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E60CD" w:rsidRDefault="002E60CD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21112A">
        <w:rPr>
          <w:rFonts w:ascii="Times New Roman" w:hAnsi="Times New Roman" w:cs="Times New Roman"/>
          <w:b/>
          <w:sz w:val="28"/>
          <w:szCs w:val="28"/>
        </w:rPr>
        <w:t>общего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1B12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(Решение </w:t>
      </w:r>
      <w:r w:rsidR="001B1271" w:rsidRPr="001B12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D21D52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="001B1271" w:rsidRPr="001B127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21D52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1B1271" w:rsidRPr="001B1271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2537D6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1B1271" w:rsidRPr="001B12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  <w:r w:rsidR="006571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B1271" w:rsidRPr="001B12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2537D6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D21D52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1B12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)</w:t>
      </w:r>
      <w:r w:rsidR="002111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112A" w:rsidRPr="0021112A">
        <w:rPr>
          <w:rFonts w:ascii="Times New Roman" w:hAnsi="Times New Roman" w:cs="Times New Roman"/>
          <w:b/>
          <w:sz w:val="28"/>
          <w:szCs w:val="28"/>
          <w:lang w:val="kk-KZ"/>
        </w:rPr>
        <w:t>категории С-</w:t>
      </w:r>
      <w:r w:rsidR="004310AF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0148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71F3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064D4C" w:rsidRPr="00064D4C">
        <w:rPr>
          <w:rFonts w:ascii="Times New Roman" w:hAnsi="Times New Roman"/>
          <w:b/>
          <w:sz w:val="28"/>
          <w:szCs w:val="24"/>
          <w:lang w:val="kk-KZ"/>
        </w:rPr>
        <w:t>Комитета государственных доходов Министерства финансов Республики Казахстан</w:t>
      </w:r>
    </w:p>
    <w:p w:rsidR="00064D4C" w:rsidRPr="00071F3C" w:rsidRDefault="00064D4C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54"/>
        <w:gridCol w:w="8243"/>
      </w:tblGrid>
      <w:tr w:rsidR="002E60CD" w:rsidRPr="00071F3C" w:rsidTr="006A4C7B">
        <w:tc>
          <w:tcPr>
            <w:tcW w:w="8897" w:type="dxa"/>
            <w:gridSpan w:val="2"/>
          </w:tcPr>
          <w:p w:rsidR="002E60CD" w:rsidRPr="00071F3C" w:rsidRDefault="002537D6" w:rsidP="000D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эксперта </w:t>
            </w:r>
            <w:r w:rsidR="000D758F" w:rsidRPr="000D758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админи</w:t>
            </w:r>
            <w:r w:rsidR="000D758F">
              <w:rPr>
                <w:rFonts w:ascii="Times New Roman" w:hAnsi="Times New Roman" w:cs="Times New Roman"/>
                <w:b/>
                <w:sz w:val="28"/>
                <w:szCs w:val="28"/>
              </w:rPr>
              <w:t>стрирования НДС, категория С-5</w:t>
            </w:r>
          </w:p>
        </w:tc>
      </w:tr>
      <w:tr w:rsidR="003E0AAD" w:rsidRPr="00071F3C" w:rsidTr="006A4C7B">
        <w:tc>
          <w:tcPr>
            <w:tcW w:w="654" w:type="dxa"/>
          </w:tcPr>
          <w:p w:rsidR="003E0AAD" w:rsidRPr="00071F3C" w:rsidRDefault="003E0AA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3E0AAD" w:rsidRPr="003E0AAD" w:rsidRDefault="000D758F" w:rsidP="001B127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758F">
              <w:rPr>
                <w:rFonts w:ascii="Times New Roman" w:hAnsi="Times New Roman" w:cs="Times New Roman"/>
                <w:color w:val="000000"/>
                <w:sz w:val="28"/>
              </w:rPr>
              <w:t>Айжанова Жансая Торехановна</w:t>
            </w:r>
          </w:p>
        </w:tc>
      </w:tr>
      <w:tr w:rsidR="002537D6" w:rsidRPr="00071F3C" w:rsidTr="006A4C7B">
        <w:tc>
          <w:tcPr>
            <w:tcW w:w="654" w:type="dxa"/>
          </w:tcPr>
          <w:p w:rsidR="002537D6" w:rsidRPr="00071F3C" w:rsidRDefault="002537D6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243" w:type="dxa"/>
            <w:vAlign w:val="bottom"/>
          </w:tcPr>
          <w:p w:rsidR="002537D6" w:rsidRPr="003E0AAD" w:rsidRDefault="000D758F" w:rsidP="001B127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758F">
              <w:rPr>
                <w:rFonts w:ascii="Times New Roman" w:hAnsi="Times New Roman" w:cs="Times New Roman"/>
                <w:color w:val="000000"/>
                <w:sz w:val="28"/>
              </w:rPr>
              <w:t>Темиржанов Мархат Омарулы</w:t>
            </w:r>
          </w:p>
        </w:tc>
      </w:tr>
      <w:tr w:rsidR="004310AF" w:rsidRPr="00071F3C" w:rsidTr="00FE75C7">
        <w:tc>
          <w:tcPr>
            <w:tcW w:w="8897" w:type="dxa"/>
            <w:gridSpan w:val="2"/>
          </w:tcPr>
          <w:p w:rsidR="004310AF" w:rsidRPr="002537D6" w:rsidRDefault="002537D6" w:rsidP="000D75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на должность </w:t>
            </w:r>
            <w:r w:rsidR="000D758F" w:rsidRPr="000D758F">
              <w:rPr>
                <w:rFonts w:ascii="Times New Roman" w:hAnsi="Times New Roman" w:cs="Times New Roman"/>
                <w:b/>
                <w:color w:val="000000"/>
                <w:sz w:val="28"/>
              </w:rPr>
              <w:t>Управления международного сотрудничества, категория С-5</w:t>
            </w:r>
          </w:p>
        </w:tc>
      </w:tr>
      <w:tr w:rsidR="004310AF" w:rsidRPr="00071F3C" w:rsidTr="006A4C7B">
        <w:tc>
          <w:tcPr>
            <w:tcW w:w="654" w:type="dxa"/>
          </w:tcPr>
          <w:p w:rsidR="004310AF" w:rsidRPr="00071F3C" w:rsidRDefault="004310AF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4310AF" w:rsidRPr="0001481D" w:rsidRDefault="000D758F" w:rsidP="001B127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758F">
              <w:rPr>
                <w:rFonts w:ascii="Times New Roman" w:hAnsi="Times New Roman" w:cs="Times New Roman"/>
                <w:color w:val="000000"/>
                <w:sz w:val="28"/>
              </w:rPr>
              <w:t>Алданов Арсен Бисимбаевич</w:t>
            </w:r>
          </w:p>
        </w:tc>
      </w:tr>
      <w:tr w:rsidR="004310AF" w:rsidRPr="00071F3C" w:rsidTr="00E26E1D">
        <w:tc>
          <w:tcPr>
            <w:tcW w:w="8897" w:type="dxa"/>
            <w:gridSpan w:val="2"/>
          </w:tcPr>
          <w:p w:rsidR="004310AF" w:rsidRPr="002537D6" w:rsidRDefault="002537D6" w:rsidP="00AF54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537D6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на должность эксперта </w:t>
            </w:r>
            <w:r w:rsidR="000D758F" w:rsidRPr="000D758F">
              <w:rPr>
                <w:rFonts w:ascii="Times New Roman" w:hAnsi="Times New Roman" w:cs="Times New Roman"/>
                <w:b/>
                <w:color w:val="000000"/>
                <w:sz w:val="28"/>
              </w:rPr>
              <w:t>Управления по работе с задолженностью Департамента налогового администрирования, категория С-5</w:t>
            </w:r>
          </w:p>
        </w:tc>
      </w:tr>
      <w:tr w:rsidR="004310AF" w:rsidRPr="00071F3C" w:rsidTr="006A4C7B">
        <w:tc>
          <w:tcPr>
            <w:tcW w:w="654" w:type="dxa"/>
          </w:tcPr>
          <w:p w:rsidR="004310AF" w:rsidRPr="00071F3C" w:rsidRDefault="004310AF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4310AF" w:rsidRPr="0001481D" w:rsidRDefault="000D758F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758F">
              <w:rPr>
                <w:rFonts w:ascii="Times New Roman" w:hAnsi="Times New Roman" w:cs="Times New Roman"/>
                <w:color w:val="000000"/>
                <w:sz w:val="28"/>
              </w:rPr>
              <w:t>Закусина Вероника Вячеславовна</w:t>
            </w:r>
          </w:p>
        </w:tc>
      </w:tr>
      <w:tr w:rsidR="002537D6" w:rsidRPr="00071F3C" w:rsidTr="007F38EE">
        <w:tc>
          <w:tcPr>
            <w:tcW w:w="8897" w:type="dxa"/>
            <w:gridSpan w:val="2"/>
          </w:tcPr>
          <w:p w:rsidR="002537D6" w:rsidRPr="002537D6" w:rsidRDefault="00E534B6" w:rsidP="00AF54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E534B6">
              <w:rPr>
                <w:rFonts w:ascii="Times New Roman" w:hAnsi="Times New Roman" w:cs="Times New Roman"/>
                <w:b/>
                <w:color w:val="000000"/>
                <w:sz w:val="28"/>
              </w:rPr>
              <w:t>на должность эксперта Управления анализа и статистики Департамента анализа, статистики и управления рисками, категория С-5</w:t>
            </w:r>
          </w:p>
        </w:tc>
      </w:tr>
      <w:tr w:rsidR="002537D6" w:rsidRPr="00071F3C" w:rsidTr="006A4C7B">
        <w:tc>
          <w:tcPr>
            <w:tcW w:w="654" w:type="dxa"/>
          </w:tcPr>
          <w:p w:rsidR="002537D6" w:rsidRDefault="00AF54DC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2537D6" w:rsidRPr="0001481D" w:rsidRDefault="00E534B6" w:rsidP="00D21D52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534B6">
              <w:rPr>
                <w:rFonts w:ascii="Times New Roman" w:hAnsi="Times New Roman" w:cs="Times New Roman"/>
                <w:color w:val="000000"/>
                <w:sz w:val="28"/>
              </w:rPr>
              <w:t>Итжанова Гульден Мынбаиевна</w:t>
            </w:r>
          </w:p>
        </w:tc>
      </w:tr>
      <w:tr w:rsidR="00E534B6" w:rsidRPr="00071F3C" w:rsidTr="006A4C7B">
        <w:tc>
          <w:tcPr>
            <w:tcW w:w="654" w:type="dxa"/>
          </w:tcPr>
          <w:p w:rsidR="00E534B6" w:rsidRDefault="00E534B6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243" w:type="dxa"/>
            <w:vAlign w:val="bottom"/>
          </w:tcPr>
          <w:p w:rsidR="00E534B6" w:rsidRPr="00E534B6" w:rsidRDefault="00E534B6" w:rsidP="00D21D52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534B6">
              <w:rPr>
                <w:rFonts w:ascii="Times New Roman" w:hAnsi="Times New Roman" w:cs="Times New Roman"/>
                <w:color w:val="000000"/>
                <w:sz w:val="28"/>
              </w:rPr>
              <w:t>Батталов Магжан Кайратович</w:t>
            </w:r>
          </w:p>
        </w:tc>
      </w:tr>
    </w:tbl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481D"/>
    <w:rsid w:val="00064D4C"/>
    <w:rsid w:val="00071F3C"/>
    <w:rsid w:val="000D758F"/>
    <w:rsid w:val="001202E7"/>
    <w:rsid w:val="001367F3"/>
    <w:rsid w:val="0015335B"/>
    <w:rsid w:val="001642C7"/>
    <w:rsid w:val="001654B2"/>
    <w:rsid w:val="00184D35"/>
    <w:rsid w:val="001B1271"/>
    <w:rsid w:val="001B5DAA"/>
    <w:rsid w:val="001D2E80"/>
    <w:rsid w:val="0021112A"/>
    <w:rsid w:val="00217105"/>
    <w:rsid w:val="0022599E"/>
    <w:rsid w:val="002537D6"/>
    <w:rsid w:val="00281B0B"/>
    <w:rsid w:val="002E60CD"/>
    <w:rsid w:val="003028EA"/>
    <w:rsid w:val="00340EEB"/>
    <w:rsid w:val="003A5AC5"/>
    <w:rsid w:val="003D3E17"/>
    <w:rsid w:val="003E0AAD"/>
    <w:rsid w:val="004310AF"/>
    <w:rsid w:val="004C60C9"/>
    <w:rsid w:val="005C3DA7"/>
    <w:rsid w:val="005E336C"/>
    <w:rsid w:val="0065712D"/>
    <w:rsid w:val="006A4C7B"/>
    <w:rsid w:val="006B54DD"/>
    <w:rsid w:val="008117C7"/>
    <w:rsid w:val="0086696D"/>
    <w:rsid w:val="008812D7"/>
    <w:rsid w:val="008B5669"/>
    <w:rsid w:val="00915A80"/>
    <w:rsid w:val="00992AC8"/>
    <w:rsid w:val="00A26FB9"/>
    <w:rsid w:val="00A427F7"/>
    <w:rsid w:val="00A67AD2"/>
    <w:rsid w:val="00AF54DC"/>
    <w:rsid w:val="00B2307C"/>
    <w:rsid w:val="00B747F5"/>
    <w:rsid w:val="00C62E17"/>
    <w:rsid w:val="00CD7CB6"/>
    <w:rsid w:val="00D21D52"/>
    <w:rsid w:val="00D70484"/>
    <w:rsid w:val="00DD3B0B"/>
    <w:rsid w:val="00E534B6"/>
    <w:rsid w:val="00E71C52"/>
    <w:rsid w:val="00EC3A93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2017-05-04T13:32:00Z</cp:lastPrinted>
  <dcterms:created xsi:type="dcterms:W3CDTF">2018-10-03T02:19:00Z</dcterms:created>
  <dcterms:modified xsi:type="dcterms:W3CDTF">2018-10-03T02:19:00Z</dcterms:modified>
</cp:coreProperties>
</file>