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53" w:rsidRPr="00992BE5" w:rsidRDefault="00EF0A53" w:rsidP="006137C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3"/>
    </w:p>
    <w:p w:rsidR="00A70174" w:rsidRPr="00992BE5" w:rsidRDefault="00A70174" w:rsidP="006137C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F0A53" w:rsidRPr="00992BE5" w:rsidRDefault="00EF0A53" w:rsidP="006137C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F0A53" w:rsidRPr="00992BE5" w:rsidRDefault="00EF0A53" w:rsidP="006137C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F0A53" w:rsidRPr="00992BE5" w:rsidRDefault="00EF0A53" w:rsidP="006137C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F0A53" w:rsidRPr="00992BE5" w:rsidRDefault="00EF0A53" w:rsidP="006137C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F0A53" w:rsidRPr="00992BE5" w:rsidRDefault="00EF0A53" w:rsidP="006137C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70174" w:rsidRPr="00992BE5" w:rsidRDefault="00A70174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70174" w:rsidRPr="00992BE5" w:rsidRDefault="00A70174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70174" w:rsidRPr="00992BE5" w:rsidRDefault="00A70174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70174" w:rsidRPr="00992BE5" w:rsidRDefault="00A70174" w:rsidP="00A70174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B21F6" w:rsidRDefault="00F57E48" w:rsidP="00CB21F6">
      <w:pPr>
        <w:tabs>
          <w:tab w:val="left" w:pos="5103"/>
        </w:tabs>
        <w:spacing w:after="0" w:line="240" w:lineRule="auto"/>
        <w:ind w:right="43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утверждении Правил</w:t>
      </w:r>
      <w:r w:rsidR="0034531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</w:t>
      </w:r>
      <w:r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срок</w:t>
      </w:r>
      <w:r w:rsidR="0017115E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</w:t>
      </w:r>
      <w:r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137CE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представления банками</w:t>
      </w:r>
      <w:r w:rsidR="009841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второго уровня</w:t>
      </w:r>
      <w:r w:rsidR="006137CE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C5CF8" w:rsidRPr="00992BE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 организациями, осуществляющи</w:t>
      </w:r>
      <w:r w:rsidR="00796FA5" w:rsidRPr="00992BE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</w:t>
      </w:r>
      <w:r w:rsidR="00CC5CF8" w:rsidRPr="00992BE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отдельные виды банковских операций,</w:t>
      </w:r>
      <w:r w:rsidR="00CC5CF8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6137CE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сведений о наличии банковских счетов и их номерах, об остатках и движении денег на этих счетах</w:t>
      </w:r>
      <w:r w:rsidR="001041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</w:t>
      </w:r>
      <w:r w:rsidR="006137CE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налогоплательщик</w:t>
      </w:r>
      <w:r w:rsidR="001041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ам</w:t>
      </w:r>
      <w:r w:rsidR="006137CE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="00CB21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состоящи</w:t>
      </w:r>
      <w:r w:rsidR="0010415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r w:rsidR="00CB21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на регистрационном учете по</w:t>
      </w:r>
      <w:r w:rsidR="006137CE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электронн</w:t>
      </w:r>
      <w:r w:rsidR="00CB21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ой</w:t>
      </w:r>
      <w:r w:rsidR="006137CE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торговл</w:t>
      </w:r>
      <w:r w:rsidR="00CB21F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</w:t>
      </w:r>
      <w:r w:rsidR="0098410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товарами</w:t>
      </w:r>
    </w:p>
    <w:p w:rsidR="00F57E48" w:rsidRPr="00992BE5" w:rsidRDefault="00F57E48" w:rsidP="006137CE">
      <w:pPr>
        <w:spacing w:after="0" w:line="240" w:lineRule="auto"/>
        <w:ind w:right="4819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57E48" w:rsidRPr="00992BE5" w:rsidRDefault="00F57E48" w:rsidP="00613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828C3" w:rsidRDefault="00F57E48" w:rsidP="0028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92BE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подпунктом 1</w:t>
      </w:r>
      <w:r w:rsid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992B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статьи 24 Кодекса Республики Казахстан от </w:t>
      </w:r>
      <w:r w:rsidR="00B92B95" w:rsidRPr="00992BE5">
        <w:rPr>
          <w:rFonts w:ascii="Times New Roman" w:hAnsi="Times New Roman" w:cs="Times New Roman"/>
          <w:color w:val="000000"/>
          <w:sz w:val="28"/>
          <w:szCs w:val="28"/>
          <w:lang w:val="ru-RU"/>
        </w:rPr>
        <w:t>25 декабря</w:t>
      </w:r>
      <w:r w:rsidRPr="00992B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2017 года «О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налогах и других обязательных платежах в бюджет</w:t>
      </w:r>
      <w:r w:rsidR="00535A81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(налоговый кодекс)</w:t>
      </w:r>
      <w:r w:rsidRPr="00992B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ПРИКАЗЫВАЮ:</w:t>
      </w:r>
      <w:bookmarkStart w:id="1" w:name="z4"/>
      <w:bookmarkEnd w:id="0"/>
      <w:proofErr w:type="gramEnd"/>
    </w:p>
    <w:p w:rsidR="00104150" w:rsidRPr="002828C3" w:rsidRDefault="002828C3" w:rsidP="0028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F57E48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прилагаемые</w:t>
      </w:r>
      <w:r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9" w:history="1">
        <w:r w:rsidR="00267290" w:rsidRPr="002828C3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Правила</w:t>
        </w:r>
      </w:hyperlink>
      <w:r w:rsidR="00267290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срок</w:t>
      </w:r>
      <w:r w:rsidR="0017115E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267290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представления </w:t>
      </w:r>
      <w:r w:rsidR="00D6719A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банками </w:t>
      </w:r>
      <w:r w:rsidR="00A437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второго уровня </w:t>
      </w:r>
      <w:r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организациями, </w:t>
      </w:r>
      <w:r w:rsidR="005F48BA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</w:t>
      </w:r>
      <w:r w:rsidR="00796FA5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F48BA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</w:t>
      </w:r>
      <w:r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льные виды банковских операций, </w:t>
      </w:r>
      <w:r w:rsidR="00D6719A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сведений </w:t>
      </w:r>
      <w:r w:rsidR="006137CE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наличии банковских счетов и </w:t>
      </w:r>
      <w:r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37CE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 номерах, об остатках и движении денег на этих счетах по</w:t>
      </w:r>
      <w:r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137CE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налогоплательщикам, </w:t>
      </w:r>
      <w:r w:rsidR="00104150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состоящим на регистрационном учете по электронной торговле</w:t>
      </w:r>
      <w:r w:rsidR="00C124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товарами</w:t>
      </w:r>
      <w:r w:rsidR="00104150" w:rsidRPr="002828C3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F57E48" w:rsidRPr="00992BE5" w:rsidRDefault="00F57E48" w:rsidP="00267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z5"/>
      <w:bookmarkEnd w:id="1"/>
      <w:r w:rsidRPr="00992BE5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Комитету государственных доходов Министерства финансов Республики Казахстан (</w:t>
      </w:r>
      <w:proofErr w:type="spellStart"/>
      <w:r w:rsidRPr="00992BE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Тенгебаев</w:t>
      </w:r>
      <w:proofErr w:type="spellEnd"/>
      <w:r w:rsidRPr="00992BE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А.М.) в установленном законодательством порядке обеспечить:</w:t>
      </w:r>
    </w:p>
    <w:p w:rsidR="00D61CF7" w:rsidRDefault="00992BE5" w:rsidP="00D61CF7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z9"/>
      <w:bookmarkEnd w:id="2"/>
      <w:r w:rsidRPr="00992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государственную регистрацию настоящего приказа в Министерстве юстиции Республики Казахстан;</w:t>
      </w:r>
    </w:p>
    <w:p w:rsidR="00C1248F" w:rsidRPr="00C1248F" w:rsidRDefault="00C1248F" w:rsidP="00C1248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C12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включения в Эталонный контрольный банк нормативных правовых актов Республики Казахстан;</w:t>
      </w:r>
      <w:proofErr w:type="gramEnd"/>
    </w:p>
    <w:p w:rsidR="00992BE5" w:rsidRPr="00992BE5" w:rsidRDefault="00992BE5" w:rsidP="00C1248F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92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размещение настоящего приказа на </w:t>
      </w:r>
      <w:proofErr w:type="spellStart"/>
      <w:r w:rsidRPr="00992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интернет-ресурсе</w:t>
      </w:r>
      <w:proofErr w:type="spellEnd"/>
      <w:r w:rsidRPr="00992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финансов Республики Казахстан.</w:t>
      </w:r>
    </w:p>
    <w:p w:rsidR="00992BE5" w:rsidRPr="00992BE5" w:rsidRDefault="00992BE5" w:rsidP="00992BE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течени</w:t>
      </w:r>
      <w:proofErr w:type="gramStart"/>
      <w:r w:rsidRPr="00992BE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десяти рабочих дней после государственной </w:t>
      </w:r>
      <w:hyperlink r:id="rId10" w:history="1">
        <w:r w:rsidRPr="00992BE5">
          <w:rPr>
            <w:rFonts w:ascii="Times New Roman" w:hAnsi="Times New Roman" w:cs="Times New Roman"/>
            <w:sz w:val="28"/>
            <w:szCs w:val="28"/>
            <w:lang w:val="ru-RU"/>
          </w:rPr>
          <w:t>регистрации</w:t>
        </w:r>
      </w:hyperlink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F57E48" w:rsidRPr="00992BE5" w:rsidRDefault="00F57E48" w:rsidP="002672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" w:name="z10"/>
      <w:bookmarkEnd w:id="3"/>
      <w:r w:rsidRPr="00992BE5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Настоящий приказ вводится в действие по истечении десяти календарных дней после его первого официального опубликования.</w:t>
      </w:r>
    </w:p>
    <w:p w:rsidR="001A7D26" w:rsidRDefault="001A7D26" w:rsidP="001A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A7D26" w:rsidRDefault="001A7D26" w:rsidP="001A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1A7D26" w:rsidRPr="001A7D26" w:rsidRDefault="001A7D26" w:rsidP="001A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Министр финансов</w:t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</w:p>
    <w:p w:rsidR="001A7D26" w:rsidRPr="001A7D26" w:rsidRDefault="001A7D26" w:rsidP="001A7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Республики Казахстан </w:t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</w:r>
      <w:r w:rsidRPr="001A7D2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ab/>
        <w:t>Б. Султанов</w:t>
      </w:r>
    </w:p>
    <w:p w:rsidR="00267290" w:rsidRPr="00992BE5" w:rsidRDefault="00267290" w:rsidP="0026729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bookmarkEnd w:id="4"/>
    <w:p w:rsidR="002C05F9" w:rsidRDefault="002C05F9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C05F9" w:rsidRDefault="002C05F9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C05F9" w:rsidRDefault="002C05F9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E29CA" w:rsidRDefault="001E29CA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2C05F9" w:rsidRDefault="002C05F9" w:rsidP="002C05F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3307E3" w:rsidRDefault="003307E3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645606" w:rsidRDefault="00645606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E74529" w:rsidRDefault="00E74529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345318" w:rsidRDefault="00345318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345318" w:rsidRDefault="00345318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345318" w:rsidRDefault="00345318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345318" w:rsidRDefault="00345318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3307E3" w:rsidRDefault="003307E3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C1248F" w:rsidRDefault="00C1248F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C1248F" w:rsidRDefault="00C1248F" w:rsidP="003307E3">
      <w:pPr>
        <w:spacing w:after="0" w:line="240" w:lineRule="auto"/>
        <w:rPr>
          <w:rStyle w:val="s0"/>
          <w:sz w:val="28"/>
          <w:szCs w:val="28"/>
          <w:lang w:val="ru-RU"/>
        </w:rPr>
      </w:pPr>
    </w:p>
    <w:p w:rsidR="00267290" w:rsidRPr="00A50BD5" w:rsidRDefault="00267290" w:rsidP="003307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0BD5">
        <w:rPr>
          <w:rStyle w:val="s0"/>
          <w:sz w:val="28"/>
          <w:szCs w:val="28"/>
          <w:lang w:val="ru-RU"/>
        </w:rPr>
        <w:t>«СОГЛАСОВАН»</w:t>
      </w:r>
    </w:p>
    <w:p w:rsidR="00E47C63" w:rsidRPr="00A50BD5" w:rsidRDefault="00267290" w:rsidP="00267290">
      <w:pPr>
        <w:spacing w:after="0" w:line="240" w:lineRule="auto"/>
        <w:rPr>
          <w:rStyle w:val="s0"/>
          <w:sz w:val="28"/>
          <w:szCs w:val="28"/>
          <w:lang w:val="ru-RU"/>
        </w:rPr>
      </w:pPr>
      <w:r w:rsidRPr="00A50BD5">
        <w:rPr>
          <w:rStyle w:val="s0"/>
          <w:sz w:val="28"/>
          <w:szCs w:val="28"/>
          <w:lang w:val="ru-RU"/>
        </w:rPr>
        <w:t>Председатель</w:t>
      </w:r>
      <w:r w:rsidR="00E47C63" w:rsidRPr="00A50BD5">
        <w:rPr>
          <w:rStyle w:val="s0"/>
          <w:sz w:val="28"/>
          <w:szCs w:val="28"/>
          <w:lang w:val="ru-RU"/>
        </w:rPr>
        <w:t xml:space="preserve"> </w:t>
      </w:r>
      <w:r w:rsidR="00CC79EC" w:rsidRPr="00A50BD5">
        <w:rPr>
          <w:rStyle w:val="s0"/>
          <w:sz w:val="28"/>
          <w:szCs w:val="28"/>
          <w:lang w:val="ru-RU"/>
        </w:rPr>
        <w:t>Национального банка</w:t>
      </w:r>
      <w:r w:rsidRPr="00A50BD5">
        <w:rPr>
          <w:rStyle w:val="s0"/>
          <w:sz w:val="28"/>
          <w:szCs w:val="28"/>
          <w:lang w:val="ru-RU"/>
        </w:rPr>
        <w:t xml:space="preserve"> </w:t>
      </w:r>
    </w:p>
    <w:p w:rsidR="00267290" w:rsidRPr="00A50BD5" w:rsidRDefault="00CC79EC" w:rsidP="00267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0BD5">
        <w:rPr>
          <w:rStyle w:val="s0"/>
          <w:sz w:val="28"/>
          <w:szCs w:val="28"/>
          <w:lang w:val="ru-RU"/>
        </w:rPr>
        <w:t xml:space="preserve">Республики </w:t>
      </w:r>
      <w:r w:rsidR="00267290" w:rsidRPr="00A50BD5">
        <w:rPr>
          <w:rStyle w:val="s0"/>
          <w:sz w:val="28"/>
          <w:szCs w:val="28"/>
          <w:lang w:val="ru-RU"/>
        </w:rPr>
        <w:t>Казахстан</w:t>
      </w:r>
    </w:p>
    <w:p w:rsidR="00C1248F" w:rsidRDefault="00267290" w:rsidP="00267290">
      <w:pPr>
        <w:spacing w:after="0" w:line="240" w:lineRule="auto"/>
        <w:rPr>
          <w:rStyle w:val="s0"/>
          <w:sz w:val="28"/>
          <w:szCs w:val="28"/>
          <w:lang w:val="ru-RU"/>
        </w:rPr>
      </w:pPr>
      <w:r w:rsidRPr="00A50BD5">
        <w:rPr>
          <w:rStyle w:val="s0"/>
          <w:sz w:val="28"/>
          <w:szCs w:val="28"/>
          <w:lang w:val="ru-RU"/>
        </w:rPr>
        <w:t xml:space="preserve">________________ </w:t>
      </w:r>
      <w:proofErr w:type="spellStart"/>
      <w:r w:rsidR="00C1248F" w:rsidRPr="00A50BD5">
        <w:rPr>
          <w:rStyle w:val="s0"/>
          <w:sz w:val="28"/>
          <w:szCs w:val="28"/>
          <w:lang w:val="ru-RU"/>
        </w:rPr>
        <w:t>Д.</w:t>
      </w:r>
      <w:r w:rsidR="00CC79EC" w:rsidRPr="00A50BD5">
        <w:rPr>
          <w:rStyle w:val="s0"/>
          <w:sz w:val="28"/>
          <w:szCs w:val="28"/>
          <w:lang w:val="ru-RU"/>
        </w:rPr>
        <w:t>Акишев</w:t>
      </w:r>
      <w:proofErr w:type="spellEnd"/>
      <w:r w:rsidR="00CC79EC" w:rsidRPr="00A50BD5">
        <w:rPr>
          <w:rStyle w:val="s0"/>
          <w:sz w:val="28"/>
          <w:szCs w:val="28"/>
          <w:lang w:val="ru-RU"/>
        </w:rPr>
        <w:t xml:space="preserve"> </w:t>
      </w:r>
    </w:p>
    <w:p w:rsidR="00267290" w:rsidRPr="00992BE5" w:rsidRDefault="00267290" w:rsidP="002672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50BD5">
        <w:rPr>
          <w:rStyle w:val="s0"/>
          <w:sz w:val="28"/>
          <w:szCs w:val="28"/>
          <w:lang w:val="ru-RU"/>
        </w:rPr>
        <w:t>«</w:t>
      </w:r>
      <w:r w:rsidR="00C231AA" w:rsidRPr="00A50BD5">
        <w:rPr>
          <w:rStyle w:val="s0"/>
          <w:sz w:val="28"/>
          <w:szCs w:val="28"/>
          <w:lang w:val="ru-RU"/>
        </w:rPr>
        <w:t>__</w:t>
      </w:r>
      <w:r w:rsidRPr="00A50BD5">
        <w:rPr>
          <w:rStyle w:val="s0"/>
          <w:sz w:val="28"/>
          <w:szCs w:val="28"/>
          <w:lang w:val="ru-RU"/>
        </w:rPr>
        <w:t xml:space="preserve">» </w:t>
      </w:r>
      <w:r w:rsidR="00992BE5" w:rsidRPr="00A50BD5">
        <w:rPr>
          <w:rStyle w:val="s0"/>
          <w:sz w:val="28"/>
          <w:szCs w:val="28"/>
          <w:lang w:val="ru-RU"/>
        </w:rPr>
        <w:t>____________</w:t>
      </w:r>
      <w:r w:rsidRPr="00A50BD5">
        <w:rPr>
          <w:rStyle w:val="s0"/>
          <w:sz w:val="28"/>
          <w:szCs w:val="28"/>
          <w:lang w:val="ru-RU"/>
        </w:rPr>
        <w:t xml:space="preserve"> 201</w:t>
      </w:r>
      <w:r w:rsidR="00992BE5" w:rsidRPr="00A50BD5">
        <w:rPr>
          <w:rStyle w:val="s0"/>
          <w:sz w:val="28"/>
          <w:szCs w:val="28"/>
          <w:lang w:val="ru-RU"/>
        </w:rPr>
        <w:t>8</w:t>
      </w:r>
      <w:r w:rsidRPr="00A50BD5">
        <w:rPr>
          <w:rStyle w:val="s0"/>
          <w:sz w:val="28"/>
          <w:szCs w:val="28"/>
          <w:lang w:val="ru-RU"/>
        </w:rPr>
        <w:t xml:space="preserve"> года</w:t>
      </w:r>
    </w:p>
    <w:p w:rsidR="00645606" w:rsidRDefault="00267290" w:rsidP="0034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92BE5">
        <w:rPr>
          <w:rStyle w:val="s0"/>
          <w:sz w:val="28"/>
          <w:szCs w:val="28"/>
        </w:rPr>
        <w:t> </w:t>
      </w:r>
    </w:p>
    <w:p w:rsidR="00345318" w:rsidRDefault="00345318" w:rsidP="0034531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Утвержден</w:t>
      </w:r>
      <w:r w:rsidR="00C1248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52C9D" w:rsidRPr="00D52C9D" w:rsidRDefault="00345318" w:rsidP="0034531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="00D52C9D" w:rsidRPr="00D52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 </w:t>
      </w:r>
      <w:r w:rsidR="00D52C9D" w:rsidRPr="00D52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Министра финансов</w:t>
      </w:r>
    </w:p>
    <w:p w:rsidR="00D52C9D" w:rsidRPr="00D52C9D" w:rsidRDefault="00D52C9D" w:rsidP="0034531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2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Республики Казахстан</w:t>
      </w:r>
    </w:p>
    <w:p w:rsidR="00D52C9D" w:rsidRPr="00D52C9D" w:rsidRDefault="00D52C9D" w:rsidP="00345318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2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 </w:t>
      </w:r>
      <w:r w:rsidR="00341E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«__» </w:t>
      </w:r>
      <w:r w:rsidRPr="00D52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 201_ года №___</w:t>
      </w:r>
    </w:p>
    <w:p w:rsidR="00267290" w:rsidRPr="00992BE5" w:rsidRDefault="00267290" w:rsidP="00345318">
      <w:pPr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290" w:rsidRPr="00992BE5" w:rsidRDefault="00267290" w:rsidP="00267290">
      <w:pPr>
        <w:autoSpaceDE w:val="0"/>
        <w:autoSpaceDN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</w:rPr>
        <w:t> </w:t>
      </w:r>
    </w:p>
    <w:p w:rsidR="00267290" w:rsidRPr="00992BE5" w:rsidRDefault="002828C3" w:rsidP="0092280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Style w:val="s1"/>
          <w:sz w:val="28"/>
          <w:szCs w:val="28"/>
          <w:lang w:val="ru-RU"/>
        </w:rPr>
        <w:t xml:space="preserve">Правила и </w:t>
      </w:r>
      <w:r w:rsidR="00267290" w:rsidRPr="00992BE5">
        <w:rPr>
          <w:rStyle w:val="s1"/>
          <w:sz w:val="28"/>
          <w:szCs w:val="28"/>
          <w:lang w:val="ru-RU"/>
        </w:rPr>
        <w:t>срок</w:t>
      </w:r>
      <w:r w:rsidR="0017115E" w:rsidRPr="00992BE5">
        <w:rPr>
          <w:rStyle w:val="s1"/>
          <w:sz w:val="28"/>
          <w:szCs w:val="28"/>
          <w:lang w:val="ru-RU"/>
        </w:rPr>
        <w:t>и</w:t>
      </w:r>
      <w:r w:rsidR="00267290" w:rsidRPr="00992BE5">
        <w:rPr>
          <w:rStyle w:val="s1"/>
          <w:sz w:val="28"/>
          <w:szCs w:val="28"/>
          <w:lang w:val="ru-RU"/>
        </w:rPr>
        <w:t xml:space="preserve"> </w:t>
      </w:r>
      <w:r w:rsidR="00267290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представления банками </w:t>
      </w:r>
      <w:r w:rsidR="00C124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второго уровня </w:t>
      </w:r>
      <w:r w:rsidR="005F48BA" w:rsidRPr="00992BE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 организациями, осуществляющи</w:t>
      </w:r>
      <w:r w:rsidR="00796FA5" w:rsidRPr="00992BE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</w:t>
      </w:r>
      <w:r w:rsidR="005F48BA" w:rsidRPr="00992BE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отдельные виды банковских операций,</w:t>
      </w:r>
      <w:r w:rsidR="005F48BA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67290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сведений </w:t>
      </w:r>
      <w:r w:rsidR="006137CE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наличии банковских счетов и их номерах, об остатках и движении денег на этих счетах </w:t>
      </w:r>
      <w:r w:rsidR="00565937" w:rsidRPr="0056593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 налогоплательщикам, состоящим на регистрационном учете по электронной торговле</w:t>
      </w:r>
      <w:r w:rsidR="00C124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товарами</w:t>
      </w:r>
    </w:p>
    <w:p w:rsidR="00267290" w:rsidRPr="00992BE5" w:rsidRDefault="00267290" w:rsidP="0026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290" w:rsidRDefault="00267290" w:rsidP="00267290">
      <w:pPr>
        <w:spacing w:after="0" w:line="240" w:lineRule="auto"/>
        <w:jc w:val="center"/>
        <w:rPr>
          <w:rStyle w:val="s1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 w:rsidR="00272187" w:rsidRPr="00992BE5">
        <w:rPr>
          <w:rStyle w:val="s1"/>
          <w:sz w:val="28"/>
          <w:szCs w:val="28"/>
          <w:lang w:val="ru-RU"/>
        </w:rPr>
        <w:t xml:space="preserve">Глава </w:t>
      </w:r>
      <w:r w:rsidRPr="00992BE5">
        <w:rPr>
          <w:rStyle w:val="s1"/>
          <w:sz w:val="28"/>
          <w:szCs w:val="28"/>
          <w:lang w:val="ru-RU"/>
        </w:rPr>
        <w:t>1. Общие положения</w:t>
      </w:r>
    </w:p>
    <w:p w:rsidR="00267290" w:rsidRPr="00C1248F" w:rsidRDefault="00267290" w:rsidP="0026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67290" w:rsidRPr="00992BE5" w:rsidRDefault="00267290" w:rsidP="0027218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Настоящие Правила </w:t>
      </w:r>
      <w:r w:rsidR="00341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срок</w:t>
      </w:r>
      <w:r w:rsidR="0017115E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представления </w:t>
      </w:r>
      <w:r w:rsidR="00D6719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банками</w:t>
      </w:r>
      <w:r w:rsidR="00C124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второго уровня</w:t>
      </w:r>
      <w:r w:rsidR="00D6719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F48B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и организациями, осуществляющи</w:t>
      </w:r>
      <w:r w:rsidR="00EF6BAC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5F48B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отдельные виды банковских операций, </w:t>
      </w:r>
      <w:r w:rsidR="00D6719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сведений </w:t>
      </w:r>
      <w:r w:rsidR="006137CE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наличии банковских счетов и их номерах, об остатках и движении денег на этих счетах </w:t>
      </w:r>
      <w:r w:rsidR="00956D83" w:rsidRPr="00B5714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налогоплательщикам, </w:t>
      </w:r>
      <w:r w:rsidR="00956D83" w:rsidRPr="00104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состоящим на регистрационном учете по электронной торговле</w:t>
      </w:r>
      <w:r w:rsidR="00C124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товарами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</w:t>
      </w:r>
      <w:r w:rsidR="00E409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Правила) </w:t>
      </w:r>
      <w:r w:rsidR="00BC5002"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разработаны в соответствии с </w:t>
      </w:r>
      <w:r w:rsidR="00C124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="00BC5002"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</w:t>
      </w:r>
      <w:r w:rsidR="00C1248F">
        <w:rPr>
          <w:rFonts w:ascii="Times New Roman" w:hAnsi="Times New Roman" w:cs="Times New Roman"/>
          <w:color w:val="000000"/>
          <w:sz w:val="28"/>
          <w:szCs w:val="28"/>
          <w:lang w:val="ru-RU"/>
        </w:rPr>
        <w:t>17)</w:t>
      </w:r>
      <w:r w:rsidR="00BC5002"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2</w:t>
      </w:r>
      <w:r w:rsidR="00C1248F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BC5002"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Кодекса Республики Казахстан от 25 декабря 2017 года </w:t>
      </w:r>
      <w:r w:rsidR="00FE56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BC5002"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proofErr w:type="gramEnd"/>
      <w:r w:rsidR="00BC5002"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BC5002"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налогах и других обязательных платежах в бюджет» (Налоговый кодекс) </w:t>
      </w:r>
      <w:r w:rsidR="00BC50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определяют порядок и срок</w:t>
      </w:r>
      <w:r w:rsidR="00C1248F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представления </w:t>
      </w:r>
      <w:r w:rsidR="00D6719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банками </w:t>
      </w:r>
      <w:r w:rsidR="005F48B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и организациями, осуществляющи</w:t>
      </w:r>
      <w:r w:rsidR="00341EDC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="005F48B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отдельные виды банковских операций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</w:t>
      </w:r>
      <w:r w:rsidR="00E409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D6719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EF0A53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анк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5F48B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D6719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Комитет государственных доходов Министерства финансов Республики Казахстан </w:t>
      </w:r>
      <w:r w:rsidR="00832E4A" w:rsidRPr="00EF6BAC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(далее–</w:t>
      </w:r>
      <w:r w:rsidR="00D6719A" w:rsidRPr="00EF6BA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137CE" w:rsidRPr="00EF6BAC">
        <w:rPr>
          <w:rFonts w:ascii="Times New Roman" w:eastAsia="Times New Roman" w:hAnsi="Times New Roman" w:cs="Times New Roman"/>
          <w:sz w:val="28"/>
          <w:szCs w:val="28"/>
          <w:lang w:val="ru-RU"/>
        </w:rPr>
        <w:t>омитет</w:t>
      </w:r>
      <w:r w:rsidR="00D6719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сведений о </w:t>
      </w:r>
      <w:r w:rsidR="006137CE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 </w:t>
      </w:r>
      <w:r w:rsidR="00832E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–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сведения).</w:t>
      </w:r>
      <w:proofErr w:type="gramEnd"/>
    </w:p>
    <w:p w:rsidR="00267290" w:rsidRPr="00992BE5" w:rsidRDefault="00267290" w:rsidP="0026729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</w:rPr>
        <w:t> </w:t>
      </w:r>
    </w:p>
    <w:p w:rsidR="00267290" w:rsidRPr="00992BE5" w:rsidRDefault="00267290" w:rsidP="0026729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67290" w:rsidRPr="00992BE5" w:rsidRDefault="00272187" w:rsidP="0026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200"/>
      <w:bookmarkEnd w:id="5"/>
      <w:r w:rsidRPr="00992BE5">
        <w:rPr>
          <w:rStyle w:val="s1"/>
          <w:sz w:val="28"/>
          <w:szCs w:val="28"/>
          <w:lang w:val="ru-RU"/>
        </w:rPr>
        <w:t xml:space="preserve">Глава </w:t>
      </w:r>
      <w:r w:rsidR="00267290" w:rsidRPr="00992BE5">
        <w:rPr>
          <w:rStyle w:val="s1"/>
          <w:sz w:val="28"/>
          <w:szCs w:val="28"/>
          <w:lang w:val="ru-RU"/>
        </w:rPr>
        <w:t xml:space="preserve">2. Порядок </w:t>
      </w:r>
      <w:r w:rsidRPr="00992BE5">
        <w:rPr>
          <w:rStyle w:val="s1"/>
          <w:sz w:val="28"/>
          <w:szCs w:val="28"/>
          <w:lang w:val="ru-RU"/>
        </w:rPr>
        <w:t xml:space="preserve">и сроки </w:t>
      </w:r>
      <w:r w:rsidR="00267290" w:rsidRPr="00992BE5">
        <w:rPr>
          <w:rStyle w:val="s1"/>
          <w:sz w:val="28"/>
          <w:szCs w:val="28"/>
          <w:lang w:val="ru-RU"/>
        </w:rPr>
        <w:t>представления сведений</w:t>
      </w:r>
    </w:p>
    <w:p w:rsidR="00267290" w:rsidRPr="00992BE5" w:rsidRDefault="00267290" w:rsidP="00267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Style w:val="s1"/>
          <w:sz w:val="28"/>
          <w:szCs w:val="28"/>
        </w:rPr>
        <w:t> </w:t>
      </w:r>
    </w:p>
    <w:p w:rsidR="000278F7" w:rsidRPr="00992BE5" w:rsidRDefault="00D45C11" w:rsidP="00E73D2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137CE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омитет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3D20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ежедневно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размещает на </w:t>
      </w:r>
      <w:proofErr w:type="spellStart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6BAC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писок налогоплательщиков, 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поставленных на регистрационный учет в качестве налогоплательщиков</w:t>
      </w:r>
      <w:r w:rsidR="0000021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осуществляющих электронную торговлю </w:t>
      </w:r>
      <w:r w:rsidR="001479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товарами 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(далее </w:t>
      </w:r>
      <w:r w:rsidR="00E409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сп</w:t>
      </w:r>
      <w:r w:rsidR="00E73D20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исок)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4DD1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путем включения </w:t>
      </w:r>
      <w:r w:rsidR="0000021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субъектов электронной торговли</w:t>
      </w:r>
      <w:r w:rsidR="00434DD1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зарегистрированных в качестве налогоплательщиков</w:t>
      </w:r>
      <w:r w:rsidR="00341ED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осуществляющих электронную торговлю</w:t>
      </w:r>
      <w:r w:rsidR="00434DD1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00021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 о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налогоплательщик</w:t>
      </w:r>
      <w:r w:rsidR="0000021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="00434DD1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сняты</w:t>
      </w:r>
      <w:r w:rsidR="004562A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регистрационного учета в качестве налогоплательщиков</w:t>
      </w:r>
      <w:r w:rsidR="00341ED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DB030D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осуществляющих электронную торговлю.</w:t>
      </w:r>
    </w:p>
    <w:p w:rsidR="00190094" w:rsidRDefault="008658FE" w:rsidP="008658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1479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ведения представляются ежегодно по форме </w:t>
      </w:r>
      <w:r w:rsidR="00345318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 п</w:t>
      </w:r>
      <w:r w:rsidR="00341EDC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риложению к настоящим Правилам</w:t>
      </w:r>
      <w:r w:rsidR="00B42E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167CF" w:rsidRPr="00992BE5" w:rsidRDefault="008658FE" w:rsidP="008658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 отсутствии данных, подлежащих отражению, данные сведения представляются с нулевыми значениями.</w:t>
      </w:r>
    </w:p>
    <w:p w:rsidR="008658FE" w:rsidRPr="00992BE5" w:rsidRDefault="00A167CF" w:rsidP="008658F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Банк</w:t>
      </w:r>
      <w:r w:rsidR="00796FA5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списку</w:t>
      </w:r>
      <w:r w:rsidR="000728A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размещенному на </w:t>
      </w:r>
      <w:proofErr w:type="spellStart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интернет-ресурсе</w:t>
      </w:r>
      <w:proofErr w:type="spellEnd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F6BAC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 органа,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479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ежегодно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формиру</w:t>
      </w:r>
      <w:r w:rsidR="00796FA5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сведения </w:t>
      </w:r>
      <w:r w:rsidR="00303774" w:rsidRPr="001E0A9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15 числа второго месяца следующего за отчетным налоговым периодом</w:t>
      </w:r>
      <w:r w:rsidR="001479A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5495A" w:rsidRPr="00992BE5" w:rsidRDefault="00772454" w:rsidP="0085495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Отчетным периодом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информации для юридических лиц </w:t>
      </w:r>
      <w:r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календарный квартал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для индивидуальных предпринимателей – календарный год</w:t>
      </w:r>
    </w:p>
    <w:p w:rsidR="002A4442" w:rsidRPr="009A5467" w:rsidRDefault="00267290" w:rsidP="000278F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Сведения </w:t>
      </w:r>
      <w:r w:rsidR="00832E4A" w:rsidRPr="009A5467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представляются</w:t>
      </w:r>
      <w:r w:rsidRPr="009A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государственном и (или) русском языках </w:t>
      </w:r>
      <w:r w:rsidR="002C1773" w:rsidRPr="009A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A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подписываются руководителем </w:t>
      </w:r>
      <w:r w:rsidR="002C1773" w:rsidRPr="009A546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EF0A53" w:rsidRPr="009A5467">
        <w:rPr>
          <w:rFonts w:ascii="Times New Roman" w:eastAsia="Times New Roman" w:hAnsi="Times New Roman" w:cs="Times New Roman"/>
          <w:sz w:val="28"/>
          <w:szCs w:val="28"/>
          <w:lang w:val="ru-RU"/>
        </w:rPr>
        <w:t>анка</w:t>
      </w:r>
      <w:r w:rsidR="002C1773" w:rsidRPr="009A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A54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либо лицом его замещающим, а также работником, ответственным за составление сведений, и заверяются печатью. </w:t>
      </w:r>
    </w:p>
    <w:p w:rsidR="000278F7" w:rsidRPr="00992BE5" w:rsidRDefault="00267290" w:rsidP="002A4442">
      <w:pPr>
        <w:pStyle w:val="a4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Одновременно со сведениями на бумажном носителе представляются сведения на электронном носителе (в формате </w:t>
      </w:r>
      <w:proofErr w:type="spellStart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Excel</w:t>
      </w:r>
      <w:proofErr w:type="spellEnd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137CE" w:rsidRPr="00992BE5" w:rsidRDefault="00267290" w:rsidP="000278F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полном переходе </w:t>
      </w:r>
      <w:r w:rsidR="002C1773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EF0A53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анка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="006137CE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электронное </w:t>
      </w:r>
      <w:r w:rsidR="005F48B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взаимодействие </w:t>
      </w:r>
      <w:r w:rsidR="004C56C2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DB4C43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</w:t>
      </w:r>
      <w:r w:rsidR="00DB4C43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DB4C43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27D9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ие сведений</w:t>
      </w:r>
      <w:r w:rsidR="005F48BA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A4442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бумажном носителе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требуется. </w:t>
      </w:r>
    </w:p>
    <w:p w:rsidR="00EF0A53" w:rsidRPr="00992BE5" w:rsidRDefault="00EF0A53" w:rsidP="00A261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Электронное </w:t>
      </w:r>
      <w:r w:rsidR="00CF27D9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="008D76D0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27D9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сведений</w:t>
      </w:r>
      <w:r w:rsidR="008D76D0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 </w:t>
      </w:r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наличии банковских счетов и их номерах, об остатках и движении денег на этих счетах по </w:t>
      </w:r>
      <w:proofErr w:type="gramStart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>налогоплательщикам, осуществляющим электронную торговлю товарами</w:t>
      </w:r>
      <w:proofErr w:type="gramEnd"/>
      <w:r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76D0" w:rsidRPr="00992B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будет производиться только после завершения работ по доработке программного обеспечения Банка. </w:t>
      </w:r>
    </w:p>
    <w:p w:rsidR="008D76D0" w:rsidRPr="00992BE5" w:rsidRDefault="00760D72" w:rsidP="00A261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47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целях электронного взаимодействия Банк в течение пяти календарных дней после завершения работ по доработке программного обеспечения </w:t>
      </w:r>
      <w:r w:rsidR="008D76D0" w:rsidRPr="009747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письменно </w:t>
      </w:r>
      <w:r w:rsidRPr="009747E8">
        <w:rPr>
          <w:rFonts w:ascii="Times New Roman" w:eastAsia="Times New Roman" w:hAnsi="Times New Roman" w:cs="Times New Roman"/>
          <w:sz w:val="28"/>
          <w:szCs w:val="28"/>
          <w:lang w:val="ru-RU"/>
        </w:rPr>
        <w:t>уведомляет</w:t>
      </w:r>
      <w:r w:rsidR="008D76D0" w:rsidRPr="009747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Комитет о гото</w:t>
      </w:r>
      <w:r w:rsidRPr="009747E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bookmarkStart w:id="6" w:name="_GoBack"/>
      <w:bookmarkEnd w:id="6"/>
      <w:r w:rsidRPr="009747E8">
        <w:rPr>
          <w:rFonts w:ascii="Times New Roman" w:eastAsia="Times New Roman" w:hAnsi="Times New Roman" w:cs="Times New Roman"/>
          <w:sz w:val="28"/>
          <w:szCs w:val="28"/>
          <w:lang w:val="ru-RU"/>
        </w:rPr>
        <w:t>ности программного обеспечения.</w:t>
      </w:r>
    </w:p>
    <w:p w:rsidR="0088787F" w:rsidRPr="00992BE5" w:rsidRDefault="0088787F" w:rsidP="00A261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7FF9" w:rsidRPr="00992BE5" w:rsidRDefault="00BD7FF9" w:rsidP="00A2618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8787F" w:rsidRPr="00992BE5" w:rsidRDefault="00345318" w:rsidP="003453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88787F" w:rsidRPr="00992BE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3. </w:t>
      </w:r>
      <w:r w:rsidR="00CF27D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Пояснение по заполнению</w:t>
      </w:r>
      <w:r w:rsidR="00341ED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сведений</w:t>
      </w:r>
    </w:p>
    <w:p w:rsidR="004819C5" w:rsidRPr="00992BE5" w:rsidRDefault="0088787F" w:rsidP="0026729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804AF" w:rsidRPr="00992BE5" w:rsidRDefault="004819C5" w:rsidP="0026729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66E3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90AEB" w:rsidRPr="00992B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8787F"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804AF" w:rsidRPr="00992BE5">
        <w:rPr>
          <w:rFonts w:ascii="Times New Roman" w:hAnsi="Times New Roman" w:cs="Times New Roman"/>
          <w:sz w:val="28"/>
          <w:szCs w:val="28"/>
          <w:lang w:val="ru-RU"/>
        </w:rPr>
        <w:t>разделе «Общие сведения» указываются:</w:t>
      </w:r>
    </w:p>
    <w:p w:rsidR="00990AEB" w:rsidRPr="00992BE5" w:rsidRDefault="00990AEB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наименование банка второго уровня или организации, осуществляющей отдельные виды банковских операций;</w:t>
      </w:r>
    </w:p>
    <w:p w:rsidR="00990AEB" w:rsidRPr="00992BE5" w:rsidRDefault="00341EDC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бизнес-</w:t>
      </w:r>
      <w:r w:rsidR="004C540C"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идентификационный</w:t>
      </w:r>
      <w:proofErr w:type="gramEnd"/>
      <w:r w:rsidR="004C540C" w:rsidRPr="00AE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номер</w:t>
      </w:r>
      <w:r w:rsidR="00763AB1" w:rsidRPr="00763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3AB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1479A7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3A2B5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763AB1" w:rsidRPr="00992BE5">
        <w:rPr>
          <w:rFonts w:ascii="Times New Roman" w:hAnsi="Times New Roman" w:cs="Times New Roman"/>
          <w:sz w:val="28"/>
          <w:szCs w:val="28"/>
          <w:lang w:val="ru-RU"/>
        </w:rPr>
        <w:t>БИН</w:t>
      </w:r>
      <w:r w:rsidR="00AB615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90AEB"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банка осуществляющего отдельные виды банковских операций;</w:t>
      </w:r>
    </w:p>
    <w:p w:rsidR="00990AEB" w:rsidRPr="00992BE5" w:rsidRDefault="00990AEB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область, город, район, адрес и телефон банка осуществляющего отдельные виды банковских операций.</w:t>
      </w:r>
    </w:p>
    <w:p w:rsidR="00990AEB" w:rsidRPr="00992BE5" w:rsidRDefault="00990AEB" w:rsidP="00267290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ab/>
        <w:t>1</w:t>
      </w:r>
      <w:r w:rsidR="00D66E3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>. В разделе «Сведения 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товарами» указывается следующая информация:</w:t>
      </w:r>
    </w:p>
    <w:p w:rsidR="00317FC3" w:rsidRPr="00992BE5" w:rsidRDefault="00317FC3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8787F" w:rsidRPr="00992BE5">
        <w:rPr>
          <w:rFonts w:ascii="Times New Roman" w:hAnsi="Times New Roman" w:cs="Times New Roman"/>
          <w:sz w:val="28"/>
          <w:szCs w:val="28"/>
          <w:lang w:val="ru-RU"/>
        </w:rPr>
        <w:t>графе 1</w:t>
      </w:r>
      <w:r w:rsidR="004819C5"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787F" w:rsidRPr="00992BE5">
        <w:rPr>
          <w:rFonts w:ascii="Times New Roman" w:hAnsi="Times New Roman" w:cs="Times New Roman"/>
          <w:sz w:val="28"/>
          <w:szCs w:val="28"/>
          <w:lang w:val="ru-RU"/>
        </w:rPr>
        <w:t>указывается номер осуществляемой транзакции;</w:t>
      </w:r>
    </w:p>
    <w:p w:rsidR="004C540C" w:rsidRDefault="0088787F" w:rsidP="004C54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в графе 2 указывается </w:t>
      </w:r>
      <w:r w:rsidR="00B4274C"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идентификационный номер </w:t>
      </w:r>
      <w:r w:rsidR="00A6687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41EDC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3A2B5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341E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6870">
        <w:rPr>
          <w:rFonts w:ascii="Times New Roman" w:hAnsi="Times New Roman" w:cs="Times New Roman"/>
          <w:sz w:val="28"/>
          <w:szCs w:val="28"/>
          <w:lang w:val="ru-RU"/>
        </w:rPr>
        <w:t xml:space="preserve">ИИН) </w:t>
      </w:r>
      <w:r w:rsidR="00B4274C"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="00341EDC">
        <w:rPr>
          <w:rFonts w:ascii="Times New Roman" w:hAnsi="Times New Roman" w:cs="Times New Roman"/>
          <w:sz w:val="28"/>
          <w:szCs w:val="28"/>
          <w:lang w:val="ru-RU"/>
        </w:rPr>
        <w:t>БИН</w:t>
      </w:r>
      <w:r w:rsidR="00A66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>налогоплательщика, осуществляющего электронную торговлю товарами;</w:t>
      </w:r>
    </w:p>
    <w:p w:rsidR="0088787F" w:rsidRPr="00992BE5" w:rsidRDefault="0088787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40C">
        <w:rPr>
          <w:rFonts w:ascii="Times New Roman" w:hAnsi="Times New Roman" w:cs="Times New Roman"/>
          <w:sz w:val="28"/>
          <w:szCs w:val="28"/>
          <w:lang w:val="ru-RU"/>
        </w:rPr>
        <w:t xml:space="preserve">в графе 3 указывается </w:t>
      </w:r>
      <w:r w:rsidR="004C540C" w:rsidRPr="004C54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фамилия, имя, отчество </w:t>
      </w:r>
      <w:r w:rsidR="00563B78" w:rsidRPr="004C540C">
        <w:rPr>
          <w:rFonts w:ascii="Times New Roman" w:hAnsi="Times New Roman" w:cs="Times New Roman"/>
          <w:color w:val="000000"/>
          <w:sz w:val="28"/>
          <w:szCs w:val="28"/>
          <w:lang w:val="ru-RU"/>
        </w:rPr>
        <w:t>(если оно указано в документе, удостоверяющем личность)</w:t>
      </w:r>
      <w:r w:rsidR="00563B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6870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341E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далее </w:t>
      </w:r>
      <w:r w:rsidR="003A2B5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341E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66870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760D7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66870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760D7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66870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760D7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668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4C540C" w:rsidRPr="004C54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физического лица  </w:t>
      </w:r>
      <w:r w:rsidR="004C540C" w:rsidRPr="004C540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либо наименование юридического лица и (или) структурного подразделения юридического лица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>, осуществляющего электронную торговлю товарами;</w:t>
      </w:r>
    </w:p>
    <w:p w:rsidR="0088787F" w:rsidRPr="00992BE5" w:rsidRDefault="0088787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4 указывается номер счета налогоплательщика, осуществляющего электронную торговлю товарами, на который перечислена сумма вознаграждения за товар;</w:t>
      </w:r>
    </w:p>
    <w:p w:rsidR="0088787F" w:rsidRPr="00992BE5" w:rsidRDefault="0088787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5 указывается валюта текущего счета;</w:t>
      </w:r>
    </w:p>
    <w:p w:rsidR="0088787F" w:rsidRPr="00992BE5" w:rsidRDefault="0088787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6 указывается тип счета;</w:t>
      </w:r>
    </w:p>
    <w:p w:rsidR="0088787F" w:rsidRPr="00992BE5" w:rsidRDefault="0088787F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E97AF1" w:rsidRPr="00992BE5">
        <w:rPr>
          <w:rFonts w:ascii="Times New Roman" w:hAnsi="Times New Roman" w:cs="Times New Roman"/>
          <w:sz w:val="28"/>
          <w:szCs w:val="28"/>
          <w:lang w:val="ru-RU"/>
        </w:rPr>
        <w:t>7 указывается код статуса счета (1</w:t>
      </w:r>
      <w:r w:rsidR="00E4096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E97AF1" w:rsidRPr="00992BE5">
        <w:rPr>
          <w:rFonts w:ascii="Times New Roman" w:hAnsi="Times New Roman" w:cs="Times New Roman"/>
          <w:sz w:val="28"/>
          <w:szCs w:val="28"/>
          <w:lang w:val="ru-RU"/>
        </w:rPr>
        <w:t>счет открыт, 2</w:t>
      </w:r>
      <w:r w:rsidR="00E4096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97AF1" w:rsidRPr="00992BE5">
        <w:rPr>
          <w:rFonts w:ascii="Times New Roman" w:hAnsi="Times New Roman" w:cs="Times New Roman"/>
          <w:sz w:val="28"/>
          <w:szCs w:val="28"/>
          <w:lang w:val="ru-RU"/>
        </w:rPr>
        <w:t>счет закрыт);</w:t>
      </w:r>
    </w:p>
    <w:p w:rsidR="00E97AF1" w:rsidRPr="00992BE5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в графе 8 указывается дата открытия счета, который должен быть заполнен в формате </w:t>
      </w:r>
      <w:r w:rsidR="00990AEB" w:rsidRPr="00992BE5">
        <w:rPr>
          <w:rFonts w:ascii="Times New Roman" w:hAnsi="Times New Roman" w:cs="Times New Roman"/>
          <w:sz w:val="28"/>
          <w:szCs w:val="28"/>
          <w:lang w:val="ru-RU"/>
        </w:rPr>
        <w:t>ДД/ММ/</w:t>
      </w:r>
      <w:proofErr w:type="gramStart"/>
      <w:r w:rsidR="00990AEB" w:rsidRPr="00992BE5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gramEnd"/>
      <w:r w:rsidRPr="00992B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7AF1" w:rsidRPr="00992BE5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9 указывается дата закрытия счета, которая заполняется в формате</w:t>
      </w:r>
      <w:r w:rsidR="00990AEB"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ДД/ММ/</w:t>
      </w:r>
      <w:proofErr w:type="gramStart"/>
      <w:r w:rsidR="00990AEB" w:rsidRPr="00992BE5">
        <w:rPr>
          <w:rFonts w:ascii="Times New Roman" w:hAnsi="Times New Roman" w:cs="Times New Roman"/>
          <w:sz w:val="28"/>
          <w:szCs w:val="28"/>
          <w:lang w:val="ru-RU"/>
        </w:rPr>
        <w:t>ГГ</w:t>
      </w:r>
      <w:proofErr w:type="gramEnd"/>
      <w:r w:rsidRPr="00992B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7AF1" w:rsidRPr="00992BE5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10 указывается начальное сальдо либо промежуточное значение (для последующих страниц);</w:t>
      </w:r>
    </w:p>
    <w:p w:rsidR="00E97AF1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в графе 11 указывается </w:t>
      </w:r>
      <w:r w:rsidR="003328BA">
        <w:rPr>
          <w:rFonts w:ascii="Times New Roman" w:hAnsi="Times New Roman" w:cs="Times New Roman"/>
          <w:sz w:val="28"/>
          <w:szCs w:val="28"/>
          <w:lang w:val="ru-RU"/>
        </w:rPr>
        <w:t>сумма по дебету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28BA" w:rsidRDefault="003328BA" w:rsidP="003328B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сумма по кредиту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28BA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1</w:t>
      </w:r>
      <w:r w:rsidR="003328B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28BA">
        <w:rPr>
          <w:rFonts w:ascii="Times New Roman" w:hAnsi="Times New Roman" w:cs="Times New Roman"/>
          <w:sz w:val="28"/>
          <w:szCs w:val="28"/>
          <w:lang w:val="ru-RU"/>
        </w:rPr>
        <w:t>остаток по счету на конец запрашиваемого периода;</w:t>
      </w:r>
    </w:p>
    <w:p w:rsidR="00E97AF1" w:rsidRPr="00992BE5" w:rsidRDefault="003328BA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8BA">
        <w:rPr>
          <w:rFonts w:ascii="Times New Roman" w:hAnsi="Times New Roman" w:cs="Times New Roman"/>
          <w:sz w:val="28"/>
          <w:szCs w:val="28"/>
          <w:lang w:val="ru-RU"/>
        </w:rPr>
        <w:t>в графе 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328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AF1"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указывается дата проведения транзакции, которую необходимо заполнить в формате </w:t>
      </w:r>
      <w:r w:rsidR="00990AEB" w:rsidRPr="00992BE5">
        <w:rPr>
          <w:rFonts w:ascii="Times New Roman" w:hAnsi="Times New Roman" w:cs="Times New Roman"/>
          <w:sz w:val="28"/>
          <w:szCs w:val="28"/>
          <w:lang w:val="ru-RU"/>
        </w:rPr>
        <w:t>ДД/ММ/</w:t>
      </w:r>
      <w:proofErr w:type="gramStart"/>
      <w:r w:rsidR="00990AEB" w:rsidRPr="00992BE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403CAC" w:rsidRPr="00992BE5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E97AF1" w:rsidRPr="00992BE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7AF1" w:rsidRPr="00992BE5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1</w:t>
      </w:r>
      <w:r w:rsidR="003328B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указывается </w:t>
      </w:r>
      <w:r w:rsidR="003A2B58">
        <w:rPr>
          <w:rFonts w:ascii="Times New Roman" w:hAnsi="Times New Roman" w:cs="Times New Roman"/>
          <w:sz w:val="28"/>
          <w:szCs w:val="28"/>
          <w:lang w:val="ru-RU"/>
        </w:rPr>
        <w:t>ИИН физического лица,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оплатившего товар;</w:t>
      </w:r>
    </w:p>
    <w:p w:rsidR="00E97AF1" w:rsidRPr="00992BE5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1</w:t>
      </w:r>
      <w:r w:rsidR="003328B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указывается </w:t>
      </w:r>
      <w:r w:rsidR="003A2B58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="006E3F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A2B58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6E3F9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A2B58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6E3F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6E3F98" w:rsidRPr="004C540C">
        <w:rPr>
          <w:rFonts w:ascii="Times New Roman" w:hAnsi="Times New Roman" w:cs="Times New Roman"/>
          <w:color w:val="000000"/>
          <w:sz w:val="28"/>
          <w:szCs w:val="28"/>
          <w:lang w:val="ru-RU"/>
        </w:rPr>
        <w:t>(если оно указано в документе, удостоверяющем личность)</w:t>
      </w:r>
      <w:r w:rsidR="00A6687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>физического лица-покупателя</w:t>
      </w:r>
      <w:r w:rsidR="003A2B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97AF1" w:rsidRPr="00992BE5" w:rsidRDefault="00E97AF1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1</w:t>
      </w:r>
      <w:r w:rsidR="006E3F9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указывается валюта, в которой была проведена транзакция по уплате за товар;</w:t>
      </w:r>
    </w:p>
    <w:p w:rsidR="00750F60" w:rsidRDefault="00750F60" w:rsidP="00DB4C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BE5">
        <w:rPr>
          <w:rFonts w:ascii="Times New Roman" w:hAnsi="Times New Roman" w:cs="Times New Roman"/>
          <w:sz w:val="28"/>
          <w:szCs w:val="28"/>
          <w:lang w:val="ru-RU"/>
        </w:rPr>
        <w:t>в графе 1</w:t>
      </w:r>
      <w:r w:rsidR="003328BA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BE5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указывается назначение осуществляемого платежа.</w:t>
      </w:r>
      <w:r w:rsidR="00E40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67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D6009" w:rsidRPr="002D2D98" w:rsidRDefault="00CD6009" w:rsidP="002D2D9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CD6009" w:rsidRPr="002D2D98" w:rsidSect="00652856">
          <w:headerReference w:type="default" r:id="rId11"/>
          <w:headerReference w:type="first" r:id="rId12"/>
          <w:pgSz w:w="11906" w:h="16838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  <w:bookmarkStart w:id="7" w:name="SUB300"/>
      <w:bookmarkStart w:id="8" w:name="SUB400"/>
      <w:bookmarkEnd w:id="7"/>
      <w:bookmarkEnd w:id="8"/>
    </w:p>
    <w:p w:rsidR="006E3F98" w:rsidRDefault="006E3F98" w:rsidP="006E3F9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E3F98" w:rsidRPr="00772454" w:rsidRDefault="006E3F98" w:rsidP="006E3F98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7724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Приложение </w:t>
      </w:r>
    </w:p>
    <w:p w:rsidR="006E3F98" w:rsidRPr="00772454" w:rsidRDefault="006E3F98" w:rsidP="006E3F98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245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Правилам и срокам представления банками и организациями, осуществляющими отдельные виды банковских операций, сведений о наличии банковских счетов и их номерах, об остатках и движении денег на этих счетах по налогоплательщикам, состоящим на регистрационном учете по электронной торговле</w:t>
      </w:r>
    </w:p>
    <w:p w:rsidR="006E3F98" w:rsidRPr="00772454" w:rsidRDefault="006E3F98" w:rsidP="006E3F9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E3F98" w:rsidRDefault="006E3F98" w:rsidP="006E3F98">
      <w:pPr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форма</w:t>
      </w:r>
    </w:p>
    <w:p w:rsidR="006E3F98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F98" w:rsidRPr="0092280C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Наименование банка второго уровня или организации, осуществляющей отдельные виды банковских операций  </w:t>
      </w:r>
    </w:p>
    <w:p w:rsidR="006E3F98" w:rsidRPr="0092280C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</w:t>
      </w:r>
    </w:p>
    <w:p w:rsidR="006E3F98" w:rsidRPr="0092280C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БИН ________________________________</w:t>
      </w:r>
    </w:p>
    <w:p w:rsidR="006E3F98" w:rsidRPr="0092280C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Область _____________________________</w:t>
      </w:r>
    </w:p>
    <w:p w:rsidR="006E3F98" w:rsidRPr="0092280C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Город _______________________________</w:t>
      </w:r>
    </w:p>
    <w:p w:rsidR="006E3F98" w:rsidRPr="0092280C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 _______________________________</w:t>
      </w:r>
    </w:p>
    <w:p w:rsidR="006E3F98" w:rsidRPr="0092280C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Адрес, телефон _______________________</w:t>
      </w:r>
    </w:p>
    <w:p w:rsidR="006E3F98" w:rsidRPr="0092280C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E3F98" w:rsidRPr="0092280C" w:rsidRDefault="006E3F98" w:rsidP="006E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:rsidR="006E3F98" w:rsidRPr="0092280C" w:rsidRDefault="006E3F98" w:rsidP="006E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</w:t>
      </w:r>
    </w:p>
    <w:p w:rsidR="006E3F98" w:rsidRPr="0092280C" w:rsidRDefault="006E3F98" w:rsidP="006E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период с «1» _______________ 20___ года по «___»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</w:t>
      </w:r>
      <w:r w:rsidRPr="009228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20__ года</w:t>
      </w:r>
    </w:p>
    <w:p w:rsidR="006E3F98" w:rsidRPr="0092280C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582"/>
        <w:gridCol w:w="2301"/>
        <w:gridCol w:w="2910"/>
        <w:gridCol w:w="1120"/>
        <w:gridCol w:w="1113"/>
        <w:gridCol w:w="1100"/>
        <w:gridCol w:w="1860"/>
        <w:gridCol w:w="1503"/>
        <w:gridCol w:w="1985"/>
      </w:tblGrid>
      <w:tr w:rsidR="006E3F98" w:rsidRPr="006E3F98" w:rsidTr="00D949B4">
        <w:trPr>
          <w:trHeight w:val="18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ИИН/БИН налогоплательщика, осуществляющего электронную торговлю товарами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Наименование </w:t>
            </w:r>
            <w:proofErr w:type="spellStart"/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налогоплательлщика</w:t>
            </w:r>
            <w:proofErr w:type="spellEnd"/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осуществляющего</w:t>
            </w:r>
            <w:proofErr w:type="gramEnd"/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электронную торговлю товарами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Номер счёта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Валюта счета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Тип счета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 статуса счета (1 – счет открыт, 2 – счет закрыт)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Дата открытия счета в формате ДДММГГ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закрытия счета в формате ДДММГГ (указывается только для закрытых счетов)</w:t>
            </w:r>
          </w:p>
        </w:tc>
      </w:tr>
      <w:tr w:rsidR="006E3F98" w:rsidRPr="006E3F98" w:rsidTr="00D949B4">
        <w:trPr>
          <w:trHeight w:val="27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3F98" w:rsidRPr="0092280C" w:rsidTr="00D949B4">
        <w:trPr>
          <w:trHeight w:val="3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6E3F98" w:rsidRPr="0092280C" w:rsidTr="00D949B4">
        <w:trPr>
          <w:trHeight w:val="22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E3F98" w:rsidRPr="0092280C" w:rsidTr="00D949B4">
        <w:trPr>
          <w:trHeight w:val="2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E3F98" w:rsidRPr="0092280C" w:rsidRDefault="006E3F98" w:rsidP="006E3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4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549"/>
        <w:gridCol w:w="1407"/>
        <w:gridCol w:w="1057"/>
        <w:gridCol w:w="994"/>
        <w:gridCol w:w="1480"/>
      </w:tblGrid>
      <w:tr w:rsidR="006E3F98" w:rsidRPr="0092280C" w:rsidTr="006E3F98">
        <w:trPr>
          <w:trHeight w:val="187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Начальное сальдо либо промежуточное значение (для последующих страниц)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Обороты в национальной валюте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Остаток по счету на конец запрашиваемого периода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проведения в формате ДДММГГ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ИИН/БИН 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Валюта счета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Назначение платежа </w:t>
            </w:r>
          </w:p>
        </w:tc>
      </w:tr>
      <w:tr w:rsidR="006E3F98" w:rsidRPr="0092280C" w:rsidTr="006E3F98">
        <w:trPr>
          <w:trHeight w:val="93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сумма по </w:t>
            </w: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дебет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сумма по </w:t>
            </w: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E3F98" w:rsidRPr="0092280C" w:rsidTr="006E3F98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6E3F98" w:rsidRPr="0092280C" w:rsidTr="006E3F98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6E3F98" w:rsidRPr="0092280C" w:rsidTr="006E3F98">
        <w:trPr>
          <w:trHeight w:val="319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F98" w:rsidRPr="0092280C" w:rsidRDefault="006E3F98" w:rsidP="00D9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2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6E3F98" w:rsidRDefault="006E3F98" w:rsidP="006E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E3F98" w:rsidRPr="00563B78" w:rsidRDefault="006E3F98" w:rsidP="006E3F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9228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 xml:space="preserve">Примечание: пояснение по заполнению формы </w:t>
      </w:r>
      <w:r w:rsidRPr="009228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сведений «О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товарами»</w:t>
      </w:r>
      <w:r w:rsidRPr="009228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 xml:space="preserve"> приведено в Правилах и сроках представления банками и организациями, осуществляющими отдельные виды банковских операций, сведений о наличии банковских счетов и их номерах, об остатках и движении денег на этих счетах по налогоплательщикам, состоящим</w:t>
      </w:r>
      <w:proofErr w:type="gramEnd"/>
      <w:r w:rsidRPr="0092280C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ru-RU" w:eastAsia="ru-RU"/>
        </w:rPr>
        <w:t xml:space="preserve"> на регистрационном учете по электронной торговле</w:t>
      </w:r>
      <w:r w:rsidRPr="0092280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6E3F98" w:rsidRDefault="006E3F98" w:rsidP="006E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аббревиатур:</w:t>
      </w:r>
    </w:p>
    <w:p w:rsidR="006E3F98" w:rsidRDefault="006E3F98" w:rsidP="006E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ИИН – индивидуальный идентификационный номер физического лица;</w:t>
      </w:r>
    </w:p>
    <w:p w:rsidR="006E3F98" w:rsidRPr="0092280C" w:rsidRDefault="006E3F98" w:rsidP="006E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228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БИН – </w:t>
      </w:r>
      <w:proofErr w:type="gramStart"/>
      <w:r w:rsidRPr="009228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бизнес-идентификационный</w:t>
      </w:r>
      <w:proofErr w:type="gramEnd"/>
      <w:r w:rsidRPr="0092280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номер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BE16B2" w:rsidRPr="0092280C" w:rsidRDefault="00BE16B2" w:rsidP="006E3F9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BE16B2" w:rsidRPr="0092280C" w:rsidSect="006E3F98">
      <w:headerReference w:type="first" r:id="rId13"/>
      <w:pgSz w:w="16838" w:h="11906" w:orient="landscape"/>
      <w:pgMar w:top="1418" w:right="1245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2C" w:rsidRDefault="0037422C" w:rsidP="00964DEE">
      <w:pPr>
        <w:spacing w:after="0" w:line="240" w:lineRule="auto"/>
      </w:pPr>
      <w:r>
        <w:separator/>
      </w:r>
    </w:p>
  </w:endnote>
  <w:endnote w:type="continuationSeparator" w:id="0">
    <w:p w:rsidR="0037422C" w:rsidRDefault="0037422C" w:rsidP="0096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2C" w:rsidRDefault="0037422C" w:rsidP="00964DEE">
      <w:pPr>
        <w:spacing w:after="0" w:line="240" w:lineRule="auto"/>
      </w:pPr>
      <w:r>
        <w:separator/>
      </w:r>
    </w:p>
  </w:footnote>
  <w:footnote w:type="continuationSeparator" w:id="0">
    <w:p w:rsidR="0037422C" w:rsidRDefault="0037422C" w:rsidP="0096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68013940"/>
      <w:docPartObj>
        <w:docPartGallery w:val="Page Numbers (Top of Page)"/>
        <w:docPartUnique/>
      </w:docPartObj>
    </w:sdtPr>
    <w:sdtEndPr/>
    <w:sdtContent>
      <w:p w:rsidR="00A70174" w:rsidRPr="00D374FD" w:rsidRDefault="00A70174" w:rsidP="006835D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374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74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74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47E8" w:rsidRPr="009747E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</w:t>
        </w:r>
        <w:r w:rsidRPr="00D374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4DEE" w:rsidRDefault="00964D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56" w:rsidRDefault="00652856">
    <w:pPr>
      <w:pStyle w:val="a7"/>
      <w:rPr>
        <w:lang w:val="ru-RU"/>
      </w:rPr>
    </w:pPr>
  </w:p>
  <w:p w:rsidR="00652856" w:rsidRPr="00652856" w:rsidRDefault="00652856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56" w:rsidRPr="00652856" w:rsidRDefault="00652856" w:rsidP="00652856">
    <w:pPr>
      <w:pStyle w:val="a7"/>
      <w:jc w:val="center"/>
      <w:rPr>
        <w:rFonts w:ascii="Times New Roman" w:hAnsi="Times New Roman" w:cs="Times New Roman"/>
        <w:sz w:val="28"/>
        <w:szCs w:val="28"/>
        <w:lang w:val="ru-RU"/>
      </w:rPr>
    </w:pPr>
    <w:r w:rsidRPr="00652856">
      <w:rPr>
        <w:rFonts w:ascii="Times New Roman" w:hAnsi="Times New Roman" w:cs="Times New Roman"/>
        <w:sz w:val="28"/>
        <w:szCs w:val="28"/>
        <w:lang w:val="ru-RU"/>
      </w:rPr>
      <w:t>6</w:t>
    </w:r>
  </w:p>
  <w:p w:rsidR="00652856" w:rsidRPr="00652856" w:rsidRDefault="00652856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05841E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9F86B41"/>
    <w:multiLevelType w:val="hybridMultilevel"/>
    <w:tmpl w:val="EC18DD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7D3FF1"/>
    <w:multiLevelType w:val="hybridMultilevel"/>
    <w:tmpl w:val="7756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2E4F"/>
    <w:multiLevelType w:val="hybridMultilevel"/>
    <w:tmpl w:val="8AE84926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ED41E73"/>
    <w:multiLevelType w:val="hybridMultilevel"/>
    <w:tmpl w:val="21B47840"/>
    <w:lvl w:ilvl="0" w:tplc="A41690D6">
      <w:start w:val="1"/>
      <w:numFmt w:val="decimal"/>
      <w:lvlText w:val="%1)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236B76"/>
    <w:multiLevelType w:val="hybridMultilevel"/>
    <w:tmpl w:val="BE288920"/>
    <w:lvl w:ilvl="0" w:tplc="12EC4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9436FF"/>
    <w:multiLevelType w:val="hybridMultilevel"/>
    <w:tmpl w:val="C4A0D64E"/>
    <w:lvl w:ilvl="0" w:tplc="D9ECEFC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48"/>
    <w:rsid w:val="0000021D"/>
    <w:rsid w:val="00017599"/>
    <w:rsid w:val="000278F7"/>
    <w:rsid w:val="000728AA"/>
    <w:rsid w:val="00081BE6"/>
    <w:rsid w:val="000855ED"/>
    <w:rsid w:val="000F2F66"/>
    <w:rsid w:val="000F5D29"/>
    <w:rsid w:val="000F79AA"/>
    <w:rsid w:val="00104150"/>
    <w:rsid w:val="001044D0"/>
    <w:rsid w:val="00115C4D"/>
    <w:rsid w:val="001479A7"/>
    <w:rsid w:val="0017115E"/>
    <w:rsid w:val="00190094"/>
    <w:rsid w:val="001916AA"/>
    <w:rsid w:val="001A5BA9"/>
    <w:rsid w:val="001A7D26"/>
    <w:rsid w:val="001B0C2A"/>
    <w:rsid w:val="001D4109"/>
    <w:rsid w:val="001E29CA"/>
    <w:rsid w:val="001F7F3F"/>
    <w:rsid w:val="00242350"/>
    <w:rsid w:val="00243F3F"/>
    <w:rsid w:val="00261245"/>
    <w:rsid w:val="00267290"/>
    <w:rsid w:val="00272187"/>
    <w:rsid w:val="002828C3"/>
    <w:rsid w:val="00285AE6"/>
    <w:rsid w:val="002945B7"/>
    <w:rsid w:val="002A4442"/>
    <w:rsid w:val="002A6681"/>
    <w:rsid w:val="002B1061"/>
    <w:rsid w:val="002C05F9"/>
    <w:rsid w:val="002C1773"/>
    <w:rsid w:val="002D2D98"/>
    <w:rsid w:val="002F653F"/>
    <w:rsid w:val="00303774"/>
    <w:rsid w:val="00317FC3"/>
    <w:rsid w:val="003307E3"/>
    <w:rsid w:val="003328BA"/>
    <w:rsid w:val="00341EDC"/>
    <w:rsid w:val="00343611"/>
    <w:rsid w:val="00345318"/>
    <w:rsid w:val="0037422C"/>
    <w:rsid w:val="00393E8C"/>
    <w:rsid w:val="003A2B58"/>
    <w:rsid w:val="003B2941"/>
    <w:rsid w:val="003D20A4"/>
    <w:rsid w:val="003D4040"/>
    <w:rsid w:val="003E0856"/>
    <w:rsid w:val="00403CAC"/>
    <w:rsid w:val="00434DD1"/>
    <w:rsid w:val="004562AA"/>
    <w:rsid w:val="0045794C"/>
    <w:rsid w:val="004819C5"/>
    <w:rsid w:val="0049713C"/>
    <w:rsid w:val="004C540C"/>
    <w:rsid w:val="004C56C2"/>
    <w:rsid w:val="004C5ADD"/>
    <w:rsid w:val="005068ED"/>
    <w:rsid w:val="005278EB"/>
    <w:rsid w:val="00535A81"/>
    <w:rsid w:val="00560069"/>
    <w:rsid w:val="00563B78"/>
    <w:rsid w:val="00565937"/>
    <w:rsid w:val="00572354"/>
    <w:rsid w:val="005804AF"/>
    <w:rsid w:val="005B0F0F"/>
    <w:rsid w:val="005B231B"/>
    <w:rsid w:val="005F48BA"/>
    <w:rsid w:val="006137CE"/>
    <w:rsid w:val="00640A6E"/>
    <w:rsid w:val="00645606"/>
    <w:rsid w:val="00652856"/>
    <w:rsid w:val="006835D9"/>
    <w:rsid w:val="00692B1C"/>
    <w:rsid w:val="006B38E7"/>
    <w:rsid w:val="006B5BB2"/>
    <w:rsid w:val="006E3F98"/>
    <w:rsid w:val="00750F60"/>
    <w:rsid w:val="00752C13"/>
    <w:rsid w:val="00760D72"/>
    <w:rsid w:val="0076130E"/>
    <w:rsid w:val="00763AB1"/>
    <w:rsid w:val="00772454"/>
    <w:rsid w:val="0077733E"/>
    <w:rsid w:val="00786786"/>
    <w:rsid w:val="00796FA5"/>
    <w:rsid w:val="007B6294"/>
    <w:rsid w:val="00832E4A"/>
    <w:rsid w:val="0085495A"/>
    <w:rsid w:val="0085799A"/>
    <w:rsid w:val="008658FE"/>
    <w:rsid w:val="0088787F"/>
    <w:rsid w:val="008A60E0"/>
    <w:rsid w:val="008C1C0E"/>
    <w:rsid w:val="008D76D0"/>
    <w:rsid w:val="0092280C"/>
    <w:rsid w:val="0092408B"/>
    <w:rsid w:val="00956D83"/>
    <w:rsid w:val="00964DEE"/>
    <w:rsid w:val="009747E8"/>
    <w:rsid w:val="00975183"/>
    <w:rsid w:val="00984106"/>
    <w:rsid w:val="00990AEB"/>
    <w:rsid w:val="00992BE5"/>
    <w:rsid w:val="009A5467"/>
    <w:rsid w:val="009F26E7"/>
    <w:rsid w:val="00A167CF"/>
    <w:rsid w:val="00A22BC1"/>
    <w:rsid w:val="00A26181"/>
    <w:rsid w:val="00A437B7"/>
    <w:rsid w:val="00A50BD5"/>
    <w:rsid w:val="00A55F22"/>
    <w:rsid w:val="00A66870"/>
    <w:rsid w:val="00A70174"/>
    <w:rsid w:val="00A77448"/>
    <w:rsid w:val="00AB615C"/>
    <w:rsid w:val="00AD7AC0"/>
    <w:rsid w:val="00B4274C"/>
    <w:rsid w:val="00B42E7A"/>
    <w:rsid w:val="00B5714D"/>
    <w:rsid w:val="00B628EA"/>
    <w:rsid w:val="00B730B1"/>
    <w:rsid w:val="00B75A93"/>
    <w:rsid w:val="00B80778"/>
    <w:rsid w:val="00B92B95"/>
    <w:rsid w:val="00B93D8A"/>
    <w:rsid w:val="00BC5002"/>
    <w:rsid w:val="00BD7FF9"/>
    <w:rsid w:val="00BE16B2"/>
    <w:rsid w:val="00BF10A4"/>
    <w:rsid w:val="00BF1482"/>
    <w:rsid w:val="00BF475B"/>
    <w:rsid w:val="00BF6E30"/>
    <w:rsid w:val="00C1248F"/>
    <w:rsid w:val="00C231AA"/>
    <w:rsid w:val="00C5064F"/>
    <w:rsid w:val="00CB21F6"/>
    <w:rsid w:val="00CC5CF8"/>
    <w:rsid w:val="00CC79EC"/>
    <w:rsid w:val="00CD6009"/>
    <w:rsid w:val="00CE4959"/>
    <w:rsid w:val="00CF23D6"/>
    <w:rsid w:val="00CF27D9"/>
    <w:rsid w:val="00D14355"/>
    <w:rsid w:val="00D20CF5"/>
    <w:rsid w:val="00D374FD"/>
    <w:rsid w:val="00D45C11"/>
    <w:rsid w:val="00D52C9D"/>
    <w:rsid w:val="00D61CF7"/>
    <w:rsid w:val="00D66E3E"/>
    <w:rsid w:val="00D6719A"/>
    <w:rsid w:val="00DB030D"/>
    <w:rsid w:val="00DB4C43"/>
    <w:rsid w:val="00E33B39"/>
    <w:rsid w:val="00E4096E"/>
    <w:rsid w:val="00E47C63"/>
    <w:rsid w:val="00E7253A"/>
    <w:rsid w:val="00E73D20"/>
    <w:rsid w:val="00E74529"/>
    <w:rsid w:val="00E8006A"/>
    <w:rsid w:val="00E920C0"/>
    <w:rsid w:val="00E97AF1"/>
    <w:rsid w:val="00EA54A7"/>
    <w:rsid w:val="00EF0A53"/>
    <w:rsid w:val="00EF6BAC"/>
    <w:rsid w:val="00F11B16"/>
    <w:rsid w:val="00F37D6F"/>
    <w:rsid w:val="00F40417"/>
    <w:rsid w:val="00F57E48"/>
    <w:rsid w:val="00FC3EDA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72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267290"/>
    <w:rPr>
      <w:color w:val="333399"/>
      <w:u w:val="single"/>
    </w:rPr>
  </w:style>
  <w:style w:type="character" w:customStyle="1" w:styleId="s1">
    <w:name w:val="s1"/>
    <w:rsid w:val="00267290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272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C5"/>
    <w:rPr>
      <w:rFonts w:ascii="Tahoma" w:eastAsia="Consolas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DEE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DEE"/>
    <w:rPr>
      <w:rFonts w:ascii="Consolas" w:eastAsia="Consolas" w:hAnsi="Consolas" w:cs="Consolas"/>
      <w:lang w:val="en-US"/>
    </w:rPr>
  </w:style>
  <w:style w:type="paragraph" w:styleId="ab">
    <w:name w:val="No Spacing"/>
    <w:uiPriority w:val="1"/>
    <w:qFormat/>
    <w:rsid w:val="00D61C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6729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3">
    <w:name w:val="Hyperlink"/>
    <w:uiPriority w:val="99"/>
    <w:semiHidden/>
    <w:unhideWhenUsed/>
    <w:rsid w:val="00267290"/>
    <w:rPr>
      <w:color w:val="333399"/>
      <w:u w:val="single"/>
    </w:rPr>
  </w:style>
  <w:style w:type="character" w:customStyle="1" w:styleId="s1">
    <w:name w:val="s1"/>
    <w:rsid w:val="00267290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272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9C5"/>
    <w:rPr>
      <w:rFonts w:ascii="Tahoma" w:eastAsia="Consolas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DEE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6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DEE"/>
    <w:rPr>
      <w:rFonts w:ascii="Consolas" w:eastAsia="Consolas" w:hAnsi="Consolas" w:cs="Consolas"/>
      <w:lang w:val="en-US"/>
    </w:rPr>
  </w:style>
  <w:style w:type="paragraph" w:styleId="ab">
    <w:name w:val="No Spacing"/>
    <w:uiPriority w:val="1"/>
    <w:qFormat/>
    <w:rsid w:val="00D61C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l:34390372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1572072.10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568A-02CC-4D7B-BBC2-E39C7D85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dkussainova</dc:creator>
  <cp:lastModifiedBy>Араш Хасенов</cp:lastModifiedBy>
  <cp:revision>30</cp:revision>
  <cp:lastPrinted>2018-01-10T12:24:00Z</cp:lastPrinted>
  <dcterms:created xsi:type="dcterms:W3CDTF">2018-01-08T03:47:00Z</dcterms:created>
  <dcterms:modified xsi:type="dcterms:W3CDTF">2018-01-23T06:00:00Z</dcterms:modified>
</cp:coreProperties>
</file>