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14" w:rsidRPr="005B1C14" w:rsidRDefault="005B1C14" w:rsidP="005B1C14">
      <w:pPr>
        <w:spacing w:after="0" w:line="240" w:lineRule="auto"/>
        <w:jc w:val="center"/>
        <w:rPr>
          <w:rFonts w:ascii="Times New Roman" w:hAnsi="Times New Roman" w:cs="Times New Roman"/>
          <w:b/>
          <w:sz w:val="24"/>
          <w:szCs w:val="24"/>
        </w:rPr>
      </w:pPr>
      <w:bookmarkStart w:id="0" w:name="_GoBack"/>
      <w:bookmarkEnd w:id="0"/>
      <w:r w:rsidRPr="005B1C14">
        <w:rPr>
          <w:rFonts w:ascii="Times New Roman" w:hAnsi="Times New Roman" w:cs="Times New Roman"/>
          <w:b/>
          <w:sz w:val="24"/>
          <w:szCs w:val="24"/>
        </w:rPr>
        <w:t>Закон Республики Казахстан «О реабилитации и банкротстве»</w:t>
      </w:r>
    </w:p>
    <w:p w:rsidR="005B1C14" w:rsidRPr="005B1C14" w:rsidRDefault="005B1C14" w:rsidP="005B1C14">
      <w:pPr>
        <w:spacing w:after="0" w:line="240" w:lineRule="auto"/>
        <w:rPr>
          <w:b/>
        </w:rPr>
      </w:pPr>
    </w:p>
    <w:tbl>
      <w:tblPr>
        <w:tblStyle w:val="a3"/>
        <w:tblW w:w="9782" w:type="dxa"/>
        <w:tblInd w:w="-318" w:type="dxa"/>
        <w:tblLayout w:type="fixed"/>
        <w:tblLook w:val="04A0" w:firstRow="1" w:lastRow="0" w:firstColumn="1" w:lastColumn="0" w:noHBand="0" w:noVBand="1"/>
      </w:tblPr>
      <w:tblGrid>
        <w:gridCol w:w="534"/>
        <w:gridCol w:w="9248"/>
      </w:tblGrid>
      <w:tr w:rsidR="00D16A89" w:rsidRPr="00D16A89" w:rsidTr="00D16A89">
        <w:trPr>
          <w:trHeight w:val="106"/>
        </w:trPr>
        <w:tc>
          <w:tcPr>
            <w:tcW w:w="534" w:type="dxa"/>
          </w:tcPr>
          <w:p w:rsidR="00D16A89" w:rsidRPr="00D16A89" w:rsidRDefault="00D16A89" w:rsidP="005B1C14">
            <w:pPr>
              <w:ind w:right="-142"/>
              <w:jc w:val="center"/>
              <w:rPr>
                <w:rFonts w:ascii="Times New Roman" w:hAnsi="Times New Roman" w:cs="Times New Roman"/>
                <w:b/>
                <w:lang w:val="en-US"/>
              </w:rPr>
            </w:pPr>
            <w:r w:rsidRPr="00D16A89">
              <w:rPr>
                <w:rFonts w:ascii="Times New Roman" w:hAnsi="Times New Roman" w:cs="Times New Roman"/>
                <w:b/>
                <w:lang w:val="en-US"/>
              </w:rPr>
              <w:t>№</w:t>
            </w:r>
          </w:p>
        </w:tc>
        <w:tc>
          <w:tcPr>
            <w:tcW w:w="9248" w:type="dxa"/>
          </w:tcPr>
          <w:p w:rsidR="00D16A89" w:rsidRPr="00D16A89" w:rsidRDefault="00D16A89" w:rsidP="005B1C14">
            <w:pPr>
              <w:jc w:val="center"/>
              <w:rPr>
                <w:rFonts w:ascii="Times New Roman" w:hAnsi="Times New Roman" w:cs="Times New Roman"/>
                <w:b/>
                <w:lang w:val="en-US"/>
              </w:rPr>
            </w:pPr>
            <w:r w:rsidRPr="00D16A89">
              <w:rPr>
                <w:rFonts w:ascii="Times New Roman" w:hAnsi="Times New Roman" w:cs="Times New Roman"/>
                <w:b/>
                <w:lang w:val="en-US"/>
              </w:rPr>
              <w:t>Содержание вопроса</w:t>
            </w:r>
          </w:p>
        </w:tc>
      </w:tr>
      <w:tr w:rsidR="00D16A89" w:rsidRPr="00D16A89" w:rsidTr="00D16A89">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Банкрот – это  должник, </w:t>
            </w:r>
          </w:p>
        </w:tc>
      </w:tr>
      <w:tr w:rsidR="00D16A89" w:rsidRPr="00D16A89" w:rsidTr="00D16A89">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Залоговый кредитор – это:</w:t>
            </w:r>
          </w:p>
        </w:tc>
      </w:tr>
      <w:tr w:rsidR="00D16A89" w:rsidRPr="00D16A89" w:rsidTr="00D16A89">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kk-KZ"/>
              </w:rPr>
            </w:pPr>
            <w:r w:rsidRPr="00D16A89">
              <w:rPr>
                <w:rFonts w:ascii="Times New Roman" w:hAnsi="Times New Roman" w:cs="Times New Roman"/>
                <w:lang w:val="en-US"/>
              </w:rPr>
              <w:t>Реестр требований кредиторов – это</w:t>
            </w:r>
          </w:p>
          <w:p w:rsidR="00D16A89" w:rsidRPr="00D16A89" w:rsidRDefault="00D16A89" w:rsidP="005B1C14">
            <w:pPr>
              <w:rPr>
                <w:rFonts w:ascii="Times New Roman" w:hAnsi="Times New Roman" w:cs="Times New Roman"/>
              </w:rPr>
            </w:pPr>
            <w:r w:rsidRPr="00D16A89">
              <w:rPr>
                <w:rFonts w:ascii="Times New Roman" w:hAnsi="Times New Roman" w:cs="Times New Roman"/>
                <w:lang w:val="kk-KZ"/>
              </w:rPr>
              <w:t>(выберите наиболее полный ответ</w:t>
            </w:r>
            <w:r w:rsidRPr="00D16A89">
              <w:rPr>
                <w:rFonts w:ascii="Times New Roman" w:hAnsi="Times New Roman" w:cs="Times New Roman"/>
              </w:rPr>
              <w:t>)</w:t>
            </w:r>
          </w:p>
        </w:tc>
      </w:tr>
      <w:tr w:rsidR="00D16A89" w:rsidRPr="00D16A89" w:rsidTr="00D16A89">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Закон РК «О реабилитации и банкротстве» был принят </w:t>
            </w:r>
          </w:p>
        </w:tc>
      </w:tr>
      <w:tr w:rsidR="00D16A89" w:rsidRPr="00D16A89" w:rsidTr="00D16A89">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Преднамеренное банкротство – это </w:t>
            </w:r>
          </w:p>
        </w:tc>
      </w:tr>
      <w:tr w:rsidR="00D16A89" w:rsidRPr="00D16A89" w:rsidTr="00D16A89">
        <w:trPr>
          <w:trHeight w:val="90"/>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Санация – это </w:t>
            </w:r>
          </w:p>
        </w:tc>
      </w:tr>
      <w:tr w:rsidR="00D16A89" w:rsidRPr="00D16A89" w:rsidTr="00D16A89">
        <w:trPr>
          <w:trHeight w:val="53"/>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Банкротство устанавливается: </w:t>
            </w:r>
          </w:p>
        </w:tc>
      </w:tr>
      <w:tr w:rsidR="00D16A89" w:rsidRPr="00D16A89" w:rsidTr="00D16A89">
        <w:trPr>
          <w:trHeight w:val="342"/>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Основанием для обращения кредитора с заявлением в суд о признании должника банкротом является:</w:t>
            </w:r>
          </w:p>
        </w:tc>
      </w:tr>
      <w:tr w:rsidR="00D16A89" w:rsidRPr="00D16A89" w:rsidTr="00D16A89">
        <w:trPr>
          <w:trHeight w:val="53"/>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Сделки признаются недействительными:</w:t>
            </w:r>
          </w:p>
        </w:tc>
      </w:tr>
      <w:tr w:rsidR="00D16A89" w:rsidRPr="00D16A89" w:rsidTr="00D16A89">
        <w:trPr>
          <w:trHeight w:val="58"/>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Основанием для обращения должника с заявлением в суд о применении реабилитационной процедуры является:</w:t>
            </w:r>
          </w:p>
        </w:tc>
      </w:tr>
      <w:tr w:rsidR="00D16A89" w:rsidRPr="00D16A89" w:rsidTr="00D16A89">
        <w:trPr>
          <w:trHeight w:val="53"/>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Заявление о признании сделок недействительными предъявляется администратором в срок:</w:t>
            </w:r>
          </w:p>
        </w:tc>
      </w:tr>
      <w:tr w:rsidR="00D16A89" w:rsidRPr="00D16A89" w:rsidTr="00D16A89">
        <w:trPr>
          <w:trHeight w:val="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Возбуждение дела о банкротстве:</w:t>
            </w:r>
          </w:p>
        </w:tc>
      </w:tr>
      <w:tr w:rsidR="00D16A89" w:rsidRPr="00D16A89" w:rsidTr="00D16A89">
        <w:trPr>
          <w:trHeight w:val="69"/>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w:t>
            </w:r>
          </w:p>
        </w:tc>
      </w:tr>
      <w:tr w:rsidR="00D16A89" w:rsidRPr="00D16A89" w:rsidTr="00D16A89">
        <w:trPr>
          <w:trHeight w:val="53"/>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Информация о сумме требований, включенной в реестр требований кредиторов, и о размере их удовлетворения в разрезе очередей является: </w:t>
            </w:r>
          </w:p>
        </w:tc>
      </w:tr>
      <w:tr w:rsidR="00D16A89" w:rsidRPr="00D16A89" w:rsidTr="00D16A89">
        <w:trPr>
          <w:trHeight w:val="74"/>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Информация о наличии жалоб на действия (бездействие) администратора и результатах их рассмотрения является: </w:t>
            </w:r>
          </w:p>
        </w:tc>
      </w:tr>
      <w:tr w:rsidR="00D16A89" w:rsidRPr="00D16A89" w:rsidTr="00D16A89">
        <w:trPr>
          <w:trHeight w:val="124"/>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Администратор выступает в качестве:</w:t>
            </w:r>
          </w:p>
        </w:tc>
      </w:tr>
      <w:tr w:rsidR="00D16A89" w:rsidRPr="00D16A89" w:rsidTr="00D16A89">
        <w:trPr>
          <w:trHeight w:val="90"/>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случае отстранения или освобождения администратора от выполнения возложенных полномочий вновь назначенный администратор:</w:t>
            </w:r>
          </w:p>
        </w:tc>
      </w:tr>
      <w:tr w:rsidR="00D16A89" w:rsidRPr="00D16A89" w:rsidTr="00D16A89">
        <w:trPr>
          <w:trHeight w:val="347"/>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Дополнительное вознаграждение реабилитационному и банкротному управляющим выплачивается из имущества должника в пределах, установленных Законом, на основании:</w:t>
            </w:r>
          </w:p>
        </w:tc>
      </w:tr>
      <w:tr w:rsidR="00D16A89" w:rsidRPr="00D16A89" w:rsidTr="00D16A89">
        <w:trPr>
          <w:trHeight w:val="114"/>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Уполномоченный орган назначает реабилитационным или банкротным управляющим:</w:t>
            </w:r>
          </w:p>
        </w:tc>
      </w:tr>
      <w:tr w:rsidR="00D16A89" w:rsidRPr="00D16A89" w:rsidTr="00D16A89">
        <w:trPr>
          <w:trHeight w:val="132"/>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Не могут быть назначены администратором:</w:t>
            </w:r>
          </w:p>
          <w:p w:rsidR="00D16A89" w:rsidRPr="00D16A89" w:rsidRDefault="00D16A89" w:rsidP="005B1C14">
            <w:pPr>
              <w:rPr>
                <w:rFonts w:ascii="Times New Roman" w:hAnsi="Times New Roman" w:cs="Times New Roman"/>
              </w:rPr>
            </w:pP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Кем назначается временный управляющий?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04397D">
            <w:pPr>
              <w:rPr>
                <w:rFonts w:ascii="Times New Roman" w:hAnsi="Times New Roman" w:cs="Times New Roman"/>
              </w:rPr>
            </w:pPr>
            <w:r w:rsidRPr="00D16A89">
              <w:rPr>
                <w:rFonts w:ascii="Times New Roman" w:hAnsi="Times New Roman" w:cs="Times New Roman"/>
              </w:rPr>
              <w:t>Требования кредиторов в виде неустойки (штрафа, пени), убытков в виде упущенной выгоды, а также иных имущественных и (или) финансовых санкций учитываются при определении числа голосов на собрании кредиторов в случаях:</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280F59">
            <w:pPr>
              <w:rPr>
                <w:rFonts w:ascii="Times New Roman" w:hAnsi="Times New Roman" w:cs="Times New Roman"/>
              </w:rPr>
            </w:pPr>
            <w:r w:rsidRPr="00D16A89">
              <w:rPr>
                <w:rFonts w:ascii="Times New Roman" w:hAnsi="Times New Roman" w:cs="Times New Roman"/>
              </w:rPr>
              <w:t>В скольких экземплярах составляется протокол заседания собрания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формируется и утверждается состав комитета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За  сколько дней уведомляют кредиторов о проведении заседания комитета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рассматривается судом дело о банкротстве, возбужденное по заявлению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какой срок временный администратор рассматривает требования кредиторов при процедуре реабилитации?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реабилитационный управляющий должен заключить договор с комитетом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Срок реализации плана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со дня его представления судом утверждается согласованный с собранием кредиторов план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определяет размер выплаты основного вознаграждения временного администратора и реабилитационного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проводит первое собрание кредиторов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утверждается план продажи имущества банкрота?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 кем согласовывается заключительный отчет реабилитационного и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принимает решение о проведении оценки имущества (активов) должника (банкрота)?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утверждается заключительный отчет банкротного и реабилитационного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Надлежащим уведомлением кредиторов, а также иных лиц, имеющих право на участие в собрании кредиторов, признается: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Продолжительность осуществления ускоренной реабилитационной процедуры?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течение скольких дней уполномоченный орган, размещает на своем интернет-ресурсе уведомление о проведении собрания кредиторов со дня получения?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течение скольких дней с даты назначения реабилитационному управляющему должник обязан передать ему учредительные документы, печати, штампы?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Может ли кредитор принять имущество в натуре в счет погашения требования?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Какими способами с согласия кредитора может быть удовлетворено его требование?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Какая задолженность учитывается при определении суммы требований по налогам и другим обязательным платежам в бюджет?</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Дайте определение понятию реабилитационный управляющий?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Кто назначает временного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Продолжительность осуществления реабилитационной процедуры?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Какую ответственность несет реабилитационный управляющий?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862FCF">
            <w:pPr>
              <w:rPr>
                <w:rFonts w:ascii="Times New Roman" w:hAnsi="Times New Roman" w:cs="Times New Roman"/>
                <w:lang w:val="kk-KZ"/>
              </w:rPr>
            </w:pPr>
            <w:r w:rsidRPr="00D16A89">
              <w:rPr>
                <w:rFonts w:ascii="Times New Roman" w:hAnsi="Times New Roman" w:cs="Times New Roman"/>
                <w:lang w:val="kk-KZ"/>
              </w:rPr>
              <w:t xml:space="preserve">Минимальный и максимальный пределы основного вознаграждения временного администратора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862FCF">
            <w:pPr>
              <w:rPr>
                <w:rFonts w:ascii="Times New Roman" w:hAnsi="Times New Roman" w:cs="Times New Roman"/>
              </w:rPr>
            </w:pPr>
            <w:r w:rsidRPr="00D16A89">
              <w:rPr>
                <w:rFonts w:ascii="Times New Roman" w:hAnsi="Times New Roman" w:cs="Times New Roman"/>
              </w:rPr>
              <w:t>Минимальный и максимальный пределы основного вознаграждения реабилитационного управляющ</w:t>
            </w:r>
            <w:r w:rsidRPr="00D16A89">
              <w:rPr>
                <w:rFonts w:ascii="Times New Roman" w:hAnsi="Times New Roman" w:cs="Times New Roman"/>
                <w:lang w:val="kk-KZ"/>
              </w:rPr>
              <w:t>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862FCF">
            <w:pPr>
              <w:rPr>
                <w:rFonts w:ascii="Times New Roman" w:hAnsi="Times New Roman" w:cs="Times New Roman"/>
              </w:rPr>
            </w:pPr>
            <w:r w:rsidRPr="00D16A89">
              <w:rPr>
                <w:rFonts w:ascii="Times New Roman" w:hAnsi="Times New Roman" w:cs="Times New Roman"/>
              </w:rPr>
              <w:t>Минимальный и максимальный пределы основного вознаграждения временного управляющ</w:t>
            </w:r>
            <w:r w:rsidRPr="00D16A89">
              <w:rPr>
                <w:rFonts w:ascii="Times New Roman" w:hAnsi="Times New Roman" w:cs="Times New Roman"/>
                <w:lang w:val="kk-KZ"/>
              </w:rPr>
              <w:t>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F05347">
            <w:pPr>
              <w:rPr>
                <w:rFonts w:ascii="Times New Roman" w:hAnsi="Times New Roman" w:cs="Times New Roman"/>
              </w:rPr>
            </w:pPr>
            <w:r w:rsidRPr="00D16A89">
              <w:rPr>
                <w:rFonts w:ascii="Times New Roman" w:hAnsi="Times New Roman" w:cs="Times New Roman"/>
              </w:rPr>
              <w:t>Минимальный и максимальный пределы основного вознаграждения банкротного управляющ</w:t>
            </w:r>
            <w:r w:rsidRPr="00D16A89">
              <w:rPr>
                <w:rFonts w:ascii="Times New Roman" w:hAnsi="Times New Roman" w:cs="Times New Roman"/>
                <w:lang w:val="kk-KZ"/>
              </w:rPr>
              <w:t>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уполномоченным органом назначается банкротный управляющий?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проводится оценка имущества (активов) должника (банкрота)?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Какое вознаграждение получает реабилитационный управляющий?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должно содержаться в плане реабилитации несостоятельного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 вносятся изменения в план реабилитации?</w:t>
            </w:r>
          </w:p>
        </w:tc>
      </w:tr>
      <w:tr w:rsidR="00D16A89" w:rsidRPr="00D16A89" w:rsidTr="00D16A89">
        <w:trPr>
          <w:trHeight w:val="481"/>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является основанием для применения в отношении должника реабилитационной процедуры?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D16A89">
            <w:pPr>
              <w:rPr>
                <w:rFonts w:ascii="Times New Roman" w:hAnsi="Times New Roman" w:cs="Times New Roman"/>
              </w:rPr>
            </w:pPr>
            <w:r w:rsidRPr="00D16A89">
              <w:rPr>
                <w:rFonts w:ascii="Times New Roman" w:hAnsi="Times New Roman" w:cs="Times New Roman"/>
              </w:rPr>
              <w:t>В какую очередь включается задолженность по обязательствам в части, не обеспеченном залогом?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составе какой очереди учитываются суммы финансовых санкций?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течение какого времени должен быть разработан план реабилитации?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Каковы основания применения процедуры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D16A89">
            <w:pPr>
              <w:rPr>
                <w:rFonts w:ascii="Times New Roman" w:hAnsi="Times New Roman" w:cs="Times New Roman"/>
              </w:rPr>
            </w:pPr>
            <w:r w:rsidRPr="00D16A89">
              <w:rPr>
                <w:rFonts w:ascii="Times New Roman" w:hAnsi="Times New Roman" w:cs="Times New Roman"/>
              </w:rPr>
              <w:t>Кем определяется порядок выплаты основного вознаграждения временного и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 удовлетворяются требования кредитора по обязательству, обеспеченному залогом?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рассматриваются дела о банкротстве и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является основанием для обращения кредитора с заявлением в суд о признании должника банкротом?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рассматривается судом дело о банкротстве, возбужденное по заявлению кредитора или прокурора?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издается приказ о назначении реабилитационного или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Когда проводится должником первое собрание кредиторов  при реабилитационной процедуре?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Что означает слово «банкротство»?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утверждается заключительный отчет банкротного управляющего и ликвидационный баланс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какой срок судом выносится определение о завершении процедуры банкротства?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устанавливается срок составления и представления банкротным управляющим собранию кредиторов плана продажи имущества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 осуществляется продажа имущества (активов) банкрота?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Вправе ли банкротный управляющий на основании решения собрания кредиторов выставить </w:t>
            </w:r>
            <w:r w:rsidRPr="00D16A89">
              <w:rPr>
                <w:rFonts w:ascii="Times New Roman" w:hAnsi="Times New Roman" w:cs="Times New Roman"/>
              </w:rPr>
              <w:lastRenderedPageBreak/>
              <w:t xml:space="preserve">имущество банкрота на </w:t>
            </w:r>
            <w:r w:rsidRPr="00D16A89">
              <w:rPr>
                <w:rFonts w:ascii="Times New Roman" w:hAnsi="Times New Roman" w:cs="Times New Roman"/>
                <w:bCs/>
              </w:rPr>
              <w:t>электронный аукцион</w:t>
            </w:r>
            <w:r w:rsidRPr="00D16A89">
              <w:rPr>
                <w:rFonts w:ascii="Times New Roman" w:hAnsi="Times New Roman" w:cs="Times New Roman"/>
              </w:rPr>
              <w:t xml:space="preserve"> по его балансовой стоимости?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из перечисленного входит в полномочия комитета кредиторов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Какие вопросы рассматриваются на первом собрании кредиторов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какой срок должны быть заявлены требования кредиторов к банкроту?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каких случаях прокурор обращается в суд с заявлением о признании должника банкротом?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каком случае запрещается отчуждение акций, доли в уставном капитале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проводится ликвидация должника без возбуждения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На какой срок судом продлевается срок проведения реабилитационной процедуры?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bCs/>
              </w:rPr>
              <w:t>Обязано ли собрание кредиторов известить кандидата о выборе его в качестве реабилитационного управляющего до представления его кандидатуры в уполномоченный орган</w:t>
            </w:r>
            <w:r w:rsidRPr="00D16A89">
              <w:rPr>
                <w:rFonts w:ascii="Times New Roman" w:hAnsi="Times New Roman" w:cs="Times New Roman"/>
              </w:rPr>
              <w:t>?</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чьи обязанности входит обеспечение охраны и контроль за имуществом банкрота?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осуществляется государственный контроль за проведением реабилитационной процедуры и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Что означает понятие «должник»?</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каких случаях сделки должника признаются недействительными?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04397D">
            <w:pPr>
              <w:rPr>
                <w:rFonts w:ascii="Times New Roman" w:hAnsi="Times New Roman" w:cs="Times New Roman"/>
              </w:rPr>
            </w:pPr>
            <w:r w:rsidRPr="00D16A89">
              <w:rPr>
                <w:rFonts w:ascii="Times New Roman" w:hAnsi="Times New Roman" w:cs="Times New Roman"/>
              </w:rPr>
              <w:t xml:space="preserve">Какие лица из перечисленных признаются Законом РК «О реабилитации и банкротстве» аффилиированными?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выступает в качестве единственного органа управления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каких случаях администратор отстраняется от выполнения своих полномочий?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рассматриваются жалобы на действия администратора?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осуществляется камеральный контроль деятельности администратора?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представляет интересы всех кредиторов  в ходе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Каким документом оформляются решения собрания кредиторов?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За счет кого покрываются расходы по инициированию ускоренной реабилитационной процедуры?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должно быть рассмотрено судом дело об ускоренной реабилитационной процедуре?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Когда проводится первое собрание кредиторов  при ускоренной реабилитационной процедуре?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утверждаются изменения и дополнения в план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Срок проведения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Срок процедуры банкротства может быть продлен судом по ходатайству банкротного управляющего с согласия…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bCs/>
              </w:rPr>
              <w:t>Кто является участниками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bCs/>
              </w:rPr>
              <w:t>Какие из перечисленных вопросов рассматриваются на первом собрании кредиторов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bCs/>
              </w:rPr>
            </w:pPr>
            <w:r w:rsidRPr="00D16A89">
              <w:rPr>
                <w:rFonts w:ascii="Times New Roman" w:hAnsi="Times New Roman" w:cs="Times New Roman"/>
                <w:bCs/>
              </w:rPr>
              <w:t>Административные и судебные расходы покрываются следующим образом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bCs/>
              </w:rPr>
            </w:pPr>
            <w:r w:rsidRPr="00D16A89">
              <w:rPr>
                <w:rFonts w:ascii="Times New Roman" w:hAnsi="Times New Roman" w:cs="Times New Roman"/>
                <w:bCs/>
              </w:rPr>
              <w:t>Передача залогового имущества залоговому кредитору производится после погашения им…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bCs/>
                <w:lang w:val="en-US"/>
              </w:rPr>
              <w:t>Заключительный отчет утверждается…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Кого назначает уполномоченный орган на должность реабилитационного управляющего, в случае отстранения предыдущего?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Временный администратор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Чьи требования удовлетворяются в первую очередь при реабилитационной процедуре?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Чьи требования не включаются в реестр требований кредиторов должника, в отношении которого применена процедура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определяется  порядок продажи имущества (активов) должника вне рамок обычных коммерческих операций, включая предусмотренные планом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чьи полномочия входит осуществление сбора сведений о финансовом состоянии должника на основании документов бухгалтерского учета и финансовой отчетности с целью подтверждения наличия либо отсутствия признаков его неплатежеспособности до вынесения решения суда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какой срок временным управляющим рассматривается заявление должника о согласовании сделки вне рамок обычных коммерческих операций?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чью компетенцию входит согласование заключительного отчета реабилитационного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согласно Закона РК «О реабилитации и банкротстве»  уполномочен утверждать суммы дебиторской задолженности должника, невозможной к взысканию?</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каких случаях реабилитационный управляющий по решению собрания кредиторов обращается в суд с заявлением о прекращении  процедуры в отношении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Банкротство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Возможно ли списание движимого имущества числящегося в балансе, но отсутствующего в акте инвентаризации, при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Оказание финансовой помощи, а также реализация иного комплекса мер по мобилизации резервов должника и улучшению его финансово-хозяйственного положения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Признание решением суда несостоятельности должника, являющееся основанием для его ликвидации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Основанием обращения кредитора в суд о признании должника банкротом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Участником процедуры банкротства не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Дела о банкротстве предприятия рассматриваются судами: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Целью постановления Правительства Республики Казахстан «Об утверждении форм, Правил и сроков формирования реестра требований кредиторов»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Продолжительность осуществления ускоренной реабилитационной процедуры не должна превышать…</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какой срок согласованный с собранием кредиторов план реабилитации утверждается определением суда?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Кем составляется план продажи?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Кто назначает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Кто назначает временного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согласовывается заключительный отчет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какую очередь включается требование залогового кредитора?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Какого  числа администратор обязан ежемесячно предоставить в уполномоченный орган информацию о своей деятельности?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Кем утверждается план продажи?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Срок проведения процедуры банкротства?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течение скольких дней после завершения утверждения заключительного отчета банкротный управляющий обязан закрыть банковские счета?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D16A89">
            <w:pPr>
              <w:rPr>
                <w:rFonts w:ascii="Times New Roman" w:hAnsi="Times New Roman" w:cs="Times New Roman"/>
              </w:rPr>
            </w:pPr>
            <w:r w:rsidRPr="00D16A89">
              <w:rPr>
                <w:rFonts w:ascii="Times New Roman" w:hAnsi="Times New Roman" w:cs="Times New Roman"/>
                <w:lang w:val="kk-KZ"/>
              </w:rPr>
              <w:t>Ч</w:t>
            </w:r>
            <w:r w:rsidRPr="00D16A89">
              <w:rPr>
                <w:rFonts w:ascii="Times New Roman" w:hAnsi="Times New Roman" w:cs="Times New Roman"/>
              </w:rPr>
              <w:t>ерез сколько рабочих дней со дня признания должника банкротом временный управляющий обязан провести первое собрание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Несостоятельность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несет субсидиарную ответственность перед кредиторами несостоятельного должника принадлежащим им имуществом за преднамеренное банкротство?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Закон РК «О реабилитации и банкротстве» не применяется к делам: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Должник является неплатежеспособным если обязательства перед кредитором по налогам и другим обязательным платежам в бюджет по налоговой задолженности, включая задолженность филиалов и представительств должника, не исполнены…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Временным управляющим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распределении имущественной массы банкрота в пятую очередь погашаются: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Временным администратором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осуществляется выбор кандидатуры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административные расходы, связанные с проведением процедуры банкротства, не включаются: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каких случаях судом может быть продлен срок проведения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должны быть рассмотрены временным управляющим заявленные требования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распределении имущественной массы банкрота в третью очередь погашаются: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распределении имущественной массы банкрота в первую очередь погашаются: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из ниже перечисленного не входит в  полномочия комитета  кредиторов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распределении имущественной массы банкрота в четвертую очередь погашаются: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Банкротным управляющим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Какие полномочия имеет суд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A63439">
            <w:pPr>
              <w:rPr>
                <w:rFonts w:ascii="Times New Roman" w:hAnsi="Times New Roman" w:cs="Times New Roman"/>
              </w:rPr>
            </w:pPr>
            <w:r w:rsidRPr="00D16A89">
              <w:rPr>
                <w:rFonts w:ascii="Times New Roman" w:hAnsi="Times New Roman" w:cs="Times New Roman"/>
              </w:rPr>
              <w:t>В течение  какого времени должно состоятся первое собрание кредиторов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Реабилитационным управляющим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распределении имущественной массы банкрота во вторую очередь погашаются: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b/>
                <w:lang w:val="en-US"/>
              </w:rPr>
            </w:pPr>
            <w:r w:rsidRPr="00D16A89">
              <w:rPr>
                <w:rFonts w:ascii="Times New Roman" w:hAnsi="Times New Roman" w:cs="Times New Roman"/>
                <w:lang w:val="en-US"/>
              </w:rPr>
              <w:t>Понятие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Группа однородных кредиторов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Основания для обращения кредитора с заявлением в суд о признании должника банкротом является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Понятие – имущественной  массы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Основания для обращения должника с заявлением в суд о применении реабилитационной процедуры является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Понятие – временного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случае выявления в ходе процедуры банкротства фактов преднамеренного банкротства банкротный управляющий обязан обратиться в суд с иском к такому лицу о взыскании сумм требований кредиторов, оставшихся неудовлетворенными за недостатком имущества банкрота по результатам процедуры банкротства в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каких случаях банкрот не получает освобождение от долгов?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утверждается план продажи имущества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Продолжительность осуществления ускоренной реабилитационной процедуры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принимает решение о проведении оценки вновь выявленного либо возвращенного в имущественную массу имущества (активов)?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уполномоченным органом назначается банкротный управляющий?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утверждает состав комитета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Какие сделки при процедуре банкротства и (или) реабилитации признаются недействительными?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должник обязан обратиться в суд о признании его банкротом?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Когда производятся расчеты с кредиторами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формируется реестр требований кредиторов при реабилитационной процедуре?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должны быть заявлены требования кредиторов к банкроту?</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проводится первое собрание кредиторов при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Обязано ли собрание кредиторов известить избранного кандидата о выборе его в качестве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не относится к административным расходам?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Когда и куда обращается банкротный управляющий, в случае выявления фактов преднамеренного банкротства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Администратор обязан осуществлять свои полномочия...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Кому могут быть переданы полномочия, возложенные на администратора?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Не могут быть назначены администратором…</w:t>
            </w:r>
            <w:bookmarkStart w:id="1" w:name="SUB120301"/>
            <w:bookmarkEnd w:id="1"/>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Квалификационные требования, предъявляемые к лицам для осуществления деятельности в качестве администратора…</w:t>
            </w:r>
            <w:bookmarkStart w:id="2" w:name="SUB120401"/>
            <w:bookmarkEnd w:id="2"/>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Основания для внесения уведомления  заявителя в реестр уведомлений лиц, имеющих право осуществлять деятельность администратора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Срок направления в уполномоченный орган уведомления об  изменении данных, указанных заявителем ранее в уведомлении о начале деятельности в качестве администратора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не является основанием для исключения уведомления администратора из реестра уведомлений лиц, имеющих право осуществлять деятельность администратора?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Администратор освобождается от выполнения своих полномочий в случаях:</w:t>
            </w:r>
            <w:bookmarkStart w:id="3" w:name="SUB121001"/>
            <w:bookmarkEnd w:id="3"/>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Основания выплаты дополнительного вознаграждения</w:t>
            </w:r>
            <w:bookmarkStart w:id="4" w:name="SUB130201"/>
            <w:bookmarkStart w:id="5" w:name="SUB130202"/>
            <w:bookmarkEnd w:id="4"/>
            <w:bookmarkEnd w:id="5"/>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Форма государственного контроля за деятельностью администратора</w:t>
            </w:r>
            <w:bookmarkStart w:id="6" w:name="SUB170201"/>
            <w:bookmarkEnd w:id="6"/>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К иным формам государственного контроля относятся: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Целью камерального контроля является…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Текущая информация администратора предоставляется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Собрание кредиторов может быть созвано по инициативе:</w:t>
            </w:r>
            <w:bookmarkStart w:id="7" w:name="SUB240201"/>
            <w:bookmarkEnd w:id="7"/>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сообщении о проведении собрания кредиторов должны содержаться следующие сведения: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заочном голосовании администратор  направляет кредитору материалы для ознакомления...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 протоколу собрания кредиторов должны быть приложены копии: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Состав комитета кредиторов формируется и утверждается...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Основания внесения изменений в состав комитета кредиторов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Срок направления  протокола заседания комитета кредиторов в уполномоченный орган и членам комитета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Какой из видов заключения не составляется временным управляющим?</w:t>
            </w:r>
            <w:bookmarkStart w:id="8" w:name="SUB490001"/>
            <w:bookmarkEnd w:id="8"/>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входит в обязанности временного администратора?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Временный администратор вправе...</w:t>
            </w:r>
            <w:bookmarkStart w:id="9" w:name="SUB700101"/>
            <w:bookmarkEnd w:id="9"/>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Срок представления  реабилитационным управляющим информации о ходе осуществления своей деятельности любому кредитору должника на основании его письменного запроса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Информация о финансовом состоянии должника доводится до сведения членов комитета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Срок направления временным администратором объявления о применении реабилитационной процедуры и порядке заявления требований кредиторами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не относится к обязанностям реабилитационного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Изменения и дополнения в план реабилитации утверждаются...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Срок разработки плана реабилитации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Временный администратор обязан представить в суд...</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Кредитор может обратиться в суд с заявлением о прекращении реабилитационной процедуры при:</w:t>
            </w:r>
            <w:bookmarkStart w:id="10" w:name="SUB820401"/>
            <w:bookmarkEnd w:id="10"/>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не является основанием для продления срока проведения процедуры банкротства?</w:t>
            </w:r>
            <w:bookmarkStart w:id="11" w:name="SUB840201"/>
            <w:bookmarkEnd w:id="11"/>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входит в обязанности временного управляющего?</w:t>
            </w:r>
            <w:bookmarkStart w:id="12" w:name="SUB880101"/>
            <w:bookmarkEnd w:id="12"/>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 момента назначения судом и до окончания рассмотрения дела о банкротстве временный управляющий обязан…</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течение трех рабочих дней после утверждения судом заключительного отчета банкротный управляющий обязан...</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случае вынесения судом акта, затрагивающего интересы должника и его кредиторов временный управляющий обязан...</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 случае отмены решения суда о признании должника банкротом временный управляющий не обязан передавать должнику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не относится к обязанностям банкротного управляющего?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Банкротный управляющий вправе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Срок заявления кредиторами своих требований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реестр требований кредиторов  включаются:</w:t>
            </w:r>
            <w:bookmarkStart w:id="13" w:name="SUB900601"/>
            <w:bookmarkEnd w:id="13"/>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Сумма вознаграждения (интереса) и сумма убытков, неустойки (штрафов, пеней) и иных штрафных санкций определяется…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Срок направления реестра требований кредиторов для размещения на интернет-ресурсе уполномоченного органа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На первом собрании кредиторов</w:t>
            </w:r>
            <w:bookmarkStart w:id="14" w:name="SUB930201"/>
            <w:bookmarkEnd w:id="14"/>
            <w:r w:rsidRPr="00D16A89">
              <w:rPr>
                <w:rFonts w:ascii="Times New Roman" w:hAnsi="Times New Roman" w:cs="Times New Roman"/>
              </w:rPr>
              <w:t xml:space="preserve"> принимаются следующие решения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В имущественную массу включаются</w:t>
            </w:r>
            <w:bookmarkStart w:id="15" w:name="SUB960401"/>
            <w:bookmarkStart w:id="16" w:name="SUB960403"/>
            <w:bookmarkEnd w:id="15"/>
            <w:bookmarkEnd w:id="16"/>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Срок представления отчета об инвентаризации комитету кредиторов в отношении вновь выявленного либо возвращенного должнику имущества (активов)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принимает решение о проведении оценки имущества (активов)?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 xml:space="preserve">В пятую очередь удовлетворяются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lang w:val="en-US"/>
              </w:rPr>
              <w:t>Преднамеренное банкротство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считается датой начала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Подлежат ли возмещению расходы кредиторов, связанные с их участием в процедуре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Срок реализации плана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Суд вправе отказать в утверждении плана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из перечисленного входит в полномочия собрания кредиторов в реабилитационной процедуре?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Что такое банкротство?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выступает в качестве единственного органа управления должника?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По чьей инициативе не может быть созвано собрание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96167B">
            <w:pPr>
              <w:rPr>
                <w:rFonts w:ascii="Times New Roman" w:hAnsi="Times New Roman" w:cs="Times New Roman"/>
              </w:rPr>
            </w:pPr>
            <w:r w:rsidRPr="00D16A89">
              <w:rPr>
                <w:rFonts w:ascii="Times New Roman" w:hAnsi="Times New Roman" w:cs="Times New Roman"/>
              </w:rPr>
              <w:t xml:space="preserve">Не позднее скольких дней должно быть направлено кредитору сообщение о проведении собрания кредиторов по почте заказным письмом?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FD207F">
            <w:pPr>
              <w:rPr>
                <w:rFonts w:ascii="Times New Roman" w:hAnsi="Times New Roman" w:cs="Times New Roman"/>
              </w:rPr>
            </w:pPr>
            <w:r w:rsidRPr="00D16A89">
              <w:rPr>
                <w:rFonts w:ascii="Times New Roman" w:hAnsi="Times New Roman" w:cs="Times New Roman"/>
              </w:rPr>
              <w:t xml:space="preserve">Не позднее скольких дней должно быть вручено кредитору лично под роспись информационное сообщение о проведении собрания кредиторов?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4C7D91">
            <w:pPr>
              <w:rPr>
                <w:rFonts w:ascii="Times New Roman" w:hAnsi="Times New Roman" w:cs="Times New Roman"/>
              </w:rPr>
            </w:pPr>
            <w:r w:rsidRPr="00D16A89">
              <w:rPr>
                <w:rFonts w:ascii="Times New Roman" w:hAnsi="Times New Roman" w:cs="Times New Roman"/>
              </w:rPr>
              <w:t xml:space="preserve">Не позднее скольких дней должно быть опубликовано информационное сообщение о проведении собрания кредиторов?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По какому принципу администратор для принятия решений кредиторами определяет число голосов каждого кредитора при проведении собрания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не входит в состав имущественной массы?</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Что включается в третью очередь реестра требования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течении скольких дней кредитор, в случае несогласия с решением администратора о признании или непризнании требования в полном объеме или в части вправе обжаловать его действия в суде?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D16A89">
            <w:pPr>
              <w:rPr>
                <w:rFonts w:ascii="Times New Roman" w:hAnsi="Times New Roman" w:cs="Times New Roman"/>
              </w:rPr>
            </w:pPr>
            <w:r w:rsidRPr="00D16A89">
              <w:rPr>
                <w:rFonts w:ascii="Times New Roman" w:hAnsi="Times New Roman" w:cs="Times New Roman"/>
              </w:rPr>
              <w:t xml:space="preserve">Что не является основанием для продления срока проведения процедуры банкротства?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Когда администратор должен предоставить план реабилитации для согласования собранию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Первое собрание кредиторов при реабилитационной процедуре должно быть проведено в срок не позднее...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принимает решение о проведении оценки имущества (активов), указанного в отчете временного управляющего об инвентаризации?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Когда ликвидация банкрота считается завершенной?</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Срок реализации плана реабилитации не должен превышать…</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Администратор –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Кто обязан провести первое собрание кредиторов при проведении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вправе продлить срок проведения реабилитационной процедуры должника, яляющегося сельскохозяйственным производителем, не более чем на…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чью компетенцию входит ведение реестра требований кредиторов?</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течении какого срока должны быть заявлены требования кредиторов к банкроту,</w:t>
            </w:r>
          </w:p>
          <w:p w:rsidR="00D16A89" w:rsidRPr="00D16A89" w:rsidRDefault="00D16A89" w:rsidP="005B1C14">
            <w:pPr>
              <w:rPr>
                <w:rFonts w:ascii="Times New Roman" w:hAnsi="Times New Roman" w:cs="Times New Roman"/>
              </w:rPr>
            </w:pPr>
            <w:r w:rsidRPr="00D16A89">
              <w:rPr>
                <w:rFonts w:ascii="Times New Roman" w:hAnsi="Times New Roman" w:cs="Times New Roman"/>
              </w:rPr>
              <w:t>с момента публикации объявления о порядке заявления требований кредиторами?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en-US"/>
              </w:rPr>
            </w:pPr>
            <w:r w:rsidRPr="00D16A89">
              <w:rPr>
                <w:rFonts w:ascii="Times New Roman" w:hAnsi="Times New Roman" w:cs="Times New Roman"/>
                <w:lang w:val="en-US"/>
              </w:rPr>
              <w:t>Мировое соглашение это?</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lang w:val="en-US"/>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каких условиях мировое соглашение утверждается судом?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банкротный управляющий обязан подать в суд заявление об утверждении мирового соглашения?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Препятствует ли вынесение судом определения об отказе в утверждении мирового соглашения заключению нового мирового соглашения?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Допускается ли расторжение мирового соглашения между отдельными кредиторами и должником?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 В каких случаях процедура банкротства, прекращенная на основании определения суда об утверждении мирового соглашения, подлежит возбуждению?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Влечет ли отмена определения суда об утверждении мирового соглашения или расторжение мирового соглашения обязанности кредиторов первой очереди возвратить банкроту полученные ими средства в счет погашения задолженности?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 заявлению об утверждении мирового соглашения прилагаются…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На каких условиях может быть заключено мировое соглашение в  случае, если одним из кредиторов выступает государственный орган?</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от имени  кредиторов подписывается мировое соглашение?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Со стороны банкрота мировое соглашение подписывается…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Допускается ли участие в мировом соглашении третьих лиц?</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банкротный управляющий обязан составить заключение об эффективности (неэффективности) плана реабилитации в случае применения реабилитационной процедуры в период процедуры банкротства?</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течение какого срока банкротный управляющий обязан уведомить кредиторов о проведении собрания кредиторов по рассмотрению плана реабилитации и возможности перехода от процедуры банкротства к реабилитационной процедуре?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собрание кредиторов в случае  перехода от процедуры банкротства к реабилитационной процедуре должно решить вопрос о восстановлении прав собственника имущества или учредителя (участника) по управлению имуществом и делами должника либо избрать кандидатуру реабилитационного управляющего из числа лиц, зарегистрированных в уполномоченном органе?</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Решение суда о прекращении процедуры банкротства, применении реабилитационной процедуры и утверждении плана реабилитации должно содержать…</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каких случаях суд отказывает в прекращении процедуры банкротства, применении реабилитационной процедуры и утверждении плана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 наличии чего  собственник имущества должника, учредитель (участник) либо уполномоченное им лицо вправе обратиться в суд с заявлением о прекращении процедуры банкротства, применении реабилитационной процедуры и утверждении плана реабилитации?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Принятие решения о заключении мирового соглашения относится к компетенции…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Решение суда о признании должника банкротом…</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Решение суда о применении процедуры урегулирования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уполномоченный орган размещает на собственном интернет-ресурсе на казахском и русском языках объявление о применении в отношении должника процедуры урегулирования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Какие последствия  наступают с даты  применения в отношении должника процедуры урегулирования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срок суд рассматривает заявление  должника об урегулировании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Кого уведомляет должник в случае  принятия судом решения о  применении процедуры урегулирования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В какой период должник обязан заключить со всеми кредиторами соглашение об урегулировании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Кем подписывается  соглашение об урегулировании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 xml:space="preserve">Вправе ли кредитор (кредиторы) в течение периода действия соглашения об урегулировании неплатежеспособности обращаться в суд с заявлением о признании должника банкротом?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lang w:val="kk-KZ"/>
              </w:rPr>
            </w:pPr>
            <w:r w:rsidRPr="00D16A89">
              <w:rPr>
                <w:rFonts w:ascii="Times New Roman" w:hAnsi="Times New Roman" w:cs="Times New Roman"/>
                <w:lang w:val="kk-KZ"/>
              </w:rPr>
              <w:t>Что не относится к</w:t>
            </w:r>
            <w:r w:rsidRPr="00D16A89">
              <w:rPr>
                <w:rFonts w:ascii="Times New Roman" w:hAnsi="Times New Roman" w:cs="Times New Roman"/>
              </w:rPr>
              <w:t xml:space="preserve"> последствия</w:t>
            </w:r>
            <w:r w:rsidRPr="00D16A89">
              <w:rPr>
                <w:rFonts w:ascii="Times New Roman" w:hAnsi="Times New Roman" w:cs="Times New Roman"/>
                <w:lang w:val="kk-KZ"/>
              </w:rPr>
              <w:t>м, которые</w:t>
            </w:r>
            <w:r w:rsidRPr="00D16A89">
              <w:rPr>
                <w:rFonts w:ascii="Times New Roman" w:hAnsi="Times New Roman" w:cs="Times New Roman"/>
              </w:rPr>
              <w:t xml:space="preserve"> наступают со дня вступления в законную силу определения суда об утверждении соглашения об урегулировании неплатежеспособности?</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К  основаниям отказа судом в утверждении соглашения об урегулировании неплатежеспособности должника относятся:</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Допускается ли участие в соглашении об урегулировании неплатежеспособности третьих лиц?</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365480">
            <w:pPr>
              <w:rPr>
                <w:rFonts w:ascii="Times New Roman" w:hAnsi="Times New Roman" w:cs="Times New Roman"/>
              </w:rPr>
            </w:pPr>
            <w:r w:rsidRPr="00D16A89">
              <w:rPr>
                <w:rFonts w:ascii="Times New Roman" w:hAnsi="Times New Roman" w:cs="Times New Roman"/>
              </w:rPr>
              <w:t xml:space="preserve">В случае продления срока проведения процедуры банкротства основное вознаграждение банкротного управляющего до завершения процедуры банкротства не должно…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B32E6D">
            <w:pPr>
              <w:rPr>
                <w:rFonts w:ascii="Times New Roman" w:hAnsi="Times New Roman" w:cs="Times New Roman"/>
              </w:rPr>
            </w:pPr>
            <w:r w:rsidRPr="00D16A89">
              <w:rPr>
                <w:rFonts w:ascii="Times New Roman" w:hAnsi="Times New Roman" w:cs="Times New Roman"/>
              </w:rPr>
              <w:t xml:space="preserve">В случае неявки кредитора на собрание кредиторов без уважительной причины два раза… </w:t>
            </w:r>
          </w:p>
        </w:tc>
      </w:tr>
      <w:tr w:rsidR="00D16A89" w:rsidRPr="00D16A89"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5B1C14">
            <w:pPr>
              <w:rPr>
                <w:rFonts w:ascii="Times New Roman" w:hAnsi="Times New Roman" w:cs="Times New Roman"/>
              </w:rPr>
            </w:pPr>
            <w:r w:rsidRPr="00D16A89">
              <w:rPr>
                <w:rFonts w:ascii="Times New Roman" w:hAnsi="Times New Roman" w:cs="Times New Roman"/>
              </w:rPr>
              <w:t>Уважительной причиной неявки кредитора на собрание кредиторов признается</w:t>
            </w:r>
          </w:p>
        </w:tc>
      </w:tr>
      <w:tr w:rsidR="00D16A89" w:rsidRPr="005B1C14" w:rsidTr="00D16A89">
        <w:trPr>
          <w:trHeight w:val="265"/>
        </w:trPr>
        <w:tc>
          <w:tcPr>
            <w:tcW w:w="534" w:type="dxa"/>
          </w:tcPr>
          <w:p w:rsidR="00D16A89" w:rsidRPr="00D16A89" w:rsidRDefault="00D16A89" w:rsidP="005B1C14">
            <w:pPr>
              <w:numPr>
                <w:ilvl w:val="0"/>
                <w:numId w:val="2"/>
              </w:numPr>
              <w:ind w:left="0" w:right="-142" w:firstLine="0"/>
              <w:rPr>
                <w:rFonts w:ascii="Times New Roman" w:hAnsi="Times New Roman" w:cs="Times New Roman"/>
              </w:rPr>
            </w:pPr>
          </w:p>
        </w:tc>
        <w:tc>
          <w:tcPr>
            <w:tcW w:w="9248" w:type="dxa"/>
          </w:tcPr>
          <w:p w:rsidR="00D16A89" w:rsidRPr="00D16A89" w:rsidRDefault="00D16A89" w:rsidP="0038122A">
            <w:pPr>
              <w:rPr>
                <w:rFonts w:ascii="Times New Roman" w:hAnsi="Times New Roman" w:cs="Times New Roman"/>
              </w:rPr>
            </w:pPr>
            <w:r w:rsidRPr="00D16A89">
              <w:rPr>
                <w:rFonts w:ascii="Times New Roman" w:hAnsi="Times New Roman" w:cs="Times New Roman"/>
              </w:rPr>
              <w:t xml:space="preserve">Банкротный управляющий обязан заключить договор о проведении процедуры банкротства с комитетом кредиторов </w:t>
            </w:r>
          </w:p>
        </w:tc>
      </w:tr>
    </w:tbl>
    <w:p w:rsidR="005B1C14" w:rsidRPr="005B1C14" w:rsidRDefault="005B1C14" w:rsidP="005B1C14"/>
    <w:p w:rsidR="005B1C14" w:rsidRDefault="005B1C14" w:rsidP="005B1C14">
      <w:pPr>
        <w:spacing w:after="0" w:line="240" w:lineRule="auto"/>
        <w:jc w:val="center"/>
        <w:rPr>
          <w:rFonts w:ascii="Times New Roman" w:hAnsi="Times New Roman" w:cs="Times New Roman"/>
          <w:b/>
          <w:sz w:val="24"/>
          <w:szCs w:val="24"/>
        </w:rPr>
      </w:pPr>
      <w:r w:rsidRPr="005B1C14">
        <w:rPr>
          <w:rFonts w:ascii="Times New Roman" w:hAnsi="Times New Roman" w:cs="Times New Roman"/>
          <w:b/>
          <w:sz w:val="24"/>
          <w:szCs w:val="24"/>
        </w:rPr>
        <w:t>Уголовный кодекс Республики Казахстан</w:t>
      </w:r>
    </w:p>
    <w:p w:rsidR="005B1C14" w:rsidRPr="005B1C14" w:rsidRDefault="005B1C14" w:rsidP="005B1C14">
      <w:pPr>
        <w:spacing w:after="0" w:line="240" w:lineRule="auto"/>
        <w:jc w:val="center"/>
        <w:rPr>
          <w:rFonts w:ascii="Times New Roman" w:hAnsi="Times New Roman" w:cs="Times New Roman"/>
          <w:b/>
          <w:sz w:val="24"/>
          <w:szCs w:val="24"/>
        </w:rPr>
      </w:pPr>
    </w:p>
    <w:tbl>
      <w:tblPr>
        <w:tblStyle w:val="a3"/>
        <w:tblW w:w="9464" w:type="dxa"/>
        <w:tblLayout w:type="fixed"/>
        <w:tblLook w:val="04A0" w:firstRow="1" w:lastRow="0" w:firstColumn="1" w:lastColumn="0" w:noHBand="0" w:noVBand="1"/>
      </w:tblPr>
      <w:tblGrid>
        <w:gridCol w:w="534"/>
        <w:gridCol w:w="8930"/>
      </w:tblGrid>
      <w:tr w:rsidR="00D16A89" w:rsidRPr="005B1C14" w:rsidTr="00D16A89">
        <w:tc>
          <w:tcPr>
            <w:tcW w:w="534" w:type="dxa"/>
          </w:tcPr>
          <w:p w:rsidR="00D16A89" w:rsidRPr="00B32E6D" w:rsidRDefault="00D16A89" w:rsidP="005B1C14">
            <w:pPr>
              <w:jc w:val="center"/>
              <w:rPr>
                <w:rFonts w:ascii="Times New Roman" w:hAnsi="Times New Roman" w:cs="Times New Roman"/>
                <w:b/>
              </w:rPr>
            </w:pPr>
            <w:r w:rsidRPr="00B32E6D">
              <w:rPr>
                <w:rFonts w:ascii="Times New Roman" w:hAnsi="Times New Roman" w:cs="Times New Roman"/>
                <w:b/>
              </w:rPr>
              <w:t>№</w:t>
            </w:r>
          </w:p>
        </w:tc>
        <w:tc>
          <w:tcPr>
            <w:tcW w:w="8930" w:type="dxa"/>
          </w:tcPr>
          <w:p w:rsidR="00D16A89" w:rsidRPr="00B32E6D" w:rsidRDefault="00D16A89" w:rsidP="005B1C14">
            <w:pPr>
              <w:rPr>
                <w:rFonts w:ascii="Times New Roman" w:hAnsi="Times New Roman" w:cs="Times New Roman"/>
                <w:b/>
              </w:rPr>
            </w:pPr>
            <w:r w:rsidRPr="00B32E6D">
              <w:rPr>
                <w:rFonts w:ascii="Times New Roman" w:hAnsi="Times New Roman" w:cs="Times New Roman"/>
                <w:b/>
              </w:rPr>
              <w:t>Содержание вопроса</w:t>
            </w:r>
          </w:p>
        </w:tc>
      </w:tr>
      <w:tr w:rsidR="00D16A89" w:rsidRPr="005B1C14" w:rsidTr="00D16A89">
        <w:tc>
          <w:tcPr>
            <w:tcW w:w="534" w:type="dxa"/>
          </w:tcPr>
          <w:p w:rsidR="00D16A89" w:rsidRPr="00B32E6D" w:rsidRDefault="00D16A89" w:rsidP="005B1C14">
            <w:pPr>
              <w:numPr>
                <w:ilvl w:val="0"/>
                <w:numId w:val="5"/>
              </w:numPr>
              <w:ind w:left="0" w:firstLine="0"/>
              <w:jc w:val="center"/>
              <w:rPr>
                <w:rFonts w:ascii="Times New Roman" w:hAnsi="Times New Roman" w:cs="Times New Roman"/>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 xml:space="preserve">Какие санкции предусмотрены Уголовным кодексом Республики Казахстан за неправомерные действия при реабилитации и банкротстве?  </w:t>
            </w:r>
          </w:p>
        </w:tc>
      </w:tr>
      <w:tr w:rsidR="00D16A89" w:rsidRPr="005B1C14" w:rsidTr="00D16A89">
        <w:tc>
          <w:tcPr>
            <w:tcW w:w="534" w:type="dxa"/>
          </w:tcPr>
          <w:p w:rsidR="00D16A89" w:rsidRPr="005B1C14" w:rsidRDefault="00D16A89" w:rsidP="005B1C14">
            <w:pPr>
              <w:numPr>
                <w:ilvl w:val="0"/>
                <w:numId w:val="5"/>
              </w:numPr>
              <w:ind w:left="0" w:firstLine="0"/>
              <w:jc w:val="center"/>
              <w:rPr>
                <w:rFonts w:ascii="Times New Roman" w:hAnsi="Times New Roman" w:cs="Times New Roman"/>
                <w:lang w:val="en-US"/>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Какие санкции предусмотрены Уголовным кодексом Республики Казахстан  за ложное банкротство?</w:t>
            </w:r>
          </w:p>
        </w:tc>
      </w:tr>
      <w:tr w:rsidR="00D16A89" w:rsidRPr="005B1C14" w:rsidTr="00D16A89">
        <w:tc>
          <w:tcPr>
            <w:tcW w:w="534" w:type="dxa"/>
          </w:tcPr>
          <w:p w:rsidR="00D16A89" w:rsidRPr="005B1C14" w:rsidRDefault="00D16A89" w:rsidP="005B1C14">
            <w:pPr>
              <w:numPr>
                <w:ilvl w:val="0"/>
                <w:numId w:val="5"/>
              </w:numPr>
              <w:ind w:left="0" w:firstLine="0"/>
              <w:jc w:val="center"/>
              <w:rPr>
                <w:rFonts w:ascii="Times New Roman" w:hAnsi="Times New Roman" w:cs="Times New Roman"/>
                <w:lang w:val="en-US"/>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Какие санкции предусмотрены Уголовным кодексом Республики Казахстан за преднамеренное банкротство?</w:t>
            </w:r>
          </w:p>
        </w:tc>
      </w:tr>
      <w:tr w:rsidR="00D16A89" w:rsidRPr="005B1C14" w:rsidTr="00D16A89">
        <w:tc>
          <w:tcPr>
            <w:tcW w:w="534" w:type="dxa"/>
          </w:tcPr>
          <w:p w:rsidR="00D16A89" w:rsidRPr="005B1C14" w:rsidRDefault="00D16A89" w:rsidP="005B1C14">
            <w:pPr>
              <w:numPr>
                <w:ilvl w:val="0"/>
                <w:numId w:val="5"/>
              </w:numPr>
              <w:ind w:left="0" w:firstLine="0"/>
              <w:jc w:val="center"/>
              <w:rPr>
                <w:rFonts w:ascii="Times New Roman" w:hAnsi="Times New Roman" w:cs="Times New Roman"/>
                <w:lang w:val="en-US"/>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 xml:space="preserve">К лицу, признанному виновным в совершении преступления, наряду с основным может быть применено дополнительное наказание в виде: </w:t>
            </w:r>
          </w:p>
        </w:tc>
      </w:tr>
      <w:tr w:rsidR="00D16A89" w:rsidRPr="005B1C14" w:rsidTr="00D16A89">
        <w:tc>
          <w:tcPr>
            <w:tcW w:w="534" w:type="dxa"/>
          </w:tcPr>
          <w:p w:rsidR="00D16A89" w:rsidRPr="005B1C14" w:rsidRDefault="00D16A89" w:rsidP="005B1C14">
            <w:pPr>
              <w:numPr>
                <w:ilvl w:val="0"/>
                <w:numId w:val="5"/>
              </w:numPr>
              <w:ind w:left="0" w:firstLine="0"/>
              <w:jc w:val="center"/>
              <w:rPr>
                <w:rFonts w:ascii="Times New Roman" w:hAnsi="Times New Roman" w:cs="Times New Roman"/>
                <w:lang w:val="en-US"/>
              </w:rPr>
            </w:pPr>
          </w:p>
        </w:tc>
        <w:tc>
          <w:tcPr>
            <w:tcW w:w="8930" w:type="dxa"/>
          </w:tcPr>
          <w:p w:rsidR="00D16A89" w:rsidRPr="005B1C14" w:rsidRDefault="00D16A89" w:rsidP="005B1C14">
            <w:pPr>
              <w:rPr>
                <w:rFonts w:ascii="Times New Roman" w:hAnsi="Times New Roman" w:cs="Times New Roman"/>
                <w:lang w:val="kk-KZ"/>
              </w:rPr>
            </w:pPr>
            <w:r w:rsidRPr="005B1C14">
              <w:rPr>
                <w:rFonts w:ascii="Times New Roman" w:hAnsi="Times New Roman" w:cs="Times New Roman"/>
              </w:rPr>
              <w:t xml:space="preserve">Что из перечисленного </w:t>
            </w:r>
            <w:r w:rsidRPr="005B1C14">
              <w:rPr>
                <w:rFonts w:ascii="Times New Roman" w:hAnsi="Times New Roman" w:cs="Times New Roman"/>
                <w:lang w:val="kk-KZ"/>
              </w:rPr>
              <w:t>относится согласно Уголовному кодексу Республики Казахстан к неправомерным  действиям при реабилитации и банкротстве?</w:t>
            </w:r>
          </w:p>
        </w:tc>
      </w:tr>
      <w:tr w:rsidR="00D16A89" w:rsidRPr="005B1C14" w:rsidTr="00D16A89">
        <w:tc>
          <w:tcPr>
            <w:tcW w:w="534" w:type="dxa"/>
          </w:tcPr>
          <w:p w:rsidR="00D16A89" w:rsidRPr="005B1C14" w:rsidRDefault="00D16A89" w:rsidP="005B1C14">
            <w:pPr>
              <w:numPr>
                <w:ilvl w:val="0"/>
                <w:numId w:val="5"/>
              </w:numPr>
              <w:ind w:left="0" w:firstLine="0"/>
              <w:jc w:val="center"/>
              <w:rPr>
                <w:rFonts w:ascii="Times New Roman" w:hAnsi="Times New Roman" w:cs="Times New Roman"/>
                <w:lang w:val="en-US"/>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Желание наступления общественно опасных последствий характеризует вину в форме:</w:t>
            </w:r>
          </w:p>
        </w:tc>
      </w:tr>
      <w:tr w:rsidR="00D16A89" w:rsidRPr="005B1C14" w:rsidTr="00D16A89">
        <w:tc>
          <w:tcPr>
            <w:tcW w:w="534" w:type="dxa"/>
          </w:tcPr>
          <w:p w:rsidR="00D16A89" w:rsidRPr="00D16A89" w:rsidRDefault="00D16A89" w:rsidP="005B1C14">
            <w:pPr>
              <w:numPr>
                <w:ilvl w:val="0"/>
                <w:numId w:val="5"/>
              </w:numPr>
              <w:ind w:left="0" w:firstLine="0"/>
              <w:jc w:val="center"/>
              <w:rPr>
                <w:rFonts w:ascii="Times New Roman" w:hAnsi="Times New Roman" w:cs="Times New Roman"/>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Какие формы вины предусмотрены в УК РК?</w:t>
            </w:r>
          </w:p>
        </w:tc>
      </w:tr>
      <w:tr w:rsidR="00D16A89" w:rsidRPr="005B1C14" w:rsidTr="00D16A89">
        <w:tc>
          <w:tcPr>
            <w:tcW w:w="534" w:type="dxa"/>
          </w:tcPr>
          <w:p w:rsidR="00D16A89" w:rsidRPr="00D16A89" w:rsidRDefault="00D16A89" w:rsidP="005B1C14">
            <w:pPr>
              <w:numPr>
                <w:ilvl w:val="0"/>
                <w:numId w:val="5"/>
              </w:numPr>
              <w:ind w:left="0" w:firstLine="0"/>
              <w:jc w:val="center"/>
              <w:rPr>
                <w:rFonts w:ascii="Times New Roman" w:hAnsi="Times New Roman" w:cs="Times New Roman"/>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является ...</w:t>
            </w:r>
          </w:p>
        </w:tc>
      </w:tr>
      <w:tr w:rsidR="00D16A89" w:rsidRPr="005B1C14" w:rsidTr="00D16A89">
        <w:tc>
          <w:tcPr>
            <w:tcW w:w="534" w:type="dxa"/>
          </w:tcPr>
          <w:p w:rsidR="00D16A89" w:rsidRPr="005B1C14" w:rsidRDefault="00D16A89" w:rsidP="005B1C14">
            <w:pPr>
              <w:numPr>
                <w:ilvl w:val="0"/>
                <w:numId w:val="5"/>
              </w:numPr>
              <w:ind w:left="0" w:firstLine="0"/>
              <w:jc w:val="center"/>
              <w:rPr>
                <w:rFonts w:ascii="Times New Roman" w:hAnsi="Times New Roman" w:cs="Times New Roman"/>
                <w:lang w:val="en-US"/>
              </w:rPr>
            </w:pPr>
          </w:p>
        </w:tc>
        <w:tc>
          <w:tcPr>
            <w:tcW w:w="8930" w:type="dxa"/>
          </w:tcPr>
          <w:p w:rsidR="00D16A89" w:rsidRPr="005B1C14" w:rsidRDefault="00D16A89" w:rsidP="005B1C14">
            <w:pPr>
              <w:rPr>
                <w:rFonts w:ascii="Times New Roman" w:hAnsi="Times New Roman" w:cs="Times New Roman"/>
              </w:rPr>
            </w:pPr>
            <w:r w:rsidRPr="005B1C14">
              <w:rPr>
                <w:rFonts w:ascii="Times New Roman" w:hAnsi="Times New Roman" w:cs="Times New Roman"/>
              </w:rPr>
              <w:t>Что из перечисленного влечет уголовную ответственность?</w:t>
            </w:r>
          </w:p>
        </w:tc>
      </w:tr>
      <w:tr w:rsidR="00D16A89" w:rsidRPr="005B1C14" w:rsidTr="00D16A89">
        <w:tc>
          <w:tcPr>
            <w:tcW w:w="534" w:type="dxa"/>
          </w:tcPr>
          <w:p w:rsidR="00D16A89" w:rsidRPr="00D16A89" w:rsidRDefault="00D16A89" w:rsidP="005B1C14">
            <w:pPr>
              <w:numPr>
                <w:ilvl w:val="0"/>
                <w:numId w:val="5"/>
              </w:numPr>
              <w:ind w:left="0" w:firstLine="0"/>
              <w:jc w:val="center"/>
              <w:rPr>
                <w:rFonts w:ascii="Times New Roman" w:hAnsi="Times New Roman" w:cs="Times New Roman"/>
              </w:rPr>
            </w:pPr>
          </w:p>
        </w:tc>
        <w:tc>
          <w:tcPr>
            <w:tcW w:w="8930" w:type="dxa"/>
          </w:tcPr>
          <w:p w:rsidR="00D16A89" w:rsidRPr="005B1C14" w:rsidRDefault="00D16A89" w:rsidP="005B1C14">
            <w:pPr>
              <w:rPr>
                <w:rFonts w:ascii="Times New Roman" w:hAnsi="Times New Roman" w:cs="Times New Roman"/>
                <w:lang w:val="en-US"/>
              </w:rPr>
            </w:pPr>
            <w:r w:rsidRPr="005B1C14">
              <w:rPr>
                <w:rFonts w:ascii="Times New Roman" w:hAnsi="Times New Roman" w:cs="Times New Roman"/>
                <w:lang w:val="en-US"/>
              </w:rPr>
              <w:t>Особо тяжкими преступлениями признаются…</w:t>
            </w:r>
          </w:p>
        </w:tc>
      </w:tr>
    </w:tbl>
    <w:p w:rsidR="00D44D86" w:rsidRDefault="00D44D86" w:rsidP="00D44D86">
      <w:pPr>
        <w:spacing w:after="0" w:line="240" w:lineRule="auto"/>
        <w:jc w:val="center"/>
        <w:rPr>
          <w:rFonts w:ascii="Times New Roman" w:hAnsi="Times New Roman" w:cs="Times New Roman"/>
          <w:b/>
        </w:rPr>
      </w:pPr>
    </w:p>
    <w:p w:rsidR="005B1C14" w:rsidRPr="00D44D86" w:rsidRDefault="005B1C14" w:rsidP="00D44D86">
      <w:pPr>
        <w:spacing w:after="0" w:line="240" w:lineRule="auto"/>
        <w:jc w:val="center"/>
        <w:rPr>
          <w:rFonts w:ascii="Times New Roman" w:hAnsi="Times New Roman" w:cs="Times New Roman"/>
          <w:b/>
        </w:rPr>
      </w:pPr>
      <w:r w:rsidRPr="00D44D86">
        <w:rPr>
          <w:rFonts w:ascii="Times New Roman" w:hAnsi="Times New Roman" w:cs="Times New Roman"/>
          <w:b/>
        </w:rPr>
        <w:t>Закон Республики Казахстан</w:t>
      </w:r>
    </w:p>
    <w:p w:rsidR="005B1C14" w:rsidRPr="00D44D86" w:rsidRDefault="005B1C14" w:rsidP="00D44D86">
      <w:pPr>
        <w:spacing w:after="0" w:line="240" w:lineRule="auto"/>
        <w:jc w:val="center"/>
        <w:rPr>
          <w:rFonts w:ascii="Times New Roman" w:hAnsi="Times New Roman" w:cs="Times New Roman"/>
          <w:b/>
        </w:rPr>
      </w:pPr>
      <w:r w:rsidRPr="00D44D86">
        <w:rPr>
          <w:rFonts w:ascii="Times New Roman" w:hAnsi="Times New Roman" w:cs="Times New Roman"/>
          <w:b/>
        </w:rPr>
        <w:t>«О банках и банковской деятельности в Республике Казахстан»</w:t>
      </w:r>
    </w:p>
    <w:tbl>
      <w:tblPr>
        <w:tblStyle w:val="a3"/>
        <w:tblW w:w="9464" w:type="dxa"/>
        <w:tblLayout w:type="fixed"/>
        <w:tblLook w:val="04A0" w:firstRow="1" w:lastRow="0" w:firstColumn="1" w:lastColumn="0" w:noHBand="0" w:noVBand="1"/>
      </w:tblPr>
      <w:tblGrid>
        <w:gridCol w:w="534"/>
        <w:gridCol w:w="8930"/>
      </w:tblGrid>
      <w:tr w:rsidR="00D16A89" w:rsidRPr="00D44D86" w:rsidTr="00D16A89">
        <w:tc>
          <w:tcPr>
            <w:tcW w:w="534" w:type="dxa"/>
          </w:tcPr>
          <w:p w:rsidR="00D16A89" w:rsidRPr="00D44D86" w:rsidRDefault="00D16A89" w:rsidP="00D44D86">
            <w:pPr>
              <w:rPr>
                <w:rFonts w:ascii="Times New Roman" w:hAnsi="Times New Roman" w:cs="Times New Roman"/>
                <w:b/>
                <w:lang w:val="en-US"/>
              </w:rPr>
            </w:pPr>
            <w:r w:rsidRPr="00D44D86">
              <w:rPr>
                <w:rFonts w:ascii="Times New Roman" w:hAnsi="Times New Roman" w:cs="Times New Roman"/>
                <w:b/>
                <w:lang w:val="en-US"/>
              </w:rPr>
              <w:t>№</w:t>
            </w:r>
          </w:p>
        </w:tc>
        <w:tc>
          <w:tcPr>
            <w:tcW w:w="8930" w:type="dxa"/>
          </w:tcPr>
          <w:p w:rsidR="00D16A89" w:rsidRPr="00D44D86" w:rsidRDefault="00D16A89" w:rsidP="00D44D86">
            <w:pPr>
              <w:rPr>
                <w:rFonts w:ascii="Times New Roman" w:hAnsi="Times New Roman" w:cs="Times New Roman"/>
                <w:b/>
                <w:lang w:val="en-US"/>
              </w:rPr>
            </w:pPr>
            <w:r w:rsidRPr="00D44D86">
              <w:rPr>
                <w:rFonts w:ascii="Times New Roman" w:hAnsi="Times New Roman" w:cs="Times New Roman"/>
                <w:b/>
                <w:lang w:val="en-US"/>
              </w:rPr>
              <w:t>Содержание вопроса</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 xml:space="preserve">Все расходные операции на банковских счетах юридического лица, ИП могут быть приостановлены по распоряжению: </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Арест на деньги и имущество, находящиеся в банке  может быть наложен на основании:</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об остатках и движении денег на этих счетах выдаются:</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Ликвидация банка по основанию банкротства осуществляется в соответствии с…</w:t>
            </w:r>
          </w:p>
        </w:tc>
      </w:tr>
      <w:tr w:rsidR="00D16A89" w:rsidRPr="00D44D86" w:rsidTr="00D16A89">
        <w:trPr>
          <w:trHeight w:val="53"/>
        </w:trPr>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Принудительная реорганизация банка производится по…</w:t>
            </w:r>
          </w:p>
        </w:tc>
      </w:tr>
      <w:tr w:rsidR="00D16A89" w:rsidRPr="00D44D86" w:rsidTr="00D16A89">
        <w:trPr>
          <w:trHeight w:val="512"/>
        </w:trPr>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 xml:space="preserve">Кто выдает санкцию уполномоченному органу в области реабилитации и банкротства на получение сведений, содержащих банковскую тайну, в отношении лица, по которому имеется вступившее в законную силу решение суда о признании банкротом? </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 xml:space="preserve">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судебного исполнителя, адвоката об остатках и движении денег на этих счетах выдаются: </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lang w:val="en-US"/>
              </w:rPr>
            </w:pPr>
            <w:r w:rsidRPr="00D44D86">
              <w:rPr>
                <w:rFonts w:ascii="Times New Roman" w:hAnsi="Times New Roman" w:cs="Times New Roman"/>
                <w:lang w:val="en-US"/>
              </w:rPr>
              <w:t>Банк – это…</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 xml:space="preserve">Сколько уровней имеет банковская система в Республике Казахстан? </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16A89">
            <w:pPr>
              <w:rPr>
                <w:rFonts w:ascii="Times New Roman" w:hAnsi="Times New Roman" w:cs="Times New Roman"/>
              </w:rPr>
            </w:pPr>
            <w:r w:rsidRPr="00D44D86">
              <w:rPr>
                <w:rFonts w:ascii="Times New Roman" w:hAnsi="Times New Roman" w:cs="Times New Roman"/>
              </w:rPr>
              <w:t xml:space="preserve">Кому выдаются справки о наличии и номерах банковских счетов юридического лица и (или) его структурного подразделения? </w:t>
            </w:r>
          </w:p>
        </w:tc>
      </w:tr>
      <w:tr w:rsidR="00D16A89" w:rsidRPr="00D44D86" w:rsidTr="00D16A89">
        <w:tc>
          <w:tcPr>
            <w:tcW w:w="534" w:type="dxa"/>
          </w:tcPr>
          <w:p w:rsidR="00D16A89" w:rsidRPr="00D16A89" w:rsidRDefault="00D16A89" w:rsidP="00D44D86">
            <w:pPr>
              <w:numPr>
                <w:ilvl w:val="0"/>
                <w:numId w:val="6"/>
              </w:numPr>
              <w:ind w:left="0" w:firstLine="0"/>
              <w:rPr>
                <w:rFonts w:ascii="Times New Roman" w:hAnsi="Times New Roman" w:cs="Times New Roman"/>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 xml:space="preserve">Банки второго уровня выдают выписки о движении денег по банковским счетам банкрота на основании …   </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16A89" w:rsidRDefault="00D16A89" w:rsidP="00D44D86">
            <w:pPr>
              <w:rPr>
                <w:rFonts w:ascii="Times New Roman" w:hAnsi="Times New Roman" w:cs="Times New Roman"/>
              </w:rPr>
            </w:pPr>
            <w:r w:rsidRPr="00D44D86">
              <w:rPr>
                <w:rFonts w:ascii="Times New Roman" w:hAnsi="Times New Roman" w:cs="Times New Roman"/>
                <w:bCs/>
                <w:lang w:val="en-US"/>
              </w:rPr>
              <w:t>Банк – это …</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Сроки претензионной и и</w:t>
            </w:r>
            <w:hyperlink r:id="rId6"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9.12.2014 г.)" w:history="1">
              <w:r w:rsidRPr="00D44D86">
                <w:rPr>
                  <w:rStyle w:val="ab"/>
                  <w:bCs/>
                </w:rPr>
                <w:t>сковой давности</w:t>
              </w:r>
            </w:hyperlink>
            <w:r w:rsidRPr="00D44D86">
              <w:rPr>
                <w:rFonts w:ascii="Times New Roman" w:hAnsi="Times New Roman" w:cs="Times New Roman"/>
              </w:rPr>
              <w:t xml:space="preserve"> на требования банков</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Банковская тайна включает в себя</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rPr>
            </w:pPr>
            <w:r w:rsidRPr="00D44D86">
              <w:rPr>
                <w:rFonts w:ascii="Times New Roman" w:hAnsi="Times New Roman" w:cs="Times New Roman"/>
              </w:rPr>
              <w:t>Не относятся к банковской тайне…</w:t>
            </w:r>
          </w:p>
        </w:tc>
      </w:tr>
      <w:tr w:rsidR="00D16A89" w:rsidRPr="00D44D86" w:rsidTr="00D16A89">
        <w:tc>
          <w:tcPr>
            <w:tcW w:w="534" w:type="dxa"/>
          </w:tcPr>
          <w:p w:rsidR="00D16A89" w:rsidRPr="00D44D86" w:rsidRDefault="00D16A89" w:rsidP="00D44D86">
            <w:pPr>
              <w:numPr>
                <w:ilvl w:val="0"/>
                <w:numId w:val="6"/>
              </w:numPr>
              <w:ind w:left="0" w:firstLine="0"/>
              <w:rPr>
                <w:rFonts w:ascii="Times New Roman" w:hAnsi="Times New Roman" w:cs="Times New Roman"/>
                <w:lang w:val="en-US"/>
              </w:rPr>
            </w:pPr>
          </w:p>
        </w:tc>
        <w:tc>
          <w:tcPr>
            <w:tcW w:w="8930" w:type="dxa"/>
          </w:tcPr>
          <w:p w:rsidR="00D16A89" w:rsidRPr="00D44D86" w:rsidRDefault="00D16A89" w:rsidP="00D44D86">
            <w:pPr>
              <w:rPr>
                <w:rFonts w:ascii="Times New Roman" w:hAnsi="Times New Roman" w:cs="Times New Roman"/>
                <w:lang w:val="en-US"/>
              </w:rPr>
            </w:pPr>
            <w:r w:rsidRPr="00D44D86">
              <w:rPr>
                <w:rFonts w:ascii="Times New Roman" w:hAnsi="Times New Roman" w:cs="Times New Roman"/>
                <w:lang w:val="en-US"/>
              </w:rPr>
              <w:t>Выберите правильный ответ</w:t>
            </w:r>
          </w:p>
        </w:tc>
      </w:tr>
    </w:tbl>
    <w:p w:rsidR="005B1C14" w:rsidRPr="005B1C14" w:rsidRDefault="005B1C14" w:rsidP="005B1C14">
      <w:pPr>
        <w:rPr>
          <w:b/>
        </w:rPr>
      </w:pPr>
    </w:p>
    <w:p w:rsidR="00EF1FF8" w:rsidRPr="00EF1FF8" w:rsidRDefault="005B1C14" w:rsidP="00EF1FF8">
      <w:pPr>
        <w:spacing w:after="0"/>
        <w:jc w:val="center"/>
        <w:rPr>
          <w:rFonts w:ascii="Times New Roman" w:hAnsi="Times New Roman" w:cs="Times New Roman"/>
          <w:b/>
        </w:rPr>
      </w:pPr>
      <w:r w:rsidRPr="00EF1FF8">
        <w:rPr>
          <w:rFonts w:ascii="Times New Roman" w:hAnsi="Times New Roman" w:cs="Times New Roman"/>
          <w:b/>
        </w:rPr>
        <w:t>Гражданский кодекс Республики Казахстан</w:t>
      </w:r>
    </w:p>
    <w:tbl>
      <w:tblPr>
        <w:tblStyle w:val="a3"/>
        <w:tblW w:w="9464" w:type="dxa"/>
        <w:tblLayout w:type="fixed"/>
        <w:tblLook w:val="04A0" w:firstRow="1" w:lastRow="0" w:firstColumn="1" w:lastColumn="0" w:noHBand="0" w:noVBand="1"/>
      </w:tblPr>
      <w:tblGrid>
        <w:gridCol w:w="534"/>
        <w:gridCol w:w="8930"/>
      </w:tblGrid>
      <w:tr w:rsidR="00D16A89" w:rsidRPr="00EF1FF8" w:rsidTr="00D16A89">
        <w:tc>
          <w:tcPr>
            <w:tcW w:w="534" w:type="dxa"/>
          </w:tcPr>
          <w:p w:rsidR="00D16A89" w:rsidRPr="00EF1FF8" w:rsidRDefault="00D16A89" w:rsidP="00EF1FF8">
            <w:pPr>
              <w:rPr>
                <w:rFonts w:ascii="Times New Roman" w:hAnsi="Times New Roman" w:cs="Times New Roman"/>
                <w:b/>
                <w:lang w:val="en-US"/>
              </w:rPr>
            </w:pPr>
            <w:r w:rsidRPr="00EF1FF8">
              <w:rPr>
                <w:rFonts w:ascii="Times New Roman" w:hAnsi="Times New Roman" w:cs="Times New Roman"/>
                <w:b/>
                <w:lang w:val="en-US"/>
              </w:rPr>
              <w:t>№</w:t>
            </w:r>
          </w:p>
        </w:tc>
        <w:tc>
          <w:tcPr>
            <w:tcW w:w="8930" w:type="dxa"/>
          </w:tcPr>
          <w:p w:rsidR="00D16A89" w:rsidRPr="00EF1FF8" w:rsidRDefault="00D16A89" w:rsidP="00EF1FF8">
            <w:pPr>
              <w:rPr>
                <w:rFonts w:ascii="Times New Roman" w:hAnsi="Times New Roman" w:cs="Times New Roman"/>
                <w:b/>
                <w:lang w:val="en-US"/>
              </w:rPr>
            </w:pPr>
            <w:r w:rsidRPr="00EF1FF8">
              <w:rPr>
                <w:rFonts w:ascii="Times New Roman" w:hAnsi="Times New Roman" w:cs="Times New Roman"/>
                <w:b/>
                <w:lang w:val="en-US"/>
              </w:rPr>
              <w:t>Содержание вопроса</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Что может быть объектом гражданских прав? </w:t>
            </w:r>
          </w:p>
        </w:tc>
      </w:tr>
      <w:tr w:rsidR="00D16A89" w:rsidRPr="00EF1FF8" w:rsidTr="00D16A89">
        <w:tc>
          <w:tcPr>
            <w:tcW w:w="534" w:type="dxa"/>
          </w:tcPr>
          <w:p w:rsidR="00D16A89" w:rsidRPr="00D16A89" w:rsidRDefault="00D16A89" w:rsidP="00EF1FF8">
            <w:pPr>
              <w:numPr>
                <w:ilvl w:val="0"/>
                <w:numId w:val="7"/>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Общественные отношения, урегулирован</w:t>
            </w:r>
            <w:r>
              <w:rPr>
                <w:rFonts w:ascii="Times New Roman" w:hAnsi="Times New Roman" w:cs="Times New Roman"/>
              </w:rPr>
              <w:t>ные нормами гражданского права:</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Какая ответственность предусмотрена Гражданским кодексом РК за доведение юридического лица до банкротства?</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Принципы гражданского права:</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 какого момента деятельность юридического лица-банкрота считается прекращенной?</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каком порядке возможно признание банкротства? </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Местом нахождения юридического лица признается -…</w:t>
            </w:r>
          </w:p>
        </w:tc>
      </w:tr>
      <w:tr w:rsidR="00D16A89" w:rsidRPr="00EF1FF8" w:rsidTr="00D16A89">
        <w:tc>
          <w:tcPr>
            <w:tcW w:w="534" w:type="dxa"/>
          </w:tcPr>
          <w:p w:rsidR="00D16A89" w:rsidRPr="00D16A89" w:rsidRDefault="00D16A89" w:rsidP="00EF1FF8">
            <w:pPr>
              <w:numPr>
                <w:ilvl w:val="0"/>
                <w:numId w:val="7"/>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Прекращение юридического лица происходит путем…</w:t>
            </w:r>
          </w:p>
        </w:tc>
      </w:tr>
      <w:tr w:rsidR="00D16A89" w:rsidRPr="00EF1FF8" w:rsidTr="00D16A89">
        <w:tc>
          <w:tcPr>
            <w:tcW w:w="534" w:type="dxa"/>
          </w:tcPr>
          <w:p w:rsidR="00D16A89" w:rsidRPr="00D16A89" w:rsidRDefault="00D16A89" w:rsidP="00EF1FF8">
            <w:pPr>
              <w:numPr>
                <w:ilvl w:val="0"/>
                <w:numId w:val="7"/>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При банкротстве учредителя доверительное управление имуществом…</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Какие сделки должны совершаться в письменной форме?</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Когда договор вступает в силу и становится обязательным для сторон?</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bCs/>
              </w:rPr>
            </w:pPr>
            <w:r w:rsidRPr="00EF1FF8">
              <w:rPr>
                <w:rFonts w:ascii="Times New Roman" w:hAnsi="Times New Roman" w:cs="Times New Roman"/>
                <w:bCs/>
              </w:rPr>
              <w:t>Срок заявления претензий кредиторов при ликвидации юридиче</w:t>
            </w:r>
            <w:r>
              <w:rPr>
                <w:rFonts w:ascii="Times New Roman" w:hAnsi="Times New Roman" w:cs="Times New Roman"/>
                <w:bCs/>
              </w:rPr>
              <w:t>ского лица не может быть менее:</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D16A89" w:rsidRDefault="00D16A89" w:rsidP="00EF1FF8">
            <w:pPr>
              <w:rPr>
                <w:rFonts w:ascii="Times New Roman" w:hAnsi="Times New Roman" w:cs="Times New Roman"/>
                <w:bCs/>
              </w:rPr>
            </w:pPr>
            <w:r w:rsidRPr="00EF1FF8">
              <w:rPr>
                <w:rFonts w:ascii="Times New Roman" w:hAnsi="Times New Roman" w:cs="Times New Roman"/>
                <w:bCs/>
                <w:lang w:val="en-US"/>
              </w:rPr>
              <w:t>Сделками признаются:</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D16A89" w:rsidRDefault="00D16A89" w:rsidP="00EF1FF8">
            <w:pPr>
              <w:rPr>
                <w:rFonts w:ascii="Times New Roman" w:hAnsi="Times New Roman" w:cs="Times New Roman"/>
              </w:rPr>
            </w:pPr>
            <w:r w:rsidRPr="00EF1FF8">
              <w:rPr>
                <w:rFonts w:ascii="Times New Roman" w:hAnsi="Times New Roman" w:cs="Times New Roman"/>
                <w:bCs/>
              </w:rPr>
              <w:t>Порядок исчисления срока исковой давности:</w:t>
            </w:r>
          </w:p>
        </w:tc>
      </w:tr>
      <w:tr w:rsidR="00D16A89" w:rsidRPr="00EF1FF8" w:rsidTr="00D16A89">
        <w:tc>
          <w:tcPr>
            <w:tcW w:w="534" w:type="dxa"/>
          </w:tcPr>
          <w:p w:rsidR="00D16A89" w:rsidRPr="00D16A89" w:rsidRDefault="00D16A89" w:rsidP="00EF1FF8">
            <w:pPr>
              <w:numPr>
                <w:ilvl w:val="0"/>
                <w:numId w:val="7"/>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 xml:space="preserve">Право собственности есть - … </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Кто имеет преимущественное право покупки при продаже доли в праве долевой собственности постороннему лицу?</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Филиалы и представительства ТОО…</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Руководители филиалов и представительств ТОО…</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Когда ликвидация юридического лица считается завершенной, а юридическое лицо прекратившим свою деятельность?  </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Укажите виды реорганизации юридического лица </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Акция – это…</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Защита гражданских прав осуществляется судом путем:</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На какой максимальный срок может быть выдана доверенность?</w:t>
            </w:r>
          </w:p>
        </w:tc>
      </w:tr>
      <w:tr w:rsidR="00D16A89" w:rsidRPr="00EF1FF8" w:rsidTr="00D16A89">
        <w:tc>
          <w:tcPr>
            <w:tcW w:w="534" w:type="dxa"/>
          </w:tcPr>
          <w:p w:rsidR="00D16A89" w:rsidRPr="00EF1FF8" w:rsidRDefault="00D16A89" w:rsidP="00EF1FF8">
            <w:pPr>
              <w:numPr>
                <w:ilvl w:val="0"/>
                <w:numId w:val="7"/>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Недействительна доверенность, в которой не указана…</w:t>
            </w:r>
          </w:p>
        </w:tc>
      </w:tr>
    </w:tbl>
    <w:p w:rsidR="00EF1FF8" w:rsidRDefault="00EF1FF8" w:rsidP="00EF1FF8">
      <w:pPr>
        <w:spacing w:after="0" w:line="240" w:lineRule="auto"/>
        <w:jc w:val="center"/>
        <w:rPr>
          <w:rFonts w:ascii="Times New Roman" w:hAnsi="Times New Roman" w:cs="Times New Roman"/>
          <w:b/>
        </w:rPr>
      </w:pPr>
    </w:p>
    <w:p w:rsidR="005B1C14" w:rsidRPr="00EF1FF8" w:rsidRDefault="005B1C14" w:rsidP="00EF1FF8">
      <w:pPr>
        <w:spacing w:after="0" w:line="240" w:lineRule="auto"/>
        <w:jc w:val="center"/>
        <w:rPr>
          <w:rFonts w:ascii="Times New Roman" w:hAnsi="Times New Roman" w:cs="Times New Roman"/>
          <w:b/>
        </w:rPr>
      </w:pPr>
      <w:r w:rsidRPr="00EF1FF8">
        <w:rPr>
          <w:rFonts w:ascii="Times New Roman" w:hAnsi="Times New Roman" w:cs="Times New Roman"/>
          <w:b/>
        </w:rPr>
        <w:t>Закон Республики Казахстан «О товариществах с ограниченной и дополнительной ответственностью»</w:t>
      </w:r>
    </w:p>
    <w:tbl>
      <w:tblPr>
        <w:tblStyle w:val="a3"/>
        <w:tblW w:w="9464" w:type="dxa"/>
        <w:tblLayout w:type="fixed"/>
        <w:tblLook w:val="04A0" w:firstRow="1" w:lastRow="0" w:firstColumn="1" w:lastColumn="0" w:noHBand="0" w:noVBand="1"/>
      </w:tblPr>
      <w:tblGrid>
        <w:gridCol w:w="534"/>
        <w:gridCol w:w="8930"/>
      </w:tblGrid>
      <w:tr w:rsidR="00D16A89" w:rsidRPr="00EF1FF8" w:rsidTr="00D16A89">
        <w:tc>
          <w:tcPr>
            <w:tcW w:w="534" w:type="dxa"/>
          </w:tcPr>
          <w:p w:rsidR="00D16A89" w:rsidRPr="00EF1FF8" w:rsidRDefault="00D16A89" w:rsidP="00EF1FF8">
            <w:pPr>
              <w:rPr>
                <w:rFonts w:ascii="Times New Roman" w:hAnsi="Times New Roman" w:cs="Times New Roman"/>
                <w:b/>
                <w:lang w:val="en-US"/>
              </w:rPr>
            </w:pPr>
            <w:r w:rsidRPr="00EF1FF8">
              <w:rPr>
                <w:rFonts w:ascii="Times New Roman" w:hAnsi="Times New Roman" w:cs="Times New Roman"/>
                <w:b/>
                <w:lang w:val="en-US"/>
              </w:rPr>
              <w:t>№</w:t>
            </w:r>
          </w:p>
        </w:tc>
        <w:tc>
          <w:tcPr>
            <w:tcW w:w="8930" w:type="dxa"/>
          </w:tcPr>
          <w:p w:rsidR="00D16A89" w:rsidRPr="00EF1FF8" w:rsidRDefault="00D16A89" w:rsidP="00EF1FF8">
            <w:pPr>
              <w:rPr>
                <w:rFonts w:ascii="Times New Roman" w:hAnsi="Times New Roman" w:cs="Times New Roman"/>
                <w:b/>
                <w:lang w:val="en-US"/>
              </w:rPr>
            </w:pPr>
            <w:r w:rsidRPr="00EF1FF8">
              <w:rPr>
                <w:rFonts w:ascii="Times New Roman" w:hAnsi="Times New Roman" w:cs="Times New Roman"/>
                <w:b/>
                <w:lang w:val="en-US"/>
              </w:rPr>
              <w:t>Содержание вопроса</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Что признается под полным товариществом?</w:t>
            </w:r>
          </w:p>
        </w:tc>
      </w:tr>
      <w:tr w:rsidR="00D16A89" w:rsidRPr="00EF1FF8" w:rsidTr="00D16A89">
        <w:tc>
          <w:tcPr>
            <w:tcW w:w="534" w:type="dxa"/>
          </w:tcPr>
          <w:p w:rsidR="00D16A89" w:rsidRPr="00D16A89" w:rsidRDefault="00D16A89" w:rsidP="00EF1FF8">
            <w:pPr>
              <w:numPr>
                <w:ilvl w:val="0"/>
                <w:numId w:val="8"/>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Как называется обязательство со множественностью лиц, в силу которого каждый кредитор вправе требовать, а каждый должник обязан исполнять обязательство полностью? </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Аффилиированным лицом товарищества не является:</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b/>
              </w:rPr>
            </w:pPr>
            <w:r w:rsidRPr="00EF1FF8">
              <w:rPr>
                <w:rFonts w:ascii="Times New Roman" w:hAnsi="Times New Roman" w:cs="Times New Roman"/>
                <w:bCs/>
              </w:rPr>
              <w:t>Обязанности участников товарищества с ограниченной ответственностью</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b/>
              </w:rPr>
            </w:pPr>
            <w:r w:rsidRPr="00EF1FF8">
              <w:rPr>
                <w:rFonts w:ascii="Times New Roman" w:hAnsi="Times New Roman" w:cs="Times New Roman"/>
                <w:bCs/>
              </w:rPr>
              <w:t>Как образуется уставный капитал товарищества с ограниченной ответственностью?</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Каким образом распределяется ответственность по обязательствам должника-участника товарищества с дополнительной ответственностью при банкротстве?</w:t>
            </w:r>
          </w:p>
        </w:tc>
      </w:tr>
      <w:tr w:rsidR="00D16A89" w:rsidRPr="00EF1FF8" w:rsidTr="00D16A89">
        <w:tc>
          <w:tcPr>
            <w:tcW w:w="534" w:type="dxa"/>
          </w:tcPr>
          <w:p w:rsidR="00D16A89" w:rsidRPr="00D16A89" w:rsidRDefault="00D16A89" w:rsidP="00EF1FF8">
            <w:pPr>
              <w:numPr>
                <w:ilvl w:val="0"/>
                <w:numId w:val="8"/>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На кого могут быть возложены решением суда обязанности по осуществлению ликвидации ТОО?</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случаях отчуждения стратегического объекта реабилитационным либо банкротным управляющим, приоритетным правом на приобретение обладает: </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Каким документом оформляется решения общего собрания участников товарищества? </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Является ли реорганизацией, изменение числа участников ТОО или размеров долей участников? </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 xml:space="preserve">Товарищество это – … </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D16A89" w:rsidRDefault="00D16A89" w:rsidP="00EF1FF8">
            <w:pPr>
              <w:rPr>
                <w:rFonts w:ascii="Times New Roman" w:hAnsi="Times New Roman" w:cs="Times New Roman"/>
              </w:rPr>
            </w:pPr>
            <w:r w:rsidRPr="00EF1FF8">
              <w:rPr>
                <w:rFonts w:ascii="Times New Roman" w:hAnsi="Times New Roman" w:cs="Times New Roman"/>
                <w:lang w:val="en-US"/>
              </w:rPr>
              <w:t>Виды ТОО</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D16A89" w:rsidRDefault="00D16A89" w:rsidP="00EF1FF8">
            <w:pPr>
              <w:rPr>
                <w:rFonts w:ascii="Times New Roman" w:hAnsi="Times New Roman" w:cs="Times New Roman"/>
              </w:rPr>
            </w:pPr>
            <w:r w:rsidRPr="00EF1FF8">
              <w:rPr>
                <w:rFonts w:ascii="Times New Roman" w:hAnsi="Times New Roman" w:cs="Times New Roman"/>
              </w:rPr>
              <w:t xml:space="preserve">Что не может быть вкладом в уставный капитал? </w:t>
            </w:r>
          </w:p>
        </w:tc>
      </w:tr>
      <w:tr w:rsidR="00D16A89" w:rsidRPr="00EF1FF8" w:rsidTr="00D16A89">
        <w:tc>
          <w:tcPr>
            <w:tcW w:w="534" w:type="dxa"/>
          </w:tcPr>
          <w:p w:rsidR="00D16A89" w:rsidRPr="00D16A89" w:rsidRDefault="00D16A89" w:rsidP="00EF1FF8">
            <w:pPr>
              <w:numPr>
                <w:ilvl w:val="0"/>
                <w:numId w:val="8"/>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bCs/>
              </w:rPr>
              <w:t>За счет чего формируется имущество товарищества с ограниченной ответственностью?</w:t>
            </w:r>
          </w:p>
        </w:tc>
      </w:tr>
      <w:tr w:rsidR="00D16A89" w:rsidRPr="00EF1FF8" w:rsidTr="00D16A89">
        <w:tc>
          <w:tcPr>
            <w:tcW w:w="534" w:type="dxa"/>
          </w:tcPr>
          <w:p w:rsidR="00D16A89" w:rsidRPr="00D16A89" w:rsidRDefault="00D16A89" w:rsidP="00EF1FF8">
            <w:pPr>
              <w:numPr>
                <w:ilvl w:val="0"/>
                <w:numId w:val="8"/>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Ответственность участников товарищества при превышении заявленного уставного капитала товарищества с ограниченной ответственностью над фактическим уставным капиталом</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Аффилиированным лицом товарищества не являются</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 распределяются деньги, вырученные от продажи доли, при обращении взыскания на долю участника ТОО его кредиторами (до процедуры банкротства)?</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ТОО обязано известить</w:t>
            </w:r>
            <w:r w:rsidRPr="00EF1FF8">
              <w:rPr>
                <w:rFonts w:ascii="Times New Roman" w:hAnsi="Times New Roman" w:cs="Times New Roman"/>
                <w:lang w:val="en-US"/>
              </w:rPr>
              <w:t> </w:t>
            </w:r>
            <w:hyperlink r:id="rId7" w:anchor="z6" w:history="1">
              <w:r w:rsidRPr="00EF1FF8">
                <w:rPr>
                  <w:rStyle w:val="ab"/>
                  <w:bCs/>
                </w:rPr>
                <w:t>орган</w:t>
              </w:r>
            </w:hyperlink>
            <w:r w:rsidRPr="00EF1FF8">
              <w:rPr>
                <w:rFonts w:ascii="Times New Roman" w:hAnsi="Times New Roman" w:cs="Times New Roman"/>
              </w:rPr>
              <w:t xml:space="preserve">, осуществивший его государственную регистрацию, об увеличении уставного капитала </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Где учитывается имущество товарищества с ограниченной ответственностью?</w:t>
            </w:r>
          </w:p>
        </w:tc>
      </w:tr>
      <w:tr w:rsidR="00D16A89" w:rsidRPr="00EF1FF8" w:rsidTr="00D16A89">
        <w:tc>
          <w:tcPr>
            <w:tcW w:w="534" w:type="dxa"/>
          </w:tcPr>
          <w:p w:rsidR="00D16A89" w:rsidRPr="00EF1FF8" w:rsidRDefault="00D16A89" w:rsidP="00EF1FF8">
            <w:pPr>
              <w:numPr>
                <w:ilvl w:val="0"/>
                <w:numId w:val="8"/>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Члены исполнительного органа товарищества с ограниченной ответственностью избираются общим собранием на установленный срок, но не более…</w:t>
            </w:r>
          </w:p>
        </w:tc>
      </w:tr>
    </w:tbl>
    <w:p w:rsidR="00EF1FF8" w:rsidRDefault="00EF1FF8" w:rsidP="005B1C14">
      <w:pPr>
        <w:rPr>
          <w:b/>
        </w:rPr>
      </w:pPr>
    </w:p>
    <w:p w:rsidR="005B1C14" w:rsidRPr="00EF1FF8" w:rsidRDefault="005B1C14" w:rsidP="00EF1FF8">
      <w:pPr>
        <w:spacing w:line="240" w:lineRule="auto"/>
        <w:jc w:val="center"/>
        <w:rPr>
          <w:rFonts w:ascii="Times New Roman" w:hAnsi="Times New Roman" w:cs="Times New Roman"/>
          <w:b/>
        </w:rPr>
      </w:pPr>
      <w:r w:rsidRPr="00EF1FF8">
        <w:rPr>
          <w:rFonts w:ascii="Times New Roman" w:hAnsi="Times New Roman" w:cs="Times New Roman"/>
          <w:b/>
        </w:rPr>
        <w:t>Гражданский процессуальный кодекс РК</w:t>
      </w:r>
    </w:p>
    <w:tbl>
      <w:tblPr>
        <w:tblStyle w:val="a3"/>
        <w:tblW w:w="9464" w:type="dxa"/>
        <w:tblLayout w:type="fixed"/>
        <w:tblLook w:val="04A0" w:firstRow="1" w:lastRow="0" w:firstColumn="1" w:lastColumn="0" w:noHBand="0" w:noVBand="1"/>
      </w:tblPr>
      <w:tblGrid>
        <w:gridCol w:w="534"/>
        <w:gridCol w:w="8930"/>
      </w:tblGrid>
      <w:tr w:rsidR="00D16A89" w:rsidRPr="00EF1FF8" w:rsidTr="00D16A89">
        <w:tc>
          <w:tcPr>
            <w:tcW w:w="534"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w:t>
            </w:r>
          </w:p>
        </w:tc>
        <w:tc>
          <w:tcPr>
            <w:tcW w:w="8930" w:type="dxa"/>
          </w:tcPr>
          <w:p w:rsidR="00D16A89" w:rsidRPr="00EF1FF8" w:rsidRDefault="00D16A89" w:rsidP="00EF1FF8">
            <w:pPr>
              <w:rPr>
                <w:rFonts w:ascii="Times New Roman" w:hAnsi="Times New Roman" w:cs="Times New Roman"/>
                <w:b/>
                <w:lang w:val="en-US"/>
              </w:rPr>
            </w:pPr>
            <w:r w:rsidRPr="00EF1FF8">
              <w:rPr>
                <w:rFonts w:ascii="Times New Roman" w:hAnsi="Times New Roman" w:cs="Times New Roman"/>
                <w:b/>
                <w:lang w:val="en-US"/>
              </w:rPr>
              <w:t>Содержание вопроса</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Кем рассматриваются дела по спорам, возникающим в рамках реабилитационной процедуры и процедуры банкротства?</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Дела об урегулировании неплатежеспособности, а также дела по спорам, возникающим в рамках реабилитационной процедуры и процедуры банкротства, подлежат кассационному обжалованию?</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Судебные акты суда апелляционной инстанции вступают в законную силу…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каких случаях акты суда выносятся в форме определения?</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Какие суды рассматривают дела о</w:t>
            </w:r>
            <w:r w:rsidRPr="00EF1FF8">
              <w:rPr>
                <w:rFonts w:ascii="Times New Roman" w:hAnsi="Times New Roman" w:cs="Times New Roman"/>
                <w:lang w:val="en-US"/>
              </w:rPr>
              <w:t> </w:t>
            </w:r>
            <w:hyperlink r:id="rId8" w:anchor="z52" w:history="1">
              <w:r w:rsidRPr="00EF1FF8">
                <w:rPr>
                  <w:rStyle w:val="ab"/>
                </w:rPr>
                <w:t>банкротстве</w:t>
              </w:r>
            </w:hyperlink>
            <w:r w:rsidRPr="00EF1FF8">
              <w:rPr>
                <w:rFonts w:ascii="Times New Roman" w:hAnsi="Times New Roman" w:cs="Times New Roman"/>
              </w:rPr>
              <w:t xml:space="preserve"> индивидуальных предпринимателей и юридических лиц и реабилитации юридических лиц?</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Может ли быть обжаловано или опротестовано определение суда об отмене судебного приказа?</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Решение о признании должника банкротом…</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по решению суда, подлежащему немедленному исполнению, выписывается исполнительный лист?</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 xml:space="preserve">Судебный приказ – это…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какой срок выносится судебный приказ?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Кем подписывается судебный приказ?</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Не подлежат немедленному исполнению решения суда о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D16A89" w:rsidRDefault="00D16A89" w:rsidP="00EF1FF8">
            <w:pPr>
              <w:rPr>
                <w:rFonts w:ascii="Times New Roman" w:hAnsi="Times New Roman" w:cs="Times New Roman"/>
              </w:rPr>
            </w:pPr>
            <w:r w:rsidRPr="00EF1FF8">
              <w:rPr>
                <w:rFonts w:ascii="Times New Roman" w:hAnsi="Times New Roman" w:cs="Times New Roman"/>
                <w:bCs/>
                <w:lang w:val="en-US"/>
              </w:rPr>
              <w:t>Порядок исполнения мирового соглашения</w:t>
            </w:r>
          </w:p>
        </w:tc>
        <w:bookmarkStart w:id="17" w:name="SUB173050100"/>
        <w:bookmarkEnd w:id="17"/>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bCs/>
              </w:rPr>
              <w:t>Каковы сроки подачи апелляционной жалобы (протеста)?</w:t>
            </w:r>
          </w:p>
        </w:tc>
      </w:tr>
      <w:tr w:rsidR="00D16A89" w:rsidRPr="00EF1FF8" w:rsidTr="00D16A89">
        <w:tc>
          <w:tcPr>
            <w:tcW w:w="534" w:type="dxa"/>
          </w:tcPr>
          <w:p w:rsidR="00D16A89" w:rsidRPr="00D16A89" w:rsidRDefault="00D16A89" w:rsidP="00EF1FF8">
            <w:pPr>
              <w:numPr>
                <w:ilvl w:val="0"/>
                <w:numId w:val="15"/>
              </w:numPr>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суд должен предъявлятся иск к юридическому лицу?</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Сроки рассмотрения дела в апелляционной инстанции?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Ходатайство, протест на определения, постановления суда апелляционной инстанции подаются…</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Кем пересматривается вступившее в законную силу решение суда первой инстанции по вновь открывшимся или новым обстоятельствам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форме суд первой инстанции принимает судебные акты по гражданским делам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форме суды апелляционной, кассационной инстанций принимают судебные акты?</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lang w:val="en-US"/>
              </w:rPr>
              <w:t> </w:t>
            </w:r>
            <w:r w:rsidRPr="00EF1FF8">
              <w:rPr>
                <w:rFonts w:ascii="Times New Roman" w:hAnsi="Times New Roman" w:cs="Times New Roman"/>
              </w:rPr>
              <w:t xml:space="preserve">В каких случаях возможна  замена судьи или одного из судей?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Кто является сторонами в  гражданском процессе?</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Может ли государство быть стороной в гражданском процессе? </w:t>
            </w:r>
          </w:p>
        </w:tc>
      </w:tr>
      <w:tr w:rsidR="00D16A89" w:rsidRPr="00EF1FF8" w:rsidTr="00D16A89">
        <w:tc>
          <w:tcPr>
            <w:tcW w:w="534" w:type="dxa"/>
          </w:tcPr>
          <w:p w:rsidR="00D16A89" w:rsidRPr="00EF1FF8" w:rsidRDefault="00D16A89" w:rsidP="00EF1FF8">
            <w:pPr>
              <w:numPr>
                <w:ilvl w:val="0"/>
                <w:numId w:val="15"/>
              </w:numPr>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 определяется цена иска при истребовании недвижимого или движимого имущества из чужого незаконного владения?</w:t>
            </w:r>
          </w:p>
        </w:tc>
      </w:tr>
      <w:tr w:rsidR="00D16A89" w:rsidRPr="00EF1FF8" w:rsidTr="00D16A89">
        <w:tc>
          <w:tcPr>
            <w:tcW w:w="534" w:type="dxa"/>
          </w:tcPr>
          <w:p w:rsidR="00D16A89" w:rsidRPr="00D16A89" w:rsidRDefault="00D16A89" w:rsidP="00EF1FF8">
            <w:pPr>
              <w:numPr>
                <w:ilvl w:val="0"/>
                <w:numId w:val="15"/>
              </w:numPr>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Определение суда о продлении или восстановлении процессуального срока подлежит обжалованию, опротестованию?</w:t>
            </w:r>
          </w:p>
        </w:tc>
      </w:tr>
    </w:tbl>
    <w:p w:rsidR="005B1C14" w:rsidRPr="00EF1FF8" w:rsidRDefault="005B1C14" w:rsidP="00EF1FF8">
      <w:pPr>
        <w:spacing w:after="0"/>
        <w:jc w:val="center"/>
        <w:rPr>
          <w:rFonts w:ascii="Times New Roman" w:hAnsi="Times New Roman" w:cs="Times New Roman"/>
        </w:rPr>
      </w:pPr>
    </w:p>
    <w:p w:rsidR="005B1C14" w:rsidRPr="00EF1FF8" w:rsidRDefault="005B1C14" w:rsidP="00EF1FF8">
      <w:pPr>
        <w:spacing w:after="0"/>
        <w:jc w:val="center"/>
        <w:rPr>
          <w:rFonts w:ascii="Times New Roman" w:hAnsi="Times New Roman" w:cs="Times New Roman"/>
          <w:b/>
        </w:rPr>
      </w:pPr>
      <w:r w:rsidRPr="00EF1FF8">
        <w:rPr>
          <w:rFonts w:ascii="Times New Roman" w:hAnsi="Times New Roman" w:cs="Times New Roman"/>
          <w:b/>
        </w:rPr>
        <w:t>Подзаконные акты к Закону Республики Казахстан</w:t>
      </w:r>
    </w:p>
    <w:p w:rsidR="005B1C14" w:rsidRPr="00EF1FF8" w:rsidRDefault="005B1C14" w:rsidP="00EF1FF8">
      <w:pPr>
        <w:spacing w:after="0"/>
        <w:jc w:val="center"/>
        <w:rPr>
          <w:rFonts w:ascii="Times New Roman" w:hAnsi="Times New Roman" w:cs="Times New Roman"/>
          <w:b/>
        </w:rPr>
      </w:pPr>
      <w:r w:rsidRPr="00EF1FF8">
        <w:rPr>
          <w:rFonts w:ascii="Times New Roman" w:hAnsi="Times New Roman" w:cs="Times New Roman"/>
          <w:b/>
        </w:rPr>
        <w:t>«О реабилитации и банкротстве»</w:t>
      </w:r>
    </w:p>
    <w:p w:rsidR="005B1C14" w:rsidRPr="005B1C14" w:rsidRDefault="005B1C14" w:rsidP="005B1C14">
      <w:pPr>
        <w:rPr>
          <w:b/>
        </w:rPr>
      </w:pPr>
    </w:p>
    <w:tbl>
      <w:tblPr>
        <w:tblStyle w:val="a3"/>
        <w:tblW w:w="9464" w:type="dxa"/>
        <w:tblLayout w:type="fixed"/>
        <w:tblLook w:val="04A0" w:firstRow="1" w:lastRow="0" w:firstColumn="1" w:lastColumn="0" w:noHBand="0" w:noVBand="1"/>
      </w:tblPr>
      <w:tblGrid>
        <w:gridCol w:w="534"/>
        <w:gridCol w:w="8930"/>
      </w:tblGrid>
      <w:tr w:rsidR="00D16A89" w:rsidRPr="00EF1FF8" w:rsidTr="00D16A89">
        <w:tc>
          <w:tcPr>
            <w:tcW w:w="534" w:type="dxa"/>
          </w:tcPr>
          <w:p w:rsidR="00D16A89" w:rsidRPr="00EF1FF8" w:rsidRDefault="00D16A89" w:rsidP="00EF1FF8">
            <w:pPr>
              <w:rPr>
                <w:rFonts w:ascii="Times New Roman" w:hAnsi="Times New Roman" w:cs="Times New Roman"/>
                <w:b/>
                <w:lang w:val="en-US"/>
              </w:rPr>
            </w:pPr>
            <w:r w:rsidRPr="00EF1FF8">
              <w:rPr>
                <w:rFonts w:ascii="Times New Roman" w:hAnsi="Times New Roman" w:cs="Times New Roman"/>
                <w:b/>
                <w:lang w:val="en-US"/>
              </w:rPr>
              <w:t>№</w:t>
            </w:r>
          </w:p>
        </w:tc>
        <w:tc>
          <w:tcPr>
            <w:tcW w:w="8930" w:type="dxa"/>
          </w:tcPr>
          <w:p w:rsidR="00D16A89" w:rsidRPr="00EF1FF8" w:rsidRDefault="00D16A89" w:rsidP="00EF1FF8">
            <w:pPr>
              <w:rPr>
                <w:rFonts w:ascii="Times New Roman" w:hAnsi="Times New Roman" w:cs="Times New Roman"/>
                <w:b/>
                <w:lang w:val="en-US"/>
              </w:rPr>
            </w:pPr>
            <w:r w:rsidRPr="00EF1FF8">
              <w:rPr>
                <w:rFonts w:ascii="Times New Roman" w:hAnsi="Times New Roman" w:cs="Times New Roman"/>
                <w:b/>
                <w:lang w:val="en-US"/>
              </w:rPr>
              <w:t>Содержание вопроса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какой срок собрание кредиторов, после дня получения уведомления об отстранении (освобождении) реабилитационного или банкротного управляющего от выполнения возложенных полномочий, представляет в уполномоченный орган кандидатуру реабилитационного и банкротного управляющего из числа лиц, зарегистрированных в уполномоченном органе?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какой срок временный администратор, реабилитационный, временный и банкротный управляющий представляют в уполномоченный орган копии документов, подтверждающих прохождение повышения квалификации?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Лицо, не сдавшее квалификационный экзамен, в какой срок может повторно сдать экзамен?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Кто не учавствует в электронном аукционе?</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Электронный аукцион признается не состоявшимся, если на момент начала электронного аукциона по лоту зарегистрировались и находятся в аукционном зале … участников?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подписывается договор купли-продажи с победителем электронного аукциона?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Понятие гарантийного взноса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r w:rsidRPr="00EF1FF8">
              <w:rPr>
                <w:rFonts w:ascii="Times New Roman" w:hAnsi="Times New Roman" w:cs="Times New Roman"/>
                <w:lang w:val="en-US"/>
              </w:rPr>
              <w:t>*</w:t>
            </w: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течение, какого срока уполномоченный орган размещает информационное сообщение администратора о проведении электронного аукциона на своем интернет-ресурсе?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r w:rsidRPr="00EF1FF8">
              <w:rPr>
                <w:rFonts w:ascii="Times New Roman" w:hAnsi="Times New Roman" w:cs="Times New Roman"/>
                <w:lang w:val="en-US"/>
              </w:rPr>
              <w:t>*</w:t>
            </w: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Уведомление об устранении нарушений, выявленных по результатам проверки деятельности  администратора, считается врученным в следующих случаях…</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Срок представления отчета об исполнении уведомления</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какие сроки продавец должен обеспечить внесение в базу данных на веб-портале реестра информации по каждому лоту?</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организатор торгов должен осуществить проверку на наличие ошибок и соответствие требованиям, сведений внесенных продавцом на веб-портал реестра по каждому лоту?</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случае отказа в признании должника банкротом в связи с отсутствием оснований (в случае если заявление о признании банкротом должника подается кредиторами) кем выплачивается основное вознаграждение временному управляющему?</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Размер гарантийного взноса для участия в электронном аукционе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Когда начинается регистрация участников электронного аукциона на веб-портале реестра?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должны быть заявлены требования кредиторов к должнику?</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Срок подачи пояснения </w:t>
            </w:r>
            <w:r w:rsidRPr="00EF1FF8">
              <w:rPr>
                <w:rFonts w:ascii="Times New Roman" w:hAnsi="Times New Roman" w:cs="Times New Roman"/>
                <w:lang w:val="kk-KZ"/>
              </w:rPr>
              <w:t xml:space="preserve">по запрашиваемой информации о ходе </w:t>
            </w:r>
            <w:r w:rsidRPr="00EF1FF8">
              <w:rPr>
                <w:rFonts w:ascii="Times New Roman" w:hAnsi="Times New Roman" w:cs="Times New Roman"/>
              </w:rPr>
              <w:t>осуществления реабилитационной процедуры или процедуры банкротства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Когда заканчивается регистрация участников электронного аукциона?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уполномоченный орган уведомляет собрание кредиторов об отстранении</w:t>
            </w:r>
            <w:r>
              <w:rPr>
                <w:rFonts w:ascii="Times New Roman" w:hAnsi="Times New Roman" w:cs="Times New Roman"/>
              </w:rPr>
              <w:t xml:space="preserve"> </w:t>
            </w:r>
            <w:r w:rsidRPr="00EF1FF8">
              <w:rPr>
                <w:rFonts w:ascii="Times New Roman" w:hAnsi="Times New Roman" w:cs="Times New Roman"/>
              </w:rPr>
              <w:t>(освобождении) от выполнения возложенных полномочий реабилитационного и банкротного управляющего?</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Срок формирования реестра требований кредиторов в реабилитационной процедуре.</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Срок представления текущей информации администратором о ходе осуществления реабилитационной процедуры или процедуры банкротства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валюте учитываются требования кредиторов, выраженные в иностранной валюте?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Допускается ли формирование реестра на основании расшифровки кредиторской задолженности к бухгалтерскому балансу должника?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Когда утверждены правила  проведения электронного аукциона  по продаже имущества (активов) должника (банкрота)?</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Уполномоченный орган в течение какого времени с момента получения из базы данных информационного сообщения о проведении электронного аукциона размещает его на своем интернет-ресурсе?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какое время заканчивается регистрация участников электронного аукциона на веб-портале реестра? </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Когда утверждены правила формирования реестра требований кредиторов</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администратор исполняет уведомление об устранении нарушений по результатам камерального контроля его деятельности?</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План продажи имущества должника (банкрота) должен содержать обязательное условие: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Стартовая цена – это:</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Гарантийный взнос для участия в электронном аукционе по каждому лоту составляет: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Административные расходы, связанные с возбуждением дела о банкротстве и проведением процедуры банкротства, возмещаются по решению суда кредитором по налогам и другим обязательным платежам, если имеются в совокупности следующие обстоятельства:</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случае освобождения или отстранения временного администратора, реабилитационного, временного или банкротного управляющего от исполнения возложенных на него обязанностей вознаграждение ему…</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Основным вознаграждением для временного и банкротного управляющих является: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Требования кредиторов к должнику должны быть заявлены в письменной произвольной форме…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Формирование реестра на основании расшифровки кредиторской задолженности к бухгалтерскому балансу должника…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Лицо, не сдавшее квалификационный экзамен, может сдать его повторно…</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Что служит основанием для возмещения административных расходов кредитором по налогам и другим обязательным платежам в бюджет?</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 производится возмещение административных расходов, связанных с возбуждением дела о банкротстве и проведением процедуры банкротства кредитором по налогам и другим обязательным платежам в бюджет?</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органом государственных доходов производится возмещение административных расходов, связанных с возбуждением дела о банкротстве и проведением процедуры банкротства?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Кто является победителем электронного аукциона?</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По какой цене дебиторская задолженность выставляется на электронный аукцион?</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Сколько составляет размер гарантийного взноса для участия в электронном аукционе по каждому лоту?</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Какие лица допускаются к участию в электронном аукционе?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В каких случаях участнику не возвращается гарантийный взнос продавцом? </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какой срок подписывается договор купли-продажи с победителем электронного аукциона?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Минимальная цена лота – это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Дебиторская задолженность выставляется на электронный аукцион по стартовой цене в размере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D16A89" w:rsidRDefault="00D16A89" w:rsidP="00EF1FF8">
            <w:pPr>
              <w:rPr>
                <w:rFonts w:ascii="Times New Roman" w:hAnsi="Times New Roman" w:cs="Times New Roman"/>
              </w:rPr>
            </w:pPr>
            <w:r w:rsidRPr="00EF1FF8">
              <w:rPr>
                <w:rFonts w:ascii="Times New Roman" w:hAnsi="Times New Roman" w:cs="Times New Roman"/>
                <w:lang w:val="en-US"/>
              </w:rPr>
              <w:t>Продавец – это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Кем утверждается план продажи должника (банкрота)?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течение какого времени после представления реестра временным управляющий уполномоченный орган размещает его на своем интернет-ресурсе?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Ко второй очереди относятся…</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Гарантийный взнос – это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Формирование реестра на основании расшифровки кредиторской задолженности к бухгалтерскому балансу должника…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Если представленный реестр требований кредиторов не соответствует утвержденной форме либо содержит не полную информацию, то письменные мотивированные замечания, необходимо устранить в течении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После публикации информационного сообщения о проведении электронного аукциона организатор обеспечивает свободный доступ к информации по лоту, размещенной на веб-портала реестре, а продавец к объекту продажи…</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Администратор представляет в уполномоченный орган текущую информацию о ходе осуществления реабилитационной процедуры или процедуры банкротства…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Администратор предоставляет пояснение по запрашиваемой информации о ходе осуществления реабилитационной процедуры или процедуры банкротства на основании запроса уполномоченного органа не позднее…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случае признания должника банкротом основное вознаграждение временному управляющему выплачивается…</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Вознаграждение временного администратора, реабилитационного, временного или банкротного управляющего, в случае его освобождения или отстранения от исполнения возложенных на него обязанностей …</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Камеральный контроль осуществляется уполномоченным органом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Камеральный контроль относится к…</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Когда банкротный управляющий предоставляет документы для  возмещения административных расходов за счет кредитора по налогам и другим обязательным платежам в бюджет? </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 участию в закрытом электронном аукционе допускаются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lang w:val="en-US"/>
              </w:rPr>
            </w:pPr>
            <w:r w:rsidRPr="00EF1FF8">
              <w:rPr>
                <w:rFonts w:ascii="Times New Roman" w:hAnsi="Times New Roman" w:cs="Times New Roman"/>
                <w:lang w:val="en-US"/>
              </w:rPr>
              <w:t>В электронном аукционе участвуют:</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Срок внесения продавцом в базу данных дополнительных сведений по каждому лоту (для публикации информационного сообщения о проведении электронного аукциона на веб-портале реестра)?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каком случае гарантийный взнос продавцом не возвращается?</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Срок предоставления администратором в уполномоченный орган текущей информации о ходе осуществления реабилитационной процедуры или процедуры банкротства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На основании запроса администратор представляет в уполномоченный орган пояснение по запрашиваемой информации …</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Порядок оформления администратором пояснения по запрашиваемой информации</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какую очередь включаются требования по выплате вознаграждений по авторским договорам?</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Лицо, претендующее на осуществление деятельности в качестве администратора направляет в комиссию по проведению квалификационного экзамена…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Содержание тестовых вопросов при квалификационном экзамене предполагает знание…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 заключительному отчету реабилитационного управляющего</w:t>
            </w:r>
            <w:r w:rsidRPr="00EF1FF8">
              <w:rPr>
                <w:rFonts w:ascii="Times New Roman" w:hAnsi="Times New Roman" w:cs="Times New Roman"/>
              </w:rPr>
              <w:br/>
              <w:t>прилагается…</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случае выявления нарушений по результатам камерального контроля за проведением процедуры банкротства и реабилитационной процедуры деятельности администратора уполномоченным органом…</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Что признается исполнением уведомления об устранении нарушений?</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 xml:space="preserve">Куда включается сумма налогов, исчисленная от реализации имущественной массы в период банкротства? </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Срок исполнения администратором уведомления об устранении нарушений по результатам камерального контроля</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Кто определяет размер основного вознаграждения временному администратору?</w:t>
            </w:r>
          </w:p>
        </w:tc>
      </w:tr>
      <w:tr w:rsidR="00D16A89" w:rsidRPr="00EF1FF8" w:rsidTr="00D16A89">
        <w:tc>
          <w:tcPr>
            <w:tcW w:w="534" w:type="dxa"/>
          </w:tcPr>
          <w:p w:rsidR="00D16A89" w:rsidRPr="00D16A89" w:rsidRDefault="00D16A89" w:rsidP="00EF1FF8">
            <w:pPr>
              <w:numPr>
                <w:ilvl w:val="0"/>
                <w:numId w:val="10"/>
              </w:numPr>
              <w:ind w:left="0" w:firstLine="0"/>
              <w:rPr>
                <w:rFonts w:ascii="Times New Roman" w:hAnsi="Times New Roman" w:cs="Times New Roman"/>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Когда должен администратор предоставлять текущую информацию о ходе осуществления реабилитационной процедуры или процедуры банкротства?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Сколько составляет гарантийный взнос для участия в электронном аукционе?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течение скольких дней должен быть подписан договор купли-продажи с победителем со дня проведения электронного аукциона?</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Когда реестр требований кредиторов считается сформированным?</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Заявление кредитора о включении его требований и прилагаемые к нему документы рассматриваются временным управляющим  в течение…</w:t>
            </w:r>
          </w:p>
        </w:tc>
      </w:tr>
      <w:tr w:rsidR="00D16A89" w:rsidRPr="00EF1FF8" w:rsidTr="00D16A89">
        <w:tc>
          <w:tcPr>
            <w:tcW w:w="534" w:type="dxa"/>
          </w:tcPr>
          <w:p w:rsidR="00D16A89" w:rsidRPr="00EF1FF8" w:rsidRDefault="00D16A89" w:rsidP="00EF1FF8">
            <w:pPr>
              <w:numPr>
                <w:ilvl w:val="0"/>
                <w:numId w:val="10"/>
              </w:numPr>
              <w:ind w:left="0" w:firstLine="0"/>
              <w:rPr>
                <w:rFonts w:ascii="Times New Roman" w:hAnsi="Times New Roman" w:cs="Times New Roman"/>
                <w:lang w:val="en-US"/>
              </w:rPr>
            </w:pPr>
          </w:p>
        </w:tc>
        <w:tc>
          <w:tcPr>
            <w:tcW w:w="8930" w:type="dxa"/>
          </w:tcPr>
          <w:p w:rsidR="00D16A89" w:rsidRPr="00EF1FF8" w:rsidRDefault="00D16A89" w:rsidP="00EF1FF8">
            <w:pPr>
              <w:rPr>
                <w:rFonts w:ascii="Times New Roman" w:hAnsi="Times New Roman" w:cs="Times New Roman"/>
              </w:rPr>
            </w:pPr>
            <w:r w:rsidRPr="00EF1FF8">
              <w:rPr>
                <w:rFonts w:ascii="Times New Roman" w:hAnsi="Times New Roman" w:cs="Times New Roman"/>
              </w:rPr>
              <w:t>В уведомлении о признании требования кредитора (в полном объеме или в части) временный управляющий указывает…</w:t>
            </w:r>
          </w:p>
        </w:tc>
      </w:tr>
    </w:tbl>
    <w:p w:rsidR="005B1C14" w:rsidRPr="003B0969" w:rsidRDefault="005B1C14" w:rsidP="003B0969">
      <w:pPr>
        <w:spacing w:after="0" w:line="240" w:lineRule="auto"/>
        <w:jc w:val="center"/>
        <w:rPr>
          <w:rFonts w:ascii="Times New Roman" w:hAnsi="Times New Roman" w:cs="Times New Roman"/>
          <w:b/>
        </w:rPr>
      </w:pPr>
      <w:r w:rsidRPr="003B0969">
        <w:rPr>
          <w:rFonts w:ascii="Times New Roman" w:hAnsi="Times New Roman" w:cs="Times New Roman"/>
          <w:b/>
        </w:rPr>
        <w:t>Кодекс о налогах и других обязательных платежах в бюджет</w:t>
      </w:r>
    </w:p>
    <w:p w:rsidR="005B1C14" w:rsidRPr="003B0969" w:rsidRDefault="005B1C14" w:rsidP="003B0969">
      <w:pPr>
        <w:spacing w:after="0" w:line="240" w:lineRule="auto"/>
        <w:jc w:val="center"/>
        <w:rPr>
          <w:rFonts w:ascii="Times New Roman" w:hAnsi="Times New Roman" w:cs="Times New Roman"/>
          <w:b/>
        </w:rPr>
      </w:pPr>
      <w:r w:rsidRPr="003B0969">
        <w:rPr>
          <w:rFonts w:ascii="Times New Roman" w:hAnsi="Times New Roman" w:cs="Times New Roman"/>
          <w:b/>
        </w:rPr>
        <w:t>(Налоговый кодекс)</w:t>
      </w:r>
    </w:p>
    <w:tbl>
      <w:tblPr>
        <w:tblStyle w:val="a3"/>
        <w:tblW w:w="9464" w:type="dxa"/>
        <w:tblLayout w:type="fixed"/>
        <w:tblLook w:val="04A0" w:firstRow="1" w:lastRow="0" w:firstColumn="1" w:lastColumn="0" w:noHBand="0" w:noVBand="1"/>
      </w:tblPr>
      <w:tblGrid>
        <w:gridCol w:w="534"/>
        <w:gridCol w:w="8930"/>
      </w:tblGrid>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bCs/>
              </w:rPr>
              <w:t>Возможно ли изменить выбранный метод определения суммы налога на добавленную стоимость, относимого в зачет, в течение календарного года?</w:t>
            </w:r>
          </w:p>
        </w:tc>
      </w:tr>
      <w:tr w:rsidR="00D16A89" w:rsidRPr="003B0969" w:rsidTr="00D16A89">
        <w:trPr>
          <w:trHeight w:val="405"/>
        </w:trPr>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iCs/>
              </w:rPr>
              <w:t>Что считается началом проведения налоговой проверки и завершением срока налоговой проверки?</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iCs/>
              </w:rPr>
            </w:pPr>
            <w:r w:rsidRPr="003B0969">
              <w:rPr>
                <w:rFonts w:ascii="Times New Roman" w:hAnsi="Times New Roman" w:cs="Times New Roman"/>
                <w:bCs/>
                <w:iCs/>
              </w:rPr>
              <w:t>Предусмотрена ли Налоговым кодексом выписка дополнительных счетов-фактур?</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iCs/>
              </w:rPr>
            </w:pPr>
            <w:r w:rsidRPr="003B0969">
              <w:rPr>
                <w:rFonts w:ascii="Times New Roman" w:hAnsi="Times New Roman" w:cs="Times New Roman"/>
                <w:bCs/>
                <w:iCs/>
              </w:rPr>
              <w:t>Объектами обложения налогом на добавленную стоимость являются…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Что входит в налоговую задолженность?</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Налоговая декларация по корпоративному подоходному налогу по общему правилу представляется по месту нахождения, не позднее…</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Налоговым периодом по налогу на добавленную стоимость является…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Принцип налогообложения, предусматривающий запрет на предоставление налоговых льгот индивидуального характера является…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Если иное не предусмотрено Кодексом РК «О налогах и других обязательных платежах в бюджет», срок исковой давности по налоговому обязательству или требованию составляет:</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Срок представления декларации по ИПН и социальному налогу</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kk-KZ"/>
              </w:rPr>
            </w:pPr>
            <w:r w:rsidRPr="003B0969">
              <w:rPr>
                <w:rFonts w:ascii="Times New Roman" w:hAnsi="Times New Roman" w:cs="Times New Roman"/>
                <w:lang w:val="kk-KZ"/>
              </w:rPr>
              <w:t>Какие доходы относятся к облагаемым  у источника</w:t>
            </w:r>
            <w:r>
              <w:rPr>
                <w:rFonts w:ascii="Times New Roman" w:hAnsi="Times New Roman" w:cs="Times New Roman"/>
                <w:lang w:val="kk-KZ"/>
              </w:rPr>
              <w:t xml:space="preserve"> </w:t>
            </w:r>
            <w:r w:rsidRPr="003B0969">
              <w:rPr>
                <w:rFonts w:ascii="Times New Roman" w:hAnsi="Times New Roman" w:cs="Times New Roman"/>
                <w:lang w:val="kk-KZ"/>
              </w:rPr>
              <w:t>выплаты?</w:t>
            </w:r>
            <w:r w:rsidRPr="003B0969">
              <w:rPr>
                <w:rFonts w:ascii="Times New Roman" w:hAnsi="Times New Roman" w:cs="Times New Roman"/>
                <w:lang w:val="kk-KZ"/>
              </w:rPr>
              <w:tab/>
            </w:r>
            <w:r w:rsidRPr="003B0969">
              <w:rPr>
                <w:rFonts w:ascii="Times New Roman" w:hAnsi="Times New Roman" w:cs="Times New Roman"/>
                <w:lang w:val="kk-KZ"/>
              </w:rPr>
              <w:tab/>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Срок представления декларации по корпоративному подоходному налогу (КПН)</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Ставка по корпоративному подоходному налогу (КПН)</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en-US"/>
              </w:rPr>
            </w:pPr>
            <w:r w:rsidRPr="003B0969">
              <w:rPr>
                <w:rFonts w:ascii="Times New Roman" w:hAnsi="Times New Roman" w:cs="Times New Roman"/>
                <w:lang w:val="en-US"/>
              </w:rPr>
              <w:t>Понятие налоговой задолженности</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Срок предоставления декларации по налогу на имущество, налогу на транспортные средства, земельному налогу</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D16A89" w:rsidRDefault="00D16A89" w:rsidP="003B0969">
            <w:pPr>
              <w:rPr>
                <w:rFonts w:ascii="Times New Roman" w:hAnsi="Times New Roman" w:cs="Times New Roman"/>
                <w:bCs/>
              </w:rPr>
            </w:pPr>
            <w:r w:rsidRPr="003B0969">
              <w:rPr>
                <w:rFonts w:ascii="Times New Roman" w:hAnsi="Times New Roman" w:cs="Times New Roman"/>
                <w:bCs/>
              </w:rPr>
              <w:t>Какие налоги относятся к косвенным?</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D16A89" w:rsidRDefault="00D16A89" w:rsidP="003B0969">
            <w:pPr>
              <w:rPr>
                <w:rFonts w:ascii="Times New Roman" w:hAnsi="Times New Roman" w:cs="Times New Roman"/>
              </w:rPr>
            </w:pPr>
            <w:r w:rsidRPr="003B0969">
              <w:rPr>
                <w:rFonts w:ascii="Times New Roman" w:hAnsi="Times New Roman" w:cs="Times New Roman"/>
                <w:bCs/>
              </w:rPr>
              <w:t>Какие налоги относятся к п</w:t>
            </w:r>
            <w:r w:rsidRPr="003B0969">
              <w:rPr>
                <w:rFonts w:ascii="Times New Roman" w:hAnsi="Times New Roman" w:cs="Times New Roman"/>
              </w:rPr>
              <w:t>рямым?</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Какие виды доходов включаются в совокупный годовой доход налогоплательщика?</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Каким органом утверждаются ставки акцизов?</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Какие товары относятся к подакцизным?</w:t>
            </w:r>
          </w:p>
        </w:tc>
      </w:tr>
      <w:tr w:rsidR="00D16A89" w:rsidRPr="003B0969" w:rsidTr="00D16A89">
        <w:trPr>
          <w:trHeight w:val="315"/>
        </w:trPr>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bCs/>
              </w:rPr>
              <w:t>Ставка социального налога для юридических лиц — резидентов, а</w:t>
            </w:r>
            <w:r w:rsidRPr="003B0969">
              <w:rPr>
                <w:rFonts w:ascii="Times New Roman" w:hAnsi="Times New Roman" w:cs="Times New Roman"/>
              </w:rPr>
              <w:t xml:space="preserve"> </w:t>
            </w:r>
            <w:r w:rsidRPr="003B0969">
              <w:rPr>
                <w:rFonts w:ascii="Times New Roman" w:hAnsi="Times New Roman" w:cs="Times New Roman"/>
                <w:bCs/>
              </w:rPr>
              <w:t>также нерезидентов, осуществляющих деятельность в Республике</w:t>
            </w:r>
            <w:r w:rsidRPr="003B0969">
              <w:rPr>
                <w:rFonts w:ascii="Times New Roman" w:hAnsi="Times New Roman" w:cs="Times New Roman"/>
              </w:rPr>
              <w:t xml:space="preserve"> </w:t>
            </w:r>
            <w:r w:rsidRPr="003B0969">
              <w:rPr>
                <w:rFonts w:ascii="Times New Roman" w:hAnsi="Times New Roman" w:cs="Times New Roman"/>
                <w:bCs/>
              </w:rPr>
              <w:t>Казахстан через постоянные учреждения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Меры принудительного взыскания не применяются в  случае признания судом налогоплательщика банкротом с момента…</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Принудительное взыскание налоговой задолженности производится в следующем порядке: </w:t>
            </w:r>
          </w:p>
        </w:tc>
        <w:bookmarkStart w:id="18" w:name="SUB6140301"/>
        <w:bookmarkEnd w:id="18"/>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В случае непогашения налогоплательщиком (налоговым агентом) суммы налоговой задолженности после принятия всех принудительных мер, орган государственных доходов вправе принять меры: </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Органы государственных доходов публикуют в средствах массовой информации список налогоплательщиков (налоговых агентов):  имеющих налоговую задолженность…</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На основании представленного списка дебиторов или акта налоговой проверки, подтверждающего сумму дебиторской задолженности, органом государственных доходов направляются дебиторам…</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Реализация ограниченного в распоряжении имущества налогоплательщика (налогового агента) в счет налоговой задолженности осуществляется…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en-US"/>
              </w:rPr>
            </w:pPr>
            <w:r w:rsidRPr="003B0969">
              <w:rPr>
                <w:rFonts w:ascii="Times New Roman" w:hAnsi="Times New Roman" w:cs="Times New Roman"/>
                <w:lang w:val="en-US"/>
              </w:rPr>
              <w:t>Что означает  налоговая задолженность?</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В каком порядке производится погашение налоговой задолженности?</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Кем утверждаются  формы налоговых заявлений?</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Какие затраты подлежат к вычету?</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Какой период является налоговым периодом для фиксированного налога?</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Что является основанием для проведения налоговой проверки?</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D16A89" w:rsidRDefault="00D16A89" w:rsidP="003B0969">
            <w:pPr>
              <w:rPr>
                <w:rFonts w:ascii="Times New Roman" w:hAnsi="Times New Roman" w:cs="Times New Roman"/>
              </w:rPr>
            </w:pPr>
            <w:r w:rsidRPr="003B0969">
              <w:rPr>
                <w:rFonts w:ascii="Times New Roman" w:hAnsi="Times New Roman" w:cs="Times New Roman"/>
                <w:lang w:val="en-US"/>
              </w:rPr>
              <w:t>Ставка корпоративного подоходного налога:</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D16A89" w:rsidRDefault="00D16A89" w:rsidP="003B0969">
            <w:pPr>
              <w:rPr>
                <w:rFonts w:ascii="Times New Roman" w:hAnsi="Times New Roman" w:cs="Times New Roman"/>
              </w:rPr>
            </w:pPr>
            <w:r w:rsidRPr="003B0969">
              <w:rPr>
                <w:rFonts w:ascii="Times New Roman" w:hAnsi="Times New Roman" w:cs="Times New Roman"/>
                <w:lang w:val="en-US"/>
              </w:rPr>
              <w:t>К косвенным налогам относится: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D16A89" w:rsidRDefault="00D16A89" w:rsidP="003B0969">
            <w:pPr>
              <w:rPr>
                <w:rFonts w:ascii="Times New Roman" w:hAnsi="Times New Roman" w:cs="Times New Roman"/>
              </w:rPr>
            </w:pPr>
            <w:r w:rsidRPr="003B0969">
              <w:rPr>
                <w:rFonts w:ascii="Times New Roman" w:hAnsi="Times New Roman" w:cs="Times New Roman"/>
              </w:rPr>
              <w:t>Объектами налогообложения индивидуальным подоходным налогом являются:</w:t>
            </w:r>
            <w:bookmarkStart w:id="19" w:name="SUB1550000"/>
            <w:bookmarkEnd w:id="19"/>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Налоговая декларация по корпоративному подоходному налогу представляется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u w:val="single"/>
              </w:rPr>
            </w:pPr>
            <w:r w:rsidRPr="003B0969">
              <w:rPr>
                <w:rFonts w:ascii="Times New Roman" w:hAnsi="Times New Roman" w:cs="Times New Roman"/>
              </w:rPr>
              <w:t>Учетная документация в целях налогообложения хранится: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 другим обязательным платежам в бюджет не относятся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Налоговая отчетность по индивидуальному подоходному налогу с доходов работников-граждан Республики Казахстан, облагаемых у источника выплаты, составляется по форме</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Налоговым периодом по налогу на добавленную стоимость является: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Какую налоговую отчетность обязан предоставлять администратор?</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D16A89" w:rsidRDefault="00D16A89" w:rsidP="003B0969">
            <w:pPr>
              <w:rPr>
                <w:rFonts w:ascii="Times New Roman" w:hAnsi="Times New Roman" w:cs="Times New Roman"/>
              </w:rPr>
            </w:pPr>
            <w:r w:rsidRPr="003B0969">
              <w:rPr>
                <w:rFonts w:ascii="Times New Roman" w:hAnsi="Times New Roman" w:cs="Times New Roman"/>
              </w:rPr>
              <w:t>Предельный оборот по реализации имущества (товаров) для обязательной постановки  на  регистрационный учет по НДС.</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 xml:space="preserve"> Что является совокупным годовым доходом от реализации товаров (работ, услуг)?</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lang w:val="en-US"/>
              </w:rPr>
            </w:pPr>
            <w:r w:rsidRPr="003B0969">
              <w:rPr>
                <w:rFonts w:ascii="Times New Roman" w:hAnsi="Times New Roman" w:cs="Times New Roman"/>
                <w:bCs/>
                <w:lang w:val="en-US"/>
              </w:rPr>
              <w:t>Как определяется налогооблагаемый доход?</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lang w:val="en-US"/>
              </w:rPr>
            </w:pPr>
            <w:r w:rsidRPr="003B0969">
              <w:rPr>
                <w:rFonts w:ascii="Times New Roman" w:hAnsi="Times New Roman" w:cs="Times New Roman"/>
                <w:bCs/>
                <w:lang w:val="en-US"/>
              </w:rPr>
              <w:t>Что понимается под убытком?</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Для корпоративного подоходного налога налоговым периодом является: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 xml:space="preserve">В какие сроки представляются декларации по КПН и по какой ставке исчисляются? </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К доходам, облагаемым у источника выплаты, относится: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В какие сроки представляется декларация по индивидуальному подоходному налогу и социальному налогу и по какой ставке исчисляется ИПН?</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Что является оборотом по реализации товаров (работ, услуг)?</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Как определяется сумма налога на добавленную стоимость,     подлежащая уплате в бюджет?</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D16A89" w:rsidRDefault="00D16A89" w:rsidP="003B0969">
            <w:pPr>
              <w:rPr>
                <w:rFonts w:ascii="Times New Roman" w:hAnsi="Times New Roman" w:cs="Times New Roman"/>
                <w:bCs/>
              </w:rPr>
            </w:pPr>
            <w:r w:rsidRPr="003B0969">
              <w:rPr>
                <w:rFonts w:ascii="Times New Roman" w:hAnsi="Times New Roman" w:cs="Times New Roman"/>
                <w:bCs/>
                <w:lang w:val="en-US"/>
              </w:rPr>
              <w:t>Налоговым периодом НДС является:</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 xml:space="preserve">В случае реализации в ходе процедуры банкротства имущественной массы, в каких декларациях отражаются обороты по реализации этого имущества?  </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В какие сроки представляется  декларация по  НДС и по какой ставке исчисляется НДС?</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В случае принудительной ликвидации юридического лица подлежат ли  закрытию его филиалы, представительства?</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 xml:space="preserve"> В случае ликвидации и прекращения деятельности юридического лица, не имеющего структурного подразделения, в какие сроки выдается органом государственных доходов справка об отсутствии задолженности? </w:t>
            </w:r>
          </w:p>
        </w:tc>
      </w:tr>
      <w:tr w:rsidR="00D16A89" w:rsidRPr="003B0969" w:rsidTr="00D16A89">
        <w:trPr>
          <w:trHeight w:val="243"/>
        </w:trPr>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 xml:space="preserve">Представляется ли при отсутствии объектов налогообложения налоговая отчетность? </w:t>
            </w:r>
          </w:p>
        </w:tc>
      </w:tr>
      <w:tr w:rsidR="00D16A89" w:rsidRPr="003B0969" w:rsidTr="00D16A89">
        <w:tc>
          <w:tcPr>
            <w:tcW w:w="534" w:type="dxa"/>
          </w:tcPr>
          <w:p w:rsidR="00D16A89" w:rsidRPr="00D16A8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Что является объектом обложения социальным налогом для юридических лиц- резидентов РК?</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По какой ставке исчисляется социальный налог?</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В каких случаях не выдается справка об отсутствии (наличии) задолженности?</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Каков порядок погашения задолженности по налогам?</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Сумма налогов, исчисленные налогоплательщиком согласно налоговой отчетности за налоговые периоды, следующие за налоговым периодом, в котором применена процедура банкротства  относится к:</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В каких случаях производится добровольное снятие с регистрационного учета по НДС плательщика НДС?</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Исполнение уведомления об устранении нарушений, выявленных по результатам камерального контроля, осуществляется в течение:</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в установленный срок уведомления об устранений нарушений, выявленных по результатам камерального контроля, влечет…</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bCs/>
              </w:rPr>
              <w:t>В каких случаях не производится замена свидетельства о постановке на регистрационный учет по НДС?</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В каких случаях налоговые органы осуществляют взыскание налоговой задолженности за счет денег, находящихся на банковских счетах?</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 xml:space="preserve">В какие сроки представляется </w:t>
            </w:r>
            <w:r w:rsidRPr="003B0969">
              <w:rPr>
                <w:rFonts w:ascii="Times New Roman" w:hAnsi="Times New Roman" w:cs="Times New Roman"/>
              </w:rPr>
              <w:t>декларация по налогу на транспортные средства, по земельному налогу и налогу на имущество?</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Что является налоговой базой по налогу на имущество для юридических лиц?</w:t>
            </w:r>
          </w:p>
        </w:tc>
      </w:tr>
      <w:tr w:rsidR="00D16A89" w:rsidRPr="003B0969" w:rsidTr="00D16A89">
        <w:tc>
          <w:tcPr>
            <w:tcW w:w="534" w:type="dxa"/>
          </w:tcPr>
          <w:p w:rsidR="00D16A89" w:rsidRPr="00702DD3" w:rsidRDefault="00D16A89" w:rsidP="00D16A89">
            <w:pPr>
              <w:numPr>
                <w:ilvl w:val="0"/>
                <w:numId w:val="11"/>
              </w:numPr>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В какие сроки представляется расчет сумм текущих платежей и по какой ставке исчисляется налог на имущество с юридических лиц?</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В какие сроки юридическими лицами представляется в  орган государственных доходов расчет текущих платежей и декларация по налогу на транспортные средства?</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Сроки представления  упрощенной декларации, налоговый период и ставка исчисления налогов</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Что является налоговой базой для исчисления земельного налога?</w:t>
            </w:r>
          </w:p>
        </w:tc>
      </w:tr>
      <w:tr w:rsidR="00D16A89" w:rsidRPr="003B0969" w:rsidTr="00D16A89">
        <w:tc>
          <w:tcPr>
            <w:tcW w:w="534" w:type="dxa"/>
          </w:tcPr>
          <w:p w:rsidR="00D16A89" w:rsidRPr="003B0969" w:rsidRDefault="00D16A89" w:rsidP="00D16A89">
            <w:pPr>
              <w:numPr>
                <w:ilvl w:val="0"/>
                <w:numId w:val="11"/>
              </w:numPr>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bCs/>
              </w:rPr>
            </w:pPr>
            <w:r w:rsidRPr="003B0969">
              <w:rPr>
                <w:rFonts w:ascii="Times New Roman" w:hAnsi="Times New Roman" w:cs="Times New Roman"/>
                <w:bCs/>
              </w:rPr>
              <w:t>Исчисление налогов при применении специального налогового режима для субъектов малого бизнеса на основе упрощенной декларации производится путем применения…</w:t>
            </w:r>
          </w:p>
        </w:tc>
      </w:tr>
    </w:tbl>
    <w:p w:rsidR="005B1C14" w:rsidRDefault="005B1C14" w:rsidP="003B0969">
      <w:pPr>
        <w:spacing w:after="0" w:line="240" w:lineRule="auto"/>
        <w:jc w:val="center"/>
        <w:rPr>
          <w:rFonts w:ascii="Times New Roman" w:hAnsi="Times New Roman" w:cs="Times New Roman"/>
          <w:b/>
        </w:rPr>
      </w:pPr>
      <w:r w:rsidRPr="003B0969">
        <w:rPr>
          <w:rFonts w:ascii="Times New Roman" w:hAnsi="Times New Roman" w:cs="Times New Roman"/>
          <w:b/>
        </w:rPr>
        <w:t>Кодекс об административных правонарушениях</w:t>
      </w:r>
    </w:p>
    <w:p w:rsidR="003B0969" w:rsidRPr="003B0969" w:rsidRDefault="003B0969" w:rsidP="003B0969">
      <w:pPr>
        <w:spacing w:after="0" w:line="240" w:lineRule="auto"/>
        <w:jc w:val="center"/>
        <w:rPr>
          <w:rFonts w:ascii="Times New Roman" w:hAnsi="Times New Roman" w:cs="Times New Roman"/>
          <w:b/>
        </w:rPr>
      </w:pPr>
    </w:p>
    <w:tbl>
      <w:tblPr>
        <w:tblStyle w:val="a3"/>
        <w:tblW w:w="9464" w:type="dxa"/>
        <w:tblLayout w:type="fixed"/>
        <w:tblLook w:val="04A0" w:firstRow="1" w:lastRow="0" w:firstColumn="1" w:lastColumn="0" w:noHBand="0" w:noVBand="1"/>
      </w:tblPr>
      <w:tblGrid>
        <w:gridCol w:w="534"/>
        <w:gridCol w:w="8930"/>
      </w:tblGrid>
      <w:tr w:rsidR="00D16A89" w:rsidRPr="003B0969" w:rsidTr="00D16A89">
        <w:tc>
          <w:tcPr>
            <w:tcW w:w="534" w:type="dxa"/>
          </w:tcPr>
          <w:p w:rsidR="00D16A89" w:rsidRPr="003B0969" w:rsidRDefault="00D16A89" w:rsidP="003B0969">
            <w:pPr>
              <w:rPr>
                <w:rFonts w:ascii="Times New Roman" w:hAnsi="Times New Roman" w:cs="Times New Roman"/>
                <w:b/>
                <w:lang w:val="en-US"/>
              </w:rPr>
            </w:pPr>
            <w:r w:rsidRPr="003B0969">
              <w:rPr>
                <w:rFonts w:ascii="Times New Roman" w:hAnsi="Times New Roman" w:cs="Times New Roman"/>
                <w:b/>
                <w:lang w:val="en-US"/>
              </w:rPr>
              <w:t>№</w:t>
            </w:r>
          </w:p>
        </w:tc>
        <w:tc>
          <w:tcPr>
            <w:tcW w:w="8930" w:type="dxa"/>
          </w:tcPr>
          <w:p w:rsidR="00D16A89" w:rsidRPr="003B0969" w:rsidRDefault="00D16A89" w:rsidP="003B0969">
            <w:pPr>
              <w:rPr>
                <w:rFonts w:ascii="Times New Roman" w:hAnsi="Times New Roman" w:cs="Times New Roman"/>
                <w:b/>
                <w:lang w:val="en-US"/>
              </w:rPr>
            </w:pPr>
            <w:r w:rsidRPr="003B0969">
              <w:rPr>
                <w:rFonts w:ascii="Times New Roman" w:hAnsi="Times New Roman" w:cs="Times New Roman"/>
                <w:b/>
                <w:lang w:val="en-US"/>
              </w:rPr>
              <w:t>Содержание вопроса</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Условия освобождения лица от административной ответственности в связи с истечением срока давности</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Каков размер штрафа за 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Что не является обстоятельством, исключающим административную ответственность?</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en-US"/>
              </w:rPr>
            </w:pPr>
            <w:r w:rsidRPr="003B0969">
              <w:rPr>
                <w:rFonts w:ascii="Times New Roman" w:hAnsi="Times New Roman" w:cs="Times New Roman"/>
                <w:lang w:val="en-US"/>
              </w:rPr>
              <w:t>Преднамеренное банкротство – это:</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влечет штраф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по формированию реестра требований кредиторов - влечет штраф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На какие части подразделяется система административного права?</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Административное право регулирует общественные отношения:</w:t>
            </w:r>
          </w:p>
        </w:tc>
      </w:tr>
      <w:tr w:rsidR="00D16A89" w:rsidRPr="003B0969" w:rsidTr="00D16A89">
        <w:tc>
          <w:tcPr>
            <w:tcW w:w="534" w:type="dxa"/>
          </w:tcPr>
          <w:p w:rsidR="00D16A89" w:rsidRPr="00D16A89" w:rsidRDefault="00D16A89" w:rsidP="003B0969">
            <w:pPr>
              <w:numPr>
                <w:ilvl w:val="0"/>
                <w:numId w:val="13"/>
              </w:numPr>
              <w:ind w:left="0" w:firstLine="0"/>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влечет штраф…</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bCs/>
              </w:rPr>
              <w:t>Неисполнение либо ненадлежащее исполнение обязанности по уведомлению кредиторов</w:t>
            </w:r>
            <w:r w:rsidRPr="003B0969">
              <w:rPr>
                <w:rFonts w:ascii="Times New Roman" w:hAnsi="Times New Roman" w:cs="Times New Roman"/>
              </w:rPr>
              <w:t xml:space="preserve"> о дате, времени и месте проведения собрания кредиторов – </w:t>
            </w:r>
          </w:p>
          <w:p w:rsidR="00D16A89" w:rsidRPr="003B0969" w:rsidRDefault="00D16A89" w:rsidP="003B0969">
            <w:pPr>
              <w:rPr>
                <w:rFonts w:ascii="Times New Roman" w:hAnsi="Times New Roman" w:cs="Times New Roman"/>
                <w:lang w:val="en-US"/>
              </w:rPr>
            </w:pPr>
            <w:r w:rsidRPr="003B0969">
              <w:rPr>
                <w:rFonts w:ascii="Times New Roman" w:hAnsi="Times New Roman" w:cs="Times New Roman"/>
                <w:bCs/>
                <w:lang w:val="en-US"/>
              </w:rPr>
              <w:t>влечет</w:t>
            </w:r>
            <w:r w:rsidRPr="003B0969">
              <w:rPr>
                <w:rFonts w:ascii="Times New Roman" w:hAnsi="Times New Roman" w:cs="Times New Roman"/>
                <w:lang w:val="en-US"/>
              </w:rPr>
              <w:t xml:space="preserve"> штраф…</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D16A89" w:rsidRDefault="00D16A89" w:rsidP="003B0969">
            <w:pPr>
              <w:rPr>
                <w:rFonts w:ascii="Times New Roman" w:hAnsi="Times New Roman" w:cs="Times New Roman"/>
              </w:rPr>
            </w:pPr>
            <w:r w:rsidRPr="003B0969">
              <w:rPr>
                <w:rFonts w:ascii="Times New Roman" w:hAnsi="Times New Roman" w:cs="Times New Roman"/>
                <w:lang w:val="en-US"/>
              </w:rPr>
              <w:t>Кем назначается административный арест?</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В каком размере предусмотрен штраф за отказ должностного лица в принятии </w:t>
            </w:r>
            <w:hyperlink r:id="rId9" w:history="1">
              <w:r w:rsidRPr="003B0969">
                <w:rPr>
                  <w:rStyle w:val="ab"/>
                </w:rPr>
                <w:t>обращений физических и юридических лиц</w:t>
              </w:r>
            </w:hyperlink>
            <w:r w:rsidRPr="003B0969">
              <w:rPr>
                <w:rFonts w:ascii="Times New Roman" w:hAnsi="Times New Roman" w:cs="Times New Roman"/>
              </w:rPr>
              <w:t>, а также нерассмотрение их по существу, мотивированное незнанием языка?</w:t>
            </w:r>
          </w:p>
        </w:tc>
      </w:tr>
      <w:tr w:rsidR="00D16A89" w:rsidRPr="003B0969" w:rsidTr="00D16A89">
        <w:tc>
          <w:tcPr>
            <w:tcW w:w="534" w:type="dxa"/>
          </w:tcPr>
          <w:p w:rsidR="00D16A89" w:rsidRPr="00D16A89" w:rsidRDefault="00D16A89" w:rsidP="003B0969">
            <w:pPr>
              <w:numPr>
                <w:ilvl w:val="0"/>
                <w:numId w:val="13"/>
              </w:numPr>
              <w:ind w:left="0" w:firstLine="0"/>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Ответственность за неисполнение либо ненадлежащее исполнение обязанности представить в суд заключение о финансовом положении должника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Ответственность за 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Задачи законодательства об административных правонарушениях</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en-US"/>
              </w:rPr>
            </w:pPr>
            <w:r w:rsidRPr="003B0969">
              <w:rPr>
                <w:rFonts w:ascii="Times New Roman" w:hAnsi="Times New Roman" w:cs="Times New Roman"/>
                <w:lang w:val="en-US"/>
              </w:rPr>
              <w:t>Что признается административным правонарушением?</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представить в суд заключение о финансовом положении должника – влечет штраф временного управляющего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w:t>
            </w:r>
            <w:r w:rsidRPr="003B0969">
              <w:rPr>
                <w:rFonts w:ascii="Times New Roman" w:hAnsi="Times New Roman" w:cs="Times New Roman"/>
              </w:rPr>
              <w:br/>
              <w:t>влечет штраф временного управляющего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Штраф временного управляющего в размере ста месячных расчетных показателей предусмотрен, если имеют место…</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предоставлять в уполномоченный орган в области реабилитации и банкротства информацию о ходе осуществления процедуры банкротства установленной формы –</w:t>
            </w:r>
            <w:r w:rsidRPr="003B0969">
              <w:rPr>
                <w:rFonts w:ascii="Times New Roman" w:hAnsi="Times New Roman" w:cs="Times New Roman"/>
              </w:rPr>
              <w:br/>
              <w:t>влечет штраф временному управляющему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Перерасход либо нецелевое использование денежных средств, предусмотренных сметой административных расходов - влечет штраф банкротному управляющему в размере…</w:t>
            </w:r>
          </w:p>
        </w:tc>
      </w:tr>
      <w:tr w:rsidR="00D16A89" w:rsidRPr="003B0969" w:rsidTr="00D16A89">
        <w:tc>
          <w:tcPr>
            <w:tcW w:w="534" w:type="dxa"/>
          </w:tcPr>
          <w:p w:rsidR="00D16A89" w:rsidRPr="00D16A89" w:rsidRDefault="00D16A89" w:rsidP="003B0969">
            <w:pPr>
              <w:numPr>
                <w:ilvl w:val="0"/>
                <w:numId w:val="13"/>
              </w:numPr>
              <w:ind w:left="0" w:firstLine="0"/>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Несвоевременное закрытие банковского счета банкрота, сдача в налоговый орган бланков свидетельства налогоплательщика и свидетельства о постановке на учет по налогу на добавленную стоимость (при их наличии), уничтожение печати банкрота - влечет штраф банкротному управляющему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Несообщение информации в правоохранительные органы в случаях обнаружения признаков преднамеренного и (или) ложного банкротства – влечет штраф банкротному управляющему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провести инвентаризацию и (или) представить отчет по инвентаризации собранию кредиторов – влечет штраф банкротному управляющему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Выписка налогоплательщиком фиктивного счета-фактуры – влечет штраф  на юридических лиц, являющихся субъектами малого или среднего предпринимательства в размере …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влечет штраф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влечет штраф в размере …</w:t>
            </w:r>
          </w:p>
        </w:tc>
      </w:tr>
      <w:tr w:rsidR="00D16A89" w:rsidRPr="003B0969" w:rsidTr="00D16A89">
        <w:tc>
          <w:tcPr>
            <w:tcW w:w="534" w:type="dxa"/>
          </w:tcPr>
          <w:p w:rsidR="00D16A89" w:rsidRPr="00D16A89" w:rsidRDefault="00D16A89" w:rsidP="003B0969">
            <w:pPr>
              <w:numPr>
                <w:ilvl w:val="0"/>
                <w:numId w:val="13"/>
              </w:numPr>
              <w:ind w:left="0" w:firstLine="0"/>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влечет штраф в размере …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Сокрытие налогоплательщиком объектов налогообложения  влечет наложение штрафа на физических лиц, индивидуальных предпринимателей и юридических лиц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направить в суд заключения об эффективности плана реабилитации влечет штраф временного администратора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Неисполнение либо ненадлежащее исполнение обязанности подать в суд заявление о прекращении реабилитационной процедуры в случае несогласования кредиторами плана реабилитации и (или) непредставления в суд плана реабилитации в срок, установленный</w:t>
            </w:r>
            <w:r w:rsidRPr="003B0969">
              <w:rPr>
                <w:rFonts w:ascii="Times New Roman" w:hAnsi="Times New Roman" w:cs="Times New Roman"/>
                <w:lang w:val="en-US"/>
              </w:rPr>
              <w:t> </w:t>
            </w:r>
            <w:hyperlink r:id="rId10" w:anchor="z0" w:history="1">
              <w:r w:rsidRPr="003B0969">
                <w:rPr>
                  <w:rStyle w:val="ab"/>
                </w:rPr>
                <w:t>Законом</w:t>
              </w:r>
            </w:hyperlink>
            <w:r w:rsidRPr="003B0969">
              <w:rPr>
                <w:rFonts w:ascii="Times New Roman" w:hAnsi="Times New Roman" w:cs="Times New Roman"/>
              </w:rPr>
              <w:t xml:space="preserve"> Республики Казахстан «О реабилитации и банкротстве», влечет штраф временного администратора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Неисполнение либо ненадлежащее исполнение обязанности по выявлению наличия (отсутствия) признаков преднамеренного доведения должника до неплатежеспособности и направления заявления в правоохранительные органы при наличии признаков для принятия процессуального решения,  влечет штраф реабилитационного управляющего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Неисполнение либо ненадлежащее исполнение обязанности по направлению в суд ходатайства о внесении изменений и дополнений в план реабилитации влечет штраф реабилитационного управляющего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двадцать процентов от общей суммы кредиторской задолженности на момент введения реабилитационной процедуры без одобрения собрания кредиторов влечет штраф реабилитационного управляющего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органов юридического лица, а равно индивидуального предпринимателя в личных интересах или интересах иных лиц, если это деяние не содержит признаков уголовного наказуемого деяния, влечет штраф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Ложное банкротство, то есть заведомо ложное объявление учредителем (участником), должностным лицом, органами юридического лица,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не содержит признаков уголовно наказуемого деяния, влечет штраф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влечет штраф в размере... </w:t>
            </w:r>
          </w:p>
        </w:tc>
      </w:tr>
      <w:tr w:rsidR="00D16A89" w:rsidRPr="003B0969" w:rsidTr="00D16A89">
        <w:tc>
          <w:tcPr>
            <w:tcW w:w="534" w:type="dxa"/>
          </w:tcPr>
          <w:p w:rsidR="00D16A89" w:rsidRPr="00D16A89" w:rsidRDefault="00D16A89" w:rsidP="003B0969">
            <w:pPr>
              <w:numPr>
                <w:ilvl w:val="0"/>
                <w:numId w:val="13"/>
              </w:numPr>
              <w:ind w:left="0" w:firstLine="0"/>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во владение другому лицу, отчуждение или уничтожение имущества, а равно непредставление, сокрытие, уничтожение, фальсификация бухгалтерских и иных учетных документов, отражающих экономическую деятельность, непринятие мер по их восстановлению, если эти действия (бездействие) совершены при реабилитации или банкротстве, или в предвидении банкротства и не имеют признаков уголовно наказуемого деяния, влекут штраф в размере… </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Непредъявление требований в суд о взыскании (возмещении) ущерба (субсидиарной ответственности) в случае установления вины должностных лиц должника влечет штраф банкротного управляющего в размере…</w:t>
            </w:r>
          </w:p>
        </w:tc>
      </w:tr>
      <w:tr w:rsidR="00D16A89" w:rsidRPr="003B0969" w:rsidTr="00D16A89">
        <w:tc>
          <w:tcPr>
            <w:tcW w:w="534" w:type="dxa"/>
          </w:tcPr>
          <w:p w:rsidR="00D16A89" w:rsidRPr="003B0969" w:rsidRDefault="00D16A89" w:rsidP="003B0969">
            <w:pPr>
              <w:numPr>
                <w:ilvl w:val="0"/>
                <w:numId w:val="13"/>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Штраф реабилитационного управляющего по неисполнению условий соглашения, заключенного с комитетом кредиторов в реабилитационной процедуре</w:t>
            </w:r>
          </w:p>
        </w:tc>
      </w:tr>
    </w:tbl>
    <w:p w:rsidR="003B0969" w:rsidRDefault="003B0969" w:rsidP="003B0969">
      <w:pPr>
        <w:spacing w:after="0" w:line="240" w:lineRule="auto"/>
        <w:rPr>
          <w:rFonts w:ascii="Times New Roman" w:hAnsi="Times New Roman" w:cs="Times New Roman"/>
          <w:b/>
        </w:rPr>
      </w:pPr>
    </w:p>
    <w:p w:rsidR="005B1C14" w:rsidRDefault="005B1C14" w:rsidP="003B0969">
      <w:pPr>
        <w:spacing w:after="0" w:line="240" w:lineRule="auto"/>
        <w:rPr>
          <w:rFonts w:ascii="Times New Roman" w:hAnsi="Times New Roman" w:cs="Times New Roman"/>
          <w:b/>
        </w:rPr>
      </w:pPr>
      <w:r w:rsidRPr="003B0969">
        <w:rPr>
          <w:rFonts w:ascii="Times New Roman" w:hAnsi="Times New Roman" w:cs="Times New Roman"/>
          <w:b/>
        </w:rPr>
        <w:t>Кодексом Республики Казахстан «О таможенном деле в РК» (Таможенный кодекс)</w:t>
      </w:r>
    </w:p>
    <w:p w:rsidR="003B0969" w:rsidRPr="003B0969" w:rsidRDefault="003B0969" w:rsidP="003B0969">
      <w:pPr>
        <w:spacing w:after="0" w:line="240" w:lineRule="auto"/>
        <w:rPr>
          <w:rFonts w:ascii="Times New Roman" w:hAnsi="Times New Roman" w:cs="Times New Roman"/>
          <w:b/>
        </w:rPr>
      </w:pPr>
    </w:p>
    <w:tbl>
      <w:tblPr>
        <w:tblStyle w:val="a3"/>
        <w:tblW w:w="9464" w:type="dxa"/>
        <w:tblLayout w:type="fixed"/>
        <w:tblLook w:val="04A0" w:firstRow="1" w:lastRow="0" w:firstColumn="1" w:lastColumn="0" w:noHBand="0" w:noVBand="1"/>
      </w:tblPr>
      <w:tblGrid>
        <w:gridCol w:w="534"/>
        <w:gridCol w:w="8930"/>
      </w:tblGrid>
      <w:tr w:rsidR="00D16A89" w:rsidRPr="003B0969" w:rsidTr="00D16A89">
        <w:tc>
          <w:tcPr>
            <w:tcW w:w="534" w:type="dxa"/>
          </w:tcPr>
          <w:p w:rsidR="00D16A89" w:rsidRPr="003B0969" w:rsidRDefault="00D16A89" w:rsidP="003B0969">
            <w:pPr>
              <w:rPr>
                <w:rFonts w:ascii="Times New Roman" w:hAnsi="Times New Roman" w:cs="Times New Roman"/>
                <w:b/>
                <w:lang w:val="en-US"/>
              </w:rPr>
            </w:pPr>
            <w:r w:rsidRPr="003B0969">
              <w:rPr>
                <w:rFonts w:ascii="Times New Roman" w:hAnsi="Times New Roman" w:cs="Times New Roman"/>
                <w:b/>
                <w:lang w:val="en-US"/>
              </w:rPr>
              <w:t>№</w:t>
            </w:r>
          </w:p>
        </w:tc>
        <w:tc>
          <w:tcPr>
            <w:tcW w:w="8930" w:type="dxa"/>
          </w:tcPr>
          <w:p w:rsidR="00D16A89" w:rsidRPr="003B0969" w:rsidRDefault="00D16A89" w:rsidP="003B0969">
            <w:pPr>
              <w:rPr>
                <w:rFonts w:ascii="Times New Roman" w:hAnsi="Times New Roman" w:cs="Times New Roman"/>
                <w:b/>
                <w:lang w:val="en-US"/>
              </w:rPr>
            </w:pPr>
            <w:r w:rsidRPr="003B0969">
              <w:rPr>
                <w:rFonts w:ascii="Times New Roman" w:hAnsi="Times New Roman" w:cs="Times New Roman"/>
                <w:b/>
                <w:lang w:val="en-US"/>
              </w:rPr>
              <w:t>Содержание вопроса</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Сроки подачи жалобы в таможенный орган </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Порядок погашения задолженности и пени по таможенным платежам, налогам и пеням</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Кто несет ответственность за несоблюдение условий и требований таможенной процедуры?</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Срок приостановления выпуска товаров, содержащих объекты интеллектуальной собственности:</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В течение </w:t>
            </w:r>
            <w:r w:rsidRPr="003B0969">
              <w:rPr>
                <w:rFonts w:ascii="Times New Roman" w:hAnsi="Times New Roman" w:cs="Times New Roman"/>
                <w:lang w:val="kk-KZ"/>
              </w:rPr>
              <w:t xml:space="preserve">скольких </w:t>
            </w:r>
            <w:r w:rsidRPr="003B0969">
              <w:rPr>
                <w:rFonts w:ascii="Times New Roman" w:hAnsi="Times New Roman" w:cs="Times New Roman"/>
              </w:rPr>
              <w:t>суток таможенные органы хранят товары, запрещенные к ввозу на таможенную территорию Таможенного союза или вывозу за пределы такой территории, и документы на них?</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Каким законодательством определяется очередность погашения задолженности по таможенным платежам, налогам и пеням?</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К задачам таможенных органов не относится:</w:t>
            </w:r>
          </w:p>
        </w:tc>
      </w:tr>
      <w:tr w:rsidR="00D16A89" w:rsidRPr="003B0969" w:rsidTr="00D16A89">
        <w:tc>
          <w:tcPr>
            <w:tcW w:w="534" w:type="dxa"/>
          </w:tcPr>
          <w:p w:rsidR="00D16A89" w:rsidRPr="00D16A89" w:rsidRDefault="00D16A89" w:rsidP="003B0969">
            <w:pPr>
              <w:numPr>
                <w:ilvl w:val="0"/>
                <w:numId w:val="12"/>
              </w:numPr>
              <w:ind w:left="0" w:firstLine="0"/>
              <w:rPr>
                <w:rFonts w:ascii="Times New Roman" w:hAnsi="Times New Roman" w:cs="Times New Roman"/>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Основным принципом деятельности таможенных органов является</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 xml:space="preserve">Жалоба подается в таможенный орган: </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В случае непогашения плательщиком суммы задолженности по таможенным платежам, налогам и пеням после принятия всех мер, предусмотренных настоящей главой, таможенный орган вправе принять меры…</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en-US"/>
              </w:rPr>
            </w:pPr>
            <w:r w:rsidRPr="003B0969">
              <w:rPr>
                <w:rFonts w:ascii="Times New Roman" w:hAnsi="Times New Roman" w:cs="Times New Roman"/>
                <w:lang w:val="en-US"/>
              </w:rPr>
              <w:t>Кто является получателем товаров?</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en-US"/>
              </w:rPr>
            </w:pPr>
            <w:r w:rsidRPr="003B0969">
              <w:rPr>
                <w:rFonts w:ascii="Times New Roman" w:hAnsi="Times New Roman" w:cs="Times New Roman"/>
                <w:lang w:val="en-US"/>
              </w:rPr>
              <w:t>Таможенное декларирование товаров производится:</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Отказ в регистрации таможенной декларации оформляется</w:t>
            </w:r>
            <w:r w:rsidRPr="003B0969">
              <w:rPr>
                <w:rFonts w:ascii="Times New Roman" w:hAnsi="Times New Roman" w:cs="Times New Roman"/>
                <w:lang w:val="en-US"/>
              </w:rPr>
              <w:t>     </w:t>
            </w:r>
            <w:r w:rsidRPr="003B0969">
              <w:rPr>
                <w:rFonts w:ascii="Times New Roman" w:hAnsi="Times New Roman" w:cs="Times New Roman"/>
              </w:rPr>
              <w:t xml:space="preserve"> должностным лицом таможенного органа…</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lang w:val="en-US"/>
              </w:rPr>
            </w:pPr>
            <w:r w:rsidRPr="003B0969">
              <w:rPr>
                <w:rFonts w:ascii="Times New Roman" w:hAnsi="Times New Roman" w:cs="Times New Roman"/>
                <w:lang w:val="en-US"/>
              </w:rPr>
              <w:t xml:space="preserve">Таможенные платежи – это </w:t>
            </w:r>
          </w:p>
        </w:tc>
      </w:tr>
      <w:tr w:rsidR="00D16A89" w:rsidRPr="003B0969" w:rsidTr="00D16A89">
        <w:tc>
          <w:tcPr>
            <w:tcW w:w="534" w:type="dxa"/>
          </w:tcPr>
          <w:p w:rsidR="00D16A89" w:rsidRPr="003B0969" w:rsidRDefault="00D16A89" w:rsidP="003B0969">
            <w:pPr>
              <w:numPr>
                <w:ilvl w:val="0"/>
                <w:numId w:val="12"/>
              </w:numPr>
              <w:ind w:left="0" w:firstLine="0"/>
              <w:rPr>
                <w:rFonts w:ascii="Times New Roman" w:hAnsi="Times New Roman" w:cs="Times New Roman"/>
                <w:lang w:val="en-US"/>
              </w:rPr>
            </w:pPr>
          </w:p>
        </w:tc>
        <w:tc>
          <w:tcPr>
            <w:tcW w:w="8930" w:type="dxa"/>
          </w:tcPr>
          <w:p w:rsidR="00D16A89" w:rsidRPr="003B0969" w:rsidRDefault="00D16A89" w:rsidP="003B0969">
            <w:pPr>
              <w:rPr>
                <w:rFonts w:ascii="Times New Roman" w:hAnsi="Times New Roman" w:cs="Times New Roman"/>
              </w:rPr>
            </w:pPr>
            <w:r w:rsidRPr="003B0969">
              <w:rPr>
                <w:rFonts w:ascii="Times New Roman" w:hAnsi="Times New Roman" w:cs="Times New Roman"/>
              </w:rPr>
              <w:t>По письменному заявлению владельца склада временного хранения осуществляемая им деятельность может быть приостановлена на срок до…</w:t>
            </w:r>
          </w:p>
        </w:tc>
      </w:tr>
    </w:tbl>
    <w:p w:rsidR="00FA5022" w:rsidRDefault="00FA5022"/>
    <w:sectPr w:rsidR="00FA5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C5B"/>
    <w:multiLevelType w:val="hybridMultilevel"/>
    <w:tmpl w:val="113A5120"/>
    <w:lvl w:ilvl="0" w:tplc="EBFEEC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F23DD"/>
    <w:multiLevelType w:val="hybridMultilevel"/>
    <w:tmpl w:val="030AEAFE"/>
    <w:lvl w:ilvl="0" w:tplc="8C7C1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24420"/>
    <w:multiLevelType w:val="hybridMultilevel"/>
    <w:tmpl w:val="EAA676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B0A3D"/>
    <w:multiLevelType w:val="hybridMultilevel"/>
    <w:tmpl w:val="F6385F6A"/>
    <w:lvl w:ilvl="0" w:tplc="5ABA23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01137"/>
    <w:multiLevelType w:val="hybridMultilevel"/>
    <w:tmpl w:val="4EB88042"/>
    <w:lvl w:ilvl="0" w:tplc="18C80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75443"/>
    <w:multiLevelType w:val="hybridMultilevel"/>
    <w:tmpl w:val="82545306"/>
    <w:lvl w:ilvl="0" w:tplc="D5D03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A6EF4"/>
    <w:multiLevelType w:val="multilevel"/>
    <w:tmpl w:val="A3C0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B3151"/>
    <w:multiLevelType w:val="hybridMultilevel"/>
    <w:tmpl w:val="4A6A4C4E"/>
    <w:lvl w:ilvl="0" w:tplc="FCAACD4C">
      <w:start w:val="15"/>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F537A"/>
    <w:multiLevelType w:val="hybridMultilevel"/>
    <w:tmpl w:val="61988AF0"/>
    <w:lvl w:ilvl="0" w:tplc="83F84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B4C41"/>
    <w:multiLevelType w:val="hybridMultilevel"/>
    <w:tmpl w:val="5AFCD584"/>
    <w:lvl w:ilvl="0" w:tplc="43FC938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648FA"/>
    <w:multiLevelType w:val="hybridMultilevel"/>
    <w:tmpl w:val="A238CDF4"/>
    <w:lvl w:ilvl="0" w:tplc="AAFAD34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C035FE"/>
    <w:multiLevelType w:val="hybridMultilevel"/>
    <w:tmpl w:val="2FF8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E2CB4"/>
    <w:multiLevelType w:val="hybridMultilevel"/>
    <w:tmpl w:val="82545306"/>
    <w:lvl w:ilvl="0" w:tplc="D5D03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C37D86"/>
    <w:multiLevelType w:val="hybridMultilevel"/>
    <w:tmpl w:val="A11C32F2"/>
    <w:lvl w:ilvl="0" w:tplc="BAC80E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7D1E39"/>
    <w:multiLevelType w:val="hybridMultilevel"/>
    <w:tmpl w:val="13A8893A"/>
    <w:lvl w:ilvl="0" w:tplc="706AF2B8">
      <w:start w:val="1"/>
      <w:numFmt w:val="decimal"/>
      <w:suff w:val="space"/>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2"/>
  </w:num>
  <w:num w:numId="7">
    <w:abstractNumId w:val="5"/>
  </w:num>
  <w:num w:numId="8">
    <w:abstractNumId w:val="4"/>
  </w:num>
  <w:num w:numId="9">
    <w:abstractNumId w:val="0"/>
  </w:num>
  <w:num w:numId="10">
    <w:abstractNumId w:val="3"/>
  </w:num>
  <w:num w:numId="11">
    <w:abstractNumId w:val="9"/>
  </w:num>
  <w:num w:numId="12">
    <w:abstractNumId w:val="13"/>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14"/>
    <w:rsid w:val="00000A28"/>
    <w:rsid w:val="000269CF"/>
    <w:rsid w:val="0004397D"/>
    <w:rsid w:val="00070085"/>
    <w:rsid w:val="00185938"/>
    <w:rsid w:val="00190D9A"/>
    <w:rsid w:val="00197E30"/>
    <w:rsid w:val="00245D8A"/>
    <w:rsid w:val="00280F59"/>
    <w:rsid w:val="00365480"/>
    <w:rsid w:val="00366D00"/>
    <w:rsid w:val="0038122A"/>
    <w:rsid w:val="003A6007"/>
    <w:rsid w:val="003B0969"/>
    <w:rsid w:val="00425AF5"/>
    <w:rsid w:val="004C0F08"/>
    <w:rsid w:val="004C7D91"/>
    <w:rsid w:val="0058749D"/>
    <w:rsid w:val="005B1C14"/>
    <w:rsid w:val="0064327F"/>
    <w:rsid w:val="00690D60"/>
    <w:rsid w:val="006A4A8F"/>
    <w:rsid w:val="00702DD3"/>
    <w:rsid w:val="00820DD9"/>
    <w:rsid w:val="00862FCF"/>
    <w:rsid w:val="0096167B"/>
    <w:rsid w:val="0096210B"/>
    <w:rsid w:val="00A63439"/>
    <w:rsid w:val="00A72DB0"/>
    <w:rsid w:val="00AA730D"/>
    <w:rsid w:val="00B32E6D"/>
    <w:rsid w:val="00B46B77"/>
    <w:rsid w:val="00C35B94"/>
    <w:rsid w:val="00CB5B28"/>
    <w:rsid w:val="00D16A89"/>
    <w:rsid w:val="00D44126"/>
    <w:rsid w:val="00D44D86"/>
    <w:rsid w:val="00E24C6C"/>
    <w:rsid w:val="00EA0F38"/>
    <w:rsid w:val="00EF1FF8"/>
    <w:rsid w:val="00F05347"/>
    <w:rsid w:val="00F75B3A"/>
    <w:rsid w:val="00FA5022"/>
    <w:rsid w:val="00FD207F"/>
    <w:rsid w:val="00FD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59"/>
  </w:style>
  <w:style w:type="paragraph" w:styleId="1">
    <w:name w:val="heading 1"/>
    <w:basedOn w:val="a"/>
    <w:next w:val="a"/>
    <w:link w:val="10"/>
    <w:qFormat/>
    <w:rsid w:val="005B1C1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5B1C1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B1C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B1C14"/>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5B1C14"/>
    <w:pPr>
      <w:ind w:left="720"/>
      <w:contextualSpacing/>
    </w:pPr>
    <w:rPr>
      <w:rFonts w:eastAsiaTheme="minorEastAsia"/>
      <w:lang w:eastAsia="ru-RU"/>
    </w:rPr>
  </w:style>
  <w:style w:type="paragraph" w:styleId="a5">
    <w:name w:val="header"/>
    <w:basedOn w:val="a"/>
    <w:link w:val="a6"/>
    <w:uiPriority w:val="99"/>
    <w:semiHidden/>
    <w:unhideWhenUsed/>
    <w:rsid w:val="005B1C14"/>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semiHidden/>
    <w:rsid w:val="005B1C14"/>
    <w:rPr>
      <w:rFonts w:eastAsiaTheme="minorEastAsia"/>
      <w:lang w:eastAsia="ru-RU"/>
    </w:rPr>
  </w:style>
  <w:style w:type="paragraph" w:styleId="a7">
    <w:name w:val="No Spacing"/>
    <w:link w:val="a8"/>
    <w:uiPriority w:val="99"/>
    <w:qFormat/>
    <w:rsid w:val="005B1C14"/>
    <w:pPr>
      <w:spacing w:after="0" w:line="240" w:lineRule="auto"/>
    </w:pPr>
    <w:rPr>
      <w:rFonts w:ascii="Consolas" w:eastAsia="Calibri" w:hAnsi="Consolas" w:cs="Times New Roman"/>
      <w:lang w:val="en-US" w:eastAsia="ru-RU"/>
    </w:rPr>
  </w:style>
  <w:style w:type="character" w:customStyle="1" w:styleId="a8">
    <w:name w:val="Без интервала Знак"/>
    <w:link w:val="a7"/>
    <w:uiPriority w:val="99"/>
    <w:locked/>
    <w:rsid w:val="005B1C14"/>
    <w:rPr>
      <w:rFonts w:ascii="Consolas" w:eastAsia="Calibri" w:hAnsi="Consolas" w:cs="Times New Roman"/>
      <w:lang w:val="en-US" w:eastAsia="ru-RU"/>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a"/>
    <w:unhideWhenUsed/>
    <w:qFormat/>
    <w:rsid w:val="005B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9"/>
    <w:locked/>
    <w:rsid w:val="005B1C14"/>
    <w:rPr>
      <w:rFonts w:ascii="Times New Roman" w:eastAsia="Times New Roman" w:hAnsi="Times New Roman" w:cs="Times New Roman"/>
      <w:sz w:val="24"/>
      <w:szCs w:val="24"/>
      <w:lang w:eastAsia="ru-RU"/>
    </w:rPr>
  </w:style>
  <w:style w:type="character" w:customStyle="1" w:styleId="s0">
    <w:name w:val="s0"/>
    <w:rsid w:val="005B1C14"/>
    <w:rPr>
      <w:rFonts w:ascii="Times New Roman" w:hAnsi="Times New Roman" w:cs="Times New Roman" w:hint="default"/>
      <w:b w:val="0"/>
      <w:bCs w:val="0"/>
      <w:i w:val="0"/>
      <w:iCs w:val="0"/>
      <w:color w:val="000000"/>
    </w:rPr>
  </w:style>
  <w:style w:type="character" w:styleId="ab">
    <w:name w:val="Hyperlink"/>
    <w:uiPriority w:val="99"/>
    <w:rsid w:val="005B1C14"/>
    <w:rPr>
      <w:rFonts w:ascii="Times New Roman" w:hAnsi="Times New Roman" w:cs="Times New Roman" w:hint="default"/>
      <w:color w:val="333399"/>
      <w:u w:val="single"/>
    </w:rPr>
  </w:style>
  <w:style w:type="character" w:customStyle="1" w:styleId="s1">
    <w:name w:val="s1"/>
    <w:basedOn w:val="a0"/>
    <w:rsid w:val="005B1C14"/>
    <w:rPr>
      <w:rFonts w:ascii="Times New Roman" w:hAnsi="Times New Roman" w:cs="Times New Roman" w:hint="default"/>
      <w:b/>
      <w:bCs/>
      <w:color w:val="000000"/>
    </w:rPr>
  </w:style>
  <w:style w:type="paragraph" w:styleId="ac">
    <w:name w:val="footer"/>
    <w:basedOn w:val="a"/>
    <w:link w:val="ad"/>
    <w:uiPriority w:val="99"/>
    <w:semiHidden/>
    <w:unhideWhenUsed/>
    <w:rsid w:val="005B1C14"/>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semiHidden/>
    <w:rsid w:val="005B1C14"/>
    <w:rPr>
      <w:rFonts w:eastAsiaTheme="minorEastAsia"/>
      <w:lang w:eastAsia="ru-RU"/>
    </w:rPr>
  </w:style>
  <w:style w:type="paragraph" w:customStyle="1" w:styleId="j19">
    <w:name w:val="j19"/>
    <w:basedOn w:val="a"/>
    <w:rsid w:val="005B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1C14"/>
  </w:style>
  <w:style w:type="paragraph" w:customStyle="1" w:styleId="11">
    <w:name w:val="Абзац списка1"/>
    <w:basedOn w:val="a"/>
    <w:rsid w:val="005B1C14"/>
    <w:pPr>
      <w:ind w:left="720"/>
      <w:contextualSpacing/>
    </w:pPr>
    <w:rPr>
      <w:rFonts w:ascii="Calibri" w:eastAsia="Times New Roman" w:hAnsi="Calibri" w:cs="Times New Roman"/>
      <w:lang w:eastAsia="ru-RU"/>
    </w:rPr>
  </w:style>
  <w:style w:type="paragraph" w:customStyle="1" w:styleId="j12">
    <w:name w:val="j12"/>
    <w:basedOn w:val="a"/>
    <w:rsid w:val="005B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5B1C14"/>
    <w:rPr>
      <w:rFonts w:ascii="Courier New" w:hAnsi="Courier New" w:cs="Courier New" w:hint="default"/>
      <w:b/>
      <w:bCs/>
      <w:i/>
      <w:iCs/>
      <w:color w:val="FF0000"/>
    </w:rPr>
  </w:style>
  <w:style w:type="paragraph" w:customStyle="1" w:styleId="FR1">
    <w:name w:val="FR1"/>
    <w:rsid w:val="005B1C14"/>
    <w:pPr>
      <w:widowControl w:val="0"/>
      <w:spacing w:before="180" w:after="0" w:line="360" w:lineRule="auto"/>
      <w:ind w:firstLine="240"/>
    </w:pPr>
    <w:rPr>
      <w:rFonts w:ascii="Arial" w:eastAsia="Times New Roman" w:hAnsi="Arial" w:cs="Times New Roman"/>
      <w:snapToGrid w:val="0"/>
      <w:sz w:val="16"/>
      <w:szCs w:val="20"/>
      <w:lang w:eastAsia="ru-RU"/>
    </w:rPr>
  </w:style>
  <w:style w:type="paragraph" w:styleId="ae">
    <w:name w:val="Balloon Text"/>
    <w:basedOn w:val="a"/>
    <w:link w:val="af"/>
    <w:uiPriority w:val="99"/>
    <w:semiHidden/>
    <w:unhideWhenUsed/>
    <w:rsid w:val="005B1C14"/>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5B1C1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59"/>
  </w:style>
  <w:style w:type="paragraph" w:styleId="1">
    <w:name w:val="heading 1"/>
    <w:basedOn w:val="a"/>
    <w:next w:val="a"/>
    <w:link w:val="10"/>
    <w:qFormat/>
    <w:rsid w:val="005B1C1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5B1C1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B1C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B1C14"/>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5B1C14"/>
    <w:pPr>
      <w:ind w:left="720"/>
      <w:contextualSpacing/>
    </w:pPr>
    <w:rPr>
      <w:rFonts w:eastAsiaTheme="minorEastAsia"/>
      <w:lang w:eastAsia="ru-RU"/>
    </w:rPr>
  </w:style>
  <w:style w:type="paragraph" w:styleId="a5">
    <w:name w:val="header"/>
    <w:basedOn w:val="a"/>
    <w:link w:val="a6"/>
    <w:uiPriority w:val="99"/>
    <w:semiHidden/>
    <w:unhideWhenUsed/>
    <w:rsid w:val="005B1C14"/>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semiHidden/>
    <w:rsid w:val="005B1C14"/>
    <w:rPr>
      <w:rFonts w:eastAsiaTheme="minorEastAsia"/>
      <w:lang w:eastAsia="ru-RU"/>
    </w:rPr>
  </w:style>
  <w:style w:type="paragraph" w:styleId="a7">
    <w:name w:val="No Spacing"/>
    <w:link w:val="a8"/>
    <w:uiPriority w:val="99"/>
    <w:qFormat/>
    <w:rsid w:val="005B1C14"/>
    <w:pPr>
      <w:spacing w:after="0" w:line="240" w:lineRule="auto"/>
    </w:pPr>
    <w:rPr>
      <w:rFonts w:ascii="Consolas" w:eastAsia="Calibri" w:hAnsi="Consolas" w:cs="Times New Roman"/>
      <w:lang w:val="en-US" w:eastAsia="ru-RU"/>
    </w:rPr>
  </w:style>
  <w:style w:type="character" w:customStyle="1" w:styleId="a8">
    <w:name w:val="Без интервала Знак"/>
    <w:link w:val="a7"/>
    <w:uiPriority w:val="99"/>
    <w:locked/>
    <w:rsid w:val="005B1C14"/>
    <w:rPr>
      <w:rFonts w:ascii="Consolas" w:eastAsia="Calibri" w:hAnsi="Consolas" w:cs="Times New Roman"/>
      <w:lang w:val="en-US" w:eastAsia="ru-RU"/>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a"/>
    <w:unhideWhenUsed/>
    <w:qFormat/>
    <w:rsid w:val="005B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9"/>
    <w:locked/>
    <w:rsid w:val="005B1C14"/>
    <w:rPr>
      <w:rFonts w:ascii="Times New Roman" w:eastAsia="Times New Roman" w:hAnsi="Times New Roman" w:cs="Times New Roman"/>
      <w:sz w:val="24"/>
      <w:szCs w:val="24"/>
      <w:lang w:eastAsia="ru-RU"/>
    </w:rPr>
  </w:style>
  <w:style w:type="character" w:customStyle="1" w:styleId="s0">
    <w:name w:val="s0"/>
    <w:rsid w:val="005B1C14"/>
    <w:rPr>
      <w:rFonts w:ascii="Times New Roman" w:hAnsi="Times New Roman" w:cs="Times New Roman" w:hint="default"/>
      <w:b w:val="0"/>
      <w:bCs w:val="0"/>
      <w:i w:val="0"/>
      <w:iCs w:val="0"/>
      <w:color w:val="000000"/>
    </w:rPr>
  </w:style>
  <w:style w:type="character" w:styleId="ab">
    <w:name w:val="Hyperlink"/>
    <w:uiPriority w:val="99"/>
    <w:rsid w:val="005B1C14"/>
    <w:rPr>
      <w:rFonts w:ascii="Times New Roman" w:hAnsi="Times New Roman" w:cs="Times New Roman" w:hint="default"/>
      <w:color w:val="333399"/>
      <w:u w:val="single"/>
    </w:rPr>
  </w:style>
  <w:style w:type="character" w:customStyle="1" w:styleId="s1">
    <w:name w:val="s1"/>
    <w:basedOn w:val="a0"/>
    <w:rsid w:val="005B1C14"/>
    <w:rPr>
      <w:rFonts w:ascii="Times New Roman" w:hAnsi="Times New Roman" w:cs="Times New Roman" w:hint="default"/>
      <w:b/>
      <w:bCs/>
      <w:color w:val="000000"/>
    </w:rPr>
  </w:style>
  <w:style w:type="paragraph" w:styleId="ac">
    <w:name w:val="footer"/>
    <w:basedOn w:val="a"/>
    <w:link w:val="ad"/>
    <w:uiPriority w:val="99"/>
    <w:semiHidden/>
    <w:unhideWhenUsed/>
    <w:rsid w:val="005B1C14"/>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semiHidden/>
    <w:rsid w:val="005B1C14"/>
    <w:rPr>
      <w:rFonts w:eastAsiaTheme="minorEastAsia"/>
      <w:lang w:eastAsia="ru-RU"/>
    </w:rPr>
  </w:style>
  <w:style w:type="paragraph" w:customStyle="1" w:styleId="j19">
    <w:name w:val="j19"/>
    <w:basedOn w:val="a"/>
    <w:rsid w:val="005B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1C14"/>
  </w:style>
  <w:style w:type="paragraph" w:customStyle="1" w:styleId="11">
    <w:name w:val="Абзац списка1"/>
    <w:basedOn w:val="a"/>
    <w:rsid w:val="005B1C14"/>
    <w:pPr>
      <w:ind w:left="720"/>
      <w:contextualSpacing/>
    </w:pPr>
    <w:rPr>
      <w:rFonts w:ascii="Calibri" w:eastAsia="Times New Roman" w:hAnsi="Calibri" w:cs="Times New Roman"/>
      <w:lang w:eastAsia="ru-RU"/>
    </w:rPr>
  </w:style>
  <w:style w:type="paragraph" w:customStyle="1" w:styleId="j12">
    <w:name w:val="j12"/>
    <w:basedOn w:val="a"/>
    <w:rsid w:val="005B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5B1C14"/>
    <w:rPr>
      <w:rFonts w:ascii="Courier New" w:hAnsi="Courier New" w:cs="Courier New" w:hint="default"/>
      <w:b/>
      <w:bCs/>
      <w:i/>
      <w:iCs/>
      <w:color w:val="FF0000"/>
    </w:rPr>
  </w:style>
  <w:style w:type="paragraph" w:customStyle="1" w:styleId="FR1">
    <w:name w:val="FR1"/>
    <w:rsid w:val="005B1C14"/>
    <w:pPr>
      <w:widowControl w:val="0"/>
      <w:spacing w:before="180" w:after="0" w:line="360" w:lineRule="auto"/>
      <w:ind w:firstLine="240"/>
    </w:pPr>
    <w:rPr>
      <w:rFonts w:ascii="Arial" w:eastAsia="Times New Roman" w:hAnsi="Arial" w:cs="Times New Roman"/>
      <w:snapToGrid w:val="0"/>
      <w:sz w:val="16"/>
      <w:szCs w:val="20"/>
      <w:lang w:eastAsia="ru-RU"/>
    </w:rPr>
  </w:style>
  <w:style w:type="paragraph" w:styleId="ae">
    <w:name w:val="Balloon Text"/>
    <w:basedOn w:val="a"/>
    <w:link w:val="af"/>
    <w:uiPriority w:val="99"/>
    <w:semiHidden/>
    <w:unhideWhenUsed/>
    <w:rsid w:val="005B1C14"/>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5B1C1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rus/docs/Z1400000176" TargetMode="External"/><Relationship Id="rId3" Type="http://schemas.microsoft.com/office/2007/relationships/stylesWithEffects" Target="stylesWithEffects.xml"/><Relationship Id="rId7" Type="http://schemas.openxmlformats.org/officeDocument/2006/relationships/hyperlink" Target="http://10.61.43.123/rus/docs/Z950002198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02299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3.123/rus/docs/Z1400000176" TargetMode="External"/><Relationship Id="rId4" Type="http://schemas.openxmlformats.org/officeDocument/2006/relationships/settings" Target="settings.xml"/><Relationship Id="rId9" Type="http://schemas.openxmlformats.org/officeDocument/2006/relationships/hyperlink" Target="http://online.zakon.kz/Document/?link_id=1001909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9095</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msisembaeva</dc:creator>
  <cp:lastModifiedBy>Журунтаев Аманжол Калижанович</cp:lastModifiedBy>
  <cp:revision>2</cp:revision>
  <dcterms:created xsi:type="dcterms:W3CDTF">2017-05-22T10:35:00Z</dcterms:created>
  <dcterms:modified xsi:type="dcterms:W3CDTF">2017-05-22T10:35:00Z</dcterms:modified>
</cp:coreProperties>
</file>