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62D" w:rsidRPr="00DD11EE" w:rsidRDefault="00D7062D" w:rsidP="00D7062D">
      <w:pPr>
        <w:spacing w:after="360" w:line="258" w:lineRule="atLeast"/>
        <w:jc w:val="right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proofErr w:type="gramStart"/>
      <w:r w:rsidRPr="00DD11EE">
        <w:rPr>
          <w:rFonts w:ascii="Times New Roman" w:eastAsia="Times New Roman" w:hAnsi="Times New Roman" w:cs="Times New Roman"/>
          <w:spacing w:val="1"/>
          <w:sz w:val="28"/>
          <w:szCs w:val="28"/>
        </w:rPr>
        <w:t>Утверждена</w:t>
      </w:r>
      <w:proofErr w:type="gramEnd"/>
      <w:r w:rsidRPr="00DD11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             </w:t>
      </w:r>
      <w:r w:rsidRPr="00DD11EE">
        <w:rPr>
          <w:rFonts w:ascii="Times New Roman" w:eastAsia="Times New Roman" w:hAnsi="Times New Roman" w:cs="Times New Roman"/>
          <w:spacing w:val="1"/>
          <w:sz w:val="28"/>
          <w:szCs w:val="28"/>
        </w:rPr>
        <w:br/>
        <w:t xml:space="preserve">приказом              </w:t>
      </w:r>
      <w:r w:rsidRPr="00DD11EE">
        <w:rPr>
          <w:rFonts w:ascii="Times New Roman" w:eastAsia="Times New Roman" w:hAnsi="Times New Roman" w:cs="Times New Roman"/>
          <w:spacing w:val="1"/>
          <w:sz w:val="28"/>
          <w:szCs w:val="28"/>
        </w:rPr>
        <w:br/>
        <w:t xml:space="preserve">Заместителя </w:t>
      </w:r>
      <w:proofErr w:type="spellStart"/>
      <w:r w:rsidRPr="00DD11EE">
        <w:rPr>
          <w:rFonts w:ascii="Times New Roman" w:eastAsia="Times New Roman" w:hAnsi="Times New Roman" w:cs="Times New Roman"/>
          <w:spacing w:val="1"/>
          <w:sz w:val="28"/>
          <w:szCs w:val="28"/>
        </w:rPr>
        <w:t>Премьер-Министра</w:t>
      </w:r>
      <w:proofErr w:type="spellEnd"/>
      <w:r w:rsidRPr="00DD11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D11EE">
        <w:rPr>
          <w:rFonts w:ascii="Times New Roman" w:eastAsia="Times New Roman" w:hAnsi="Times New Roman" w:cs="Times New Roman"/>
          <w:spacing w:val="1"/>
          <w:sz w:val="28"/>
          <w:szCs w:val="28"/>
        </w:rPr>
        <w:br/>
        <w:t xml:space="preserve">Республики Казахстан –   </w:t>
      </w:r>
      <w:r w:rsidRPr="00DD11EE">
        <w:rPr>
          <w:rFonts w:ascii="Times New Roman" w:eastAsia="Times New Roman" w:hAnsi="Times New Roman" w:cs="Times New Roman"/>
          <w:spacing w:val="1"/>
          <w:sz w:val="28"/>
          <w:szCs w:val="28"/>
        </w:rPr>
        <w:br/>
        <w:t xml:space="preserve">Министра финансов      </w:t>
      </w:r>
      <w:r w:rsidRPr="00DD11EE">
        <w:rPr>
          <w:rFonts w:ascii="Times New Roman" w:eastAsia="Times New Roman" w:hAnsi="Times New Roman" w:cs="Times New Roman"/>
          <w:spacing w:val="1"/>
          <w:sz w:val="28"/>
          <w:szCs w:val="28"/>
        </w:rPr>
        <w:br/>
        <w:t xml:space="preserve">Республики Казахстан     </w:t>
      </w:r>
      <w:r w:rsidRPr="00DD11EE">
        <w:rPr>
          <w:rFonts w:ascii="Times New Roman" w:eastAsia="Times New Roman" w:hAnsi="Times New Roman" w:cs="Times New Roman"/>
          <w:spacing w:val="1"/>
          <w:sz w:val="28"/>
          <w:szCs w:val="28"/>
        </w:rPr>
        <w:br/>
        <w:t xml:space="preserve">от 30 апреля 2014 года № 203 </w:t>
      </w:r>
    </w:p>
    <w:p w:rsidR="00D7062D" w:rsidRPr="00DD11EE" w:rsidRDefault="00D7062D" w:rsidP="00D7062D">
      <w:pPr>
        <w:spacing w:after="360" w:line="258" w:lineRule="atLeast"/>
        <w:jc w:val="right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DD11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Форма            </w:t>
      </w:r>
    </w:p>
    <w:p w:rsidR="00D7062D" w:rsidRPr="00DD11EE" w:rsidRDefault="00D7062D" w:rsidP="00DD11EE">
      <w:pPr>
        <w:spacing w:after="360" w:line="258" w:lineRule="atLeast"/>
        <w:jc w:val="center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DD11EE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Типовая форма заключения временного администратора</w:t>
      </w:r>
      <w:r w:rsidRPr="00DD11EE">
        <w:rPr>
          <w:rFonts w:ascii="Times New Roman" w:eastAsia="Times New Roman" w:hAnsi="Times New Roman" w:cs="Times New Roman"/>
          <w:spacing w:val="1"/>
          <w:sz w:val="28"/>
          <w:szCs w:val="28"/>
        </w:rPr>
        <w:br/>
        <w:t>      </w:t>
      </w:r>
      <w:r w:rsidRPr="00DD11EE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об эффективности (неэффективности) плана реабилитации</w:t>
      </w:r>
    </w:p>
    <w:p w:rsidR="00D7062D" w:rsidRPr="00DD11EE" w:rsidRDefault="00D7062D" w:rsidP="00D7062D">
      <w:pPr>
        <w:spacing w:after="360" w:line="258" w:lineRule="atLeast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DD11EE">
        <w:rPr>
          <w:rFonts w:ascii="Times New Roman" w:eastAsia="Times New Roman" w:hAnsi="Times New Roman" w:cs="Times New Roman"/>
          <w:spacing w:val="1"/>
          <w:sz w:val="28"/>
          <w:szCs w:val="28"/>
        </w:rPr>
        <w:t>___________                                    ______________________</w:t>
      </w:r>
      <w:r w:rsidRPr="00DD11EE">
        <w:rPr>
          <w:rFonts w:ascii="Times New Roman" w:eastAsia="Times New Roman" w:hAnsi="Times New Roman" w:cs="Times New Roman"/>
          <w:spacing w:val="1"/>
          <w:sz w:val="28"/>
          <w:szCs w:val="28"/>
        </w:rPr>
        <w:br/>
        <w:t>  (дата)                                         (место составления)</w:t>
      </w:r>
    </w:p>
    <w:p w:rsidR="00D7062D" w:rsidRDefault="00D7062D" w:rsidP="00D7062D">
      <w:pPr>
        <w:spacing w:after="0" w:line="258" w:lineRule="atLeast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DD11EE">
        <w:rPr>
          <w:rFonts w:ascii="Times New Roman" w:eastAsia="Times New Roman" w:hAnsi="Times New Roman" w:cs="Times New Roman"/>
          <w:spacing w:val="1"/>
          <w:sz w:val="28"/>
          <w:szCs w:val="28"/>
        </w:rPr>
        <w:t>      В соответствии с подпунктом 2) </w:t>
      </w:r>
      <w:hyperlink r:id="rId6" w:anchor="z322" w:history="1">
        <w:r w:rsidRPr="00DD11EE">
          <w:rPr>
            <w:rFonts w:ascii="Times New Roman" w:eastAsia="Times New Roman" w:hAnsi="Times New Roman" w:cs="Times New Roman"/>
            <w:spacing w:val="1"/>
            <w:sz w:val="28"/>
            <w:szCs w:val="28"/>
            <w:u w:val="single"/>
          </w:rPr>
          <w:t>пункта 2</w:t>
        </w:r>
      </w:hyperlink>
      <w:r w:rsidRPr="00DD11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статьи 70 Закона</w:t>
      </w:r>
      <w:r w:rsidRPr="00DD11EE">
        <w:rPr>
          <w:rFonts w:ascii="Times New Roman" w:eastAsia="Times New Roman" w:hAnsi="Times New Roman" w:cs="Times New Roman"/>
          <w:spacing w:val="1"/>
          <w:sz w:val="28"/>
          <w:szCs w:val="28"/>
        </w:rPr>
        <w:br/>
        <w:t>Республики Казахстан от 7 марта 2014 года «О реабилитации и</w:t>
      </w:r>
      <w:r w:rsidRPr="00DD11EE">
        <w:rPr>
          <w:rFonts w:ascii="Times New Roman" w:eastAsia="Times New Roman" w:hAnsi="Times New Roman" w:cs="Times New Roman"/>
          <w:spacing w:val="1"/>
          <w:sz w:val="28"/>
          <w:szCs w:val="28"/>
        </w:rPr>
        <w:br/>
        <w:t>банкротстве» временным администратором ______________________________</w:t>
      </w:r>
      <w:r w:rsidRPr="00DD11EE">
        <w:rPr>
          <w:rFonts w:ascii="Times New Roman" w:eastAsia="Times New Roman" w:hAnsi="Times New Roman" w:cs="Times New Roman"/>
          <w:spacing w:val="1"/>
          <w:sz w:val="28"/>
          <w:szCs w:val="28"/>
        </w:rPr>
        <w:br/>
        <w:t>                                                 (фамилия, имя, при наличии - отчество)</w:t>
      </w:r>
      <w:r w:rsidRPr="00DD11EE">
        <w:rPr>
          <w:rFonts w:ascii="Times New Roman" w:eastAsia="Times New Roman" w:hAnsi="Times New Roman" w:cs="Times New Roman"/>
          <w:spacing w:val="1"/>
          <w:sz w:val="28"/>
          <w:szCs w:val="28"/>
        </w:rPr>
        <w:br/>
        <w:t>составлено заключение об эффективности (неэффективности) плана</w:t>
      </w:r>
      <w:r w:rsidRPr="00DD11EE">
        <w:rPr>
          <w:rFonts w:ascii="Times New Roman" w:eastAsia="Times New Roman" w:hAnsi="Times New Roman" w:cs="Times New Roman"/>
          <w:spacing w:val="1"/>
          <w:sz w:val="28"/>
          <w:szCs w:val="28"/>
        </w:rPr>
        <w:br/>
        <w:t>реабилитации ________________________________________________________</w:t>
      </w:r>
      <w:r w:rsidRPr="00DD11EE">
        <w:rPr>
          <w:rFonts w:ascii="Times New Roman" w:eastAsia="Times New Roman" w:hAnsi="Times New Roman" w:cs="Times New Roman"/>
          <w:spacing w:val="1"/>
          <w:sz w:val="28"/>
          <w:szCs w:val="28"/>
        </w:rPr>
        <w:br/>
        <w:t>                                      (наименование должника)</w:t>
      </w:r>
      <w:r w:rsidRPr="00DD11EE">
        <w:rPr>
          <w:rFonts w:ascii="Times New Roman" w:eastAsia="Times New Roman" w:hAnsi="Times New Roman" w:cs="Times New Roman"/>
          <w:spacing w:val="1"/>
          <w:sz w:val="28"/>
          <w:szCs w:val="28"/>
        </w:rPr>
        <w:br/>
        <w:t>      Общие сведения о должнике отражены в </w:t>
      </w:r>
      <w:hyperlink r:id="rId7" w:anchor="z20" w:history="1">
        <w:r w:rsidRPr="00DD11EE">
          <w:rPr>
            <w:rFonts w:ascii="Times New Roman" w:eastAsia="Times New Roman" w:hAnsi="Times New Roman" w:cs="Times New Roman"/>
            <w:spacing w:val="1"/>
            <w:sz w:val="28"/>
            <w:szCs w:val="28"/>
            <w:u w:val="single"/>
          </w:rPr>
          <w:t>приложении 1</w:t>
        </w:r>
      </w:hyperlink>
      <w:r w:rsidRPr="00DD11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к настоящей</w:t>
      </w:r>
      <w:r w:rsidRPr="00DD11EE">
        <w:rPr>
          <w:rFonts w:ascii="Times New Roman" w:eastAsia="Times New Roman" w:hAnsi="Times New Roman" w:cs="Times New Roman"/>
          <w:spacing w:val="1"/>
          <w:sz w:val="28"/>
          <w:szCs w:val="28"/>
        </w:rPr>
        <w:br/>
        <w:t>типовой форме заключения.</w:t>
      </w:r>
    </w:p>
    <w:p w:rsidR="00DD11EE" w:rsidRPr="00DD11EE" w:rsidRDefault="00DD11EE" w:rsidP="00D7062D">
      <w:pPr>
        <w:spacing w:after="0" w:line="258" w:lineRule="atLeast"/>
        <w:rPr>
          <w:rFonts w:ascii="Times New Roman" w:eastAsia="Times New Roman" w:hAnsi="Times New Roman" w:cs="Times New Roman"/>
          <w:spacing w:val="1"/>
          <w:sz w:val="28"/>
          <w:szCs w:val="28"/>
        </w:rPr>
      </w:pPr>
    </w:p>
    <w:p w:rsidR="00D7062D" w:rsidRPr="00DD11EE" w:rsidRDefault="00D7062D" w:rsidP="00DD11EE">
      <w:pPr>
        <w:spacing w:after="360" w:line="258" w:lineRule="atLeast"/>
        <w:jc w:val="center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DD11EE">
        <w:rPr>
          <w:rFonts w:ascii="Times New Roman" w:eastAsia="Times New Roman" w:hAnsi="Times New Roman" w:cs="Times New Roman"/>
          <w:spacing w:val="1"/>
          <w:sz w:val="28"/>
          <w:szCs w:val="28"/>
        </w:rPr>
        <w:t>1. Реабилитационные меры согласно плану реабилитации</w:t>
      </w:r>
    </w:p>
    <w:tbl>
      <w:tblPr>
        <w:tblW w:w="1050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4"/>
        <w:gridCol w:w="4081"/>
        <w:gridCol w:w="1766"/>
        <w:gridCol w:w="4129"/>
      </w:tblGrid>
      <w:tr w:rsidR="00D7062D" w:rsidRPr="00DD11EE" w:rsidTr="00B34CEF">
        <w:trPr>
          <w:tblCellSpacing w:w="15" w:type="dxa"/>
        </w:trPr>
        <w:tc>
          <w:tcPr>
            <w:tcW w:w="43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360" w:line="258" w:lineRule="atLeast"/>
              <w:jc w:val="center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DD11E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lastRenderedPageBreak/>
              <w:t xml:space="preserve">№ </w:t>
            </w:r>
            <w:proofErr w:type="spellStart"/>
            <w:proofErr w:type="gramStart"/>
            <w:r w:rsidRPr="00DD11E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п</w:t>
            </w:r>
            <w:proofErr w:type="spellEnd"/>
            <w:proofErr w:type="gramEnd"/>
            <w:r w:rsidRPr="00DD11E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/</w:t>
            </w:r>
            <w:proofErr w:type="spellStart"/>
            <w:r w:rsidRPr="00DD11E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7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360" w:line="258" w:lineRule="atLeast"/>
              <w:jc w:val="center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DD11E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Наименование реабилитационных мер</w:t>
            </w:r>
          </w:p>
        </w:tc>
        <w:tc>
          <w:tcPr>
            <w:tcW w:w="157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360" w:line="258" w:lineRule="atLeast"/>
              <w:jc w:val="center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DD11E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Сроки исполнения</w:t>
            </w:r>
          </w:p>
        </w:tc>
        <w:tc>
          <w:tcPr>
            <w:tcW w:w="370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360" w:line="258" w:lineRule="atLeast"/>
              <w:jc w:val="center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DD11E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Мероприятия по реализации реабилитационных мер</w:t>
            </w:r>
            <w:r w:rsidRPr="00DD11E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br/>
              <w:t>(описание действий, направленных на восстановление платежеспособности должника с конкретным указанием наименований хозяйствующих субъектов, вовлеченных в данный процесс, документов, №, дат, сумм и расчетов на основе финансовой отчетности) *</w:t>
            </w:r>
          </w:p>
        </w:tc>
      </w:tr>
      <w:tr w:rsidR="00D7062D" w:rsidRPr="00DD11EE" w:rsidTr="00B34CEF">
        <w:trPr>
          <w:tblCellSpacing w:w="15" w:type="dxa"/>
        </w:trPr>
        <w:tc>
          <w:tcPr>
            <w:tcW w:w="43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360" w:line="258" w:lineRule="atLeast"/>
              <w:jc w:val="center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DD11E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1</w:t>
            </w:r>
          </w:p>
        </w:tc>
        <w:tc>
          <w:tcPr>
            <w:tcW w:w="367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360" w:line="258" w:lineRule="atLeast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DD11E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Организационно-хозяйственные</w:t>
            </w:r>
          </w:p>
        </w:tc>
        <w:tc>
          <w:tcPr>
            <w:tcW w:w="157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7062D" w:rsidRPr="00DD11EE" w:rsidTr="00B34CEF">
        <w:trPr>
          <w:tblCellSpacing w:w="15" w:type="dxa"/>
        </w:trPr>
        <w:tc>
          <w:tcPr>
            <w:tcW w:w="43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360" w:line="258" w:lineRule="atLeast"/>
              <w:jc w:val="center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DD11E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2</w:t>
            </w:r>
          </w:p>
        </w:tc>
        <w:tc>
          <w:tcPr>
            <w:tcW w:w="367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360" w:line="258" w:lineRule="atLeast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DD11E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Технические</w:t>
            </w:r>
          </w:p>
        </w:tc>
        <w:tc>
          <w:tcPr>
            <w:tcW w:w="157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7062D" w:rsidRPr="00DD11EE" w:rsidTr="00B34CEF">
        <w:trPr>
          <w:tblCellSpacing w:w="15" w:type="dxa"/>
        </w:trPr>
        <w:tc>
          <w:tcPr>
            <w:tcW w:w="43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360" w:line="258" w:lineRule="atLeast"/>
              <w:jc w:val="center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DD11E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3</w:t>
            </w:r>
          </w:p>
        </w:tc>
        <w:tc>
          <w:tcPr>
            <w:tcW w:w="367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360" w:line="258" w:lineRule="atLeast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DD11E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Финансово-экономические</w:t>
            </w:r>
          </w:p>
        </w:tc>
        <w:tc>
          <w:tcPr>
            <w:tcW w:w="157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7062D" w:rsidRPr="00DD11EE" w:rsidTr="00B34CEF">
        <w:trPr>
          <w:tblCellSpacing w:w="15" w:type="dxa"/>
        </w:trPr>
        <w:tc>
          <w:tcPr>
            <w:tcW w:w="43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360" w:line="258" w:lineRule="atLeast"/>
              <w:jc w:val="center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DD11E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4</w:t>
            </w:r>
          </w:p>
        </w:tc>
        <w:tc>
          <w:tcPr>
            <w:tcW w:w="367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360" w:line="258" w:lineRule="atLeast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DD11E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Правовые</w:t>
            </w:r>
          </w:p>
        </w:tc>
        <w:tc>
          <w:tcPr>
            <w:tcW w:w="157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7062D" w:rsidRPr="00DD11EE" w:rsidTr="00B34CEF">
        <w:trPr>
          <w:tblCellSpacing w:w="15" w:type="dxa"/>
        </w:trPr>
        <w:tc>
          <w:tcPr>
            <w:tcW w:w="43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360" w:line="258" w:lineRule="atLeast"/>
              <w:jc w:val="center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DD11E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5</w:t>
            </w:r>
          </w:p>
        </w:tc>
        <w:tc>
          <w:tcPr>
            <w:tcW w:w="367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360" w:line="258" w:lineRule="atLeast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DD11E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Санация</w:t>
            </w:r>
          </w:p>
        </w:tc>
        <w:tc>
          <w:tcPr>
            <w:tcW w:w="157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7062D" w:rsidRPr="00DD11EE" w:rsidTr="00B34CEF">
        <w:trPr>
          <w:tblCellSpacing w:w="15" w:type="dxa"/>
        </w:trPr>
        <w:tc>
          <w:tcPr>
            <w:tcW w:w="43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360" w:line="258" w:lineRule="atLeast"/>
              <w:jc w:val="center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DD11E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6</w:t>
            </w:r>
          </w:p>
        </w:tc>
        <w:tc>
          <w:tcPr>
            <w:tcW w:w="367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360" w:line="258" w:lineRule="atLeast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DD11E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Продажа имущества (активов) путем проведения электронного аукциона</w:t>
            </w:r>
          </w:p>
        </w:tc>
        <w:tc>
          <w:tcPr>
            <w:tcW w:w="157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7062D" w:rsidRPr="00DD11EE" w:rsidTr="00B34CEF">
        <w:trPr>
          <w:tblCellSpacing w:w="15" w:type="dxa"/>
        </w:trPr>
        <w:tc>
          <w:tcPr>
            <w:tcW w:w="43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360" w:line="258" w:lineRule="atLeast"/>
              <w:jc w:val="center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DD11E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lastRenderedPageBreak/>
              <w:t>7</w:t>
            </w:r>
          </w:p>
        </w:tc>
        <w:tc>
          <w:tcPr>
            <w:tcW w:w="367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360" w:line="258" w:lineRule="atLeast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DD11E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Уступка прав требования</w:t>
            </w:r>
          </w:p>
        </w:tc>
        <w:tc>
          <w:tcPr>
            <w:tcW w:w="157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7062D" w:rsidRPr="00DD11EE" w:rsidTr="00B34CEF">
        <w:trPr>
          <w:tblCellSpacing w:w="15" w:type="dxa"/>
        </w:trPr>
        <w:tc>
          <w:tcPr>
            <w:tcW w:w="43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360" w:line="258" w:lineRule="atLeast"/>
              <w:jc w:val="center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DD11E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8</w:t>
            </w:r>
          </w:p>
        </w:tc>
        <w:tc>
          <w:tcPr>
            <w:tcW w:w="367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360" w:line="258" w:lineRule="atLeast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DD11E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Списание долгов</w:t>
            </w:r>
          </w:p>
        </w:tc>
        <w:tc>
          <w:tcPr>
            <w:tcW w:w="157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7062D" w:rsidRPr="00DD11EE" w:rsidTr="00B34CEF">
        <w:trPr>
          <w:tblCellSpacing w:w="15" w:type="dxa"/>
        </w:trPr>
        <w:tc>
          <w:tcPr>
            <w:tcW w:w="43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360" w:line="258" w:lineRule="atLeast"/>
              <w:jc w:val="center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DD11E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9</w:t>
            </w:r>
          </w:p>
        </w:tc>
        <w:tc>
          <w:tcPr>
            <w:tcW w:w="367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360" w:line="258" w:lineRule="atLeast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DD11E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Списание пени, штрафов</w:t>
            </w:r>
          </w:p>
        </w:tc>
        <w:tc>
          <w:tcPr>
            <w:tcW w:w="157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7062D" w:rsidRPr="00DD11EE" w:rsidTr="00B34CEF">
        <w:trPr>
          <w:tblCellSpacing w:w="15" w:type="dxa"/>
        </w:trPr>
        <w:tc>
          <w:tcPr>
            <w:tcW w:w="43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360" w:line="258" w:lineRule="atLeast"/>
              <w:jc w:val="center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DD11E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10</w:t>
            </w:r>
          </w:p>
        </w:tc>
        <w:tc>
          <w:tcPr>
            <w:tcW w:w="367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360" w:line="258" w:lineRule="atLeast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DD11E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Обмен долгов</w:t>
            </w:r>
          </w:p>
        </w:tc>
        <w:tc>
          <w:tcPr>
            <w:tcW w:w="157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7062D" w:rsidRPr="00DD11EE" w:rsidTr="00B34CEF">
        <w:trPr>
          <w:tblCellSpacing w:w="15" w:type="dxa"/>
        </w:trPr>
        <w:tc>
          <w:tcPr>
            <w:tcW w:w="43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360" w:line="258" w:lineRule="atLeast"/>
              <w:jc w:val="center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DD11E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11</w:t>
            </w:r>
          </w:p>
        </w:tc>
        <w:tc>
          <w:tcPr>
            <w:tcW w:w="367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360" w:line="258" w:lineRule="atLeast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DD11E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Заключение мирового соглашения</w:t>
            </w:r>
          </w:p>
        </w:tc>
        <w:tc>
          <w:tcPr>
            <w:tcW w:w="157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7062D" w:rsidRPr="00DD11EE" w:rsidTr="00B34CEF">
        <w:trPr>
          <w:tblCellSpacing w:w="15" w:type="dxa"/>
        </w:trPr>
        <w:tc>
          <w:tcPr>
            <w:tcW w:w="43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360" w:line="258" w:lineRule="atLeast"/>
              <w:jc w:val="center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DD11E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12</w:t>
            </w:r>
          </w:p>
        </w:tc>
        <w:tc>
          <w:tcPr>
            <w:tcW w:w="367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360" w:line="258" w:lineRule="atLeast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DD11E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Получение кредитов (</w:t>
            </w:r>
            <w:proofErr w:type="spellStart"/>
            <w:r w:rsidRPr="00DD11E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микрокредитов</w:t>
            </w:r>
            <w:proofErr w:type="spellEnd"/>
            <w:r w:rsidRPr="00DD11E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)</w:t>
            </w:r>
          </w:p>
        </w:tc>
        <w:tc>
          <w:tcPr>
            <w:tcW w:w="157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7062D" w:rsidRPr="00DD11EE" w:rsidTr="00B34CEF">
        <w:trPr>
          <w:trHeight w:val="465"/>
          <w:tblCellSpacing w:w="15" w:type="dxa"/>
        </w:trPr>
        <w:tc>
          <w:tcPr>
            <w:tcW w:w="43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360" w:line="258" w:lineRule="atLeast"/>
              <w:jc w:val="center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DD11E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13</w:t>
            </w:r>
          </w:p>
        </w:tc>
        <w:tc>
          <w:tcPr>
            <w:tcW w:w="367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360" w:line="258" w:lineRule="atLeast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DD11E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Меры государственной поддержки</w:t>
            </w:r>
          </w:p>
        </w:tc>
        <w:tc>
          <w:tcPr>
            <w:tcW w:w="157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7062D" w:rsidRPr="00DD11EE" w:rsidTr="00B34CEF">
        <w:trPr>
          <w:tblCellSpacing w:w="15" w:type="dxa"/>
        </w:trPr>
        <w:tc>
          <w:tcPr>
            <w:tcW w:w="43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360" w:line="258" w:lineRule="atLeast"/>
              <w:jc w:val="center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DD11E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14</w:t>
            </w:r>
          </w:p>
        </w:tc>
        <w:tc>
          <w:tcPr>
            <w:tcW w:w="367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360" w:line="258" w:lineRule="atLeast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DD11E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Иные мероприятия, не противоречащие законодательству Республики Казахстан</w:t>
            </w:r>
          </w:p>
        </w:tc>
        <w:tc>
          <w:tcPr>
            <w:tcW w:w="157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D7062D" w:rsidRPr="00DD11EE" w:rsidRDefault="00D7062D" w:rsidP="00DD11EE">
      <w:pPr>
        <w:spacing w:after="360" w:line="258" w:lineRule="atLeast"/>
        <w:jc w:val="center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DD11EE">
        <w:rPr>
          <w:rFonts w:ascii="Times New Roman" w:eastAsia="Times New Roman" w:hAnsi="Times New Roman" w:cs="Times New Roman"/>
          <w:spacing w:val="1"/>
          <w:sz w:val="28"/>
          <w:szCs w:val="28"/>
        </w:rPr>
        <w:t>2. Финансово-экономические и производственные</w:t>
      </w:r>
      <w:r w:rsidRPr="00DD11EE">
        <w:rPr>
          <w:rFonts w:ascii="Times New Roman" w:eastAsia="Times New Roman" w:hAnsi="Times New Roman" w:cs="Times New Roman"/>
          <w:spacing w:val="1"/>
          <w:sz w:val="28"/>
          <w:szCs w:val="28"/>
        </w:rPr>
        <w:br/>
        <w:t>                показатели деятельности должника</w:t>
      </w:r>
    </w:p>
    <w:p w:rsidR="00D7062D" w:rsidRDefault="00D7062D" w:rsidP="00D7062D">
      <w:pPr>
        <w:spacing w:after="0" w:line="258" w:lineRule="atLeast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DD11EE">
        <w:rPr>
          <w:rFonts w:ascii="Times New Roman" w:eastAsia="Times New Roman" w:hAnsi="Times New Roman" w:cs="Times New Roman"/>
          <w:spacing w:val="1"/>
          <w:sz w:val="28"/>
          <w:szCs w:val="28"/>
        </w:rPr>
        <w:lastRenderedPageBreak/>
        <w:t>      1. Показатели бухгалтерского баланса за последние 3 года,</w:t>
      </w:r>
      <w:r w:rsidRPr="00DD11EE">
        <w:rPr>
          <w:rFonts w:ascii="Times New Roman" w:eastAsia="Times New Roman" w:hAnsi="Times New Roman" w:cs="Times New Roman"/>
          <w:spacing w:val="1"/>
          <w:sz w:val="28"/>
          <w:szCs w:val="28"/>
        </w:rPr>
        <w:br/>
        <w:t>предшествующие применению реабилитационной процедуры, и прогноз</w:t>
      </w:r>
      <w:r w:rsidRPr="00DD11EE">
        <w:rPr>
          <w:rFonts w:ascii="Times New Roman" w:eastAsia="Times New Roman" w:hAnsi="Times New Roman" w:cs="Times New Roman"/>
          <w:spacing w:val="1"/>
          <w:sz w:val="28"/>
          <w:szCs w:val="28"/>
        </w:rPr>
        <w:br/>
        <w:t>бухгалтерского баланса отражены в </w:t>
      </w:r>
      <w:hyperlink r:id="rId8" w:anchor="z22" w:history="1">
        <w:r w:rsidRPr="00DD11EE">
          <w:rPr>
            <w:rFonts w:ascii="Times New Roman" w:eastAsia="Times New Roman" w:hAnsi="Times New Roman" w:cs="Times New Roman"/>
            <w:spacing w:val="1"/>
            <w:sz w:val="28"/>
            <w:szCs w:val="28"/>
            <w:u w:val="single"/>
          </w:rPr>
          <w:t>приложении 2</w:t>
        </w:r>
      </w:hyperlink>
      <w:r w:rsidRPr="00DD11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к настоящей типовой</w:t>
      </w:r>
      <w:r w:rsidRPr="00DD11EE">
        <w:rPr>
          <w:rFonts w:ascii="Times New Roman" w:eastAsia="Times New Roman" w:hAnsi="Times New Roman" w:cs="Times New Roman"/>
          <w:spacing w:val="1"/>
          <w:sz w:val="28"/>
          <w:szCs w:val="28"/>
        </w:rPr>
        <w:br/>
        <w:t>форме заключения.</w:t>
      </w:r>
      <w:r w:rsidRPr="00DD11EE">
        <w:rPr>
          <w:rFonts w:ascii="Times New Roman" w:eastAsia="Times New Roman" w:hAnsi="Times New Roman" w:cs="Times New Roman"/>
          <w:spacing w:val="1"/>
          <w:sz w:val="28"/>
          <w:szCs w:val="28"/>
        </w:rPr>
        <w:br/>
      </w:r>
      <w:bookmarkStart w:id="0" w:name="z14"/>
      <w:bookmarkEnd w:id="0"/>
      <w:r w:rsidRPr="00DD11EE">
        <w:rPr>
          <w:rFonts w:ascii="Times New Roman" w:eastAsia="Times New Roman" w:hAnsi="Times New Roman" w:cs="Times New Roman"/>
          <w:spacing w:val="1"/>
          <w:sz w:val="28"/>
          <w:szCs w:val="28"/>
        </w:rPr>
        <w:t>      2. Показатели отчета о прибылях и убытках за последние 3 года,</w:t>
      </w:r>
      <w:r w:rsidRPr="00DD11EE">
        <w:rPr>
          <w:rFonts w:ascii="Times New Roman" w:eastAsia="Times New Roman" w:hAnsi="Times New Roman" w:cs="Times New Roman"/>
          <w:spacing w:val="1"/>
          <w:sz w:val="28"/>
          <w:szCs w:val="28"/>
        </w:rPr>
        <w:br/>
        <w:t>предшествующие применению реабилитационной процедуры, и прогноз</w:t>
      </w:r>
      <w:r w:rsidRPr="00DD11EE">
        <w:rPr>
          <w:rFonts w:ascii="Times New Roman" w:eastAsia="Times New Roman" w:hAnsi="Times New Roman" w:cs="Times New Roman"/>
          <w:spacing w:val="1"/>
          <w:sz w:val="28"/>
          <w:szCs w:val="28"/>
        </w:rPr>
        <w:br/>
        <w:t>отчета о прибылях и убытках отражены в </w:t>
      </w:r>
      <w:hyperlink r:id="rId9" w:anchor="z23" w:history="1">
        <w:r w:rsidRPr="00DD11EE">
          <w:rPr>
            <w:rFonts w:ascii="Times New Roman" w:eastAsia="Times New Roman" w:hAnsi="Times New Roman" w:cs="Times New Roman"/>
            <w:spacing w:val="1"/>
            <w:sz w:val="28"/>
            <w:szCs w:val="28"/>
            <w:u w:val="single"/>
          </w:rPr>
          <w:t>приложении 3</w:t>
        </w:r>
      </w:hyperlink>
      <w:r w:rsidRPr="00DD11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к настоящей</w:t>
      </w:r>
      <w:r w:rsidRPr="00DD11EE">
        <w:rPr>
          <w:rFonts w:ascii="Times New Roman" w:eastAsia="Times New Roman" w:hAnsi="Times New Roman" w:cs="Times New Roman"/>
          <w:spacing w:val="1"/>
          <w:sz w:val="28"/>
          <w:szCs w:val="28"/>
        </w:rPr>
        <w:br/>
        <w:t>типовой форме заключения.</w:t>
      </w:r>
      <w:r w:rsidRPr="00DD11EE">
        <w:rPr>
          <w:rFonts w:ascii="Times New Roman" w:eastAsia="Times New Roman" w:hAnsi="Times New Roman" w:cs="Times New Roman"/>
          <w:spacing w:val="1"/>
          <w:sz w:val="28"/>
          <w:szCs w:val="28"/>
        </w:rPr>
        <w:br/>
      </w:r>
      <w:bookmarkStart w:id="1" w:name="z15"/>
      <w:bookmarkEnd w:id="1"/>
      <w:r w:rsidRPr="00DD11EE">
        <w:rPr>
          <w:rFonts w:ascii="Times New Roman" w:eastAsia="Times New Roman" w:hAnsi="Times New Roman" w:cs="Times New Roman"/>
          <w:spacing w:val="1"/>
          <w:sz w:val="28"/>
          <w:szCs w:val="28"/>
        </w:rPr>
        <w:t>      3. Показатели отчета о движении денежных средств за последние 3</w:t>
      </w:r>
      <w:r w:rsidRPr="00DD11EE">
        <w:rPr>
          <w:rFonts w:ascii="Times New Roman" w:eastAsia="Times New Roman" w:hAnsi="Times New Roman" w:cs="Times New Roman"/>
          <w:spacing w:val="1"/>
          <w:sz w:val="28"/>
          <w:szCs w:val="28"/>
        </w:rPr>
        <w:br/>
        <w:t>года, предшествующие применению реабилитационной процедуры, и прогноз</w:t>
      </w:r>
      <w:r w:rsidRPr="00DD11EE">
        <w:rPr>
          <w:rFonts w:ascii="Times New Roman" w:eastAsia="Times New Roman" w:hAnsi="Times New Roman" w:cs="Times New Roman"/>
          <w:spacing w:val="1"/>
          <w:sz w:val="28"/>
          <w:szCs w:val="28"/>
        </w:rPr>
        <w:br/>
        <w:t>отчета о движении денежных средств отражены в </w:t>
      </w:r>
      <w:hyperlink r:id="rId10" w:anchor="z25" w:history="1">
        <w:r w:rsidRPr="00DD11EE">
          <w:rPr>
            <w:rFonts w:ascii="Times New Roman" w:eastAsia="Times New Roman" w:hAnsi="Times New Roman" w:cs="Times New Roman"/>
            <w:spacing w:val="1"/>
            <w:sz w:val="28"/>
            <w:szCs w:val="28"/>
            <w:u w:val="single"/>
          </w:rPr>
          <w:t>приложении 4</w:t>
        </w:r>
      </w:hyperlink>
      <w:r w:rsidRPr="00DD11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к</w:t>
      </w:r>
      <w:r w:rsidRPr="00DD11EE">
        <w:rPr>
          <w:rFonts w:ascii="Times New Roman" w:eastAsia="Times New Roman" w:hAnsi="Times New Roman" w:cs="Times New Roman"/>
          <w:spacing w:val="1"/>
          <w:sz w:val="28"/>
          <w:szCs w:val="28"/>
        </w:rPr>
        <w:br/>
        <w:t>настоящей типовой форме заключения.</w:t>
      </w:r>
      <w:r w:rsidRPr="00DD11EE">
        <w:rPr>
          <w:rFonts w:ascii="Times New Roman" w:eastAsia="Times New Roman" w:hAnsi="Times New Roman" w:cs="Times New Roman"/>
          <w:spacing w:val="1"/>
          <w:sz w:val="28"/>
          <w:szCs w:val="28"/>
        </w:rPr>
        <w:br/>
      </w:r>
      <w:bookmarkStart w:id="2" w:name="z16"/>
      <w:bookmarkEnd w:id="2"/>
      <w:r w:rsidRPr="00DD11EE">
        <w:rPr>
          <w:rFonts w:ascii="Times New Roman" w:eastAsia="Times New Roman" w:hAnsi="Times New Roman" w:cs="Times New Roman"/>
          <w:spacing w:val="1"/>
          <w:sz w:val="28"/>
          <w:szCs w:val="28"/>
        </w:rPr>
        <w:t>      4. Программа производства отражена в </w:t>
      </w:r>
      <w:hyperlink r:id="rId11" w:anchor="z27" w:history="1">
        <w:r w:rsidRPr="00DD11EE">
          <w:rPr>
            <w:rFonts w:ascii="Times New Roman" w:eastAsia="Times New Roman" w:hAnsi="Times New Roman" w:cs="Times New Roman"/>
            <w:spacing w:val="1"/>
            <w:sz w:val="28"/>
            <w:szCs w:val="28"/>
            <w:u w:val="single"/>
          </w:rPr>
          <w:t>приложении 5</w:t>
        </w:r>
      </w:hyperlink>
      <w:r w:rsidRPr="00DD11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к настоящей</w:t>
      </w:r>
      <w:r w:rsidRPr="00DD11EE">
        <w:rPr>
          <w:rFonts w:ascii="Times New Roman" w:eastAsia="Times New Roman" w:hAnsi="Times New Roman" w:cs="Times New Roman"/>
          <w:spacing w:val="1"/>
          <w:sz w:val="28"/>
          <w:szCs w:val="28"/>
        </w:rPr>
        <w:br/>
        <w:t>типовой форме заключения.</w:t>
      </w:r>
      <w:r w:rsidRPr="00DD11EE">
        <w:rPr>
          <w:rFonts w:ascii="Times New Roman" w:eastAsia="Times New Roman" w:hAnsi="Times New Roman" w:cs="Times New Roman"/>
          <w:spacing w:val="1"/>
          <w:sz w:val="28"/>
          <w:szCs w:val="28"/>
        </w:rPr>
        <w:br/>
      </w:r>
      <w:bookmarkStart w:id="3" w:name="z17"/>
      <w:bookmarkEnd w:id="3"/>
      <w:r w:rsidRPr="00DD11EE">
        <w:rPr>
          <w:rFonts w:ascii="Times New Roman" w:eastAsia="Times New Roman" w:hAnsi="Times New Roman" w:cs="Times New Roman"/>
          <w:spacing w:val="1"/>
          <w:sz w:val="28"/>
          <w:szCs w:val="28"/>
        </w:rPr>
        <w:t>      5. Программа реализации отражена в </w:t>
      </w:r>
      <w:hyperlink r:id="rId12" w:anchor="z29" w:history="1">
        <w:r w:rsidRPr="00DD11EE">
          <w:rPr>
            <w:rFonts w:ascii="Times New Roman" w:eastAsia="Times New Roman" w:hAnsi="Times New Roman" w:cs="Times New Roman"/>
            <w:spacing w:val="1"/>
            <w:sz w:val="28"/>
            <w:szCs w:val="28"/>
            <w:u w:val="single"/>
          </w:rPr>
          <w:t>приложении 6</w:t>
        </w:r>
      </w:hyperlink>
      <w:r w:rsidRPr="00DD11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к настоящей</w:t>
      </w:r>
      <w:r w:rsidRPr="00DD11EE">
        <w:rPr>
          <w:rFonts w:ascii="Times New Roman" w:eastAsia="Times New Roman" w:hAnsi="Times New Roman" w:cs="Times New Roman"/>
          <w:spacing w:val="1"/>
          <w:sz w:val="28"/>
          <w:szCs w:val="28"/>
        </w:rPr>
        <w:br/>
        <w:t>типовой форме заключения.</w:t>
      </w:r>
      <w:r w:rsidRPr="00DD11EE">
        <w:rPr>
          <w:rFonts w:ascii="Times New Roman" w:eastAsia="Times New Roman" w:hAnsi="Times New Roman" w:cs="Times New Roman"/>
          <w:spacing w:val="1"/>
          <w:sz w:val="28"/>
          <w:szCs w:val="28"/>
        </w:rPr>
        <w:br/>
      </w:r>
      <w:bookmarkStart w:id="4" w:name="z18"/>
      <w:bookmarkEnd w:id="4"/>
      <w:r w:rsidRPr="00DD11EE">
        <w:rPr>
          <w:rFonts w:ascii="Times New Roman" w:eastAsia="Times New Roman" w:hAnsi="Times New Roman" w:cs="Times New Roman"/>
          <w:spacing w:val="1"/>
          <w:sz w:val="28"/>
          <w:szCs w:val="28"/>
        </w:rPr>
        <w:t>      6. Прогноз погашения кредиторской задолженности отражен в </w:t>
      </w:r>
      <w:r w:rsidRPr="00DD11EE">
        <w:rPr>
          <w:rFonts w:ascii="Times New Roman" w:eastAsia="Times New Roman" w:hAnsi="Times New Roman" w:cs="Times New Roman"/>
          <w:spacing w:val="1"/>
          <w:sz w:val="28"/>
          <w:szCs w:val="28"/>
        </w:rPr>
        <w:br/>
      </w:r>
      <w:hyperlink r:id="rId13" w:anchor="z31" w:history="1">
        <w:r w:rsidRPr="00DD11EE">
          <w:rPr>
            <w:rFonts w:ascii="Times New Roman" w:eastAsia="Times New Roman" w:hAnsi="Times New Roman" w:cs="Times New Roman"/>
            <w:spacing w:val="1"/>
            <w:sz w:val="28"/>
            <w:szCs w:val="28"/>
            <w:u w:val="single"/>
          </w:rPr>
          <w:t>приложении 7</w:t>
        </w:r>
      </w:hyperlink>
      <w:r w:rsidRPr="00DD11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к настоящей типовой форме заключения.</w:t>
      </w:r>
    </w:p>
    <w:p w:rsidR="00DD11EE" w:rsidRPr="00DD11EE" w:rsidRDefault="00DD11EE" w:rsidP="00D7062D">
      <w:pPr>
        <w:spacing w:after="0" w:line="258" w:lineRule="atLeast"/>
        <w:rPr>
          <w:rFonts w:ascii="Times New Roman" w:eastAsia="Times New Roman" w:hAnsi="Times New Roman" w:cs="Times New Roman"/>
          <w:spacing w:val="1"/>
          <w:sz w:val="28"/>
          <w:szCs w:val="28"/>
        </w:rPr>
      </w:pPr>
    </w:p>
    <w:p w:rsidR="00D7062D" w:rsidRPr="00DD11EE" w:rsidRDefault="00D7062D" w:rsidP="00DD11EE">
      <w:pPr>
        <w:spacing w:after="360" w:line="258" w:lineRule="atLeast"/>
        <w:jc w:val="center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DD11EE">
        <w:rPr>
          <w:rFonts w:ascii="Times New Roman" w:eastAsia="Times New Roman" w:hAnsi="Times New Roman" w:cs="Times New Roman"/>
          <w:spacing w:val="1"/>
          <w:sz w:val="28"/>
          <w:szCs w:val="28"/>
        </w:rPr>
        <w:t>3. Заключение об эффективности (неэффективности)</w:t>
      </w:r>
      <w:r w:rsidRPr="00DD11EE">
        <w:rPr>
          <w:rFonts w:ascii="Times New Roman" w:eastAsia="Times New Roman" w:hAnsi="Times New Roman" w:cs="Times New Roman"/>
          <w:spacing w:val="1"/>
          <w:sz w:val="28"/>
          <w:szCs w:val="28"/>
        </w:rPr>
        <w:br/>
        <w:t>                     плана реабилитации</w:t>
      </w:r>
    </w:p>
    <w:p w:rsidR="00D7062D" w:rsidRPr="00DD11EE" w:rsidRDefault="00D7062D" w:rsidP="00D7062D">
      <w:pPr>
        <w:spacing w:after="360" w:line="258" w:lineRule="atLeast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DD11EE">
        <w:rPr>
          <w:rFonts w:ascii="Times New Roman" w:eastAsia="Times New Roman" w:hAnsi="Times New Roman" w:cs="Times New Roman"/>
          <w:spacing w:val="1"/>
          <w:sz w:val="28"/>
          <w:szCs w:val="28"/>
        </w:rPr>
        <w:t>_____________________________________________________________________</w:t>
      </w:r>
      <w:r w:rsidRPr="00DD11EE">
        <w:rPr>
          <w:rFonts w:ascii="Times New Roman" w:eastAsia="Times New Roman" w:hAnsi="Times New Roman" w:cs="Times New Roman"/>
          <w:spacing w:val="1"/>
          <w:sz w:val="28"/>
          <w:szCs w:val="28"/>
        </w:rPr>
        <w:br/>
        <w:t>     (основания, по которым план реабилитации является эффективным (неэффективным))</w:t>
      </w:r>
      <w:r w:rsidRPr="00DD11EE">
        <w:rPr>
          <w:rFonts w:ascii="Times New Roman" w:eastAsia="Times New Roman" w:hAnsi="Times New Roman" w:cs="Times New Roman"/>
          <w:spacing w:val="1"/>
          <w:sz w:val="28"/>
          <w:szCs w:val="28"/>
        </w:rPr>
        <w:br/>
        <w:t>_____________________________________________________________________</w:t>
      </w:r>
      <w:r w:rsidRPr="00DD11EE">
        <w:rPr>
          <w:rFonts w:ascii="Times New Roman" w:eastAsia="Times New Roman" w:hAnsi="Times New Roman" w:cs="Times New Roman"/>
          <w:spacing w:val="1"/>
          <w:sz w:val="28"/>
          <w:szCs w:val="28"/>
        </w:rPr>
        <w:br/>
        <w:t>_____________________________________________________________________</w:t>
      </w:r>
    </w:p>
    <w:p w:rsidR="00D7062D" w:rsidRPr="00DD11EE" w:rsidRDefault="00D7062D" w:rsidP="00D7062D">
      <w:pPr>
        <w:spacing w:after="360" w:line="258" w:lineRule="atLeast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DD11EE">
        <w:rPr>
          <w:rFonts w:ascii="Times New Roman" w:eastAsia="Times New Roman" w:hAnsi="Times New Roman" w:cs="Times New Roman"/>
          <w:spacing w:val="1"/>
          <w:sz w:val="28"/>
          <w:szCs w:val="28"/>
        </w:rPr>
        <w:lastRenderedPageBreak/>
        <w:t>      Заключение об эффективности (неэффективности) плана</w:t>
      </w:r>
      <w:r w:rsidRPr="00DD11EE">
        <w:rPr>
          <w:rFonts w:ascii="Times New Roman" w:eastAsia="Times New Roman" w:hAnsi="Times New Roman" w:cs="Times New Roman"/>
          <w:spacing w:val="1"/>
          <w:sz w:val="28"/>
          <w:szCs w:val="28"/>
        </w:rPr>
        <w:br/>
        <w:t xml:space="preserve">реабилитации составлено на ____ листах, </w:t>
      </w:r>
      <w:proofErr w:type="gramStart"/>
      <w:r w:rsidRPr="00DD11EE">
        <w:rPr>
          <w:rFonts w:ascii="Times New Roman" w:eastAsia="Times New Roman" w:hAnsi="Times New Roman" w:cs="Times New Roman"/>
          <w:spacing w:val="1"/>
          <w:sz w:val="28"/>
          <w:szCs w:val="28"/>
        </w:rPr>
        <w:t>пронумеровано и прошнуровано</w:t>
      </w:r>
      <w:proofErr w:type="gramEnd"/>
      <w:r w:rsidRPr="00DD11EE">
        <w:rPr>
          <w:rFonts w:ascii="Times New Roman" w:eastAsia="Times New Roman" w:hAnsi="Times New Roman" w:cs="Times New Roman"/>
          <w:spacing w:val="1"/>
          <w:sz w:val="28"/>
          <w:szCs w:val="28"/>
        </w:rPr>
        <w:br/>
        <w:t>_______ страниц.</w:t>
      </w:r>
    </w:p>
    <w:p w:rsidR="00D7062D" w:rsidRPr="00DD11EE" w:rsidRDefault="00D7062D" w:rsidP="00D7062D">
      <w:pPr>
        <w:spacing w:after="360" w:line="258" w:lineRule="atLeast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DD11EE">
        <w:rPr>
          <w:rFonts w:ascii="Times New Roman" w:eastAsia="Times New Roman" w:hAnsi="Times New Roman" w:cs="Times New Roman"/>
          <w:spacing w:val="1"/>
          <w:sz w:val="28"/>
          <w:szCs w:val="28"/>
        </w:rPr>
        <w:t>      Приложение: на _____________ листах.</w:t>
      </w:r>
      <w:r w:rsidRPr="00DD11EE">
        <w:rPr>
          <w:rFonts w:ascii="Times New Roman" w:eastAsia="Times New Roman" w:hAnsi="Times New Roman" w:cs="Times New Roman"/>
          <w:spacing w:val="1"/>
          <w:sz w:val="28"/>
          <w:szCs w:val="28"/>
        </w:rPr>
        <w:br/>
        <w:t>      Временный администратор _______________________________________</w:t>
      </w:r>
      <w:r w:rsidRPr="00DD11EE">
        <w:rPr>
          <w:rFonts w:ascii="Times New Roman" w:eastAsia="Times New Roman" w:hAnsi="Times New Roman" w:cs="Times New Roman"/>
          <w:spacing w:val="1"/>
          <w:sz w:val="28"/>
          <w:szCs w:val="28"/>
        </w:rPr>
        <w:br/>
        <w:t>                                                     Ф.И.О.(подпись)</w:t>
      </w:r>
      <w:r w:rsidRPr="00DD11EE">
        <w:rPr>
          <w:rFonts w:ascii="Times New Roman" w:eastAsia="Times New Roman" w:hAnsi="Times New Roman" w:cs="Times New Roman"/>
          <w:spacing w:val="1"/>
          <w:sz w:val="28"/>
          <w:szCs w:val="28"/>
        </w:rPr>
        <w:br/>
        <w:t>      Примечание: * - с приложением копий подтверждающих документов.</w:t>
      </w:r>
    </w:p>
    <w:p w:rsidR="00DD11EE" w:rsidRDefault="00DD11EE" w:rsidP="00D7062D">
      <w:pPr>
        <w:spacing w:after="360" w:line="258" w:lineRule="atLeast"/>
        <w:jc w:val="right"/>
        <w:rPr>
          <w:rFonts w:ascii="Times New Roman" w:eastAsia="Times New Roman" w:hAnsi="Times New Roman" w:cs="Times New Roman"/>
          <w:spacing w:val="1"/>
          <w:sz w:val="28"/>
          <w:szCs w:val="28"/>
        </w:rPr>
      </w:pPr>
    </w:p>
    <w:p w:rsidR="00DD11EE" w:rsidRDefault="00DD11EE" w:rsidP="00D7062D">
      <w:pPr>
        <w:spacing w:after="360" w:line="258" w:lineRule="atLeast"/>
        <w:jc w:val="right"/>
        <w:rPr>
          <w:rFonts w:ascii="Times New Roman" w:eastAsia="Times New Roman" w:hAnsi="Times New Roman" w:cs="Times New Roman"/>
          <w:spacing w:val="1"/>
          <w:sz w:val="28"/>
          <w:szCs w:val="28"/>
        </w:rPr>
      </w:pPr>
    </w:p>
    <w:p w:rsidR="00DD11EE" w:rsidRDefault="00DD11EE" w:rsidP="00D7062D">
      <w:pPr>
        <w:spacing w:after="360" w:line="258" w:lineRule="atLeast"/>
        <w:jc w:val="right"/>
        <w:rPr>
          <w:rFonts w:ascii="Times New Roman" w:eastAsia="Times New Roman" w:hAnsi="Times New Roman" w:cs="Times New Roman"/>
          <w:spacing w:val="1"/>
          <w:sz w:val="28"/>
          <w:szCs w:val="28"/>
        </w:rPr>
      </w:pPr>
    </w:p>
    <w:p w:rsidR="00DD11EE" w:rsidRDefault="00DD11EE" w:rsidP="00D7062D">
      <w:pPr>
        <w:spacing w:after="360" w:line="258" w:lineRule="atLeast"/>
        <w:jc w:val="right"/>
        <w:rPr>
          <w:rFonts w:ascii="Times New Roman" w:eastAsia="Times New Roman" w:hAnsi="Times New Roman" w:cs="Times New Roman"/>
          <w:spacing w:val="1"/>
          <w:sz w:val="28"/>
          <w:szCs w:val="28"/>
        </w:rPr>
      </w:pPr>
    </w:p>
    <w:p w:rsidR="00B34CEF" w:rsidRDefault="00B34CEF" w:rsidP="00D7062D">
      <w:pPr>
        <w:spacing w:after="360" w:line="258" w:lineRule="atLeast"/>
        <w:jc w:val="right"/>
        <w:rPr>
          <w:rFonts w:ascii="Times New Roman" w:eastAsia="Times New Roman" w:hAnsi="Times New Roman" w:cs="Times New Roman"/>
          <w:spacing w:val="1"/>
          <w:sz w:val="28"/>
          <w:szCs w:val="28"/>
        </w:rPr>
      </w:pPr>
    </w:p>
    <w:p w:rsidR="00B34CEF" w:rsidRDefault="00B34CEF" w:rsidP="00D7062D">
      <w:pPr>
        <w:spacing w:after="360" w:line="258" w:lineRule="atLeast"/>
        <w:jc w:val="right"/>
        <w:rPr>
          <w:rFonts w:ascii="Times New Roman" w:eastAsia="Times New Roman" w:hAnsi="Times New Roman" w:cs="Times New Roman"/>
          <w:spacing w:val="1"/>
          <w:sz w:val="28"/>
          <w:szCs w:val="28"/>
        </w:rPr>
      </w:pPr>
    </w:p>
    <w:p w:rsidR="00B34CEF" w:rsidRDefault="00B34CEF" w:rsidP="00D7062D">
      <w:pPr>
        <w:spacing w:after="360" w:line="258" w:lineRule="atLeast"/>
        <w:jc w:val="right"/>
        <w:rPr>
          <w:rFonts w:ascii="Times New Roman" w:eastAsia="Times New Roman" w:hAnsi="Times New Roman" w:cs="Times New Roman"/>
          <w:spacing w:val="1"/>
          <w:sz w:val="28"/>
          <w:szCs w:val="28"/>
        </w:rPr>
      </w:pPr>
    </w:p>
    <w:p w:rsidR="00B34CEF" w:rsidRDefault="00B34CEF" w:rsidP="00D7062D">
      <w:pPr>
        <w:spacing w:after="360" w:line="258" w:lineRule="atLeast"/>
        <w:jc w:val="right"/>
        <w:rPr>
          <w:rFonts w:ascii="Times New Roman" w:eastAsia="Times New Roman" w:hAnsi="Times New Roman" w:cs="Times New Roman"/>
          <w:spacing w:val="1"/>
          <w:sz w:val="28"/>
          <w:szCs w:val="28"/>
        </w:rPr>
      </w:pPr>
    </w:p>
    <w:p w:rsidR="00B34CEF" w:rsidRDefault="00B34CEF" w:rsidP="00D7062D">
      <w:pPr>
        <w:spacing w:after="360" w:line="258" w:lineRule="atLeast"/>
        <w:jc w:val="right"/>
        <w:rPr>
          <w:rFonts w:ascii="Times New Roman" w:eastAsia="Times New Roman" w:hAnsi="Times New Roman" w:cs="Times New Roman"/>
          <w:spacing w:val="1"/>
          <w:sz w:val="28"/>
          <w:szCs w:val="28"/>
        </w:rPr>
      </w:pPr>
    </w:p>
    <w:p w:rsidR="00D7062D" w:rsidRPr="00DD11EE" w:rsidRDefault="00D7062D" w:rsidP="00D7062D">
      <w:pPr>
        <w:spacing w:after="360" w:line="258" w:lineRule="atLeast"/>
        <w:jc w:val="right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DD11EE">
        <w:rPr>
          <w:rFonts w:ascii="Times New Roman" w:eastAsia="Times New Roman" w:hAnsi="Times New Roman" w:cs="Times New Roman"/>
          <w:spacing w:val="1"/>
          <w:sz w:val="28"/>
          <w:szCs w:val="28"/>
        </w:rPr>
        <w:lastRenderedPageBreak/>
        <w:t xml:space="preserve">Приложение 1          </w:t>
      </w:r>
      <w:r w:rsidRPr="00DD11EE">
        <w:rPr>
          <w:rFonts w:ascii="Times New Roman" w:eastAsia="Times New Roman" w:hAnsi="Times New Roman" w:cs="Times New Roman"/>
          <w:spacing w:val="1"/>
          <w:sz w:val="28"/>
          <w:szCs w:val="28"/>
        </w:rPr>
        <w:br/>
        <w:t xml:space="preserve">к типовой форме заключения   </w:t>
      </w:r>
      <w:r w:rsidRPr="00DD11EE">
        <w:rPr>
          <w:rFonts w:ascii="Times New Roman" w:eastAsia="Times New Roman" w:hAnsi="Times New Roman" w:cs="Times New Roman"/>
          <w:spacing w:val="1"/>
          <w:sz w:val="28"/>
          <w:szCs w:val="28"/>
        </w:rPr>
        <w:br/>
        <w:t xml:space="preserve">временного администратора об  </w:t>
      </w:r>
      <w:r w:rsidRPr="00DD11EE">
        <w:rPr>
          <w:rFonts w:ascii="Times New Roman" w:eastAsia="Times New Roman" w:hAnsi="Times New Roman" w:cs="Times New Roman"/>
          <w:spacing w:val="1"/>
          <w:sz w:val="28"/>
          <w:szCs w:val="28"/>
        </w:rPr>
        <w:br/>
        <w:t xml:space="preserve">эффективности (неэффективности) </w:t>
      </w:r>
      <w:r w:rsidRPr="00DD11EE">
        <w:rPr>
          <w:rFonts w:ascii="Times New Roman" w:eastAsia="Times New Roman" w:hAnsi="Times New Roman" w:cs="Times New Roman"/>
          <w:spacing w:val="1"/>
          <w:sz w:val="28"/>
          <w:szCs w:val="28"/>
        </w:rPr>
        <w:br/>
        <w:t xml:space="preserve">плана реабилитации        </w:t>
      </w:r>
      <w:r w:rsidRPr="00DD11EE">
        <w:rPr>
          <w:rFonts w:ascii="Times New Roman" w:eastAsia="Times New Roman" w:hAnsi="Times New Roman" w:cs="Times New Roman"/>
          <w:spacing w:val="1"/>
          <w:sz w:val="28"/>
          <w:szCs w:val="28"/>
        </w:rPr>
        <w:br/>
        <w:t xml:space="preserve">от 30 апреля 2014 года № 203   </w:t>
      </w:r>
    </w:p>
    <w:p w:rsidR="00D7062D" w:rsidRPr="00DD11EE" w:rsidRDefault="00D7062D" w:rsidP="00DD11EE">
      <w:pPr>
        <w:spacing w:after="360" w:line="258" w:lineRule="atLeast"/>
        <w:jc w:val="center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DD11EE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Общие сведения о должнике</w:t>
      </w:r>
    </w:p>
    <w:tbl>
      <w:tblPr>
        <w:tblW w:w="1047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9"/>
        <w:gridCol w:w="3038"/>
        <w:gridCol w:w="1410"/>
        <w:gridCol w:w="1352"/>
        <w:gridCol w:w="1410"/>
        <w:gridCol w:w="1352"/>
        <w:gridCol w:w="1410"/>
        <w:gridCol w:w="1352"/>
        <w:gridCol w:w="1410"/>
        <w:gridCol w:w="1367"/>
      </w:tblGrid>
      <w:tr w:rsidR="00D7062D" w:rsidRPr="00DD11EE" w:rsidTr="00B34CEF">
        <w:trPr>
          <w:trHeight w:val="390"/>
          <w:tblCellSpacing w:w="15" w:type="dxa"/>
        </w:trPr>
        <w:tc>
          <w:tcPr>
            <w:tcW w:w="33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360" w:line="258" w:lineRule="atLeast"/>
              <w:jc w:val="center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DD11E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№</w:t>
            </w:r>
          </w:p>
        </w:tc>
        <w:tc>
          <w:tcPr>
            <w:tcW w:w="280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360" w:line="258" w:lineRule="atLeast"/>
              <w:jc w:val="center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DD11E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7065" w:type="dxa"/>
            <w:gridSpan w:val="8"/>
            <w:shd w:val="clear" w:color="auto" w:fill="auto"/>
            <w:hideMark/>
          </w:tcPr>
          <w:p w:rsidR="00D7062D" w:rsidRPr="00DD11EE" w:rsidRDefault="00D7062D" w:rsidP="00D7062D">
            <w:pPr>
              <w:spacing w:after="360" w:line="258" w:lineRule="atLeast"/>
              <w:jc w:val="center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DD11E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Информация</w:t>
            </w:r>
          </w:p>
        </w:tc>
      </w:tr>
      <w:tr w:rsidR="00D7062D" w:rsidRPr="00DD11EE" w:rsidTr="00B34CEF">
        <w:trPr>
          <w:trHeight w:val="720"/>
          <w:tblCellSpacing w:w="15" w:type="dxa"/>
        </w:trPr>
        <w:tc>
          <w:tcPr>
            <w:tcW w:w="33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360" w:line="258" w:lineRule="atLeast"/>
              <w:jc w:val="center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DD11E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1</w:t>
            </w:r>
          </w:p>
        </w:tc>
        <w:tc>
          <w:tcPr>
            <w:tcW w:w="280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360" w:line="258" w:lineRule="atLeast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DD11E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Наименование на казахском и русском языках согласно учредительным документам</w:t>
            </w:r>
          </w:p>
        </w:tc>
        <w:tc>
          <w:tcPr>
            <w:tcW w:w="7065" w:type="dxa"/>
            <w:gridSpan w:val="8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7062D" w:rsidRPr="00DD11EE" w:rsidTr="00B34CEF">
        <w:trPr>
          <w:trHeight w:val="570"/>
          <w:tblCellSpacing w:w="15" w:type="dxa"/>
        </w:trPr>
        <w:tc>
          <w:tcPr>
            <w:tcW w:w="33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360" w:line="258" w:lineRule="atLeast"/>
              <w:jc w:val="center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DD11E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2</w:t>
            </w:r>
          </w:p>
        </w:tc>
        <w:tc>
          <w:tcPr>
            <w:tcW w:w="280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360" w:line="258" w:lineRule="atLeast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DD11E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Решение о применении реабилитационной процедуры</w:t>
            </w:r>
            <w:proofErr w:type="gramStart"/>
            <w:r w:rsidRPr="00DD11E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(№, </w:t>
            </w:r>
            <w:proofErr w:type="gramEnd"/>
            <w:r w:rsidRPr="00DD11E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дата, наименование суда)</w:t>
            </w:r>
          </w:p>
        </w:tc>
        <w:tc>
          <w:tcPr>
            <w:tcW w:w="7065" w:type="dxa"/>
            <w:gridSpan w:val="8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7062D" w:rsidRPr="00DD11EE" w:rsidTr="00B34CEF">
        <w:trPr>
          <w:trHeight w:val="510"/>
          <w:tblCellSpacing w:w="15" w:type="dxa"/>
        </w:trPr>
        <w:tc>
          <w:tcPr>
            <w:tcW w:w="33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360" w:line="258" w:lineRule="atLeast"/>
              <w:jc w:val="center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DD11E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3</w:t>
            </w:r>
          </w:p>
        </w:tc>
        <w:tc>
          <w:tcPr>
            <w:tcW w:w="280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360" w:line="258" w:lineRule="atLeast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DD11E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Определение суда о назначении временного администратора</w:t>
            </w:r>
            <w:proofErr w:type="gramStart"/>
            <w:r w:rsidRPr="00DD11E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(№, </w:t>
            </w:r>
            <w:proofErr w:type="gramEnd"/>
            <w:r w:rsidRPr="00DD11E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дата, наименование </w:t>
            </w:r>
            <w:r w:rsidRPr="00DD11E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lastRenderedPageBreak/>
              <w:t>суда)</w:t>
            </w:r>
          </w:p>
        </w:tc>
        <w:tc>
          <w:tcPr>
            <w:tcW w:w="7065" w:type="dxa"/>
            <w:gridSpan w:val="8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7062D" w:rsidRPr="00DD11EE" w:rsidTr="00B34CEF">
        <w:trPr>
          <w:trHeight w:val="600"/>
          <w:tblCellSpacing w:w="15" w:type="dxa"/>
        </w:trPr>
        <w:tc>
          <w:tcPr>
            <w:tcW w:w="33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360" w:line="258" w:lineRule="atLeast"/>
              <w:jc w:val="center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DD11E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lastRenderedPageBreak/>
              <w:t>4</w:t>
            </w:r>
          </w:p>
        </w:tc>
        <w:tc>
          <w:tcPr>
            <w:tcW w:w="280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360" w:line="258" w:lineRule="atLeast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DD11E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Протокол собрания кредиторов о согласовании (не согласовании) Плана реабилитации</w:t>
            </w:r>
          </w:p>
        </w:tc>
        <w:tc>
          <w:tcPr>
            <w:tcW w:w="7065" w:type="dxa"/>
            <w:gridSpan w:val="8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7062D" w:rsidRPr="00DD11EE" w:rsidTr="00B34CEF">
        <w:trPr>
          <w:trHeight w:val="1230"/>
          <w:tblCellSpacing w:w="15" w:type="dxa"/>
        </w:trPr>
        <w:tc>
          <w:tcPr>
            <w:tcW w:w="33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360" w:line="258" w:lineRule="atLeast"/>
              <w:jc w:val="center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DD11E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5</w:t>
            </w:r>
          </w:p>
        </w:tc>
        <w:tc>
          <w:tcPr>
            <w:tcW w:w="280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360" w:line="258" w:lineRule="atLeast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proofErr w:type="gramStart"/>
            <w:r w:rsidRPr="00DD11E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Сведения о государственной регистрации (дата регистрации (перерегистрации), регистрационный номер, место, основание государственной регистрации (вновь созданное, преобразование, слияние и другое)/перерегистрации (уменьшение размера уставного капитала, изменение наименования и другое))</w:t>
            </w:r>
            <w:proofErr w:type="gramEnd"/>
          </w:p>
        </w:tc>
        <w:tc>
          <w:tcPr>
            <w:tcW w:w="7065" w:type="dxa"/>
            <w:gridSpan w:val="8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7062D" w:rsidRPr="00DD11EE" w:rsidTr="00B34CEF">
        <w:trPr>
          <w:trHeight w:val="240"/>
          <w:tblCellSpacing w:w="15" w:type="dxa"/>
        </w:trPr>
        <w:tc>
          <w:tcPr>
            <w:tcW w:w="33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360" w:line="258" w:lineRule="atLeast"/>
              <w:jc w:val="center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DD11E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lastRenderedPageBreak/>
              <w:t>6</w:t>
            </w:r>
          </w:p>
        </w:tc>
        <w:tc>
          <w:tcPr>
            <w:tcW w:w="280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360" w:line="258" w:lineRule="atLeast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DD11E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Полный почтовый (юридический) адрес</w:t>
            </w:r>
          </w:p>
        </w:tc>
        <w:tc>
          <w:tcPr>
            <w:tcW w:w="7065" w:type="dxa"/>
            <w:gridSpan w:val="8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7062D" w:rsidRPr="00DD11EE" w:rsidTr="00B34CEF">
        <w:trPr>
          <w:trHeight w:val="540"/>
          <w:tblCellSpacing w:w="15" w:type="dxa"/>
        </w:trPr>
        <w:tc>
          <w:tcPr>
            <w:tcW w:w="33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360" w:line="258" w:lineRule="atLeast"/>
              <w:jc w:val="center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DD11E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7</w:t>
            </w:r>
          </w:p>
        </w:tc>
        <w:tc>
          <w:tcPr>
            <w:tcW w:w="280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360" w:line="258" w:lineRule="atLeast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DD11E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Вид деятельности по общему классификатору видов экономической деятельности, с указанием кода</w:t>
            </w:r>
          </w:p>
        </w:tc>
        <w:tc>
          <w:tcPr>
            <w:tcW w:w="7065" w:type="dxa"/>
            <w:gridSpan w:val="8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7062D" w:rsidRPr="00DD11EE" w:rsidTr="00B34CEF">
        <w:trPr>
          <w:trHeight w:val="330"/>
          <w:tblCellSpacing w:w="15" w:type="dxa"/>
        </w:trPr>
        <w:tc>
          <w:tcPr>
            <w:tcW w:w="33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360" w:line="258" w:lineRule="atLeast"/>
              <w:jc w:val="center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DD11E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8</w:t>
            </w:r>
          </w:p>
        </w:tc>
        <w:tc>
          <w:tcPr>
            <w:tcW w:w="280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360" w:line="258" w:lineRule="atLeast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proofErr w:type="spellStart"/>
            <w:proofErr w:type="gramStart"/>
            <w:r w:rsidRPr="00DD11E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Бизнес-идентификационный</w:t>
            </w:r>
            <w:proofErr w:type="spellEnd"/>
            <w:proofErr w:type="gramEnd"/>
            <w:r w:rsidRPr="00DD11E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номер (БИН)</w:t>
            </w:r>
          </w:p>
        </w:tc>
        <w:tc>
          <w:tcPr>
            <w:tcW w:w="7065" w:type="dxa"/>
            <w:gridSpan w:val="8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7062D" w:rsidRPr="00DD11EE" w:rsidTr="00B34CEF">
        <w:trPr>
          <w:trHeight w:val="270"/>
          <w:tblCellSpacing w:w="15" w:type="dxa"/>
        </w:trPr>
        <w:tc>
          <w:tcPr>
            <w:tcW w:w="33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360" w:line="258" w:lineRule="atLeast"/>
              <w:jc w:val="center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DD11E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9</w:t>
            </w:r>
          </w:p>
        </w:tc>
        <w:tc>
          <w:tcPr>
            <w:tcW w:w="280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360" w:line="258" w:lineRule="atLeast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DD11E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Ф.И.О. учредителя</w:t>
            </w:r>
            <w:proofErr w:type="gramStart"/>
            <w:r w:rsidRPr="00DD11E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(-</w:t>
            </w:r>
            <w:proofErr w:type="gramEnd"/>
            <w:r w:rsidRPr="00DD11E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ей)</w:t>
            </w:r>
          </w:p>
        </w:tc>
        <w:tc>
          <w:tcPr>
            <w:tcW w:w="7065" w:type="dxa"/>
            <w:gridSpan w:val="8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7062D" w:rsidRPr="00DD11EE" w:rsidTr="00B34CEF">
        <w:trPr>
          <w:trHeight w:val="270"/>
          <w:tblCellSpacing w:w="15" w:type="dxa"/>
        </w:trPr>
        <w:tc>
          <w:tcPr>
            <w:tcW w:w="33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360" w:line="258" w:lineRule="atLeast"/>
              <w:jc w:val="center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DD11E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10</w:t>
            </w:r>
          </w:p>
        </w:tc>
        <w:tc>
          <w:tcPr>
            <w:tcW w:w="280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360" w:line="258" w:lineRule="atLeast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DD11E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Ф.И.О. руководителя</w:t>
            </w:r>
          </w:p>
        </w:tc>
        <w:tc>
          <w:tcPr>
            <w:tcW w:w="7065" w:type="dxa"/>
            <w:gridSpan w:val="8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7062D" w:rsidRPr="00DD11EE" w:rsidTr="00B34CEF">
        <w:trPr>
          <w:trHeight w:val="240"/>
          <w:tblCellSpacing w:w="15" w:type="dxa"/>
        </w:trPr>
        <w:tc>
          <w:tcPr>
            <w:tcW w:w="33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360" w:line="258" w:lineRule="atLeast"/>
              <w:jc w:val="center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DD11E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11</w:t>
            </w:r>
          </w:p>
        </w:tc>
        <w:tc>
          <w:tcPr>
            <w:tcW w:w="280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360" w:line="258" w:lineRule="atLeast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DD11E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Ф.И.О. бухгалтера</w:t>
            </w:r>
          </w:p>
        </w:tc>
        <w:tc>
          <w:tcPr>
            <w:tcW w:w="7065" w:type="dxa"/>
            <w:gridSpan w:val="8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7062D" w:rsidRPr="00DD11EE" w:rsidTr="00B34CEF">
        <w:trPr>
          <w:trHeight w:val="1470"/>
          <w:tblCellSpacing w:w="15" w:type="dxa"/>
        </w:trPr>
        <w:tc>
          <w:tcPr>
            <w:tcW w:w="33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360" w:line="258" w:lineRule="atLeast"/>
              <w:jc w:val="center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DD11E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12</w:t>
            </w:r>
          </w:p>
        </w:tc>
        <w:tc>
          <w:tcPr>
            <w:tcW w:w="280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360" w:line="258" w:lineRule="atLeast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proofErr w:type="gramStart"/>
            <w:r w:rsidRPr="00DD11E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Сведения об участии собственника имущества должника (уполномоченного им органа), учредителя (участника) и/или </w:t>
            </w:r>
            <w:r w:rsidRPr="00DD11E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lastRenderedPageBreak/>
              <w:t>должностного (уполномоченного им органа), учредителя (участника) и/или должностного лица (лиц) должника в иных юридических лицах, доля участия % (наименование, место нахождения, БИН (ИИН) (при наличии) период участия)</w:t>
            </w:r>
            <w:proofErr w:type="gramEnd"/>
          </w:p>
        </w:tc>
        <w:tc>
          <w:tcPr>
            <w:tcW w:w="7065" w:type="dxa"/>
            <w:gridSpan w:val="8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7062D" w:rsidRPr="00DD11EE" w:rsidTr="00B34CEF">
        <w:trPr>
          <w:trHeight w:val="510"/>
          <w:tblCellSpacing w:w="15" w:type="dxa"/>
        </w:trPr>
        <w:tc>
          <w:tcPr>
            <w:tcW w:w="33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360" w:line="258" w:lineRule="atLeast"/>
              <w:jc w:val="center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DD11E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lastRenderedPageBreak/>
              <w:t>13</w:t>
            </w:r>
          </w:p>
        </w:tc>
        <w:tc>
          <w:tcPr>
            <w:tcW w:w="280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360" w:line="258" w:lineRule="atLeast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DD11E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Размер уставного капитала в соответствии с учредительными документами, тыс</w:t>
            </w:r>
            <w:proofErr w:type="gramStart"/>
            <w:r w:rsidRPr="00DD11E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.т</w:t>
            </w:r>
            <w:proofErr w:type="gramEnd"/>
            <w:r w:rsidRPr="00DD11E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енге</w:t>
            </w:r>
          </w:p>
        </w:tc>
        <w:tc>
          <w:tcPr>
            <w:tcW w:w="7065" w:type="dxa"/>
            <w:gridSpan w:val="8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7062D" w:rsidRPr="00DD11EE" w:rsidTr="00B34CEF">
        <w:trPr>
          <w:trHeight w:val="510"/>
          <w:tblCellSpacing w:w="15" w:type="dxa"/>
        </w:trPr>
        <w:tc>
          <w:tcPr>
            <w:tcW w:w="33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360" w:line="258" w:lineRule="atLeast"/>
              <w:jc w:val="center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DD11E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14</w:t>
            </w:r>
          </w:p>
        </w:tc>
        <w:tc>
          <w:tcPr>
            <w:tcW w:w="280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360" w:line="258" w:lineRule="atLeast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DD11E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Является ли </w:t>
            </w:r>
            <w:proofErr w:type="spellStart"/>
            <w:r w:rsidRPr="00DD11E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недропользователем</w:t>
            </w:r>
            <w:proofErr w:type="spellEnd"/>
            <w:r w:rsidRPr="00DD11E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: кем </w:t>
            </w:r>
            <w:proofErr w:type="gramStart"/>
            <w:r w:rsidRPr="00DD11E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и</w:t>
            </w:r>
            <w:proofErr w:type="gramEnd"/>
            <w:r w:rsidRPr="00DD11E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когда предоставлено право на </w:t>
            </w:r>
            <w:proofErr w:type="spellStart"/>
            <w:r w:rsidRPr="00DD11E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недропользование</w:t>
            </w:r>
            <w:proofErr w:type="spellEnd"/>
            <w:r w:rsidRPr="00DD11E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, раскрыть операции по </w:t>
            </w:r>
            <w:proofErr w:type="spellStart"/>
            <w:r w:rsidRPr="00DD11E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недропользованию</w:t>
            </w:r>
            <w:proofErr w:type="spellEnd"/>
          </w:p>
        </w:tc>
        <w:tc>
          <w:tcPr>
            <w:tcW w:w="7065" w:type="dxa"/>
            <w:gridSpan w:val="8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7062D" w:rsidRPr="00DD11EE" w:rsidTr="00B34CEF">
        <w:trPr>
          <w:trHeight w:val="375"/>
          <w:tblCellSpacing w:w="15" w:type="dxa"/>
        </w:trPr>
        <w:tc>
          <w:tcPr>
            <w:tcW w:w="33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360" w:line="258" w:lineRule="atLeast"/>
              <w:jc w:val="center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DD11E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lastRenderedPageBreak/>
              <w:t>15</w:t>
            </w:r>
          </w:p>
        </w:tc>
        <w:tc>
          <w:tcPr>
            <w:tcW w:w="280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360" w:line="258" w:lineRule="atLeast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DD11E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Сведения о наличии структурных подразделений должника</w:t>
            </w:r>
          </w:p>
        </w:tc>
        <w:tc>
          <w:tcPr>
            <w:tcW w:w="7065" w:type="dxa"/>
            <w:gridSpan w:val="8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7062D" w:rsidRPr="00DD11EE" w:rsidTr="00B34CEF">
        <w:trPr>
          <w:trHeight w:val="240"/>
          <w:tblCellSpacing w:w="15" w:type="dxa"/>
        </w:trPr>
        <w:tc>
          <w:tcPr>
            <w:tcW w:w="10395" w:type="dxa"/>
            <w:gridSpan w:val="10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7062D" w:rsidRPr="00DD11EE" w:rsidTr="00B34CEF">
        <w:trPr>
          <w:trHeight w:val="915"/>
          <w:tblCellSpacing w:w="15" w:type="dxa"/>
        </w:trPr>
        <w:tc>
          <w:tcPr>
            <w:tcW w:w="33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360" w:line="258" w:lineRule="atLeast"/>
              <w:jc w:val="center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DD11E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16</w:t>
            </w:r>
          </w:p>
        </w:tc>
        <w:tc>
          <w:tcPr>
            <w:tcW w:w="280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360" w:line="258" w:lineRule="atLeast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DD11E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Сведения о наличии и движении основных средств и нематериальных активов за последние 3 года, предшествующие реабилитационной процедуре по данным финансовой отчетности (стоимость, тыс. тенге)</w:t>
            </w:r>
          </w:p>
        </w:tc>
        <w:tc>
          <w:tcPr>
            <w:tcW w:w="1665" w:type="dxa"/>
            <w:gridSpan w:val="2"/>
            <w:shd w:val="clear" w:color="auto" w:fill="auto"/>
            <w:hideMark/>
          </w:tcPr>
          <w:p w:rsidR="00D7062D" w:rsidRPr="00DD11EE" w:rsidRDefault="00D7062D" w:rsidP="00D7062D">
            <w:pPr>
              <w:spacing w:after="360" w:line="258" w:lineRule="atLeast"/>
              <w:jc w:val="center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DD11E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на 1.01.20 ____ г.</w:t>
            </w:r>
          </w:p>
        </w:tc>
        <w:tc>
          <w:tcPr>
            <w:tcW w:w="1455" w:type="dxa"/>
            <w:gridSpan w:val="2"/>
            <w:shd w:val="clear" w:color="auto" w:fill="auto"/>
            <w:hideMark/>
          </w:tcPr>
          <w:p w:rsidR="00D7062D" w:rsidRPr="00DD11EE" w:rsidRDefault="00D7062D" w:rsidP="00D7062D">
            <w:pPr>
              <w:spacing w:after="360" w:line="258" w:lineRule="atLeast"/>
              <w:jc w:val="center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DD11E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на 1.01.20 ____ г.</w:t>
            </w:r>
          </w:p>
        </w:tc>
        <w:tc>
          <w:tcPr>
            <w:tcW w:w="1590" w:type="dxa"/>
            <w:gridSpan w:val="2"/>
            <w:shd w:val="clear" w:color="auto" w:fill="auto"/>
            <w:hideMark/>
          </w:tcPr>
          <w:p w:rsidR="00D7062D" w:rsidRPr="00DD11EE" w:rsidRDefault="00D7062D" w:rsidP="00D7062D">
            <w:pPr>
              <w:spacing w:after="360" w:line="258" w:lineRule="atLeast"/>
              <w:jc w:val="center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DD11E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на 1.01.20 ____ г.</w:t>
            </w:r>
          </w:p>
        </w:tc>
        <w:tc>
          <w:tcPr>
            <w:tcW w:w="2025" w:type="dxa"/>
            <w:gridSpan w:val="2"/>
            <w:shd w:val="clear" w:color="auto" w:fill="auto"/>
            <w:hideMark/>
          </w:tcPr>
          <w:p w:rsidR="00D7062D" w:rsidRPr="00DD11EE" w:rsidRDefault="00D7062D" w:rsidP="00D7062D">
            <w:pPr>
              <w:spacing w:after="360" w:line="258" w:lineRule="atLeast"/>
              <w:jc w:val="center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DD11E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текущий год</w:t>
            </w:r>
          </w:p>
        </w:tc>
      </w:tr>
      <w:tr w:rsidR="00D7062D" w:rsidRPr="00DD11EE" w:rsidTr="00B34CEF">
        <w:trPr>
          <w:trHeight w:val="225"/>
          <w:tblCellSpacing w:w="15" w:type="dxa"/>
        </w:trPr>
        <w:tc>
          <w:tcPr>
            <w:tcW w:w="33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75" w:type="dxa"/>
            <w:gridSpan w:val="9"/>
            <w:shd w:val="clear" w:color="auto" w:fill="auto"/>
            <w:hideMark/>
          </w:tcPr>
          <w:p w:rsidR="00D7062D" w:rsidRPr="00DD11EE" w:rsidRDefault="00D7062D" w:rsidP="00D7062D">
            <w:pPr>
              <w:spacing w:after="360" w:line="258" w:lineRule="atLeast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DD11E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в том числе:</w:t>
            </w:r>
          </w:p>
        </w:tc>
      </w:tr>
      <w:tr w:rsidR="00D7062D" w:rsidRPr="00DD11EE" w:rsidTr="00B34CEF">
        <w:trPr>
          <w:trHeight w:val="225"/>
          <w:tblCellSpacing w:w="15" w:type="dxa"/>
        </w:trPr>
        <w:tc>
          <w:tcPr>
            <w:tcW w:w="33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360" w:line="258" w:lineRule="atLeast"/>
              <w:jc w:val="center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DD11E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16.1</w:t>
            </w:r>
          </w:p>
        </w:tc>
        <w:tc>
          <w:tcPr>
            <w:tcW w:w="280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360" w:line="258" w:lineRule="atLeast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DD11E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основные средства</w:t>
            </w:r>
          </w:p>
        </w:tc>
        <w:tc>
          <w:tcPr>
            <w:tcW w:w="1665" w:type="dxa"/>
            <w:gridSpan w:val="2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" w:type="dxa"/>
            <w:gridSpan w:val="2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  <w:gridSpan w:val="2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gridSpan w:val="2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7062D" w:rsidRPr="00DD11EE" w:rsidTr="00B34CEF">
        <w:trPr>
          <w:trHeight w:val="225"/>
          <w:tblCellSpacing w:w="15" w:type="dxa"/>
        </w:trPr>
        <w:tc>
          <w:tcPr>
            <w:tcW w:w="33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360" w:line="258" w:lineRule="atLeast"/>
              <w:jc w:val="center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DD11E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16.2</w:t>
            </w:r>
          </w:p>
        </w:tc>
        <w:tc>
          <w:tcPr>
            <w:tcW w:w="280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360" w:line="258" w:lineRule="atLeast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DD11E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нематериальные активы</w:t>
            </w:r>
          </w:p>
        </w:tc>
        <w:tc>
          <w:tcPr>
            <w:tcW w:w="1665" w:type="dxa"/>
            <w:gridSpan w:val="2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" w:type="dxa"/>
            <w:gridSpan w:val="2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  <w:gridSpan w:val="2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gridSpan w:val="2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7062D" w:rsidRPr="00DD11EE" w:rsidTr="00B34CEF">
        <w:trPr>
          <w:trHeight w:val="225"/>
          <w:tblCellSpacing w:w="15" w:type="dxa"/>
        </w:trPr>
        <w:tc>
          <w:tcPr>
            <w:tcW w:w="10395" w:type="dxa"/>
            <w:gridSpan w:val="10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7062D" w:rsidRPr="00DD11EE" w:rsidTr="00B34CEF">
        <w:trPr>
          <w:trHeight w:val="450"/>
          <w:tblCellSpacing w:w="15" w:type="dxa"/>
        </w:trPr>
        <w:tc>
          <w:tcPr>
            <w:tcW w:w="33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360" w:line="258" w:lineRule="atLeast"/>
              <w:jc w:val="center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DD11E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lastRenderedPageBreak/>
              <w:t>17</w:t>
            </w:r>
          </w:p>
        </w:tc>
        <w:tc>
          <w:tcPr>
            <w:tcW w:w="280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360" w:line="258" w:lineRule="atLeast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DD11E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Сведения о наличии и движении ценных бумаг за последние 3 года, предшествующие процедуре реабилитации по данным финансовой отчетности (акции, долговые ценные бумаги, депозитарные расписки, паи паевых инвестиционных фондов, исламские ценные бумаги) (хлопковые и зерновые расписки при их наличии)</w:t>
            </w:r>
          </w:p>
        </w:tc>
        <w:tc>
          <w:tcPr>
            <w:tcW w:w="1665" w:type="dxa"/>
            <w:gridSpan w:val="2"/>
            <w:shd w:val="clear" w:color="auto" w:fill="auto"/>
            <w:hideMark/>
          </w:tcPr>
          <w:p w:rsidR="00D7062D" w:rsidRPr="00DD11EE" w:rsidRDefault="00D7062D" w:rsidP="00D7062D">
            <w:pPr>
              <w:spacing w:after="360" w:line="258" w:lineRule="atLeast"/>
              <w:jc w:val="center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DD11E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на 1.01.20 ____ г.</w:t>
            </w:r>
          </w:p>
        </w:tc>
        <w:tc>
          <w:tcPr>
            <w:tcW w:w="1455" w:type="dxa"/>
            <w:gridSpan w:val="2"/>
            <w:shd w:val="clear" w:color="auto" w:fill="auto"/>
            <w:hideMark/>
          </w:tcPr>
          <w:p w:rsidR="00D7062D" w:rsidRPr="00DD11EE" w:rsidRDefault="00D7062D" w:rsidP="00D7062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7062D" w:rsidRPr="00DD11EE" w:rsidRDefault="00D7062D" w:rsidP="00D7062D">
            <w:pPr>
              <w:spacing w:after="360" w:line="258" w:lineRule="atLeast"/>
              <w:jc w:val="center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DD11E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на 1.01.20 ____ г.</w:t>
            </w:r>
          </w:p>
        </w:tc>
        <w:tc>
          <w:tcPr>
            <w:tcW w:w="1590" w:type="dxa"/>
            <w:gridSpan w:val="2"/>
            <w:shd w:val="clear" w:color="auto" w:fill="auto"/>
            <w:hideMark/>
          </w:tcPr>
          <w:p w:rsidR="00D7062D" w:rsidRPr="00DD11EE" w:rsidRDefault="00D7062D" w:rsidP="00D7062D">
            <w:pPr>
              <w:spacing w:after="360" w:line="258" w:lineRule="atLeast"/>
              <w:jc w:val="center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DD11E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на 1.01.20 ____ г.</w:t>
            </w:r>
          </w:p>
        </w:tc>
        <w:tc>
          <w:tcPr>
            <w:tcW w:w="2025" w:type="dxa"/>
            <w:gridSpan w:val="2"/>
            <w:shd w:val="clear" w:color="auto" w:fill="auto"/>
            <w:hideMark/>
          </w:tcPr>
          <w:p w:rsidR="00D7062D" w:rsidRPr="00DD11EE" w:rsidRDefault="00D7062D" w:rsidP="00D7062D">
            <w:pPr>
              <w:spacing w:after="360" w:line="258" w:lineRule="atLeast"/>
              <w:jc w:val="center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DD11E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Текущий год</w:t>
            </w:r>
          </w:p>
        </w:tc>
      </w:tr>
      <w:tr w:rsidR="00D7062D" w:rsidRPr="00DD11EE" w:rsidTr="00B34CEF">
        <w:trPr>
          <w:trHeight w:val="1425"/>
          <w:tblCellSpacing w:w="15" w:type="dxa"/>
        </w:trPr>
        <w:tc>
          <w:tcPr>
            <w:tcW w:w="33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360" w:line="258" w:lineRule="atLeast"/>
              <w:jc w:val="center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DD11E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количество</w:t>
            </w:r>
          </w:p>
        </w:tc>
        <w:tc>
          <w:tcPr>
            <w:tcW w:w="75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360" w:line="258" w:lineRule="atLeast"/>
              <w:jc w:val="center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DD11E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Стоимость ценных бумаг на 01.01.20 __ г.</w:t>
            </w:r>
          </w:p>
        </w:tc>
        <w:tc>
          <w:tcPr>
            <w:tcW w:w="60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360" w:line="258" w:lineRule="atLeast"/>
              <w:jc w:val="center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DD11E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количество</w:t>
            </w:r>
          </w:p>
        </w:tc>
        <w:tc>
          <w:tcPr>
            <w:tcW w:w="75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360" w:line="258" w:lineRule="atLeast"/>
              <w:jc w:val="center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DD11E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Стоимость ценных бумаг на 01.01.20 __ г.</w:t>
            </w:r>
          </w:p>
        </w:tc>
        <w:tc>
          <w:tcPr>
            <w:tcW w:w="75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360" w:line="258" w:lineRule="atLeast"/>
              <w:jc w:val="center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DD11E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количество</w:t>
            </w:r>
          </w:p>
        </w:tc>
        <w:tc>
          <w:tcPr>
            <w:tcW w:w="75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360" w:line="258" w:lineRule="atLeast"/>
              <w:jc w:val="center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DD11E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Стоимость ценных бумаг на 01.01.20 __ г.</w:t>
            </w:r>
          </w:p>
        </w:tc>
        <w:tc>
          <w:tcPr>
            <w:tcW w:w="75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360" w:line="258" w:lineRule="atLeast"/>
              <w:jc w:val="center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DD11E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количество</w:t>
            </w:r>
          </w:p>
        </w:tc>
        <w:tc>
          <w:tcPr>
            <w:tcW w:w="118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360" w:line="258" w:lineRule="atLeast"/>
              <w:jc w:val="center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DD11E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Стоимость ценных бумаг на 01.01.20 __ г.</w:t>
            </w:r>
          </w:p>
        </w:tc>
      </w:tr>
      <w:tr w:rsidR="00D7062D" w:rsidRPr="00DD11EE" w:rsidTr="00B34CEF">
        <w:trPr>
          <w:trHeight w:val="225"/>
          <w:tblCellSpacing w:w="15" w:type="dxa"/>
        </w:trPr>
        <w:tc>
          <w:tcPr>
            <w:tcW w:w="33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360" w:line="258" w:lineRule="atLeast"/>
              <w:jc w:val="center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DD11E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17.1</w:t>
            </w:r>
          </w:p>
        </w:tc>
        <w:tc>
          <w:tcPr>
            <w:tcW w:w="280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360" w:line="258" w:lineRule="atLeast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DD11E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Наименование ценных бумаг (стоимость, тыс. </w:t>
            </w:r>
            <w:r w:rsidRPr="00DD11E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lastRenderedPageBreak/>
              <w:t>тенге)</w:t>
            </w:r>
          </w:p>
        </w:tc>
        <w:tc>
          <w:tcPr>
            <w:tcW w:w="82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7062D" w:rsidRPr="00DD11EE" w:rsidTr="00B34CEF">
        <w:trPr>
          <w:trHeight w:val="420"/>
          <w:tblCellSpacing w:w="15" w:type="dxa"/>
        </w:trPr>
        <w:tc>
          <w:tcPr>
            <w:tcW w:w="10395" w:type="dxa"/>
            <w:gridSpan w:val="10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7062D" w:rsidRPr="00DD11EE" w:rsidTr="00B34CEF">
        <w:trPr>
          <w:trHeight w:val="255"/>
          <w:tblCellSpacing w:w="15" w:type="dxa"/>
        </w:trPr>
        <w:tc>
          <w:tcPr>
            <w:tcW w:w="33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360" w:line="258" w:lineRule="atLeast"/>
              <w:jc w:val="center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DD11E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18</w:t>
            </w:r>
          </w:p>
        </w:tc>
        <w:tc>
          <w:tcPr>
            <w:tcW w:w="280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360" w:line="258" w:lineRule="atLeast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DD11E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Сведения об имуществе, находящемся в залоге </w:t>
            </w:r>
          </w:p>
        </w:tc>
        <w:tc>
          <w:tcPr>
            <w:tcW w:w="2385" w:type="dxa"/>
            <w:gridSpan w:val="3"/>
            <w:shd w:val="clear" w:color="auto" w:fill="auto"/>
            <w:hideMark/>
          </w:tcPr>
          <w:p w:rsidR="00D7062D" w:rsidRPr="00DD11EE" w:rsidRDefault="00D7062D" w:rsidP="00D7062D">
            <w:pPr>
              <w:spacing w:after="360" w:line="258" w:lineRule="atLeast"/>
              <w:jc w:val="center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DD11E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№ и дата договора</w:t>
            </w:r>
          </w:p>
        </w:tc>
        <w:tc>
          <w:tcPr>
            <w:tcW w:w="2445" w:type="dxa"/>
            <w:gridSpan w:val="3"/>
            <w:shd w:val="clear" w:color="auto" w:fill="auto"/>
            <w:hideMark/>
          </w:tcPr>
          <w:p w:rsidR="00D7062D" w:rsidRPr="00DD11EE" w:rsidRDefault="00D7062D" w:rsidP="00D7062D">
            <w:pPr>
              <w:spacing w:after="360" w:line="258" w:lineRule="atLeast"/>
              <w:jc w:val="center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DD11E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Наименование имущества</w:t>
            </w:r>
          </w:p>
        </w:tc>
        <w:tc>
          <w:tcPr>
            <w:tcW w:w="2025" w:type="dxa"/>
            <w:gridSpan w:val="2"/>
            <w:shd w:val="clear" w:color="auto" w:fill="auto"/>
            <w:hideMark/>
          </w:tcPr>
          <w:p w:rsidR="00D7062D" w:rsidRPr="00DD11EE" w:rsidRDefault="00D7062D" w:rsidP="00D7062D">
            <w:pPr>
              <w:spacing w:after="360" w:line="258" w:lineRule="atLeast"/>
              <w:jc w:val="center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DD11E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Стоимость имущества</w:t>
            </w:r>
          </w:p>
        </w:tc>
      </w:tr>
      <w:tr w:rsidR="00D7062D" w:rsidRPr="00DD11EE" w:rsidTr="00B34CEF">
        <w:trPr>
          <w:trHeight w:val="255"/>
          <w:tblCellSpacing w:w="15" w:type="dxa"/>
        </w:trPr>
        <w:tc>
          <w:tcPr>
            <w:tcW w:w="33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5" w:type="dxa"/>
            <w:gridSpan w:val="3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5" w:type="dxa"/>
            <w:gridSpan w:val="3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gridSpan w:val="2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7062D" w:rsidRPr="00DD11EE" w:rsidTr="00B34CEF">
        <w:trPr>
          <w:trHeight w:val="255"/>
          <w:tblCellSpacing w:w="15" w:type="dxa"/>
        </w:trPr>
        <w:tc>
          <w:tcPr>
            <w:tcW w:w="10395" w:type="dxa"/>
            <w:gridSpan w:val="10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7062D" w:rsidRPr="00DD11EE" w:rsidTr="00B34CEF">
        <w:trPr>
          <w:trHeight w:val="480"/>
          <w:tblCellSpacing w:w="15" w:type="dxa"/>
        </w:trPr>
        <w:tc>
          <w:tcPr>
            <w:tcW w:w="33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360" w:line="258" w:lineRule="atLeast"/>
              <w:jc w:val="center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DD11E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19</w:t>
            </w:r>
          </w:p>
        </w:tc>
        <w:tc>
          <w:tcPr>
            <w:tcW w:w="280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360" w:line="258" w:lineRule="atLeast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DD11E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Сведения об имуществе, находящемся в имущественном найме (аренде)</w:t>
            </w:r>
          </w:p>
        </w:tc>
        <w:tc>
          <w:tcPr>
            <w:tcW w:w="1665" w:type="dxa"/>
            <w:gridSpan w:val="2"/>
            <w:shd w:val="clear" w:color="auto" w:fill="auto"/>
            <w:hideMark/>
          </w:tcPr>
          <w:p w:rsidR="00D7062D" w:rsidRPr="00DD11EE" w:rsidRDefault="00D7062D" w:rsidP="00D7062D">
            <w:pPr>
              <w:spacing w:after="360" w:line="258" w:lineRule="atLeast"/>
              <w:jc w:val="center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DD11E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№ и дата договора</w:t>
            </w:r>
          </w:p>
        </w:tc>
        <w:tc>
          <w:tcPr>
            <w:tcW w:w="1455" w:type="dxa"/>
            <w:gridSpan w:val="2"/>
            <w:shd w:val="clear" w:color="auto" w:fill="auto"/>
            <w:hideMark/>
          </w:tcPr>
          <w:p w:rsidR="00D7062D" w:rsidRPr="00DD11EE" w:rsidRDefault="00D7062D" w:rsidP="00D7062D">
            <w:pPr>
              <w:spacing w:after="360" w:line="258" w:lineRule="atLeast"/>
              <w:jc w:val="center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DD11E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Наименование имущества</w:t>
            </w:r>
          </w:p>
        </w:tc>
        <w:tc>
          <w:tcPr>
            <w:tcW w:w="1590" w:type="dxa"/>
            <w:gridSpan w:val="2"/>
            <w:shd w:val="clear" w:color="auto" w:fill="auto"/>
            <w:hideMark/>
          </w:tcPr>
          <w:p w:rsidR="00D7062D" w:rsidRPr="00DD11EE" w:rsidRDefault="00D7062D" w:rsidP="00D7062D">
            <w:pPr>
              <w:spacing w:after="360" w:line="258" w:lineRule="atLeast"/>
              <w:jc w:val="center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DD11E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Срок аренды</w:t>
            </w:r>
          </w:p>
        </w:tc>
        <w:tc>
          <w:tcPr>
            <w:tcW w:w="2025" w:type="dxa"/>
            <w:gridSpan w:val="2"/>
            <w:shd w:val="clear" w:color="auto" w:fill="auto"/>
            <w:hideMark/>
          </w:tcPr>
          <w:p w:rsidR="00D7062D" w:rsidRPr="00DD11EE" w:rsidRDefault="00D7062D" w:rsidP="00D7062D">
            <w:pPr>
              <w:spacing w:after="360" w:line="258" w:lineRule="atLeast"/>
              <w:jc w:val="center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DD11E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Стоимость аренды</w:t>
            </w:r>
          </w:p>
        </w:tc>
      </w:tr>
      <w:tr w:rsidR="00D7062D" w:rsidRPr="00DD11EE" w:rsidTr="00B34CEF">
        <w:trPr>
          <w:trHeight w:val="225"/>
          <w:tblCellSpacing w:w="15" w:type="dxa"/>
        </w:trPr>
        <w:tc>
          <w:tcPr>
            <w:tcW w:w="33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  <w:gridSpan w:val="2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" w:type="dxa"/>
            <w:gridSpan w:val="2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  <w:gridSpan w:val="2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gridSpan w:val="2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7062D" w:rsidRPr="00DD11EE" w:rsidTr="00B34CEF">
        <w:trPr>
          <w:trHeight w:val="225"/>
          <w:tblCellSpacing w:w="15" w:type="dxa"/>
        </w:trPr>
        <w:tc>
          <w:tcPr>
            <w:tcW w:w="10395" w:type="dxa"/>
            <w:gridSpan w:val="10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7062D" w:rsidRPr="00DD11EE" w:rsidTr="00B34CEF">
        <w:trPr>
          <w:trHeight w:val="225"/>
          <w:tblCellSpacing w:w="15" w:type="dxa"/>
        </w:trPr>
        <w:tc>
          <w:tcPr>
            <w:tcW w:w="33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360" w:line="258" w:lineRule="atLeast"/>
              <w:jc w:val="center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DD11E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20</w:t>
            </w:r>
          </w:p>
        </w:tc>
        <w:tc>
          <w:tcPr>
            <w:tcW w:w="280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360" w:line="258" w:lineRule="atLeast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DD11E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Сведения об имуществе, полученном в лизинг</w:t>
            </w:r>
          </w:p>
        </w:tc>
        <w:tc>
          <w:tcPr>
            <w:tcW w:w="1665" w:type="dxa"/>
            <w:gridSpan w:val="2"/>
            <w:shd w:val="clear" w:color="auto" w:fill="auto"/>
            <w:hideMark/>
          </w:tcPr>
          <w:p w:rsidR="00D7062D" w:rsidRPr="00DD11EE" w:rsidRDefault="00D7062D" w:rsidP="00D7062D">
            <w:pPr>
              <w:spacing w:after="360" w:line="258" w:lineRule="atLeast"/>
              <w:jc w:val="center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DD11E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№ и дата договора</w:t>
            </w:r>
          </w:p>
        </w:tc>
        <w:tc>
          <w:tcPr>
            <w:tcW w:w="1455" w:type="dxa"/>
            <w:gridSpan w:val="2"/>
            <w:shd w:val="clear" w:color="auto" w:fill="auto"/>
            <w:hideMark/>
          </w:tcPr>
          <w:p w:rsidR="00D7062D" w:rsidRPr="00DD11EE" w:rsidRDefault="00D7062D" w:rsidP="00D7062D">
            <w:pPr>
              <w:spacing w:after="360" w:line="258" w:lineRule="atLeast"/>
              <w:jc w:val="center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DD11E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Наименование имущества</w:t>
            </w:r>
          </w:p>
        </w:tc>
        <w:tc>
          <w:tcPr>
            <w:tcW w:w="1590" w:type="dxa"/>
            <w:gridSpan w:val="2"/>
            <w:shd w:val="clear" w:color="auto" w:fill="auto"/>
            <w:hideMark/>
          </w:tcPr>
          <w:p w:rsidR="00D7062D" w:rsidRPr="00DD11EE" w:rsidRDefault="00D7062D" w:rsidP="00D7062D">
            <w:pPr>
              <w:spacing w:after="360" w:line="258" w:lineRule="atLeast"/>
              <w:jc w:val="center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DD11E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Стоимость основного средства, полученного в лизинг</w:t>
            </w:r>
          </w:p>
        </w:tc>
        <w:tc>
          <w:tcPr>
            <w:tcW w:w="2025" w:type="dxa"/>
            <w:gridSpan w:val="2"/>
            <w:shd w:val="clear" w:color="auto" w:fill="auto"/>
            <w:hideMark/>
          </w:tcPr>
          <w:p w:rsidR="00D7062D" w:rsidRPr="00DD11EE" w:rsidRDefault="00D7062D" w:rsidP="00D7062D">
            <w:pPr>
              <w:spacing w:after="360" w:line="258" w:lineRule="atLeast"/>
              <w:jc w:val="center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DD11E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Непогашенная сумма по лизинговым платежам</w:t>
            </w:r>
          </w:p>
        </w:tc>
      </w:tr>
    </w:tbl>
    <w:p w:rsidR="00D7062D" w:rsidRPr="00DD11EE" w:rsidRDefault="00D7062D" w:rsidP="00D7062D">
      <w:pPr>
        <w:spacing w:after="360" w:line="258" w:lineRule="atLeast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DD11EE">
        <w:rPr>
          <w:rFonts w:ascii="Times New Roman" w:eastAsia="Times New Roman" w:hAnsi="Times New Roman" w:cs="Times New Roman"/>
          <w:spacing w:val="1"/>
          <w:sz w:val="28"/>
          <w:szCs w:val="28"/>
        </w:rPr>
        <w:t>Временный администратор _______________ Подпись _____________________</w:t>
      </w:r>
    </w:p>
    <w:p w:rsidR="00DD11EE" w:rsidRDefault="00DD11EE" w:rsidP="00D7062D">
      <w:pPr>
        <w:spacing w:after="360" w:line="258" w:lineRule="atLeast"/>
        <w:jc w:val="right"/>
        <w:rPr>
          <w:rFonts w:ascii="Times New Roman" w:eastAsia="Times New Roman" w:hAnsi="Times New Roman" w:cs="Times New Roman"/>
          <w:spacing w:val="1"/>
          <w:sz w:val="28"/>
          <w:szCs w:val="28"/>
        </w:rPr>
      </w:pPr>
    </w:p>
    <w:p w:rsidR="00DD11EE" w:rsidRDefault="00DD11EE" w:rsidP="00D7062D">
      <w:pPr>
        <w:spacing w:after="360" w:line="258" w:lineRule="atLeast"/>
        <w:jc w:val="right"/>
        <w:rPr>
          <w:rFonts w:ascii="Times New Roman" w:eastAsia="Times New Roman" w:hAnsi="Times New Roman" w:cs="Times New Roman"/>
          <w:spacing w:val="1"/>
          <w:sz w:val="28"/>
          <w:szCs w:val="28"/>
        </w:rPr>
      </w:pPr>
    </w:p>
    <w:p w:rsidR="00DD11EE" w:rsidRDefault="00DD11EE" w:rsidP="00D7062D">
      <w:pPr>
        <w:spacing w:after="360" w:line="258" w:lineRule="atLeast"/>
        <w:jc w:val="right"/>
        <w:rPr>
          <w:rFonts w:ascii="Times New Roman" w:eastAsia="Times New Roman" w:hAnsi="Times New Roman" w:cs="Times New Roman"/>
          <w:spacing w:val="1"/>
          <w:sz w:val="28"/>
          <w:szCs w:val="28"/>
        </w:rPr>
      </w:pPr>
    </w:p>
    <w:p w:rsidR="00DD11EE" w:rsidRDefault="00DD11EE" w:rsidP="00D7062D">
      <w:pPr>
        <w:spacing w:after="360" w:line="258" w:lineRule="atLeast"/>
        <w:jc w:val="right"/>
        <w:rPr>
          <w:rFonts w:ascii="Times New Roman" w:eastAsia="Times New Roman" w:hAnsi="Times New Roman" w:cs="Times New Roman"/>
          <w:spacing w:val="1"/>
          <w:sz w:val="28"/>
          <w:szCs w:val="28"/>
        </w:rPr>
      </w:pPr>
    </w:p>
    <w:p w:rsidR="00DD11EE" w:rsidRDefault="00DD11EE" w:rsidP="00D7062D">
      <w:pPr>
        <w:spacing w:after="360" w:line="258" w:lineRule="atLeast"/>
        <w:jc w:val="right"/>
        <w:rPr>
          <w:rFonts w:ascii="Times New Roman" w:eastAsia="Times New Roman" w:hAnsi="Times New Roman" w:cs="Times New Roman"/>
          <w:spacing w:val="1"/>
          <w:sz w:val="28"/>
          <w:szCs w:val="28"/>
        </w:rPr>
      </w:pPr>
    </w:p>
    <w:p w:rsidR="00DD11EE" w:rsidRDefault="00DD11EE" w:rsidP="00D7062D">
      <w:pPr>
        <w:spacing w:after="360" w:line="258" w:lineRule="atLeast"/>
        <w:jc w:val="right"/>
        <w:rPr>
          <w:rFonts w:ascii="Times New Roman" w:eastAsia="Times New Roman" w:hAnsi="Times New Roman" w:cs="Times New Roman"/>
          <w:spacing w:val="1"/>
          <w:sz w:val="28"/>
          <w:szCs w:val="28"/>
        </w:rPr>
      </w:pPr>
    </w:p>
    <w:p w:rsidR="00DD11EE" w:rsidRDefault="00DD11EE" w:rsidP="00D7062D">
      <w:pPr>
        <w:spacing w:after="360" w:line="258" w:lineRule="atLeast"/>
        <w:jc w:val="right"/>
        <w:rPr>
          <w:rFonts w:ascii="Times New Roman" w:eastAsia="Times New Roman" w:hAnsi="Times New Roman" w:cs="Times New Roman"/>
          <w:spacing w:val="1"/>
          <w:sz w:val="28"/>
          <w:szCs w:val="28"/>
        </w:rPr>
      </w:pPr>
    </w:p>
    <w:p w:rsidR="00DD11EE" w:rsidRDefault="00DD11EE" w:rsidP="00D7062D">
      <w:pPr>
        <w:spacing w:after="360" w:line="258" w:lineRule="atLeast"/>
        <w:jc w:val="right"/>
        <w:rPr>
          <w:rFonts w:ascii="Times New Roman" w:eastAsia="Times New Roman" w:hAnsi="Times New Roman" w:cs="Times New Roman"/>
          <w:spacing w:val="1"/>
          <w:sz w:val="28"/>
          <w:szCs w:val="28"/>
        </w:rPr>
      </w:pPr>
    </w:p>
    <w:p w:rsidR="00DD11EE" w:rsidRDefault="00DD11EE" w:rsidP="00D7062D">
      <w:pPr>
        <w:spacing w:after="360" w:line="258" w:lineRule="atLeast"/>
        <w:jc w:val="right"/>
        <w:rPr>
          <w:rFonts w:ascii="Times New Roman" w:eastAsia="Times New Roman" w:hAnsi="Times New Roman" w:cs="Times New Roman"/>
          <w:spacing w:val="1"/>
          <w:sz w:val="28"/>
          <w:szCs w:val="28"/>
        </w:rPr>
      </w:pPr>
    </w:p>
    <w:p w:rsidR="00DD11EE" w:rsidRDefault="00DD11EE" w:rsidP="00D7062D">
      <w:pPr>
        <w:spacing w:after="360" w:line="258" w:lineRule="atLeast"/>
        <w:jc w:val="right"/>
        <w:rPr>
          <w:rFonts w:ascii="Times New Roman" w:eastAsia="Times New Roman" w:hAnsi="Times New Roman" w:cs="Times New Roman"/>
          <w:spacing w:val="1"/>
          <w:sz w:val="28"/>
          <w:szCs w:val="28"/>
        </w:rPr>
      </w:pPr>
    </w:p>
    <w:p w:rsidR="00DD11EE" w:rsidRDefault="00DD11EE" w:rsidP="00D7062D">
      <w:pPr>
        <w:spacing w:after="360" w:line="258" w:lineRule="atLeast"/>
        <w:jc w:val="right"/>
        <w:rPr>
          <w:rFonts w:ascii="Times New Roman" w:eastAsia="Times New Roman" w:hAnsi="Times New Roman" w:cs="Times New Roman"/>
          <w:spacing w:val="1"/>
          <w:sz w:val="28"/>
          <w:szCs w:val="28"/>
        </w:rPr>
      </w:pPr>
    </w:p>
    <w:p w:rsidR="00DD11EE" w:rsidRDefault="00DD11EE" w:rsidP="00D7062D">
      <w:pPr>
        <w:spacing w:after="360" w:line="258" w:lineRule="atLeast"/>
        <w:jc w:val="right"/>
        <w:rPr>
          <w:rFonts w:ascii="Times New Roman" w:eastAsia="Times New Roman" w:hAnsi="Times New Roman" w:cs="Times New Roman"/>
          <w:spacing w:val="1"/>
          <w:sz w:val="28"/>
          <w:szCs w:val="28"/>
        </w:rPr>
      </w:pPr>
    </w:p>
    <w:p w:rsidR="00DD11EE" w:rsidRDefault="00DD11EE" w:rsidP="00D7062D">
      <w:pPr>
        <w:spacing w:after="360" w:line="258" w:lineRule="atLeast"/>
        <w:jc w:val="right"/>
        <w:rPr>
          <w:rFonts w:ascii="Times New Roman" w:eastAsia="Times New Roman" w:hAnsi="Times New Roman" w:cs="Times New Roman"/>
          <w:spacing w:val="1"/>
          <w:sz w:val="28"/>
          <w:szCs w:val="28"/>
        </w:rPr>
      </w:pPr>
    </w:p>
    <w:p w:rsidR="00DD11EE" w:rsidRDefault="00DD11EE" w:rsidP="00D7062D">
      <w:pPr>
        <w:spacing w:after="360" w:line="258" w:lineRule="atLeast"/>
        <w:jc w:val="right"/>
        <w:rPr>
          <w:rFonts w:ascii="Times New Roman" w:eastAsia="Times New Roman" w:hAnsi="Times New Roman" w:cs="Times New Roman"/>
          <w:spacing w:val="1"/>
          <w:sz w:val="28"/>
          <w:szCs w:val="28"/>
        </w:rPr>
      </w:pPr>
    </w:p>
    <w:p w:rsidR="00DD11EE" w:rsidRDefault="00DD11EE" w:rsidP="00D7062D">
      <w:pPr>
        <w:spacing w:after="360" w:line="258" w:lineRule="atLeast"/>
        <w:jc w:val="right"/>
        <w:rPr>
          <w:rFonts w:ascii="Times New Roman" w:eastAsia="Times New Roman" w:hAnsi="Times New Roman" w:cs="Times New Roman"/>
          <w:spacing w:val="1"/>
          <w:sz w:val="28"/>
          <w:szCs w:val="28"/>
        </w:rPr>
      </w:pPr>
    </w:p>
    <w:p w:rsidR="00DD11EE" w:rsidRDefault="00DD11EE" w:rsidP="00D7062D">
      <w:pPr>
        <w:spacing w:after="360" w:line="258" w:lineRule="atLeast"/>
        <w:jc w:val="right"/>
        <w:rPr>
          <w:rFonts w:ascii="Times New Roman" w:eastAsia="Times New Roman" w:hAnsi="Times New Roman" w:cs="Times New Roman"/>
          <w:spacing w:val="1"/>
          <w:sz w:val="28"/>
          <w:szCs w:val="28"/>
        </w:rPr>
      </w:pPr>
    </w:p>
    <w:p w:rsidR="00DD11EE" w:rsidRDefault="00DD11EE" w:rsidP="00D7062D">
      <w:pPr>
        <w:spacing w:after="360" w:line="258" w:lineRule="atLeast"/>
        <w:jc w:val="right"/>
        <w:rPr>
          <w:rFonts w:ascii="Times New Roman" w:eastAsia="Times New Roman" w:hAnsi="Times New Roman" w:cs="Times New Roman"/>
          <w:spacing w:val="1"/>
          <w:sz w:val="28"/>
          <w:szCs w:val="28"/>
        </w:rPr>
      </w:pPr>
    </w:p>
    <w:p w:rsidR="00DD11EE" w:rsidRDefault="00DD11EE" w:rsidP="00D7062D">
      <w:pPr>
        <w:spacing w:after="360" w:line="258" w:lineRule="atLeast"/>
        <w:jc w:val="right"/>
        <w:rPr>
          <w:rFonts w:ascii="Times New Roman" w:eastAsia="Times New Roman" w:hAnsi="Times New Roman" w:cs="Times New Roman"/>
          <w:spacing w:val="1"/>
          <w:sz w:val="28"/>
          <w:szCs w:val="28"/>
        </w:rPr>
      </w:pPr>
    </w:p>
    <w:p w:rsidR="00DD11EE" w:rsidRDefault="00DD11EE" w:rsidP="00D7062D">
      <w:pPr>
        <w:spacing w:after="360" w:line="258" w:lineRule="atLeast"/>
        <w:jc w:val="right"/>
        <w:rPr>
          <w:rFonts w:ascii="Times New Roman" w:eastAsia="Times New Roman" w:hAnsi="Times New Roman" w:cs="Times New Roman"/>
          <w:spacing w:val="1"/>
          <w:sz w:val="28"/>
          <w:szCs w:val="28"/>
        </w:rPr>
      </w:pPr>
    </w:p>
    <w:p w:rsidR="00D7062D" w:rsidRPr="00DD11EE" w:rsidRDefault="00D7062D" w:rsidP="00D7062D">
      <w:pPr>
        <w:spacing w:after="360" w:line="258" w:lineRule="atLeast"/>
        <w:jc w:val="right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DD11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Приложение 2          </w:t>
      </w:r>
      <w:r w:rsidRPr="00DD11EE">
        <w:rPr>
          <w:rFonts w:ascii="Times New Roman" w:eastAsia="Times New Roman" w:hAnsi="Times New Roman" w:cs="Times New Roman"/>
          <w:spacing w:val="1"/>
          <w:sz w:val="28"/>
          <w:szCs w:val="28"/>
        </w:rPr>
        <w:br/>
        <w:t xml:space="preserve">к типовой форме заключения   </w:t>
      </w:r>
      <w:r w:rsidRPr="00DD11EE">
        <w:rPr>
          <w:rFonts w:ascii="Times New Roman" w:eastAsia="Times New Roman" w:hAnsi="Times New Roman" w:cs="Times New Roman"/>
          <w:spacing w:val="1"/>
          <w:sz w:val="28"/>
          <w:szCs w:val="28"/>
        </w:rPr>
        <w:br/>
        <w:t xml:space="preserve">временного администратора об  </w:t>
      </w:r>
      <w:r w:rsidRPr="00DD11EE">
        <w:rPr>
          <w:rFonts w:ascii="Times New Roman" w:eastAsia="Times New Roman" w:hAnsi="Times New Roman" w:cs="Times New Roman"/>
          <w:spacing w:val="1"/>
          <w:sz w:val="28"/>
          <w:szCs w:val="28"/>
        </w:rPr>
        <w:br/>
        <w:t xml:space="preserve">эффективности (неэффективности) </w:t>
      </w:r>
      <w:r w:rsidRPr="00DD11EE">
        <w:rPr>
          <w:rFonts w:ascii="Times New Roman" w:eastAsia="Times New Roman" w:hAnsi="Times New Roman" w:cs="Times New Roman"/>
          <w:spacing w:val="1"/>
          <w:sz w:val="28"/>
          <w:szCs w:val="28"/>
        </w:rPr>
        <w:br/>
        <w:t xml:space="preserve">плана реабилитации        </w:t>
      </w:r>
      <w:r w:rsidRPr="00DD11EE">
        <w:rPr>
          <w:rFonts w:ascii="Times New Roman" w:eastAsia="Times New Roman" w:hAnsi="Times New Roman" w:cs="Times New Roman"/>
          <w:spacing w:val="1"/>
          <w:sz w:val="28"/>
          <w:szCs w:val="28"/>
        </w:rPr>
        <w:br/>
        <w:t xml:space="preserve">от 30 апреля 2014 года № 203   </w:t>
      </w:r>
    </w:p>
    <w:p w:rsidR="00D7062D" w:rsidRPr="00DD11EE" w:rsidRDefault="00D7062D" w:rsidP="00DD11EE">
      <w:pPr>
        <w:spacing w:after="360" w:line="258" w:lineRule="atLeast"/>
        <w:jc w:val="center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proofErr w:type="gramStart"/>
      <w:r w:rsidRPr="00DD11EE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Показатели бухгалтерского баланса за последние 3 года,</w:t>
      </w:r>
      <w:r w:rsidRPr="00DD11EE">
        <w:rPr>
          <w:rFonts w:ascii="Times New Roman" w:eastAsia="Times New Roman" w:hAnsi="Times New Roman" w:cs="Times New Roman"/>
          <w:spacing w:val="1"/>
          <w:sz w:val="28"/>
          <w:szCs w:val="28"/>
        </w:rPr>
        <w:br/>
      </w:r>
      <w:r w:rsidRPr="00DD11EE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предшествующие применению реабилитационной процедуры, и прогноз</w:t>
      </w:r>
      <w:r w:rsidRPr="00DD11EE">
        <w:rPr>
          <w:rFonts w:ascii="Times New Roman" w:eastAsia="Times New Roman" w:hAnsi="Times New Roman" w:cs="Times New Roman"/>
          <w:spacing w:val="1"/>
          <w:sz w:val="28"/>
          <w:szCs w:val="28"/>
        </w:rPr>
        <w:br/>
        <w:t>                     </w:t>
      </w:r>
      <w:r w:rsidRPr="00DD11EE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бухгалтерского баланса</w:t>
      </w:r>
      <w:proofErr w:type="gramEnd"/>
    </w:p>
    <w:p w:rsidR="00D7062D" w:rsidRPr="00DD11EE" w:rsidRDefault="00D7062D" w:rsidP="00D7062D">
      <w:pPr>
        <w:spacing w:after="360" w:line="258" w:lineRule="atLeast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DD11EE">
        <w:rPr>
          <w:rFonts w:ascii="Times New Roman" w:eastAsia="Times New Roman" w:hAnsi="Times New Roman" w:cs="Times New Roman"/>
          <w:spacing w:val="1"/>
          <w:sz w:val="28"/>
          <w:szCs w:val="28"/>
        </w:rPr>
        <w:t>                                                           тыс. тенге</w:t>
      </w:r>
    </w:p>
    <w:tbl>
      <w:tblPr>
        <w:tblW w:w="1050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98"/>
        <w:gridCol w:w="899"/>
        <w:gridCol w:w="787"/>
        <w:gridCol w:w="928"/>
        <w:gridCol w:w="928"/>
        <w:gridCol w:w="2150"/>
        <w:gridCol w:w="193"/>
        <w:gridCol w:w="616"/>
        <w:gridCol w:w="86"/>
        <w:gridCol w:w="616"/>
        <w:gridCol w:w="86"/>
        <w:gridCol w:w="701"/>
        <w:gridCol w:w="701"/>
        <w:gridCol w:w="716"/>
      </w:tblGrid>
      <w:tr w:rsidR="00D7062D" w:rsidRPr="00DD11EE" w:rsidTr="00B34CEF">
        <w:trPr>
          <w:trHeight w:val="75"/>
          <w:tblCellSpacing w:w="15" w:type="dxa"/>
        </w:trPr>
        <w:tc>
          <w:tcPr>
            <w:tcW w:w="3390" w:type="dxa"/>
            <w:vMerge w:val="restart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  <w:vMerge w:val="restart"/>
            <w:shd w:val="clear" w:color="auto" w:fill="auto"/>
            <w:hideMark/>
          </w:tcPr>
          <w:p w:rsidR="00D7062D" w:rsidRPr="00DD11EE" w:rsidRDefault="00D7062D" w:rsidP="00D7062D">
            <w:pPr>
              <w:spacing w:after="360" w:line="258" w:lineRule="atLeast"/>
              <w:jc w:val="center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DD11E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Код строки</w:t>
            </w:r>
          </w:p>
        </w:tc>
        <w:tc>
          <w:tcPr>
            <w:tcW w:w="2865" w:type="dxa"/>
            <w:gridSpan w:val="3"/>
            <w:shd w:val="clear" w:color="auto" w:fill="auto"/>
            <w:hideMark/>
          </w:tcPr>
          <w:p w:rsidR="00D7062D" w:rsidRPr="00DD11EE" w:rsidRDefault="00D7062D" w:rsidP="00D7062D">
            <w:pPr>
              <w:spacing w:after="360" w:line="75" w:lineRule="atLeast"/>
              <w:jc w:val="center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proofErr w:type="gramStart"/>
            <w:r w:rsidRPr="00DD11E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Фактические показатели за последние 3 года, предшествующие применению реабилитационной процедуры</w:t>
            </w:r>
            <w:proofErr w:type="gramEnd"/>
          </w:p>
        </w:tc>
        <w:tc>
          <w:tcPr>
            <w:tcW w:w="1725" w:type="dxa"/>
            <w:gridSpan w:val="2"/>
            <w:vMerge w:val="restart"/>
            <w:shd w:val="clear" w:color="auto" w:fill="auto"/>
            <w:hideMark/>
          </w:tcPr>
          <w:p w:rsidR="00D7062D" w:rsidRPr="00DD11EE" w:rsidRDefault="00D7062D" w:rsidP="00D7062D">
            <w:pPr>
              <w:spacing w:after="360" w:line="75" w:lineRule="atLeast"/>
              <w:jc w:val="center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DD11E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Показатели на дату применения реабилитационной процедуры</w:t>
            </w:r>
          </w:p>
        </w:tc>
        <w:tc>
          <w:tcPr>
            <w:tcW w:w="5685" w:type="dxa"/>
            <w:gridSpan w:val="7"/>
            <w:shd w:val="clear" w:color="auto" w:fill="auto"/>
            <w:hideMark/>
          </w:tcPr>
          <w:p w:rsidR="00D7062D" w:rsidRPr="00DD11EE" w:rsidRDefault="00D7062D" w:rsidP="00D7062D">
            <w:pPr>
              <w:spacing w:after="360" w:line="75" w:lineRule="atLeast"/>
              <w:jc w:val="center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DD11E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Прогнозные показатели согласно плану реабилитации</w:t>
            </w:r>
          </w:p>
        </w:tc>
      </w:tr>
      <w:tr w:rsidR="00D7062D" w:rsidRPr="00DD11EE" w:rsidTr="00B34CEF">
        <w:trPr>
          <w:trHeight w:val="75"/>
          <w:tblCellSpacing w:w="15" w:type="dxa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</w:p>
        </w:tc>
        <w:tc>
          <w:tcPr>
            <w:tcW w:w="87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360" w:line="75" w:lineRule="atLeast"/>
              <w:jc w:val="center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DD11E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На 1.01._ г.</w:t>
            </w:r>
          </w:p>
        </w:tc>
        <w:tc>
          <w:tcPr>
            <w:tcW w:w="87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360" w:line="75" w:lineRule="atLeast"/>
              <w:jc w:val="center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DD11E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На 1.01.__ г.</w:t>
            </w:r>
          </w:p>
        </w:tc>
        <w:tc>
          <w:tcPr>
            <w:tcW w:w="88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360" w:line="75" w:lineRule="atLeast"/>
              <w:jc w:val="center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DD11E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На 1.01.__ г.</w:t>
            </w:r>
          </w:p>
        </w:tc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D7062D" w:rsidRPr="00DD11EE" w:rsidRDefault="00D7062D" w:rsidP="00D7062D">
            <w:pPr>
              <w:spacing w:after="360" w:line="75" w:lineRule="atLeast"/>
              <w:jc w:val="center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DD11E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План на __ </w:t>
            </w:r>
            <w:proofErr w:type="gramStart"/>
            <w:r w:rsidRPr="00DD11E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г</w:t>
            </w:r>
            <w:proofErr w:type="gramEnd"/>
            <w:r w:rsidRPr="00DD11E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.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D7062D" w:rsidRPr="00DD11EE" w:rsidRDefault="00D7062D" w:rsidP="00D7062D">
            <w:pPr>
              <w:spacing w:after="360" w:line="75" w:lineRule="atLeast"/>
              <w:jc w:val="center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DD11E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План на __ </w:t>
            </w:r>
            <w:proofErr w:type="gramStart"/>
            <w:r w:rsidRPr="00DD11E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г</w:t>
            </w:r>
            <w:proofErr w:type="gramEnd"/>
            <w:r w:rsidRPr="00DD11E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.</w:t>
            </w:r>
          </w:p>
        </w:tc>
        <w:tc>
          <w:tcPr>
            <w:tcW w:w="100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360" w:line="75" w:lineRule="atLeast"/>
              <w:jc w:val="center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DD11E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План на ___ </w:t>
            </w:r>
            <w:proofErr w:type="gramStart"/>
            <w:r w:rsidRPr="00DD11E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г</w:t>
            </w:r>
            <w:proofErr w:type="gramEnd"/>
            <w:r w:rsidRPr="00DD11E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.</w:t>
            </w:r>
          </w:p>
        </w:tc>
        <w:tc>
          <w:tcPr>
            <w:tcW w:w="102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360" w:line="75" w:lineRule="atLeast"/>
              <w:jc w:val="center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DD11E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План на ___ </w:t>
            </w:r>
            <w:proofErr w:type="gramStart"/>
            <w:r w:rsidRPr="00DD11E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г</w:t>
            </w:r>
            <w:proofErr w:type="gramEnd"/>
            <w:r w:rsidRPr="00DD11E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.</w:t>
            </w:r>
          </w:p>
        </w:tc>
        <w:tc>
          <w:tcPr>
            <w:tcW w:w="115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360" w:line="75" w:lineRule="atLeast"/>
              <w:jc w:val="center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DD11E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План на ___ </w:t>
            </w:r>
            <w:proofErr w:type="gramStart"/>
            <w:r w:rsidRPr="00DD11E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г</w:t>
            </w:r>
            <w:proofErr w:type="gramEnd"/>
            <w:r w:rsidRPr="00DD11E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.</w:t>
            </w:r>
          </w:p>
        </w:tc>
      </w:tr>
      <w:tr w:rsidR="00D7062D" w:rsidRPr="00DD11EE" w:rsidTr="00B34CEF">
        <w:trPr>
          <w:tblCellSpacing w:w="15" w:type="dxa"/>
        </w:trPr>
        <w:tc>
          <w:tcPr>
            <w:tcW w:w="14730" w:type="dxa"/>
            <w:gridSpan w:val="14"/>
            <w:shd w:val="clear" w:color="auto" w:fill="auto"/>
            <w:hideMark/>
          </w:tcPr>
          <w:p w:rsidR="00D7062D" w:rsidRPr="00DD11EE" w:rsidRDefault="00D7062D" w:rsidP="00D7062D">
            <w:pPr>
              <w:spacing w:after="360" w:line="258" w:lineRule="atLeast"/>
              <w:jc w:val="center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DD11E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Активы</w:t>
            </w:r>
          </w:p>
        </w:tc>
      </w:tr>
      <w:tr w:rsidR="00D7062D" w:rsidRPr="00DD11EE" w:rsidTr="00B34CEF">
        <w:trPr>
          <w:tblCellSpacing w:w="15" w:type="dxa"/>
        </w:trPr>
        <w:tc>
          <w:tcPr>
            <w:tcW w:w="339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360" w:line="258" w:lineRule="atLeast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DD11E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I. Краткосрочные активы</w:t>
            </w:r>
          </w:p>
        </w:tc>
        <w:tc>
          <w:tcPr>
            <w:tcW w:w="58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5" w:type="dxa"/>
            <w:gridSpan w:val="2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7062D" w:rsidRPr="00DD11EE" w:rsidTr="00B34CEF">
        <w:trPr>
          <w:tblCellSpacing w:w="15" w:type="dxa"/>
        </w:trPr>
        <w:tc>
          <w:tcPr>
            <w:tcW w:w="339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360" w:line="258" w:lineRule="atLeast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DD11E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Денежные средства и их эквиваленты</w:t>
            </w:r>
          </w:p>
        </w:tc>
        <w:tc>
          <w:tcPr>
            <w:tcW w:w="58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360" w:line="258" w:lineRule="atLeast"/>
              <w:jc w:val="center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DD11E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010</w:t>
            </w:r>
          </w:p>
        </w:tc>
        <w:tc>
          <w:tcPr>
            <w:tcW w:w="87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5" w:type="dxa"/>
            <w:gridSpan w:val="2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7062D" w:rsidRPr="00DD11EE" w:rsidTr="00B34CEF">
        <w:trPr>
          <w:tblCellSpacing w:w="15" w:type="dxa"/>
        </w:trPr>
        <w:tc>
          <w:tcPr>
            <w:tcW w:w="339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360" w:line="258" w:lineRule="atLeast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DD11E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Финансовые активы</w:t>
            </w:r>
          </w:p>
        </w:tc>
        <w:tc>
          <w:tcPr>
            <w:tcW w:w="58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360" w:line="258" w:lineRule="atLeast"/>
              <w:jc w:val="center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DD11E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011</w:t>
            </w:r>
          </w:p>
        </w:tc>
        <w:tc>
          <w:tcPr>
            <w:tcW w:w="87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5" w:type="dxa"/>
            <w:gridSpan w:val="2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7062D" w:rsidRPr="00DD11EE" w:rsidTr="00B34CEF">
        <w:trPr>
          <w:tblCellSpacing w:w="15" w:type="dxa"/>
        </w:trPr>
        <w:tc>
          <w:tcPr>
            <w:tcW w:w="339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360" w:line="258" w:lineRule="atLeast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DD11E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Производные финансовые инструменты</w:t>
            </w:r>
          </w:p>
        </w:tc>
        <w:tc>
          <w:tcPr>
            <w:tcW w:w="58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360" w:line="258" w:lineRule="atLeast"/>
              <w:jc w:val="center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DD11E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012</w:t>
            </w:r>
          </w:p>
        </w:tc>
        <w:tc>
          <w:tcPr>
            <w:tcW w:w="87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5" w:type="dxa"/>
            <w:gridSpan w:val="2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7062D" w:rsidRPr="00DD11EE" w:rsidTr="00B34CEF">
        <w:trPr>
          <w:tblCellSpacing w:w="15" w:type="dxa"/>
        </w:trPr>
        <w:tc>
          <w:tcPr>
            <w:tcW w:w="339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360" w:line="258" w:lineRule="atLeast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DD11E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Краткосрочная торговая и прочая дебиторская задолженность</w:t>
            </w:r>
          </w:p>
        </w:tc>
        <w:tc>
          <w:tcPr>
            <w:tcW w:w="58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360" w:line="258" w:lineRule="atLeast"/>
              <w:jc w:val="center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DD11E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013</w:t>
            </w:r>
          </w:p>
        </w:tc>
        <w:tc>
          <w:tcPr>
            <w:tcW w:w="87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5" w:type="dxa"/>
            <w:gridSpan w:val="2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7062D" w:rsidRPr="00DD11EE" w:rsidTr="00B34CEF">
        <w:trPr>
          <w:tblCellSpacing w:w="15" w:type="dxa"/>
        </w:trPr>
        <w:tc>
          <w:tcPr>
            <w:tcW w:w="339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360" w:line="258" w:lineRule="atLeast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DD11E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lastRenderedPageBreak/>
              <w:t>Текущий подоходный налог</w:t>
            </w:r>
          </w:p>
        </w:tc>
        <w:tc>
          <w:tcPr>
            <w:tcW w:w="58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360" w:line="258" w:lineRule="atLeast"/>
              <w:jc w:val="center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DD11E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014</w:t>
            </w:r>
          </w:p>
        </w:tc>
        <w:tc>
          <w:tcPr>
            <w:tcW w:w="87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5" w:type="dxa"/>
            <w:gridSpan w:val="2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7062D" w:rsidRPr="00DD11EE" w:rsidTr="00B34CEF">
        <w:trPr>
          <w:tblCellSpacing w:w="15" w:type="dxa"/>
        </w:trPr>
        <w:tc>
          <w:tcPr>
            <w:tcW w:w="339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360" w:line="258" w:lineRule="atLeast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DD11E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Запасы</w:t>
            </w:r>
          </w:p>
        </w:tc>
        <w:tc>
          <w:tcPr>
            <w:tcW w:w="58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360" w:line="258" w:lineRule="atLeast"/>
              <w:jc w:val="center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DD11E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015</w:t>
            </w:r>
          </w:p>
        </w:tc>
        <w:tc>
          <w:tcPr>
            <w:tcW w:w="87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5" w:type="dxa"/>
            <w:gridSpan w:val="2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7062D" w:rsidRPr="00DD11EE" w:rsidTr="00B34CEF">
        <w:trPr>
          <w:tblCellSpacing w:w="15" w:type="dxa"/>
        </w:trPr>
        <w:tc>
          <w:tcPr>
            <w:tcW w:w="339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360" w:line="258" w:lineRule="atLeast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DD11E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Прочие краткосрочные активы</w:t>
            </w:r>
          </w:p>
        </w:tc>
        <w:tc>
          <w:tcPr>
            <w:tcW w:w="58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360" w:line="258" w:lineRule="atLeast"/>
              <w:jc w:val="center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DD11E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016</w:t>
            </w:r>
          </w:p>
        </w:tc>
        <w:tc>
          <w:tcPr>
            <w:tcW w:w="87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5" w:type="dxa"/>
            <w:gridSpan w:val="2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7062D" w:rsidRPr="00DD11EE" w:rsidTr="00B34CEF">
        <w:trPr>
          <w:tblCellSpacing w:w="15" w:type="dxa"/>
        </w:trPr>
        <w:tc>
          <w:tcPr>
            <w:tcW w:w="339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360" w:line="258" w:lineRule="atLeast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DD11E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Итого краткосрочных активов (сумма строк с 010 по 016)</w:t>
            </w:r>
          </w:p>
        </w:tc>
        <w:tc>
          <w:tcPr>
            <w:tcW w:w="58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360" w:line="258" w:lineRule="atLeast"/>
              <w:jc w:val="center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DD11E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100</w:t>
            </w:r>
          </w:p>
        </w:tc>
        <w:tc>
          <w:tcPr>
            <w:tcW w:w="87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5" w:type="dxa"/>
            <w:gridSpan w:val="2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7062D" w:rsidRPr="00DD11EE" w:rsidTr="00B34CEF">
        <w:trPr>
          <w:tblCellSpacing w:w="15" w:type="dxa"/>
        </w:trPr>
        <w:tc>
          <w:tcPr>
            <w:tcW w:w="339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360" w:line="258" w:lineRule="atLeast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DD11E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II. Долгосрочные активы</w:t>
            </w:r>
          </w:p>
        </w:tc>
        <w:tc>
          <w:tcPr>
            <w:tcW w:w="58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5" w:type="dxa"/>
            <w:gridSpan w:val="2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7062D" w:rsidRPr="00DD11EE" w:rsidTr="00B34CEF">
        <w:trPr>
          <w:tblCellSpacing w:w="15" w:type="dxa"/>
        </w:trPr>
        <w:tc>
          <w:tcPr>
            <w:tcW w:w="339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360" w:line="258" w:lineRule="atLeast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DD11E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Финансовые активы</w:t>
            </w:r>
          </w:p>
        </w:tc>
        <w:tc>
          <w:tcPr>
            <w:tcW w:w="58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360" w:line="258" w:lineRule="atLeast"/>
              <w:jc w:val="center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DD11E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110</w:t>
            </w:r>
          </w:p>
        </w:tc>
        <w:tc>
          <w:tcPr>
            <w:tcW w:w="87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5" w:type="dxa"/>
            <w:gridSpan w:val="2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7062D" w:rsidRPr="00DD11EE" w:rsidTr="00B34CEF">
        <w:trPr>
          <w:tblCellSpacing w:w="15" w:type="dxa"/>
        </w:trPr>
        <w:tc>
          <w:tcPr>
            <w:tcW w:w="339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360" w:line="258" w:lineRule="atLeast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DD11E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Производные финансовые инструменты</w:t>
            </w:r>
          </w:p>
        </w:tc>
        <w:tc>
          <w:tcPr>
            <w:tcW w:w="58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360" w:line="258" w:lineRule="atLeast"/>
              <w:jc w:val="center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DD11E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111</w:t>
            </w:r>
          </w:p>
        </w:tc>
        <w:tc>
          <w:tcPr>
            <w:tcW w:w="87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5" w:type="dxa"/>
            <w:gridSpan w:val="2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7062D" w:rsidRPr="00DD11EE" w:rsidTr="00B34CEF">
        <w:trPr>
          <w:tblCellSpacing w:w="15" w:type="dxa"/>
        </w:trPr>
        <w:tc>
          <w:tcPr>
            <w:tcW w:w="339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360" w:line="258" w:lineRule="atLeast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DD11E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Прочие долгосрочные </w:t>
            </w:r>
            <w:r w:rsidRPr="00DD11E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lastRenderedPageBreak/>
              <w:t>финансовые активы</w:t>
            </w:r>
          </w:p>
        </w:tc>
        <w:tc>
          <w:tcPr>
            <w:tcW w:w="58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360" w:line="258" w:lineRule="atLeast"/>
              <w:jc w:val="center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DD11E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lastRenderedPageBreak/>
              <w:t>112</w:t>
            </w:r>
          </w:p>
        </w:tc>
        <w:tc>
          <w:tcPr>
            <w:tcW w:w="87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5" w:type="dxa"/>
            <w:gridSpan w:val="2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7062D" w:rsidRPr="00DD11EE" w:rsidTr="00B34CEF">
        <w:trPr>
          <w:tblCellSpacing w:w="15" w:type="dxa"/>
        </w:trPr>
        <w:tc>
          <w:tcPr>
            <w:tcW w:w="339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360" w:line="258" w:lineRule="atLeast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DD11E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lastRenderedPageBreak/>
              <w:t>Долгосрочная торговая и прочая дебиторская задолженность</w:t>
            </w:r>
          </w:p>
        </w:tc>
        <w:tc>
          <w:tcPr>
            <w:tcW w:w="58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360" w:line="258" w:lineRule="atLeast"/>
              <w:jc w:val="center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DD11E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113</w:t>
            </w:r>
          </w:p>
        </w:tc>
        <w:tc>
          <w:tcPr>
            <w:tcW w:w="87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5" w:type="dxa"/>
            <w:gridSpan w:val="2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7062D" w:rsidRPr="00DD11EE" w:rsidTr="00B34CEF">
        <w:trPr>
          <w:tblCellSpacing w:w="15" w:type="dxa"/>
        </w:trPr>
        <w:tc>
          <w:tcPr>
            <w:tcW w:w="339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360" w:line="258" w:lineRule="atLeast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DD11E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Инвестиции, учитываемые методом долевого участия</w:t>
            </w:r>
          </w:p>
        </w:tc>
        <w:tc>
          <w:tcPr>
            <w:tcW w:w="58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360" w:line="258" w:lineRule="atLeast"/>
              <w:jc w:val="center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DD11E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114</w:t>
            </w:r>
          </w:p>
        </w:tc>
        <w:tc>
          <w:tcPr>
            <w:tcW w:w="87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5" w:type="dxa"/>
            <w:gridSpan w:val="2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7062D" w:rsidRPr="00DD11EE" w:rsidTr="00B34CEF">
        <w:trPr>
          <w:tblCellSpacing w:w="15" w:type="dxa"/>
        </w:trPr>
        <w:tc>
          <w:tcPr>
            <w:tcW w:w="339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360" w:line="258" w:lineRule="atLeast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DD11E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Инвестиционное имущество</w:t>
            </w:r>
          </w:p>
        </w:tc>
        <w:tc>
          <w:tcPr>
            <w:tcW w:w="58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360" w:line="258" w:lineRule="atLeast"/>
              <w:jc w:val="center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DD11E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115</w:t>
            </w:r>
          </w:p>
        </w:tc>
        <w:tc>
          <w:tcPr>
            <w:tcW w:w="87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5" w:type="dxa"/>
            <w:gridSpan w:val="2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7062D" w:rsidRPr="00DD11EE" w:rsidTr="00B34CEF">
        <w:trPr>
          <w:tblCellSpacing w:w="15" w:type="dxa"/>
        </w:trPr>
        <w:tc>
          <w:tcPr>
            <w:tcW w:w="339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360" w:line="258" w:lineRule="atLeast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DD11E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Основные средства</w:t>
            </w:r>
          </w:p>
        </w:tc>
        <w:tc>
          <w:tcPr>
            <w:tcW w:w="58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360" w:line="258" w:lineRule="atLeast"/>
              <w:jc w:val="center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DD11E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116</w:t>
            </w:r>
          </w:p>
        </w:tc>
        <w:tc>
          <w:tcPr>
            <w:tcW w:w="87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5" w:type="dxa"/>
            <w:gridSpan w:val="2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7062D" w:rsidRPr="00DD11EE" w:rsidTr="00B34CEF">
        <w:trPr>
          <w:tblCellSpacing w:w="15" w:type="dxa"/>
        </w:trPr>
        <w:tc>
          <w:tcPr>
            <w:tcW w:w="339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360" w:line="258" w:lineRule="atLeast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DD11E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Биологические активы</w:t>
            </w:r>
          </w:p>
        </w:tc>
        <w:tc>
          <w:tcPr>
            <w:tcW w:w="58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360" w:line="258" w:lineRule="atLeast"/>
              <w:jc w:val="center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DD11E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117</w:t>
            </w:r>
          </w:p>
        </w:tc>
        <w:tc>
          <w:tcPr>
            <w:tcW w:w="87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5" w:type="dxa"/>
            <w:gridSpan w:val="2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7062D" w:rsidRPr="00DD11EE" w:rsidTr="00B34CEF">
        <w:trPr>
          <w:tblCellSpacing w:w="15" w:type="dxa"/>
        </w:trPr>
        <w:tc>
          <w:tcPr>
            <w:tcW w:w="339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360" w:line="258" w:lineRule="atLeast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DD11E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Нематериальные активы</w:t>
            </w:r>
          </w:p>
        </w:tc>
        <w:tc>
          <w:tcPr>
            <w:tcW w:w="58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360" w:line="258" w:lineRule="atLeast"/>
              <w:jc w:val="center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DD11E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118</w:t>
            </w:r>
          </w:p>
        </w:tc>
        <w:tc>
          <w:tcPr>
            <w:tcW w:w="87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5" w:type="dxa"/>
            <w:gridSpan w:val="2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7062D" w:rsidRPr="00DD11EE" w:rsidTr="00B34CEF">
        <w:trPr>
          <w:tblCellSpacing w:w="15" w:type="dxa"/>
        </w:trPr>
        <w:tc>
          <w:tcPr>
            <w:tcW w:w="339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360" w:line="258" w:lineRule="atLeast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DD11E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Отложенные </w:t>
            </w:r>
            <w:r w:rsidRPr="00DD11E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lastRenderedPageBreak/>
              <w:t>налоговые активы</w:t>
            </w:r>
          </w:p>
        </w:tc>
        <w:tc>
          <w:tcPr>
            <w:tcW w:w="58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360" w:line="258" w:lineRule="atLeast"/>
              <w:jc w:val="center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DD11E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lastRenderedPageBreak/>
              <w:t>119</w:t>
            </w:r>
          </w:p>
        </w:tc>
        <w:tc>
          <w:tcPr>
            <w:tcW w:w="87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5" w:type="dxa"/>
            <w:gridSpan w:val="2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7062D" w:rsidRPr="00DD11EE" w:rsidTr="00B34CEF">
        <w:trPr>
          <w:tblCellSpacing w:w="15" w:type="dxa"/>
        </w:trPr>
        <w:tc>
          <w:tcPr>
            <w:tcW w:w="339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360" w:line="258" w:lineRule="atLeast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DD11E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lastRenderedPageBreak/>
              <w:t>Прочие долгосрочные активы</w:t>
            </w:r>
          </w:p>
        </w:tc>
        <w:tc>
          <w:tcPr>
            <w:tcW w:w="58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360" w:line="258" w:lineRule="atLeast"/>
              <w:jc w:val="center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DD11E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120</w:t>
            </w:r>
          </w:p>
        </w:tc>
        <w:tc>
          <w:tcPr>
            <w:tcW w:w="87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5" w:type="dxa"/>
            <w:gridSpan w:val="2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7062D" w:rsidRPr="00DD11EE" w:rsidTr="00B34CEF">
        <w:trPr>
          <w:tblCellSpacing w:w="15" w:type="dxa"/>
        </w:trPr>
        <w:tc>
          <w:tcPr>
            <w:tcW w:w="339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360" w:line="258" w:lineRule="atLeast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DD11E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Итого долгосрочных активов</w:t>
            </w:r>
            <w:r w:rsidRPr="00DD11E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br/>
              <w:t>(сумма строк с 110 по 120)</w:t>
            </w:r>
          </w:p>
        </w:tc>
        <w:tc>
          <w:tcPr>
            <w:tcW w:w="58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360" w:line="258" w:lineRule="atLeast"/>
              <w:jc w:val="center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DD11E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200</w:t>
            </w:r>
          </w:p>
        </w:tc>
        <w:tc>
          <w:tcPr>
            <w:tcW w:w="87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5" w:type="dxa"/>
            <w:gridSpan w:val="2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7062D" w:rsidRPr="00DD11EE" w:rsidTr="00B34CEF">
        <w:trPr>
          <w:tblCellSpacing w:w="15" w:type="dxa"/>
        </w:trPr>
        <w:tc>
          <w:tcPr>
            <w:tcW w:w="339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360" w:line="258" w:lineRule="atLeast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DD11E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Баланс (строка 100 + строка 200)</w:t>
            </w:r>
          </w:p>
        </w:tc>
        <w:tc>
          <w:tcPr>
            <w:tcW w:w="58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5" w:type="dxa"/>
            <w:gridSpan w:val="2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7062D" w:rsidRPr="00DD11EE" w:rsidTr="00B34CEF">
        <w:trPr>
          <w:tblCellSpacing w:w="15" w:type="dxa"/>
        </w:trPr>
        <w:tc>
          <w:tcPr>
            <w:tcW w:w="14730" w:type="dxa"/>
            <w:gridSpan w:val="14"/>
            <w:shd w:val="clear" w:color="auto" w:fill="auto"/>
            <w:hideMark/>
          </w:tcPr>
          <w:p w:rsidR="00D7062D" w:rsidRPr="00DD11EE" w:rsidRDefault="00D7062D" w:rsidP="00D7062D">
            <w:pPr>
              <w:spacing w:after="360" w:line="258" w:lineRule="atLeast"/>
              <w:jc w:val="center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DD11E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Обязательство и капитал</w:t>
            </w:r>
          </w:p>
        </w:tc>
      </w:tr>
      <w:tr w:rsidR="00D7062D" w:rsidRPr="00DD11EE" w:rsidTr="00B34CEF">
        <w:trPr>
          <w:tblCellSpacing w:w="15" w:type="dxa"/>
        </w:trPr>
        <w:tc>
          <w:tcPr>
            <w:tcW w:w="339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360" w:line="258" w:lineRule="atLeast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DD11E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III. Краткосрочные обязательства</w:t>
            </w:r>
          </w:p>
        </w:tc>
        <w:tc>
          <w:tcPr>
            <w:tcW w:w="58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5" w:type="dxa"/>
            <w:gridSpan w:val="2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gridSpan w:val="2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7062D" w:rsidRPr="00DD11EE" w:rsidTr="00B34CEF">
        <w:trPr>
          <w:tblCellSpacing w:w="15" w:type="dxa"/>
        </w:trPr>
        <w:tc>
          <w:tcPr>
            <w:tcW w:w="339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360" w:line="258" w:lineRule="atLeast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DD11E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Займы</w:t>
            </w:r>
          </w:p>
        </w:tc>
        <w:tc>
          <w:tcPr>
            <w:tcW w:w="58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360" w:line="258" w:lineRule="atLeast"/>
              <w:jc w:val="center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DD11E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210</w:t>
            </w:r>
          </w:p>
        </w:tc>
        <w:tc>
          <w:tcPr>
            <w:tcW w:w="87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5" w:type="dxa"/>
            <w:gridSpan w:val="2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gridSpan w:val="2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7062D" w:rsidRPr="00DD11EE" w:rsidTr="00B34CEF">
        <w:trPr>
          <w:tblCellSpacing w:w="15" w:type="dxa"/>
        </w:trPr>
        <w:tc>
          <w:tcPr>
            <w:tcW w:w="339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360" w:line="258" w:lineRule="atLeast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DD11E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Производные финансовые инструменты</w:t>
            </w:r>
          </w:p>
        </w:tc>
        <w:tc>
          <w:tcPr>
            <w:tcW w:w="58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360" w:line="258" w:lineRule="atLeast"/>
              <w:jc w:val="center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DD11E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211</w:t>
            </w:r>
          </w:p>
        </w:tc>
        <w:tc>
          <w:tcPr>
            <w:tcW w:w="87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5" w:type="dxa"/>
            <w:gridSpan w:val="2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gridSpan w:val="2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7062D" w:rsidRPr="00DD11EE" w:rsidTr="00B34CEF">
        <w:trPr>
          <w:tblCellSpacing w:w="15" w:type="dxa"/>
        </w:trPr>
        <w:tc>
          <w:tcPr>
            <w:tcW w:w="339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360" w:line="258" w:lineRule="atLeast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DD11E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lastRenderedPageBreak/>
              <w:t>Краткосрочная торговая и прочая кредиторская задолженность</w:t>
            </w:r>
          </w:p>
        </w:tc>
        <w:tc>
          <w:tcPr>
            <w:tcW w:w="58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360" w:line="258" w:lineRule="atLeast"/>
              <w:jc w:val="center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DD11E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212</w:t>
            </w:r>
          </w:p>
        </w:tc>
        <w:tc>
          <w:tcPr>
            <w:tcW w:w="87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5" w:type="dxa"/>
            <w:gridSpan w:val="2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gridSpan w:val="2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7062D" w:rsidRPr="00DD11EE" w:rsidTr="00B34CEF">
        <w:trPr>
          <w:tblCellSpacing w:w="15" w:type="dxa"/>
        </w:trPr>
        <w:tc>
          <w:tcPr>
            <w:tcW w:w="339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360" w:line="258" w:lineRule="atLeast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DD11E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Текущие налоговые обязательства по подоходному налогу</w:t>
            </w:r>
          </w:p>
        </w:tc>
        <w:tc>
          <w:tcPr>
            <w:tcW w:w="58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360" w:line="258" w:lineRule="atLeast"/>
              <w:jc w:val="center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DD11E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213</w:t>
            </w:r>
          </w:p>
        </w:tc>
        <w:tc>
          <w:tcPr>
            <w:tcW w:w="87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5" w:type="dxa"/>
            <w:gridSpan w:val="2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gridSpan w:val="2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7062D" w:rsidRPr="00DD11EE" w:rsidTr="00B34CEF">
        <w:trPr>
          <w:tblCellSpacing w:w="15" w:type="dxa"/>
        </w:trPr>
        <w:tc>
          <w:tcPr>
            <w:tcW w:w="339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360" w:line="258" w:lineRule="atLeast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DD11E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Вознаграждения работникам</w:t>
            </w:r>
          </w:p>
        </w:tc>
        <w:tc>
          <w:tcPr>
            <w:tcW w:w="58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360" w:line="258" w:lineRule="atLeast"/>
              <w:jc w:val="center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DD11E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214</w:t>
            </w:r>
          </w:p>
        </w:tc>
        <w:tc>
          <w:tcPr>
            <w:tcW w:w="87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5" w:type="dxa"/>
            <w:gridSpan w:val="2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gridSpan w:val="2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7062D" w:rsidRPr="00DD11EE" w:rsidTr="00B34CEF">
        <w:trPr>
          <w:tblCellSpacing w:w="15" w:type="dxa"/>
        </w:trPr>
        <w:tc>
          <w:tcPr>
            <w:tcW w:w="339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360" w:line="258" w:lineRule="atLeast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DD11E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Прочие краткосрочные обязательства</w:t>
            </w:r>
          </w:p>
        </w:tc>
        <w:tc>
          <w:tcPr>
            <w:tcW w:w="58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360" w:line="258" w:lineRule="atLeast"/>
              <w:jc w:val="center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DD11E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215</w:t>
            </w:r>
          </w:p>
        </w:tc>
        <w:tc>
          <w:tcPr>
            <w:tcW w:w="87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5" w:type="dxa"/>
            <w:gridSpan w:val="2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gridSpan w:val="2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7062D" w:rsidRPr="00DD11EE" w:rsidTr="00B34CEF">
        <w:trPr>
          <w:tblCellSpacing w:w="15" w:type="dxa"/>
        </w:trPr>
        <w:tc>
          <w:tcPr>
            <w:tcW w:w="339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360" w:line="258" w:lineRule="atLeast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DD11E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Итого краткосрочных обязательств (сумма строк с 210 по 215)</w:t>
            </w:r>
          </w:p>
        </w:tc>
        <w:tc>
          <w:tcPr>
            <w:tcW w:w="58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360" w:line="258" w:lineRule="atLeast"/>
              <w:jc w:val="center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DD11E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300</w:t>
            </w:r>
          </w:p>
        </w:tc>
        <w:tc>
          <w:tcPr>
            <w:tcW w:w="87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5" w:type="dxa"/>
            <w:gridSpan w:val="2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gridSpan w:val="2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7062D" w:rsidRPr="00DD11EE" w:rsidTr="00B34CEF">
        <w:trPr>
          <w:tblCellSpacing w:w="15" w:type="dxa"/>
        </w:trPr>
        <w:tc>
          <w:tcPr>
            <w:tcW w:w="339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360" w:line="258" w:lineRule="atLeast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DD11E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IV. Долгосрочные обязательства</w:t>
            </w:r>
          </w:p>
        </w:tc>
        <w:tc>
          <w:tcPr>
            <w:tcW w:w="58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5" w:type="dxa"/>
            <w:gridSpan w:val="2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gridSpan w:val="2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7062D" w:rsidRPr="00DD11EE" w:rsidTr="00B34CEF">
        <w:trPr>
          <w:tblCellSpacing w:w="15" w:type="dxa"/>
        </w:trPr>
        <w:tc>
          <w:tcPr>
            <w:tcW w:w="339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360" w:line="258" w:lineRule="atLeast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DD11E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lastRenderedPageBreak/>
              <w:t>Займы</w:t>
            </w:r>
          </w:p>
        </w:tc>
        <w:tc>
          <w:tcPr>
            <w:tcW w:w="58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360" w:line="258" w:lineRule="atLeast"/>
              <w:jc w:val="center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DD11E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310</w:t>
            </w:r>
          </w:p>
        </w:tc>
        <w:tc>
          <w:tcPr>
            <w:tcW w:w="87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5" w:type="dxa"/>
            <w:gridSpan w:val="2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gridSpan w:val="2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7062D" w:rsidRPr="00DD11EE" w:rsidTr="00B34CEF">
        <w:trPr>
          <w:tblCellSpacing w:w="15" w:type="dxa"/>
        </w:trPr>
        <w:tc>
          <w:tcPr>
            <w:tcW w:w="339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360" w:line="258" w:lineRule="atLeast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DD11E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Производные финансовые инструменты</w:t>
            </w:r>
          </w:p>
        </w:tc>
        <w:tc>
          <w:tcPr>
            <w:tcW w:w="58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360" w:line="258" w:lineRule="atLeast"/>
              <w:jc w:val="center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DD11E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311</w:t>
            </w:r>
          </w:p>
        </w:tc>
        <w:tc>
          <w:tcPr>
            <w:tcW w:w="87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5" w:type="dxa"/>
            <w:gridSpan w:val="2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gridSpan w:val="2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7062D" w:rsidRPr="00DD11EE" w:rsidTr="00B34CEF">
        <w:trPr>
          <w:tblCellSpacing w:w="15" w:type="dxa"/>
        </w:trPr>
        <w:tc>
          <w:tcPr>
            <w:tcW w:w="339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360" w:line="258" w:lineRule="atLeast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DD11E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Долгосрочная торговая и прочая кредиторская</w:t>
            </w:r>
            <w:r w:rsidRPr="00DD11E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br/>
              <w:t>задолженность</w:t>
            </w:r>
          </w:p>
        </w:tc>
        <w:tc>
          <w:tcPr>
            <w:tcW w:w="58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360" w:line="258" w:lineRule="atLeast"/>
              <w:jc w:val="center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DD11E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312</w:t>
            </w:r>
          </w:p>
        </w:tc>
        <w:tc>
          <w:tcPr>
            <w:tcW w:w="87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5" w:type="dxa"/>
            <w:gridSpan w:val="2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gridSpan w:val="2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7062D" w:rsidRPr="00DD11EE" w:rsidTr="00B34CEF">
        <w:trPr>
          <w:tblCellSpacing w:w="15" w:type="dxa"/>
        </w:trPr>
        <w:tc>
          <w:tcPr>
            <w:tcW w:w="339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360" w:line="258" w:lineRule="atLeast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DD11E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Отложенные налоговые обязательства</w:t>
            </w:r>
          </w:p>
        </w:tc>
        <w:tc>
          <w:tcPr>
            <w:tcW w:w="58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360" w:line="258" w:lineRule="atLeast"/>
              <w:jc w:val="center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DD11E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313</w:t>
            </w:r>
          </w:p>
        </w:tc>
        <w:tc>
          <w:tcPr>
            <w:tcW w:w="87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5" w:type="dxa"/>
            <w:gridSpan w:val="2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gridSpan w:val="2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7062D" w:rsidRPr="00DD11EE" w:rsidTr="00B34CEF">
        <w:trPr>
          <w:tblCellSpacing w:w="15" w:type="dxa"/>
        </w:trPr>
        <w:tc>
          <w:tcPr>
            <w:tcW w:w="339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360" w:line="258" w:lineRule="atLeast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DD11E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Прочие долгосрочные обязательства</w:t>
            </w:r>
          </w:p>
        </w:tc>
        <w:tc>
          <w:tcPr>
            <w:tcW w:w="58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360" w:line="258" w:lineRule="atLeast"/>
              <w:jc w:val="center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DD11E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314</w:t>
            </w:r>
          </w:p>
        </w:tc>
        <w:tc>
          <w:tcPr>
            <w:tcW w:w="87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5" w:type="dxa"/>
            <w:gridSpan w:val="2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gridSpan w:val="2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7062D" w:rsidRPr="00DD11EE" w:rsidTr="00B34CEF">
        <w:trPr>
          <w:tblCellSpacing w:w="15" w:type="dxa"/>
        </w:trPr>
        <w:tc>
          <w:tcPr>
            <w:tcW w:w="339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360" w:line="258" w:lineRule="atLeast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DD11E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Итого долгосрочных обязательств (сумма</w:t>
            </w:r>
            <w:r w:rsidRPr="00DD11E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br/>
              <w:t>строк с 310 по 314)</w:t>
            </w:r>
          </w:p>
        </w:tc>
        <w:tc>
          <w:tcPr>
            <w:tcW w:w="58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360" w:line="258" w:lineRule="atLeast"/>
              <w:jc w:val="center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DD11E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400</w:t>
            </w:r>
          </w:p>
        </w:tc>
        <w:tc>
          <w:tcPr>
            <w:tcW w:w="87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5" w:type="dxa"/>
            <w:gridSpan w:val="2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gridSpan w:val="2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7062D" w:rsidRPr="00DD11EE" w:rsidTr="00B34CEF">
        <w:trPr>
          <w:tblCellSpacing w:w="15" w:type="dxa"/>
        </w:trPr>
        <w:tc>
          <w:tcPr>
            <w:tcW w:w="339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360" w:line="258" w:lineRule="atLeast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DD11E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lastRenderedPageBreak/>
              <w:t>V. Капитал</w:t>
            </w:r>
          </w:p>
        </w:tc>
        <w:tc>
          <w:tcPr>
            <w:tcW w:w="58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5" w:type="dxa"/>
            <w:gridSpan w:val="2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gridSpan w:val="2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7062D" w:rsidRPr="00DD11EE" w:rsidTr="00B34CEF">
        <w:trPr>
          <w:tblCellSpacing w:w="15" w:type="dxa"/>
        </w:trPr>
        <w:tc>
          <w:tcPr>
            <w:tcW w:w="339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360" w:line="258" w:lineRule="atLeast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DD11E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Уставный (акционерный) капитал</w:t>
            </w:r>
          </w:p>
        </w:tc>
        <w:tc>
          <w:tcPr>
            <w:tcW w:w="58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360" w:line="258" w:lineRule="atLeast"/>
              <w:jc w:val="center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DD11E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410</w:t>
            </w:r>
          </w:p>
        </w:tc>
        <w:tc>
          <w:tcPr>
            <w:tcW w:w="87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5" w:type="dxa"/>
            <w:gridSpan w:val="2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gridSpan w:val="2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7062D" w:rsidRPr="00DD11EE" w:rsidTr="00B34CEF">
        <w:trPr>
          <w:tblCellSpacing w:w="15" w:type="dxa"/>
        </w:trPr>
        <w:tc>
          <w:tcPr>
            <w:tcW w:w="339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360" w:line="258" w:lineRule="atLeast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DD11E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Эмиссионный доход</w:t>
            </w:r>
          </w:p>
        </w:tc>
        <w:tc>
          <w:tcPr>
            <w:tcW w:w="58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360" w:line="258" w:lineRule="atLeast"/>
              <w:jc w:val="center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DD11E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411</w:t>
            </w:r>
          </w:p>
        </w:tc>
        <w:tc>
          <w:tcPr>
            <w:tcW w:w="87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5" w:type="dxa"/>
            <w:gridSpan w:val="2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gridSpan w:val="2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7062D" w:rsidRPr="00DD11EE" w:rsidTr="00B34CEF">
        <w:trPr>
          <w:tblCellSpacing w:w="15" w:type="dxa"/>
        </w:trPr>
        <w:tc>
          <w:tcPr>
            <w:tcW w:w="339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360" w:line="258" w:lineRule="atLeast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DD11E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Выкупленные собственные долевые инструменты</w:t>
            </w:r>
          </w:p>
        </w:tc>
        <w:tc>
          <w:tcPr>
            <w:tcW w:w="58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360" w:line="258" w:lineRule="atLeast"/>
              <w:jc w:val="center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DD11E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412</w:t>
            </w:r>
          </w:p>
        </w:tc>
        <w:tc>
          <w:tcPr>
            <w:tcW w:w="87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5" w:type="dxa"/>
            <w:gridSpan w:val="2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gridSpan w:val="2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7062D" w:rsidRPr="00DD11EE" w:rsidTr="00B34CEF">
        <w:trPr>
          <w:tblCellSpacing w:w="15" w:type="dxa"/>
        </w:trPr>
        <w:tc>
          <w:tcPr>
            <w:tcW w:w="339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360" w:line="258" w:lineRule="atLeast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DD11E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Резервы</w:t>
            </w:r>
          </w:p>
        </w:tc>
        <w:tc>
          <w:tcPr>
            <w:tcW w:w="58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360" w:line="258" w:lineRule="atLeast"/>
              <w:jc w:val="center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DD11E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413</w:t>
            </w:r>
          </w:p>
        </w:tc>
        <w:tc>
          <w:tcPr>
            <w:tcW w:w="87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5" w:type="dxa"/>
            <w:gridSpan w:val="2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gridSpan w:val="2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7062D" w:rsidRPr="00DD11EE" w:rsidTr="00B34CEF">
        <w:trPr>
          <w:tblCellSpacing w:w="15" w:type="dxa"/>
        </w:trPr>
        <w:tc>
          <w:tcPr>
            <w:tcW w:w="339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360" w:line="258" w:lineRule="atLeast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DD11E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Нераспределенная прибыль (непокрытый убыток)</w:t>
            </w:r>
          </w:p>
        </w:tc>
        <w:tc>
          <w:tcPr>
            <w:tcW w:w="58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360" w:line="258" w:lineRule="atLeast"/>
              <w:jc w:val="center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DD11E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414</w:t>
            </w:r>
          </w:p>
        </w:tc>
        <w:tc>
          <w:tcPr>
            <w:tcW w:w="87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5" w:type="dxa"/>
            <w:gridSpan w:val="2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gridSpan w:val="2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7062D" w:rsidRPr="00DD11EE" w:rsidTr="00B34CEF">
        <w:trPr>
          <w:tblCellSpacing w:w="15" w:type="dxa"/>
        </w:trPr>
        <w:tc>
          <w:tcPr>
            <w:tcW w:w="339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360" w:line="258" w:lineRule="atLeast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DD11E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Итого капитал, относимый на собственников материнской организации </w:t>
            </w:r>
            <w:r w:rsidRPr="00DD11E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lastRenderedPageBreak/>
              <w:t>(сумма строк с 410 по 414)</w:t>
            </w:r>
          </w:p>
        </w:tc>
        <w:tc>
          <w:tcPr>
            <w:tcW w:w="58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360" w:line="258" w:lineRule="atLeast"/>
              <w:jc w:val="center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DD11E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lastRenderedPageBreak/>
              <w:t>420</w:t>
            </w:r>
          </w:p>
        </w:tc>
        <w:tc>
          <w:tcPr>
            <w:tcW w:w="87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5" w:type="dxa"/>
            <w:gridSpan w:val="2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gridSpan w:val="2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7062D" w:rsidRPr="00DD11EE" w:rsidTr="00B34CEF">
        <w:trPr>
          <w:tblCellSpacing w:w="15" w:type="dxa"/>
        </w:trPr>
        <w:tc>
          <w:tcPr>
            <w:tcW w:w="339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360" w:line="258" w:lineRule="atLeast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DD11E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lastRenderedPageBreak/>
              <w:t>Доля неконтролирующих собственников</w:t>
            </w:r>
          </w:p>
        </w:tc>
        <w:tc>
          <w:tcPr>
            <w:tcW w:w="58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360" w:line="258" w:lineRule="atLeast"/>
              <w:jc w:val="center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DD11E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421</w:t>
            </w:r>
          </w:p>
        </w:tc>
        <w:tc>
          <w:tcPr>
            <w:tcW w:w="87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5" w:type="dxa"/>
            <w:gridSpan w:val="2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gridSpan w:val="2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7062D" w:rsidRPr="00DD11EE" w:rsidTr="00B34CEF">
        <w:trPr>
          <w:tblCellSpacing w:w="15" w:type="dxa"/>
        </w:trPr>
        <w:tc>
          <w:tcPr>
            <w:tcW w:w="339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360" w:line="258" w:lineRule="atLeast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DD11E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Всего капитал (строка 420 +/- строка 421)</w:t>
            </w:r>
          </w:p>
        </w:tc>
        <w:tc>
          <w:tcPr>
            <w:tcW w:w="58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360" w:line="258" w:lineRule="atLeast"/>
              <w:jc w:val="center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DD11E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500</w:t>
            </w:r>
          </w:p>
        </w:tc>
        <w:tc>
          <w:tcPr>
            <w:tcW w:w="87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5" w:type="dxa"/>
            <w:gridSpan w:val="2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gridSpan w:val="2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7062D" w:rsidRPr="00DD11EE" w:rsidTr="00B34CEF">
        <w:trPr>
          <w:tblCellSpacing w:w="15" w:type="dxa"/>
        </w:trPr>
        <w:tc>
          <w:tcPr>
            <w:tcW w:w="339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360" w:line="258" w:lineRule="atLeast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DD11E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Баланс (строка 300+строка 301+строка 400 + строка 500)</w:t>
            </w:r>
          </w:p>
        </w:tc>
        <w:tc>
          <w:tcPr>
            <w:tcW w:w="58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5" w:type="dxa"/>
            <w:gridSpan w:val="2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gridSpan w:val="2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D7062D" w:rsidRPr="00DD11EE" w:rsidRDefault="00D7062D" w:rsidP="00D7062D">
      <w:pPr>
        <w:spacing w:after="360" w:line="258" w:lineRule="atLeast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DD11EE">
        <w:rPr>
          <w:rFonts w:ascii="Times New Roman" w:eastAsia="Times New Roman" w:hAnsi="Times New Roman" w:cs="Times New Roman"/>
          <w:spacing w:val="1"/>
          <w:sz w:val="28"/>
          <w:szCs w:val="28"/>
        </w:rPr>
        <w:t>Временный администратор __________________ Подпись __________________</w:t>
      </w:r>
    </w:p>
    <w:p w:rsidR="00DD11EE" w:rsidRDefault="00DD11EE" w:rsidP="00D7062D">
      <w:pPr>
        <w:spacing w:after="360" w:line="258" w:lineRule="atLeast"/>
        <w:jc w:val="right"/>
        <w:rPr>
          <w:rFonts w:ascii="Times New Roman" w:eastAsia="Times New Roman" w:hAnsi="Times New Roman" w:cs="Times New Roman"/>
          <w:spacing w:val="1"/>
          <w:sz w:val="28"/>
          <w:szCs w:val="28"/>
        </w:rPr>
      </w:pPr>
    </w:p>
    <w:p w:rsidR="00DD11EE" w:rsidRDefault="00DD11EE" w:rsidP="00D7062D">
      <w:pPr>
        <w:spacing w:after="360" w:line="258" w:lineRule="atLeast"/>
        <w:jc w:val="right"/>
        <w:rPr>
          <w:rFonts w:ascii="Times New Roman" w:eastAsia="Times New Roman" w:hAnsi="Times New Roman" w:cs="Times New Roman"/>
          <w:spacing w:val="1"/>
          <w:sz w:val="28"/>
          <w:szCs w:val="28"/>
        </w:rPr>
      </w:pPr>
    </w:p>
    <w:p w:rsidR="00DD11EE" w:rsidRDefault="00DD11EE" w:rsidP="00D7062D">
      <w:pPr>
        <w:spacing w:after="360" w:line="258" w:lineRule="atLeast"/>
        <w:jc w:val="right"/>
        <w:rPr>
          <w:rFonts w:ascii="Times New Roman" w:eastAsia="Times New Roman" w:hAnsi="Times New Roman" w:cs="Times New Roman"/>
          <w:spacing w:val="1"/>
          <w:sz w:val="28"/>
          <w:szCs w:val="28"/>
        </w:rPr>
      </w:pPr>
    </w:p>
    <w:p w:rsidR="00DD11EE" w:rsidRDefault="00DD11EE" w:rsidP="00D7062D">
      <w:pPr>
        <w:spacing w:after="360" w:line="258" w:lineRule="atLeast"/>
        <w:jc w:val="right"/>
        <w:rPr>
          <w:rFonts w:ascii="Times New Roman" w:eastAsia="Times New Roman" w:hAnsi="Times New Roman" w:cs="Times New Roman"/>
          <w:spacing w:val="1"/>
          <w:sz w:val="28"/>
          <w:szCs w:val="28"/>
        </w:rPr>
      </w:pPr>
    </w:p>
    <w:p w:rsidR="00DD11EE" w:rsidRDefault="00DD11EE" w:rsidP="00D7062D">
      <w:pPr>
        <w:spacing w:after="360" w:line="258" w:lineRule="atLeast"/>
        <w:jc w:val="right"/>
        <w:rPr>
          <w:rFonts w:ascii="Times New Roman" w:eastAsia="Times New Roman" w:hAnsi="Times New Roman" w:cs="Times New Roman"/>
          <w:spacing w:val="1"/>
          <w:sz w:val="28"/>
          <w:szCs w:val="28"/>
        </w:rPr>
      </w:pPr>
    </w:p>
    <w:p w:rsidR="00DD11EE" w:rsidRDefault="00DD11EE" w:rsidP="00D7062D">
      <w:pPr>
        <w:spacing w:after="360" w:line="258" w:lineRule="atLeast"/>
        <w:jc w:val="right"/>
        <w:rPr>
          <w:rFonts w:ascii="Times New Roman" w:eastAsia="Times New Roman" w:hAnsi="Times New Roman" w:cs="Times New Roman"/>
          <w:spacing w:val="1"/>
          <w:sz w:val="28"/>
          <w:szCs w:val="28"/>
        </w:rPr>
      </w:pPr>
    </w:p>
    <w:p w:rsidR="00DD11EE" w:rsidRDefault="00DD11EE" w:rsidP="00D7062D">
      <w:pPr>
        <w:spacing w:after="360" w:line="258" w:lineRule="atLeast"/>
        <w:jc w:val="right"/>
        <w:rPr>
          <w:rFonts w:ascii="Times New Roman" w:eastAsia="Times New Roman" w:hAnsi="Times New Roman" w:cs="Times New Roman"/>
          <w:spacing w:val="1"/>
          <w:sz w:val="28"/>
          <w:szCs w:val="28"/>
        </w:rPr>
      </w:pPr>
    </w:p>
    <w:p w:rsidR="00DD11EE" w:rsidRDefault="00DD11EE" w:rsidP="00D7062D">
      <w:pPr>
        <w:spacing w:after="360" w:line="258" w:lineRule="atLeast"/>
        <w:jc w:val="right"/>
        <w:rPr>
          <w:rFonts w:ascii="Times New Roman" w:eastAsia="Times New Roman" w:hAnsi="Times New Roman" w:cs="Times New Roman"/>
          <w:spacing w:val="1"/>
          <w:sz w:val="28"/>
          <w:szCs w:val="28"/>
        </w:rPr>
      </w:pPr>
    </w:p>
    <w:p w:rsidR="00DD11EE" w:rsidRDefault="00DD11EE" w:rsidP="00D7062D">
      <w:pPr>
        <w:spacing w:after="360" w:line="258" w:lineRule="atLeast"/>
        <w:jc w:val="right"/>
        <w:rPr>
          <w:rFonts w:ascii="Times New Roman" w:eastAsia="Times New Roman" w:hAnsi="Times New Roman" w:cs="Times New Roman"/>
          <w:spacing w:val="1"/>
          <w:sz w:val="28"/>
          <w:szCs w:val="28"/>
        </w:rPr>
      </w:pPr>
    </w:p>
    <w:p w:rsidR="00DD11EE" w:rsidRDefault="00DD11EE" w:rsidP="00D7062D">
      <w:pPr>
        <w:spacing w:after="360" w:line="258" w:lineRule="atLeast"/>
        <w:jc w:val="right"/>
        <w:rPr>
          <w:rFonts w:ascii="Times New Roman" w:eastAsia="Times New Roman" w:hAnsi="Times New Roman" w:cs="Times New Roman"/>
          <w:spacing w:val="1"/>
          <w:sz w:val="28"/>
          <w:szCs w:val="28"/>
        </w:rPr>
      </w:pPr>
    </w:p>
    <w:p w:rsidR="00DD11EE" w:rsidRDefault="00DD11EE" w:rsidP="00D7062D">
      <w:pPr>
        <w:spacing w:after="360" w:line="258" w:lineRule="atLeast"/>
        <w:jc w:val="right"/>
        <w:rPr>
          <w:rFonts w:ascii="Times New Roman" w:eastAsia="Times New Roman" w:hAnsi="Times New Roman" w:cs="Times New Roman"/>
          <w:spacing w:val="1"/>
          <w:sz w:val="28"/>
          <w:szCs w:val="28"/>
        </w:rPr>
      </w:pPr>
    </w:p>
    <w:p w:rsidR="00DD11EE" w:rsidRDefault="00DD11EE" w:rsidP="00D7062D">
      <w:pPr>
        <w:spacing w:after="360" w:line="258" w:lineRule="atLeast"/>
        <w:jc w:val="right"/>
        <w:rPr>
          <w:rFonts w:ascii="Times New Roman" w:eastAsia="Times New Roman" w:hAnsi="Times New Roman" w:cs="Times New Roman"/>
          <w:spacing w:val="1"/>
          <w:sz w:val="28"/>
          <w:szCs w:val="28"/>
        </w:rPr>
      </w:pPr>
    </w:p>
    <w:p w:rsidR="00DD11EE" w:rsidRDefault="00DD11EE" w:rsidP="00D7062D">
      <w:pPr>
        <w:spacing w:after="360" w:line="258" w:lineRule="atLeast"/>
        <w:jc w:val="right"/>
        <w:rPr>
          <w:rFonts w:ascii="Times New Roman" w:eastAsia="Times New Roman" w:hAnsi="Times New Roman" w:cs="Times New Roman"/>
          <w:spacing w:val="1"/>
          <w:sz w:val="28"/>
          <w:szCs w:val="28"/>
        </w:rPr>
      </w:pPr>
    </w:p>
    <w:p w:rsidR="00DD11EE" w:rsidRDefault="00DD11EE" w:rsidP="00D7062D">
      <w:pPr>
        <w:spacing w:after="360" w:line="258" w:lineRule="atLeast"/>
        <w:jc w:val="right"/>
        <w:rPr>
          <w:rFonts w:ascii="Times New Roman" w:eastAsia="Times New Roman" w:hAnsi="Times New Roman" w:cs="Times New Roman"/>
          <w:spacing w:val="1"/>
          <w:sz w:val="28"/>
          <w:szCs w:val="28"/>
        </w:rPr>
      </w:pPr>
    </w:p>
    <w:p w:rsidR="00D7062D" w:rsidRPr="00DD11EE" w:rsidRDefault="00D7062D" w:rsidP="00D7062D">
      <w:pPr>
        <w:spacing w:after="360" w:line="258" w:lineRule="atLeast"/>
        <w:jc w:val="right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DD11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Приложение 3          </w:t>
      </w:r>
      <w:r w:rsidRPr="00DD11EE">
        <w:rPr>
          <w:rFonts w:ascii="Times New Roman" w:eastAsia="Times New Roman" w:hAnsi="Times New Roman" w:cs="Times New Roman"/>
          <w:spacing w:val="1"/>
          <w:sz w:val="28"/>
          <w:szCs w:val="28"/>
        </w:rPr>
        <w:br/>
        <w:t xml:space="preserve">к типовой форме заключения   </w:t>
      </w:r>
      <w:r w:rsidRPr="00DD11EE">
        <w:rPr>
          <w:rFonts w:ascii="Times New Roman" w:eastAsia="Times New Roman" w:hAnsi="Times New Roman" w:cs="Times New Roman"/>
          <w:spacing w:val="1"/>
          <w:sz w:val="28"/>
          <w:szCs w:val="28"/>
        </w:rPr>
        <w:br/>
        <w:t xml:space="preserve">временного администратора об  </w:t>
      </w:r>
      <w:r w:rsidRPr="00DD11EE">
        <w:rPr>
          <w:rFonts w:ascii="Times New Roman" w:eastAsia="Times New Roman" w:hAnsi="Times New Roman" w:cs="Times New Roman"/>
          <w:spacing w:val="1"/>
          <w:sz w:val="28"/>
          <w:szCs w:val="28"/>
        </w:rPr>
        <w:br/>
        <w:t xml:space="preserve">эффективности (неэффективности) </w:t>
      </w:r>
      <w:r w:rsidRPr="00DD11EE">
        <w:rPr>
          <w:rFonts w:ascii="Times New Roman" w:eastAsia="Times New Roman" w:hAnsi="Times New Roman" w:cs="Times New Roman"/>
          <w:spacing w:val="1"/>
          <w:sz w:val="28"/>
          <w:szCs w:val="28"/>
        </w:rPr>
        <w:br/>
        <w:t xml:space="preserve">плана реабилитации        </w:t>
      </w:r>
      <w:r w:rsidRPr="00DD11EE">
        <w:rPr>
          <w:rFonts w:ascii="Times New Roman" w:eastAsia="Times New Roman" w:hAnsi="Times New Roman" w:cs="Times New Roman"/>
          <w:spacing w:val="1"/>
          <w:sz w:val="28"/>
          <w:szCs w:val="28"/>
        </w:rPr>
        <w:br/>
        <w:t xml:space="preserve">от 30 апреля 2014 года № 203   </w:t>
      </w:r>
    </w:p>
    <w:p w:rsidR="00D7062D" w:rsidRPr="00DD11EE" w:rsidRDefault="00D7062D" w:rsidP="00DD11EE">
      <w:pPr>
        <w:spacing w:after="360" w:line="258" w:lineRule="atLeast"/>
        <w:jc w:val="center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proofErr w:type="gramStart"/>
      <w:r w:rsidRPr="00DD11EE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lastRenderedPageBreak/>
        <w:t>Показатели отчета о прибылях и убытках за последние 3 года,</w:t>
      </w:r>
      <w:r w:rsidRPr="00DD11EE">
        <w:rPr>
          <w:rFonts w:ascii="Times New Roman" w:eastAsia="Times New Roman" w:hAnsi="Times New Roman" w:cs="Times New Roman"/>
          <w:spacing w:val="1"/>
          <w:sz w:val="28"/>
          <w:szCs w:val="28"/>
        </w:rPr>
        <w:br/>
        <w:t>      </w:t>
      </w:r>
      <w:r w:rsidRPr="00DD11EE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предшествующие применению реабилитационной процедуры, и</w:t>
      </w:r>
      <w:r w:rsidRPr="00DD11EE">
        <w:rPr>
          <w:rFonts w:ascii="Times New Roman" w:eastAsia="Times New Roman" w:hAnsi="Times New Roman" w:cs="Times New Roman"/>
          <w:spacing w:val="1"/>
          <w:sz w:val="28"/>
          <w:szCs w:val="28"/>
        </w:rPr>
        <w:br/>
        <w:t>               </w:t>
      </w:r>
      <w:r w:rsidRPr="00DD11EE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прогноз отчета о прибылях и убытках</w:t>
      </w:r>
      <w:proofErr w:type="gramEnd"/>
    </w:p>
    <w:p w:rsidR="00D7062D" w:rsidRPr="00DD11EE" w:rsidRDefault="00D7062D" w:rsidP="00D7062D">
      <w:pPr>
        <w:spacing w:after="360" w:line="258" w:lineRule="atLeast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DD11EE">
        <w:rPr>
          <w:rFonts w:ascii="Times New Roman" w:eastAsia="Times New Roman" w:hAnsi="Times New Roman" w:cs="Times New Roman"/>
          <w:spacing w:val="1"/>
          <w:sz w:val="28"/>
          <w:szCs w:val="28"/>
        </w:rPr>
        <w:t>                                                           тыс. тенге</w:t>
      </w:r>
    </w:p>
    <w:tbl>
      <w:tblPr>
        <w:tblW w:w="1050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98"/>
        <w:gridCol w:w="899"/>
        <w:gridCol w:w="1069"/>
        <w:gridCol w:w="1069"/>
        <w:gridCol w:w="1069"/>
        <w:gridCol w:w="2343"/>
        <w:gridCol w:w="701"/>
        <w:gridCol w:w="701"/>
        <w:gridCol w:w="701"/>
        <w:gridCol w:w="701"/>
        <w:gridCol w:w="716"/>
      </w:tblGrid>
      <w:tr w:rsidR="00D7062D" w:rsidRPr="00DD11EE" w:rsidTr="00B34CEF">
        <w:trPr>
          <w:trHeight w:val="75"/>
          <w:tblCellSpacing w:w="15" w:type="dxa"/>
        </w:trPr>
        <w:tc>
          <w:tcPr>
            <w:tcW w:w="3525" w:type="dxa"/>
            <w:vMerge w:val="restart"/>
            <w:shd w:val="clear" w:color="auto" w:fill="auto"/>
            <w:hideMark/>
          </w:tcPr>
          <w:p w:rsidR="00D7062D" w:rsidRPr="00DD11EE" w:rsidRDefault="00D7062D" w:rsidP="00D7062D">
            <w:pPr>
              <w:spacing w:after="360" w:line="258" w:lineRule="atLeast"/>
              <w:jc w:val="center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DD11E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585" w:type="dxa"/>
            <w:vMerge w:val="restart"/>
            <w:shd w:val="clear" w:color="auto" w:fill="auto"/>
            <w:hideMark/>
          </w:tcPr>
          <w:p w:rsidR="00D7062D" w:rsidRPr="00DD11EE" w:rsidRDefault="00D7062D" w:rsidP="00D7062D">
            <w:pPr>
              <w:spacing w:after="360" w:line="258" w:lineRule="atLeast"/>
              <w:jc w:val="center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DD11E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Код строки</w:t>
            </w:r>
          </w:p>
        </w:tc>
        <w:tc>
          <w:tcPr>
            <w:tcW w:w="3000" w:type="dxa"/>
            <w:gridSpan w:val="3"/>
            <w:shd w:val="clear" w:color="auto" w:fill="auto"/>
            <w:hideMark/>
          </w:tcPr>
          <w:p w:rsidR="00D7062D" w:rsidRPr="00DD11EE" w:rsidRDefault="00D7062D" w:rsidP="00D7062D">
            <w:pPr>
              <w:spacing w:after="360" w:line="75" w:lineRule="atLeast"/>
              <w:jc w:val="center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proofErr w:type="gramStart"/>
            <w:r w:rsidRPr="00DD11E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Фактические показатели за последние 3 года, предшествующие применению реабилитационной процедуры</w:t>
            </w:r>
            <w:proofErr w:type="gramEnd"/>
          </w:p>
        </w:tc>
        <w:tc>
          <w:tcPr>
            <w:tcW w:w="1155" w:type="dxa"/>
            <w:vMerge w:val="restart"/>
            <w:shd w:val="clear" w:color="auto" w:fill="auto"/>
            <w:hideMark/>
          </w:tcPr>
          <w:p w:rsidR="00D7062D" w:rsidRPr="00DD11EE" w:rsidRDefault="00D7062D" w:rsidP="00D7062D">
            <w:pPr>
              <w:spacing w:after="360" w:line="75" w:lineRule="atLeast"/>
              <w:jc w:val="center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DD11E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Показатели на дату применения реабилитационной процедуры </w:t>
            </w:r>
          </w:p>
        </w:tc>
        <w:tc>
          <w:tcPr>
            <w:tcW w:w="5835" w:type="dxa"/>
            <w:gridSpan w:val="5"/>
            <w:shd w:val="clear" w:color="auto" w:fill="auto"/>
            <w:hideMark/>
          </w:tcPr>
          <w:p w:rsidR="00D7062D" w:rsidRPr="00DD11EE" w:rsidRDefault="00D7062D" w:rsidP="00D7062D">
            <w:pPr>
              <w:spacing w:after="360" w:line="75" w:lineRule="atLeast"/>
              <w:jc w:val="center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DD11E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Прогнозные показатели согласно плану реабилитации</w:t>
            </w:r>
          </w:p>
        </w:tc>
      </w:tr>
      <w:tr w:rsidR="00D7062D" w:rsidRPr="00DD11EE" w:rsidTr="00B34CEF">
        <w:trPr>
          <w:trHeight w:val="75"/>
          <w:tblCellSpacing w:w="15" w:type="dxa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</w:p>
        </w:tc>
        <w:tc>
          <w:tcPr>
            <w:tcW w:w="73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360" w:line="75" w:lineRule="atLeast"/>
              <w:jc w:val="center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DD11E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На 1.01.___ г.</w:t>
            </w:r>
          </w:p>
        </w:tc>
        <w:tc>
          <w:tcPr>
            <w:tcW w:w="102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360" w:line="75" w:lineRule="atLeast"/>
              <w:jc w:val="center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DD11E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На 1.01.___ г.</w:t>
            </w:r>
          </w:p>
        </w:tc>
        <w:tc>
          <w:tcPr>
            <w:tcW w:w="102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360" w:line="75" w:lineRule="atLeast"/>
              <w:jc w:val="center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DD11E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На 1.01.___ г.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360" w:line="75" w:lineRule="atLeast"/>
              <w:jc w:val="center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DD11E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План на ___ </w:t>
            </w:r>
            <w:proofErr w:type="gramStart"/>
            <w:r w:rsidRPr="00DD11E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г</w:t>
            </w:r>
            <w:proofErr w:type="gramEnd"/>
            <w:r w:rsidRPr="00DD11E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.</w:t>
            </w:r>
          </w:p>
        </w:tc>
        <w:tc>
          <w:tcPr>
            <w:tcW w:w="102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360" w:line="75" w:lineRule="atLeast"/>
              <w:jc w:val="center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DD11E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План на ___ </w:t>
            </w:r>
            <w:proofErr w:type="gramStart"/>
            <w:r w:rsidRPr="00DD11E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г</w:t>
            </w:r>
            <w:proofErr w:type="gramEnd"/>
            <w:r w:rsidRPr="00DD11E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.</w:t>
            </w:r>
          </w:p>
        </w:tc>
        <w:tc>
          <w:tcPr>
            <w:tcW w:w="102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360" w:line="75" w:lineRule="atLeast"/>
              <w:jc w:val="center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DD11E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План на ___ </w:t>
            </w:r>
            <w:proofErr w:type="gramStart"/>
            <w:r w:rsidRPr="00DD11E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г</w:t>
            </w:r>
            <w:proofErr w:type="gramEnd"/>
            <w:r w:rsidRPr="00DD11E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.</w:t>
            </w:r>
          </w:p>
        </w:tc>
        <w:tc>
          <w:tcPr>
            <w:tcW w:w="102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360" w:line="75" w:lineRule="atLeast"/>
              <w:jc w:val="center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DD11E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План на ___ </w:t>
            </w:r>
            <w:proofErr w:type="gramStart"/>
            <w:r w:rsidRPr="00DD11E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г</w:t>
            </w:r>
            <w:proofErr w:type="gramEnd"/>
            <w:r w:rsidRPr="00DD11E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.</w:t>
            </w:r>
          </w:p>
        </w:tc>
        <w:tc>
          <w:tcPr>
            <w:tcW w:w="115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360" w:line="75" w:lineRule="atLeast"/>
              <w:jc w:val="center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DD11E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План на ___ </w:t>
            </w:r>
            <w:proofErr w:type="gramStart"/>
            <w:r w:rsidRPr="00DD11E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г</w:t>
            </w:r>
            <w:proofErr w:type="gramEnd"/>
            <w:r w:rsidRPr="00DD11E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.</w:t>
            </w:r>
          </w:p>
        </w:tc>
      </w:tr>
      <w:tr w:rsidR="00D7062D" w:rsidRPr="00DD11EE" w:rsidTr="00B34CEF">
        <w:trPr>
          <w:tblCellSpacing w:w="15" w:type="dxa"/>
        </w:trPr>
        <w:tc>
          <w:tcPr>
            <w:tcW w:w="352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360" w:line="258" w:lineRule="atLeast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DD11E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Выручка</w:t>
            </w:r>
          </w:p>
        </w:tc>
        <w:tc>
          <w:tcPr>
            <w:tcW w:w="58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360" w:line="258" w:lineRule="atLeast"/>
              <w:jc w:val="center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DD11E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010</w:t>
            </w:r>
          </w:p>
        </w:tc>
        <w:tc>
          <w:tcPr>
            <w:tcW w:w="73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7062D" w:rsidRPr="00DD11EE" w:rsidTr="00B34CEF">
        <w:trPr>
          <w:tblCellSpacing w:w="15" w:type="dxa"/>
        </w:trPr>
        <w:tc>
          <w:tcPr>
            <w:tcW w:w="352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360" w:line="258" w:lineRule="atLeast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DD11E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Себестоимость реализованных товаров и услуг</w:t>
            </w:r>
          </w:p>
        </w:tc>
        <w:tc>
          <w:tcPr>
            <w:tcW w:w="58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360" w:line="258" w:lineRule="atLeast"/>
              <w:jc w:val="center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DD11E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011</w:t>
            </w:r>
          </w:p>
        </w:tc>
        <w:tc>
          <w:tcPr>
            <w:tcW w:w="73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7062D" w:rsidRPr="00DD11EE" w:rsidTr="00B34CEF">
        <w:trPr>
          <w:tblCellSpacing w:w="15" w:type="dxa"/>
        </w:trPr>
        <w:tc>
          <w:tcPr>
            <w:tcW w:w="352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360" w:line="258" w:lineRule="atLeast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DD11E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Валовая прибыль (строка 010 – </w:t>
            </w:r>
            <w:r w:rsidRPr="00DD11E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lastRenderedPageBreak/>
              <w:t>строка 011)</w:t>
            </w:r>
          </w:p>
        </w:tc>
        <w:tc>
          <w:tcPr>
            <w:tcW w:w="58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360" w:line="258" w:lineRule="atLeast"/>
              <w:jc w:val="center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DD11E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lastRenderedPageBreak/>
              <w:t>012</w:t>
            </w:r>
          </w:p>
        </w:tc>
        <w:tc>
          <w:tcPr>
            <w:tcW w:w="73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7062D" w:rsidRPr="00DD11EE" w:rsidTr="00B34CEF">
        <w:trPr>
          <w:tblCellSpacing w:w="15" w:type="dxa"/>
        </w:trPr>
        <w:tc>
          <w:tcPr>
            <w:tcW w:w="352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360" w:line="258" w:lineRule="atLeast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DD11E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lastRenderedPageBreak/>
              <w:t>Расходы по реализации</w:t>
            </w:r>
          </w:p>
        </w:tc>
        <w:tc>
          <w:tcPr>
            <w:tcW w:w="58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360" w:line="258" w:lineRule="atLeast"/>
              <w:jc w:val="center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DD11E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013</w:t>
            </w:r>
          </w:p>
        </w:tc>
        <w:tc>
          <w:tcPr>
            <w:tcW w:w="73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7062D" w:rsidRPr="00DD11EE" w:rsidTr="00B34CEF">
        <w:trPr>
          <w:tblCellSpacing w:w="15" w:type="dxa"/>
        </w:trPr>
        <w:tc>
          <w:tcPr>
            <w:tcW w:w="352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360" w:line="258" w:lineRule="atLeast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DD11E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Административные расходы</w:t>
            </w:r>
          </w:p>
        </w:tc>
        <w:tc>
          <w:tcPr>
            <w:tcW w:w="58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360" w:line="258" w:lineRule="atLeast"/>
              <w:jc w:val="center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DD11E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014</w:t>
            </w:r>
          </w:p>
        </w:tc>
        <w:tc>
          <w:tcPr>
            <w:tcW w:w="73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7062D" w:rsidRPr="00DD11EE" w:rsidTr="00B34CEF">
        <w:trPr>
          <w:tblCellSpacing w:w="15" w:type="dxa"/>
        </w:trPr>
        <w:tc>
          <w:tcPr>
            <w:tcW w:w="352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360" w:line="258" w:lineRule="atLeast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DD11E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Прочие расходы</w:t>
            </w:r>
          </w:p>
        </w:tc>
        <w:tc>
          <w:tcPr>
            <w:tcW w:w="58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360" w:line="258" w:lineRule="atLeast"/>
              <w:jc w:val="center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DD11E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015</w:t>
            </w:r>
          </w:p>
        </w:tc>
        <w:tc>
          <w:tcPr>
            <w:tcW w:w="73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7062D" w:rsidRPr="00DD11EE" w:rsidTr="00B34CEF">
        <w:trPr>
          <w:tblCellSpacing w:w="15" w:type="dxa"/>
        </w:trPr>
        <w:tc>
          <w:tcPr>
            <w:tcW w:w="352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360" w:line="258" w:lineRule="atLeast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DD11E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Прочие доходы</w:t>
            </w:r>
          </w:p>
        </w:tc>
        <w:tc>
          <w:tcPr>
            <w:tcW w:w="58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360" w:line="258" w:lineRule="atLeast"/>
              <w:jc w:val="center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DD11E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016</w:t>
            </w:r>
          </w:p>
        </w:tc>
        <w:tc>
          <w:tcPr>
            <w:tcW w:w="73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7062D" w:rsidRPr="00DD11EE" w:rsidTr="00B34CEF">
        <w:trPr>
          <w:tblCellSpacing w:w="15" w:type="dxa"/>
        </w:trPr>
        <w:tc>
          <w:tcPr>
            <w:tcW w:w="352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360" w:line="258" w:lineRule="atLeast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DD11E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Итого операционная прибыль (убыток</w:t>
            </w:r>
            <w:proofErr w:type="gramStart"/>
            <w:r w:rsidRPr="00DD11E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) (+/- </w:t>
            </w:r>
            <w:proofErr w:type="gramEnd"/>
            <w:r w:rsidRPr="00DD11E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строки с 012 по 016)</w:t>
            </w:r>
          </w:p>
        </w:tc>
        <w:tc>
          <w:tcPr>
            <w:tcW w:w="58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360" w:line="258" w:lineRule="atLeast"/>
              <w:jc w:val="center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DD11E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020</w:t>
            </w:r>
          </w:p>
        </w:tc>
        <w:tc>
          <w:tcPr>
            <w:tcW w:w="73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7062D" w:rsidRPr="00DD11EE" w:rsidTr="00B34CEF">
        <w:trPr>
          <w:tblCellSpacing w:w="15" w:type="dxa"/>
        </w:trPr>
        <w:tc>
          <w:tcPr>
            <w:tcW w:w="352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360" w:line="258" w:lineRule="atLeast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DD11E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Доходы по финансированию</w:t>
            </w:r>
          </w:p>
        </w:tc>
        <w:tc>
          <w:tcPr>
            <w:tcW w:w="58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360" w:line="258" w:lineRule="atLeast"/>
              <w:jc w:val="center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DD11E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021</w:t>
            </w:r>
          </w:p>
        </w:tc>
        <w:tc>
          <w:tcPr>
            <w:tcW w:w="73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7062D" w:rsidRPr="00DD11EE" w:rsidTr="00B34CEF">
        <w:trPr>
          <w:tblCellSpacing w:w="15" w:type="dxa"/>
        </w:trPr>
        <w:tc>
          <w:tcPr>
            <w:tcW w:w="352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360" w:line="258" w:lineRule="atLeast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DD11E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Расходы по финансированию</w:t>
            </w:r>
          </w:p>
        </w:tc>
        <w:tc>
          <w:tcPr>
            <w:tcW w:w="58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360" w:line="258" w:lineRule="atLeast"/>
              <w:jc w:val="center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DD11E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022</w:t>
            </w:r>
          </w:p>
        </w:tc>
        <w:tc>
          <w:tcPr>
            <w:tcW w:w="73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7062D" w:rsidRPr="00DD11EE" w:rsidTr="00B34CEF">
        <w:trPr>
          <w:tblCellSpacing w:w="15" w:type="dxa"/>
        </w:trPr>
        <w:tc>
          <w:tcPr>
            <w:tcW w:w="352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360" w:line="258" w:lineRule="atLeast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DD11E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lastRenderedPageBreak/>
              <w:t>Прибыль (убыток) до налогообложения</w:t>
            </w:r>
            <w:proofErr w:type="gramStart"/>
            <w:r w:rsidRPr="00DD11E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(+/- </w:t>
            </w:r>
            <w:proofErr w:type="gramEnd"/>
            <w:r w:rsidRPr="00DD11E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строки с 020 по 022)</w:t>
            </w:r>
          </w:p>
        </w:tc>
        <w:tc>
          <w:tcPr>
            <w:tcW w:w="58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360" w:line="258" w:lineRule="atLeast"/>
              <w:jc w:val="center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DD11E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100</w:t>
            </w:r>
          </w:p>
        </w:tc>
        <w:tc>
          <w:tcPr>
            <w:tcW w:w="73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7062D" w:rsidRPr="00DD11EE" w:rsidTr="00B34CEF">
        <w:trPr>
          <w:tblCellSpacing w:w="15" w:type="dxa"/>
        </w:trPr>
        <w:tc>
          <w:tcPr>
            <w:tcW w:w="352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360" w:line="258" w:lineRule="atLeast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DD11E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Расходы по подоходному налогу</w:t>
            </w:r>
          </w:p>
        </w:tc>
        <w:tc>
          <w:tcPr>
            <w:tcW w:w="58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360" w:line="258" w:lineRule="atLeast"/>
              <w:jc w:val="center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DD11E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101</w:t>
            </w:r>
          </w:p>
        </w:tc>
        <w:tc>
          <w:tcPr>
            <w:tcW w:w="73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7062D" w:rsidRPr="00DD11EE" w:rsidTr="00B34CEF">
        <w:trPr>
          <w:tblCellSpacing w:w="15" w:type="dxa"/>
        </w:trPr>
        <w:tc>
          <w:tcPr>
            <w:tcW w:w="352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360" w:line="258" w:lineRule="atLeast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DD11E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Прибыль за год (строка 100-строка 101), относимая </w:t>
            </w:r>
            <w:proofErr w:type="gramStart"/>
            <w:r w:rsidRPr="00DD11E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на</w:t>
            </w:r>
            <w:proofErr w:type="gramEnd"/>
            <w:r w:rsidRPr="00DD11E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:</w:t>
            </w:r>
          </w:p>
        </w:tc>
        <w:tc>
          <w:tcPr>
            <w:tcW w:w="58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360" w:line="258" w:lineRule="atLeast"/>
              <w:jc w:val="center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DD11E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200</w:t>
            </w:r>
          </w:p>
        </w:tc>
        <w:tc>
          <w:tcPr>
            <w:tcW w:w="73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7062D" w:rsidRPr="00DD11EE" w:rsidTr="00B34CEF">
        <w:trPr>
          <w:tblCellSpacing w:w="15" w:type="dxa"/>
        </w:trPr>
        <w:tc>
          <w:tcPr>
            <w:tcW w:w="352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360" w:line="258" w:lineRule="atLeast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DD11E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собственников материнской организации</w:t>
            </w:r>
          </w:p>
        </w:tc>
        <w:tc>
          <w:tcPr>
            <w:tcW w:w="58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7062D" w:rsidRPr="00DD11EE" w:rsidTr="00B34CEF">
        <w:trPr>
          <w:tblCellSpacing w:w="15" w:type="dxa"/>
        </w:trPr>
        <w:tc>
          <w:tcPr>
            <w:tcW w:w="352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360" w:line="258" w:lineRule="atLeast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DD11E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долю неконтролирующих собственников</w:t>
            </w:r>
          </w:p>
        </w:tc>
        <w:tc>
          <w:tcPr>
            <w:tcW w:w="58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7062D" w:rsidRPr="00DD11EE" w:rsidTr="00B34CEF">
        <w:trPr>
          <w:tblCellSpacing w:w="15" w:type="dxa"/>
        </w:trPr>
        <w:tc>
          <w:tcPr>
            <w:tcW w:w="352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360" w:line="258" w:lineRule="atLeast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DD11E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Прочая совокупная прибыль, всего (сумма строк с 310 </w:t>
            </w:r>
            <w:r w:rsidRPr="00DD11E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lastRenderedPageBreak/>
              <w:t>по 311):</w:t>
            </w:r>
          </w:p>
        </w:tc>
        <w:tc>
          <w:tcPr>
            <w:tcW w:w="58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360" w:line="258" w:lineRule="atLeast"/>
              <w:jc w:val="center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DD11E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lastRenderedPageBreak/>
              <w:t>300</w:t>
            </w:r>
          </w:p>
        </w:tc>
        <w:tc>
          <w:tcPr>
            <w:tcW w:w="73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7062D" w:rsidRPr="00DD11EE" w:rsidTr="00B34CEF">
        <w:trPr>
          <w:tblCellSpacing w:w="15" w:type="dxa"/>
        </w:trPr>
        <w:tc>
          <w:tcPr>
            <w:tcW w:w="352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360" w:line="258" w:lineRule="atLeast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DD11E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lastRenderedPageBreak/>
              <w:t>в том числе:</w:t>
            </w:r>
          </w:p>
        </w:tc>
        <w:tc>
          <w:tcPr>
            <w:tcW w:w="58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7062D" w:rsidRPr="00DD11EE" w:rsidTr="00B34CEF">
        <w:trPr>
          <w:tblCellSpacing w:w="15" w:type="dxa"/>
        </w:trPr>
        <w:tc>
          <w:tcPr>
            <w:tcW w:w="352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360" w:line="258" w:lineRule="atLeast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DD11E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Переоценка основных средств</w:t>
            </w:r>
          </w:p>
        </w:tc>
        <w:tc>
          <w:tcPr>
            <w:tcW w:w="58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360" w:line="258" w:lineRule="atLeast"/>
              <w:jc w:val="center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DD11E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310</w:t>
            </w:r>
          </w:p>
        </w:tc>
        <w:tc>
          <w:tcPr>
            <w:tcW w:w="73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7062D" w:rsidRPr="00DD11EE" w:rsidTr="00B34CEF">
        <w:trPr>
          <w:tblCellSpacing w:w="15" w:type="dxa"/>
        </w:trPr>
        <w:tc>
          <w:tcPr>
            <w:tcW w:w="352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360" w:line="258" w:lineRule="atLeast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DD11E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Переоценка финансовых активов </w:t>
            </w:r>
          </w:p>
        </w:tc>
        <w:tc>
          <w:tcPr>
            <w:tcW w:w="58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360" w:line="258" w:lineRule="atLeast"/>
              <w:jc w:val="center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DD11E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311</w:t>
            </w:r>
          </w:p>
        </w:tc>
        <w:tc>
          <w:tcPr>
            <w:tcW w:w="73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7062D" w:rsidRPr="00DD11EE" w:rsidTr="00B34CEF">
        <w:trPr>
          <w:tblCellSpacing w:w="15" w:type="dxa"/>
        </w:trPr>
        <w:tc>
          <w:tcPr>
            <w:tcW w:w="352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360" w:line="258" w:lineRule="atLeast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DD11E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Общая совокупная прибыль (строка 200 + строка 300)</w:t>
            </w:r>
          </w:p>
        </w:tc>
        <w:tc>
          <w:tcPr>
            <w:tcW w:w="58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360" w:line="258" w:lineRule="atLeast"/>
              <w:jc w:val="center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DD11E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400</w:t>
            </w:r>
          </w:p>
        </w:tc>
        <w:tc>
          <w:tcPr>
            <w:tcW w:w="73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7062D" w:rsidRPr="00DD11EE" w:rsidTr="00B34CEF">
        <w:trPr>
          <w:tblCellSpacing w:w="15" w:type="dxa"/>
        </w:trPr>
        <w:tc>
          <w:tcPr>
            <w:tcW w:w="352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360" w:line="258" w:lineRule="atLeast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DD11E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Общая совокупная </w:t>
            </w:r>
            <w:proofErr w:type="gramStart"/>
            <w:r w:rsidRPr="00DD11E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прибыль</w:t>
            </w:r>
            <w:proofErr w:type="gramEnd"/>
            <w:r w:rsidRPr="00DD11E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относимая на:</w:t>
            </w:r>
          </w:p>
        </w:tc>
        <w:tc>
          <w:tcPr>
            <w:tcW w:w="58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7062D" w:rsidRPr="00DD11EE" w:rsidTr="00B34CEF">
        <w:trPr>
          <w:tblCellSpacing w:w="15" w:type="dxa"/>
        </w:trPr>
        <w:tc>
          <w:tcPr>
            <w:tcW w:w="352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360" w:line="258" w:lineRule="atLeast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DD11E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собственников материнской организации</w:t>
            </w:r>
          </w:p>
        </w:tc>
        <w:tc>
          <w:tcPr>
            <w:tcW w:w="58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7062D" w:rsidRPr="00DD11EE" w:rsidTr="00B34CEF">
        <w:trPr>
          <w:tblCellSpacing w:w="15" w:type="dxa"/>
        </w:trPr>
        <w:tc>
          <w:tcPr>
            <w:tcW w:w="352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360" w:line="258" w:lineRule="atLeast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DD11E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доля неконтролирующих </w:t>
            </w:r>
            <w:r w:rsidRPr="00DD11E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lastRenderedPageBreak/>
              <w:t>собственников</w:t>
            </w:r>
          </w:p>
        </w:tc>
        <w:tc>
          <w:tcPr>
            <w:tcW w:w="58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7062D" w:rsidRPr="00DD11EE" w:rsidTr="00B34CEF">
        <w:trPr>
          <w:tblCellSpacing w:w="15" w:type="dxa"/>
        </w:trPr>
        <w:tc>
          <w:tcPr>
            <w:tcW w:w="352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360" w:line="258" w:lineRule="atLeast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DD11E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lastRenderedPageBreak/>
              <w:t>Прибыль на акцию:</w:t>
            </w:r>
          </w:p>
        </w:tc>
        <w:tc>
          <w:tcPr>
            <w:tcW w:w="58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360" w:line="258" w:lineRule="atLeast"/>
              <w:jc w:val="center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DD11E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500</w:t>
            </w:r>
          </w:p>
        </w:tc>
        <w:tc>
          <w:tcPr>
            <w:tcW w:w="73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D7062D" w:rsidRPr="00DD11EE" w:rsidRDefault="00D7062D" w:rsidP="00D7062D">
      <w:pPr>
        <w:spacing w:after="360" w:line="258" w:lineRule="atLeast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DD11EE">
        <w:rPr>
          <w:rFonts w:ascii="Times New Roman" w:eastAsia="Times New Roman" w:hAnsi="Times New Roman" w:cs="Times New Roman"/>
          <w:spacing w:val="1"/>
          <w:sz w:val="28"/>
          <w:szCs w:val="28"/>
        </w:rPr>
        <w:t>Временный администратор ______________________ Подпись ______________</w:t>
      </w:r>
    </w:p>
    <w:p w:rsidR="00DD11EE" w:rsidRDefault="00DD11EE" w:rsidP="00D7062D">
      <w:pPr>
        <w:spacing w:after="360" w:line="258" w:lineRule="atLeast"/>
        <w:jc w:val="right"/>
        <w:rPr>
          <w:rFonts w:ascii="Times New Roman" w:eastAsia="Times New Roman" w:hAnsi="Times New Roman" w:cs="Times New Roman"/>
          <w:spacing w:val="1"/>
          <w:sz w:val="28"/>
          <w:szCs w:val="28"/>
        </w:rPr>
      </w:pPr>
    </w:p>
    <w:p w:rsidR="00DD11EE" w:rsidRDefault="00DD11EE" w:rsidP="00D7062D">
      <w:pPr>
        <w:spacing w:after="360" w:line="258" w:lineRule="atLeast"/>
        <w:jc w:val="right"/>
        <w:rPr>
          <w:rFonts w:ascii="Times New Roman" w:eastAsia="Times New Roman" w:hAnsi="Times New Roman" w:cs="Times New Roman"/>
          <w:spacing w:val="1"/>
          <w:sz w:val="28"/>
          <w:szCs w:val="28"/>
        </w:rPr>
      </w:pPr>
    </w:p>
    <w:p w:rsidR="00DD11EE" w:rsidRDefault="00DD11EE" w:rsidP="00D7062D">
      <w:pPr>
        <w:spacing w:after="360" w:line="258" w:lineRule="atLeast"/>
        <w:jc w:val="right"/>
        <w:rPr>
          <w:rFonts w:ascii="Times New Roman" w:eastAsia="Times New Roman" w:hAnsi="Times New Roman" w:cs="Times New Roman"/>
          <w:spacing w:val="1"/>
          <w:sz w:val="28"/>
          <w:szCs w:val="28"/>
        </w:rPr>
      </w:pPr>
    </w:p>
    <w:p w:rsidR="00DD11EE" w:rsidRDefault="00DD11EE" w:rsidP="00D7062D">
      <w:pPr>
        <w:spacing w:after="360" w:line="258" w:lineRule="atLeast"/>
        <w:jc w:val="right"/>
        <w:rPr>
          <w:rFonts w:ascii="Times New Roman" w:eastAsia="Times New Roman" w:hAnsi="Times New Roman" w:cs="Times New Roman"/>
          <w:spacing w:val="1"/>
          <w:sz w:val="28"/>
          <w:szCs w:val="28"/>
        </w:rPr>
      </w:pPr>
    </w:p>
    <w:p w:rsidR="00D7062D" w:rsidRPr="00DD11EE" w:rsidRDefault="00D7062D" w:rsidP="00D7062D">
      <w:pPr>
        <w:spacing w:after="360" w:line="258" w:lineRule="atLeast"/>
        <w:jc w:val="right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DD11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Приложение 4          </w:t>
      </w:r>
      <w:r w:rsidRPr="00DD11EE">
        <w:rPr>
          <w:rFonts w:ascii="Times New Roman" w:eastAsia="Times New Roman" w:hAnsi="Times New Roman" w:cs="Times New Roman"/>
          <w:spacing w:val="1"/>
          <w:sz w:val="28"/>
          <w:szCs w:val="28"/>
        </w:rPr>
        <w:br/>
        <w:t xml:space="preserve">к типовой форме заключения   </w:t>
      </w:r>
      <w:r w:rsidRPr="00DD11EE">
        <w:rPr>
          <w:rFonts w:ascii="Times New Roman" w:eastAsia="Times New Roman" w:hAnsi="Times New Roman" w:cs="Times New Roman"/>
          <w:spacing w:val="1"/>
          <w:sz w:val="28"/>
          <w:szCs w:val="28"/>
        </w:rPr>
        <w:br/>
        <w:t xml:space="preserve">временного администратора об  </w:t>
      </w:r>
      <w:r w:rsidRPr="00DD11EE">
        <w:rPr>
          <w:rFonts w:ascii="Times New Roman" w:eastAsia="Times New Roman" w:hAnsi="Times New Roman" w:cs="Times New Roman"/>
          <w:spacing w:val="1"/>
          <w:sz w:val="28"/>
          <w:szCs w:val="28"/>
        </w:rPr>
        <w:br/>
        <w:t xml:space="preserve">эффективности (неэффективности) </w:t>
      </w:r>
      <w:r w:rsidRPr="00DD11EE">
        <w:rPr>
          <w:rFonts w:ascii="Times New Roman" w:eastAsia="Times New Roman" w:hAnsi="Times New Roman" w:cs="Times New Roman"/>
          <w:spacing w:val="1"/>
          <w:sz w:val="28"/>
          <w:szCs w:val="28"/>
        </w:rPr>
        <w:br/>
        <w:t xml:space="preserve">плана реабилитации        </w:t>
      </w:r>
      <w:r w:rsidRPr="00DD11EE">
        <w:rPr>
          <w:rFonts w:ascii="Times New Roman" w:eastAsia="Times New Roman" w:hAnsi="Times New Roman" w:cs="Times New Roman"/>
          <w:spacing w:val="1"/>
          <w:sz w:val="28"/>
          <w:szCs w:val="28"/>
        </w:rPr>
        <w:br/>
        <w:t xml:space="preserve">от 30 апреля 2014 года № 203   </w:t>
      </w:r>
    </w:p>
    <w:p w:rsidR="00D7062D" w:rsidRPr="00DD11EE" w:rsidRDefault="00D7062D" w:rsidP="00DD11EE">
      <w:pPr>
        <w:spacing w:after="360" w:line="258" w:lineRule="atLeast"/>
        <w:jc w:val="center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proofErr w:type="gramStart"/>
      <w:r w:rsidRPr="00DD11EE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Показатели отчета о движении денежных средств за</w:t>
      </w:r>
      <w:r w:rsidRPr="00DD11EE">
        <w:rPr>
          <w:rFonts w:ascii="Times New Roman" w:eastAsia="Times New Roman" w:hAnsi="Times New Roman" w:cs="Times New Roman"/>
          <w:spacing w:val="1"/>
          <w:sz w:val="28"/>
          <w:szCs w:val="28"/>
        </w:rPr>
        <w:br/>
        <w:t>   </w:t>
      </w:r>
      <w:r w:rsidRPr="00DD11EE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последние 3 года, предшествующие применению реабилитационной</w:t>
      </w:r>
      <w:r w:rsidRPr="00DD11EE">
        <w:rPr>
          <w:rFonts w:ascii="Times New Roman" w:eastAsia="Times New Roman" w:hAnsi="Times New Roman" w:cs="Times New Roman"/>
          <w:spacing w:val="1"/>
          <w:sz w:val="28"/>
          <w:szCs w:val="28"/>
        </w:rPr>
        <w:br/>
        <w:t>      </w:t>
      </w:r>
      <w:r w:rsidRPr="00DD11EE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процедуры, и прогноз отчета о движении денежных средств</w:t>
      </w:r>
      <w:proofErr w:type="gramEnd"/>
    </w:p>
    <w:p w:rsidR="00D7062D" w:rsidRPr="00DD11EE" w:rsidRDefault="00D7062D" w:rsidP="00D7062D">
      <w:pPr>
        <w:spacing w:after="360" w:line="258" w:lineRule="atLeast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DD11EE">
        <w:rPr>
          <w:rFonts w:ascii="Times New Roman" w:eastAsia="Times New Roman" w:hAnsi="Times New Roman" w:cs="Times New Roman"/>
          <w:spacing w:val="1"/>
          <w:sz w:val="28"/>
          <w:szCs w:val="28"/>
        </w:rPr>
        <w:t>                                                           тыс. тенге</w:t>
      </w:r>
    </w:p>
    <w:tbl>
      <w:tblPr>
        <w:tblW w:w="1050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91"/>
        <w:gridCol w:w="899"/>
        <w:gridCol w:w="1069"/>
        <w:gridCol w:w="1069"/>
        <w:gridCol w:w="1069"/>
        <w:gridCol w:w="2343"/>
        <w:gridCol w:w="701"/>
        <w:gridCol w:w="701"/>
        <w:gridCol w:w="701"/>
        <w:gridCol w:w="701"/>
        <w:gridCol w:w="716"/>
      </w:tblGrid>
      <w:tr w:rsidR="00D7062D" w:rsidRPr="00DD11EE" w:rsidTr="00B34CEF">
        <w:trPr>
          <w:trHeight w:val="75"/>
          <w:tblCellSpacing w:w="15" w:type="dxa"/>
        </w:trPr>
        <w:tc>
          <w:tcPr>
            <w:tcW w:w="3525" w:type="dxa"/>
            <w:vMerge w:val="restart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  <w:vMerge w:val="restart"/>
            <w:shd w:val="clear" w:color="auto" w:fill="auto"/>
            <w:hideMark/>
          </w:tcPr>
          <w:p w:rsidR="00D7062D" w:rsidRPr="00DD11EE" w:rsidRDefault="00D7062D" w:rsidP="00D7062D">
            <w:pPr>
              <w:spacing w:after="360" w:line="258" w:lineRule="atLeast"/>
              <w:jc w:val="center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DD11E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Код строки</w:t>
            </w:r>
          </w:p>
        </w:tc>
        <w:tc>
          <w:tcPr>
            <w:tcW w:w="3000" w:type="dxa"/>
            <w:gridSpan w:val="3"/>
            <w:shd w:val="clear" w:color="auto" w:fill="auto"/>
            <w:hideMark/>
          </w:tcPr>
          <w:p w:rsidR="00D7062D" w:rsidRPr="00DD11EE" w:rsidRDefault="00D7062D" w:rsidP="00D7062D">
            <w:pPr>
              <w:spacing w:after="360" w:line="75" w:lineRule="atLeast"/>
              <w:jc w:val="center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proofErr w:type="gramStart"/>
            <w:r w:rsidRPr="00DD11E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Фактические показатели за последние 3 года, предшествующие применению реабилитационной процедуры</w:t>
            </w:r>
            <w:proofErr w:type="gramEnd"/>
          </w:p>
        </w:tc>
        <w:tc>
          <w:tcPr>
            <w:tcW w:w="1155" w:type="dxa"/>
            <w:vMerge w:val="restart"/>
            <w:shd w:val="clear" w:color="auto" w:fill="auto"/>
            <w:hideMark/>
          </w:tcPr>
          <w:p w:rsidR="00D7062D" w:rsidRPr="00DD11EE" w:rsidRDefault="00D7062D" w:rsidP="00D7062D">
            <w:pPr>
              <w:spacing w:after="360" w:line="75" w:lineRule="atLeast"/>
              <w:jc w:val="center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DD11E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Показатели на дату применения реабилитационной процедуры </w:t>
            </w:r>
          </w:p>
        </w:tc>
        <w:tc>
          <w:tcPr>
            <w:tcW w:w="5835" w:type="dxa"/>
            <w:gridSpan w:val="5"/>
            <w:shd w:val="clear" w:color="auto" w:fill="auto"/>
            <w:hideMark/>
          </w:tcPr>
          <w:p w:rsidR="00D7062D" w:rsidRPr="00DD11EE" w:rsidRDefault="00D7062D" w:rsidP="00D7062D">
            <w:pPr>
              <w:spacing w:after="360" w:line="75" w:lineRule="atLeast"/>
              <w:jc w:val="center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DD11E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Прогнозные показатели согласно плану реабилитации</w:t>
            </w:r>
          </w:p>
        </w:tc>
      </w:tr>
      <w:tr w:rsidR="00D7062D" w:rsidRPr="00DD11EE" w:rsidTr="00B34CEF">
        <w:trPr>
          <w:trHeight w:val="75"/>
          <w:tblCellSpacing w:w="15" w:type="dxa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</w:p>
        </w:tc>
        <w:tc>
          <w:tcPr>
            <w:tcW w:w="73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360" w:line="75" w:lineRule="atLeast"/>
              <w:jc w:val="center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DD11E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На 1.01.___ г.</w:t>
            </w:r>
          </w:p>
        </w:tc>
        <w:tc>
          <w:tcPr>
            <w:tcW w:w="102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360" w:line="75" w:lineRule="atLeast"/>
              <w:jc w:val="center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DD11E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На 1.01.___ г.</w:t>
            </w:r>
          </w:p>
        </w:tc>
        <w:tc>
          <w:tcPr>
            <w:tcW w:w="102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360" w:line="75" w:lineRule="atLeast"/>
              <w:jc w:val="center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DD11E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На 1.01.___ г.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360" w:line="75" w:lineRule="atLeast"/>
              <w:jc w:val="center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DD11E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План на ___ </w:t>
            </w:r>
            <w:proofErr w:type="gramStart"/>
            <w:r w:rsidRPr="00DD11E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г</w:t>
            </w:r>
            <w:proofErr w:type="gramEnd"/>
            <w:r w:rsidRPr="00DD11E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.</w:t>
            </w:r>
          </w:p>
        </w:tc>
        <w:tc>
          <w:tcPr>
            <w:tcW w:w="102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360" w:line="75" w:lineRule="atLeast"/>
              <w:jc w:val="center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DD11E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План на ___ </w:t>
            </w:r>
            <w:proofErr w:type="gramStart"/>
            <w:r w:rsidRPr="00DD11E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г</w:t>
            </w:r>
            <w:proofErr w:type="gramEnd"/>
            <w:r w:rsidRPr="00DD11E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.</w:t>
            </w:r>
          </w:p>
        </w:tc>
        <w:tc>
          <w:tcPr>
            <w:tcW w:w="102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360" w:line="75" w:lineRule="atLeast"/>
              <w:jc w:val="center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DD11E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План на ___ </w:t>
            </w:r>
            <w:proofErr w:type="gramStart"/>
            <w:r w:rsidRPr="00DD11E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г</w:t>
            </w:r>
            <w:proofErr w:type="gramEnd"/>
            <w:r w:rsidRPr="00DD11E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.</w:t>
            </w:r>
          </w:p>
        </w:tc>
        <w:tc>
          <w:tcPr>
            <w:tcW w:w="102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360" w:line="75" w:lineRule="atLeast"/>
              <w:jc w:val="center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DD11E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План на ___ </w:t>
            </w:r>
            <w:proofErr w:type="gramStart"/>
            <w:r w:rsidRPr="00DD11E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г</w:t>
            </w:r>
            <w:proofErr w:type="gramEnd"/>
            <w:r w:rsidRPr="00DD11E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.</w:t>
            </w:r>
          </w:p>
        </w:tc>
        <w:tc>
          <w:tcPr>
            <w:tcW w:w="115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360" w:line="75" w:lineRule="atLeast"/>
              <w:jc w:val="center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DD11E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План на ___ </w:t>
            </w:r>
            <w:proofErr w:type="gramStart"/>
            <w:r w:rsidRPr="00DD11E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г</w:t>
            </w:r>
            <w:proofErr w:type="gramEnd"/>
            <w:r w:rsidRPr="00DD11E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.</w:t>
            </w:r>
          </w:p>
        </w:tc>
      </w:tr>
      <w:tr w:rsidR="00D7062D" w:rsidRPr="00DD11EE" w:rsidTr="00B34CEF">
        <w:trPr>
          <w:tblCellSpacing w:w="15" w:type="dxa"/>
        </w:trPr>
        <w:tc>
          <w:tcPr>
            <w:tcW w:w="14595" w:type="dxa"/>
            <w:gridSpan w:val="11"/>
            <w:shd w:val="clear" w:color="auto" w:fill="auto"/>
            <w:hideMark/>
          </w:tcPr>
          <w:p w:rsidR="00D7062D" w:rsidRPr="00DD11EE" w:rsidRDefault="00D7062D" w:rsidP="00D7062D">
            <w:pPr>
              <w:spacing w:after="360" w:line="258" w:lineRule="atLeast"/>
              <w:jc w:val="center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DD11E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I. Движение денежных средств от операционной деятельности</w:t>
            </w:r>
          </w:p>
        </w:tc>
      </w:tr>
      <w:tr w:rsidR="00D7062D" w:rsidRPr="00DD11EE" w:rsidTr="00B34CEF">
        <w:trPr>
          <w:tblCellSpacing w:w="15" w:type="dxa"/>
        </w:trPr>
        <w:tc>
          <w:tcPr>
            <w:tcW w:w="352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360" w:line="258" w:lineRule="atLeast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DD11E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1. Поступление денежных средств, всего (сумма строк с 011 по 015)</w:t>
            </w:r>
          </w:p>
        </w:tc>
        <w:tc>
          <w:tcPr>
            <w:tcW w:w="58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360" w:line="258" w:lineRule="atLeast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DD11E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010</w:t>
            </w:r>
          </w:p>
        </w:tc>
        <w:tc>
          <w:tcPr>
            <w:tcW w:w="73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7062D" w:rsidRPr="00DD11EE" w:rsidTr="00B34CEF">
        <w:trPr>
          <w:tblCellSpacing w:w="15" w:type="dxa"/>
        </w:trPr>
        <w:tc>
          <w:tcPr>
            <w:tcW w:w="352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360" w:line="258" w:lineRule="atLeast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DD11E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в том числе:</w:t>
            </w:r>
          </w:p>
        </w:tc>
        <w:tc>
          <w:tcPr>
            <w:tcW w:w="58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7062D" w:rsidRPr="00DD11EE" w:rsidTr="00B34CEF">
        <w:trPr>
          <w:tblCellSpacing w:w="15" w:type="dxa"/>
        </w:trPr>
        <w:tc>
          <w:tcPr>
            <w:tcW w:w="352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360" w:line="258" w:lineRule="atLeast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DD11E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реализация товаров и услуг</w:t>
            </w:r>
          </w:p>
        </w:tc>
        <w:tc>
          <w:tcPr>
            <w:tcW w:w="58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360" w:line="258" w:lineRule="atLeast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DD11E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011</w:t>
            </w:r>
          </w:p>
        </w:tc>
        <w:tc>
          <w:tcPr>
            <w:tcW w:w="73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7062D" w:rsidRPr="00DD11EE" w:rsidTr="00B34CEF">
        <w:trPr>
          <w:tblCellSpacing w:w="15" w:type="dxa"/>
        </w:trPr>
        <w:tc>
          <w:tcPr>
            <w:tcW w:w="352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360" w:line="258" w:lineRule="atLeast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DD11E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lastRenderedPageBreak/>
              <w:t>прочая выручка</w:t>
            </w:r>
          </w:p>
        </w:tc>
        <w:tc>
          <w:tcPr>
            <w:tcW w:w="58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360" w:line="258" w:lineRule="atLeast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DD11E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012</w:t>
            </w:r>
          </w:p>
        </w:tc>
        <w:tc>
          <w:tcPr>
            <w:tcW w:w="73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7062D" w:rsidRPr="00DD11EE" w:rsidTr="00B34CEF">
        <w:trPr>
          <w:tblCellSpacing w:w="15" w:type="dxa"/>
        </w:trPr>
        <w:tc>
          <w:tcPr>
            <w:tcW w:w="352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360" w:line="258" w:lineRule="atLeast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DD11E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авансы, полученные от покупателей, заказчиков</w:t>
            </w:r>
          </w:p>
        </w:tc>
        <w:tc>
          <w:tcPr>
            <w:tcW w:w="58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360" w:line="258" w:lineRule="atLeast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DD11E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013</w:t>
            </w:r>
          </w:p>
        </w:tc>
        <w:tc>
          <w:tcPr>
            <w:tcW w:w="73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7062D" w:rsidRPr="00DD11EE" w:rsidTr="00B34CEF">
        <w:trPr>
          <w:tblCellSpacing w:w="15" w:type="dxa"/>
        </w:trPr>
        <w:tc>
          <w:tcPr>
            <w:tcW w:w="352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360" w:line="258" w:lineRule="atLeast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DD11E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полученные вознаграждения</w:t>
            </w:r>
          </w:p>
        </w:tc>
        <w:tc>
          <w:tcPr>
            <w:tcW w:w="58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360" w:line="258" w:lineRule="atLeast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DD11E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014</w:t>
            </w:r>
          </w:p>
        </w:tc>
        <w:tc>
          <w:tcPr>
            <w:tcW w:w="73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7062D" w:rsidRPr="00DD11EE" w:rsidTr="00B34CEF">
        <w:trPr>
          <w:tblCellSpacing w:w="15" w:type="dxa"/>
        </w:trPr>
        <w:tc>
          <w:tcPr>
            <w:tcW w:w="352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360" w:line="258" w:lineRule="atLeast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DD11E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прочие поступления</w:t>
            </w:r>
          </w:p>
        </w:tc>
        <w:tc>
          <w:tcPr>
            <w:tcW w:w="58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360" w:line="258" w:lineRule="atLeast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DD11E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015</w:t>
            </w:r>
          </w:p>
        </w:tc>
        <w:tc>
          <w:tcPr>
            <w:tcW w:w="73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7062D" w:rsidRPr="00DD11EE" w:rsidTr="00B34CEF">
        <w:trPr>
          <w:tblCellSpacing w:w="15" w:type="dxa"/>
        </w:trPr>
        <w:tc>
          <w:tcPr>
            <w:tcW w:w="352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360" w:line="258" w:lineRule="atLeast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DD11E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2. Выбытие денежных средств, всего (сумма строк с 021 по 026)</w:t>
            </w:r>
          </w:p>
        </w:tc>
        <w:tc>
          <w:tcPr>
            <w:tcW w:w="58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360" w:line="258" w:lineRule="atLeast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DD11E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020</w:t>
            </w:r>
          </w:p>
        </w:tc>
        <w:tc>
          <w:tcPr>
            <w:tcW w:w="73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7062D" w:rsidRPr="00DD11EE" w:rsidTr="00B34CEF">
        <w:trPr>
          <w:tblCellSpacing w:w="15" w:type="dxa"/>
        </w:trPr>
        <w:tc>
          <w:tcPr>
            <w:tcW w:w="352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360" w:line="258" w:lineRule="atLeast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DD11E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в том числе:</w:t>
            </w:r>
          </w:p>
        </w:tc>
        <w:tc>
          <w:tcPr>
            <w:tcW w:w="58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7062D" w:rsidRPr="00DD11EE" w:rsidTr="00B34CEF">
        <w:trPr>
          <w:tblCellSpacing w:w="15" w:type="dxa"/>
        </w:trPr>
        <w:tc>
          <w:tcPr>
            <w:tcW w:w="352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360" w:line="258" w:lineRule="atLeast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DD11E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платежи поставщикам за товары и услуги</w:t>
            </w:r>
          </w:p>
        </w:tc>
        <w:tc>
          <w:tcPr>
            <w:tcW w:w="58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360" w:line="258" w:lineRule="atLeast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DD11E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021</w:t>
            </w:r>
          </w:p>
        </w:tc>
        <w:tc>
          <w:tcPr>
            <w:tcW w:w="73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7062D" w:rsidRPr="00DD11EE" w:rsidTr="00B34CEF">
        <w:trPr>
          <w:tblCellSpacing w:w="15" w:type="dxa"/>
        </w:trPr>
        <w:tc>
          <w:tcPr>
            <w:tcW w:w="352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360" w:line="258" w:lineRule="atLeast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DD11E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lastRenderedPageBreak/>
              <w:t>авансы, выданные поставщикам товаров и услуг</w:t>
            </w:r>
          </w:p>
        </w:tc>
        <w:tc>
          <w:tcPr>
            <w:tcW w:w="58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360" w:line="258" w:lineRule="atLeast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DD11E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022</w:t>
            </w:r>
          </w:p>
        </w:tc>
        <w:tc>
          <w:tcPr>
            <w:tcW w:w="73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7062D" w:rsidRPr="00DD11EE" w:rsidTr="00B34CEF">
        <w:trPr>
          <w:tblCellSpacing w:w="15" w:type="dxa"/>
        </w:trPr>
        <w:tc>
          <w:tcPr>
            <w:tcW w:w="352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360" w:line="258" w:lineRule="atLeast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DD11E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выплаты по оплате труда</w:t>
            </w:r>
          </w:p>
        </w:tc>
        <w:tc>
          <w:tcPr>
            <w:tcW w:w="58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360" w:line="258" w:lineRule="atLeast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DD11E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023</w:t>
            </w:r>
          </w:p>
        </w:tc>
        <w:tc>
          <w:tcPr>
            <w:tcW w:w="73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7062D" w:rsidRPr="00DD11EE" w:rsidTr="00B34CEF">
        <w:trPr>
          <w:tblCellSpacing w:w="15" w:type="dxa"/>
        </w:trPr>
        <w:tc>
          <w:tcPr>
            <w:tcW w:w="352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360" w:line="258" w:lineRule="atLeast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DD11E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выплата вознаграждения</w:t>
            </w:r>
          </w:p>
        </w:tc>
        <w:tc>
          <w:tcPr>
            <w:tcW w:w="58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360" w:line="258" w:lineRule="atLeast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DD11E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024</w:t>
            </w:r>
          </w:p>
        </w:tc>
        <w:tc>
          <w:tcPr>
            <w:tcW w:w="73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7062D" w:rsidRPr="00DD11EE" w:rsidTr="00B34CEF">
        <w:trPr>
          <w:tblCellSpacing w:w="15" w:type="dxa"/>
        </w:trPr>
        <w:tc>
          <w:tcPr>
            <w:tcW w:w="352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360" w:line="258" w:lineRule="atLeast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DD11E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подоходный налог и другие платежи в бюджет</w:t>
            </w:r>
          </w:p>
        </w:tc>
        <w:tc>
          <w:tcPr>
            <w:tcW w:w="58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360" w:line="258" w:lineRule="atLeast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DD11E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025</w:t>
            </w:r>
          </w:p>
        </w:tc>
        <w:tc>
          <w:tcPr>
            <w:tcW w:w="73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7062D" w:rsidRPr="00DD11EE" w:rsidTr="00B34CEF">
        <w:trPr>
          <w:trHeight w:val="435"/>
          <w:tblCellSpacing w:w="15" w:type="dxa"/>
        </w:trPr>
        <w:tc>
          <w:tcPr>
            <w:tcW w:w="352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360" w:line="258" w:lineRule="atLeast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DD11E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прочие выплаты</w:t>
            </w:r>
          </w:p>
        </w:tc>
        <w:tc>
          <w:tcPr>
            <w:tcW w:w="58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360" w:line="258" w:lineRule="atLeast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DD11E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026</w:t>
            </w:r>
          </w:p>
        </w:tc>
        <w:tc>
          <w:tcPr>
            <w:tcW w:w="73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7062D" w:rsidRPr="00DD11EE" w:rsidTr="00B34CEF">
        <w:trPr>
          <w:trHeight w:val="885"/>
          <w:tblCellSpacing w:w="15" w:type="dxa"/>
        </w:trPr>
        <w:tc>
          <w:tcPr>
            <w:tcW w:w="352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360" w:line="258" w:lineRule="atLeast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DD11E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3. Чистая сумма денежных средств от операционной деятельности (строка 010 – строка 020)</w:t>
            </w:r>
          </w:p>
        </w:tc>
        <w:tc>
          <w:tcPr>
            <w:tcW w:w="58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360" w:line="258" w:lineRule="atLeast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DD11E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030</w:t>
            </w:r>
          </w:p>
        </w:tc>
        <w:tc>
          <w:tcPr>
            <w:tcW w:w="73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7062D" w:rsidRPr="00DD11EE" w:rsidTr="00B34CEF">
        <w:trPr>
          <w:tblCellSpacing w:w="15" w:type="dxa"/>
        </w:trPr>
        <w:tc>
          <w:tcPr>
            <w:tcW w:w="14595" w:type="dxa"/>
            <w:gridSpan w:val="11"/>
            <w:shd w:val="clear" w:color="auto" w:fill="auto"/>
            <w:hideMark/>
          </w:tcPr>
          <w:p w:rsidR="00D7062D" w:rsidRPr="00DD11EE" w:rsidRDefault="00D7062D" w:rsidP="00D7062D">
            <w:pPr>
              <w:spacing w:after="360" w:line="258" w:lineRule="atLeast"/>
              <w:jc w:val="center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DD11E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lastRenderedPageBreak/>
              <w:t>II. Движение денежных средств от инвестиционной деятельности</w:t>
            </w:r>
          </w:p>
        </w:tc>
      </w:tr>
      <w:tr w:rsidR="00D7062D" w:rsidRPr="00DD11EE" w:rsidTr="00B34CEF">
        <w:trPr>
          <w:tblCellSpacing w:w="15" w:type="dxa"/>
        </w:trPr>
        <w:tc>
          <w:tcPr>
            <w:tcW w:w="352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360" w:line="258" w:lineRule="atLeast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DD11E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1. Поступление денежных средств, всего (сумма строк с 041 по 046)</w:t>
            </w:r>
          </w:p>
        </w:tc>
        <w:tc>
          <w:tcPr>
            <w:tcW w:w="58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360" w:line="258" w:lineRule="atLeast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DD11E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040</w:t>
            </w:r>
          </w:p>
        </w:tc>
        <w:tc>
          <w:tcPr>
            <w:tcW w:w="73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7062D" w:rsidRPr="00DD11EE" w:rsidTr="00B34CEF">
        <w:trPr>
          <w:tblCellSpacing w:w="15" w:type="dxa"/>
        </w:trPr>
        <w:tc>
          <w:tcPr>
            <w:tcW w:w="352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360" w:line="258" w:lineRule="atLeast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DD11E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в том числе:</w:t>
            </w:r>
          </w:p>
        </w:tc>
        <w:tc>
          <w:tcPr>
            <w:tcW w:w="58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7062D" w:rsidRPr="00DD11EE" w:rsidTr="00B34CEF">
        <w:trPr>
          <w:tblCellSpacing w:w="15" w:type="dxa"/>
        </w:trPr>
        <w:tc>
          <w:tcPr>
            <w:tcW w:w="352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360" w:line="258" w:lineRule="atLeast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DD11E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реализация основных средств</w:t>
            </w:r>
          </w:p>
        </w:tc>
        <w:tc>
          <w:tcPr>
            <w:tcW w:w="58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360" w:line="258" w:lineRule="atLeast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DD11E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041</w:t>
            </w:r>
          </w:p>
        </w:tc>
        <w:tc>
          <w:tcPr>
            <w:tcW w:w="73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7062D" w:rsidRPr="00DD11EE" w:rsidTr="00B34CEF">
        <w:trPr>
          <w:tblCellSpacing w:w="15" w:type="dxa"/>
        </w:trPr>
        <w:tc>
          <w:tcPr>
            <w:tcW w:w="352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360" w:line="258" w:lineRule="atLeast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DD11E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реализация нематериальных активов</w:t>
            </w:r>
          </w:p>
        </w:tc>
        <w:tc>
          <w:tcPr>
            <w:tcW w:w="58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360" w:line="258" w:lineRule="atLeast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DD11E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042</w:t>
            </w:r>
          </w:p>
        </w:tc>
        <w:tc>
          <w:tcPr>
            <w:tcW w:w="73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7062D" w:rsidRPr="00DD11EE" w:rsidTr="00B34CEF">
        <w:trPr>
          <w:tblCellSpacing w:w="15" w:type="dxa"/>
        </w:trPr>
        <w:tc>
          <w:tcPr>
            <w:tcW w:w="352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360" w:line="258" w:lineRule="atLeast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DD11E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реализация других долгосрочных активов</w:t>
            </w:r>
          </w:p>
        </w:tc>
        <w:tc>
          <w:tcPr>
            <w:tcW w:w="58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360" w:line="258" w:lineRule="atLeast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DD11E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043</w:t>
            </w:r>
          </w:p>
        </w:tc>
        <w:tc>
          <w:tcPr>
            <w:tcW w:w="73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7062D" w:rsidRPr="00DD11EE" w:rsidTr="00B34CEF">
        <w:trPr>
          <w:tblCellSpacing w:w="15" w:type="dxa"/>
        </w:trPr>
        <w:tc>
          <w:tcPr>
            <w:tcW w:w="352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360" w:line="258" w:lineRule="atLeast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DD11E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полученные дивиденды</w:t>
            </w:r>
          </w:p>
        </w:tc>
        <w:tc>
          <w:tcPr>
            <w:tcW w:w="58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360" w:line="258" w:lineRule="atLeast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DD11E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044</w:t>
            </w:r>
          </w:p>
        </w:tc>
        <w:tc>
          <w:tcPr>
            <w:tcW w:w="73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7062D" w:rsidRPr="00DD11EE" w:rsidTr="00B34CEF">
        <w:trPr>
          <w:tblCellSpacing w:w="15" w:type="dxa"/>
        </w:trPr>
        <w:tc>
          <w:tcPr>
            <w:tcW w:w="352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360" w:line="258" w:lineRule="atLeast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DD11E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lastRenderedPageBreak/>
              <w:t>полученные вознаграждения</w:t>
            </w:r>
          </w:p>
        </w:tc>
        <w:tc>
          <w:tcPr>
            <w:tcW w:w="58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360" w:line="258" w:lineRule="atLeast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DD11E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045</w:t>
            </w:r>
          </w:p>
        </w:tc>
        <w:tc>
          <w:tcPr>
            <w:tcW w:w="73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7062D" w:rsidRPr="00DD11EE" w:rsidTr="00B34CEF">
        <w:trPr>
          <w:tblCellSpacing w:w="15" w:type="dxa"/>
        </w:trPr>
        <w:tc>
          <w:tcPr>
            <w:tcW w:w="352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360" w:line="258" w:lineRule="atLeast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DD11E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прочие поступления</w:t>
            </w:r>
          </w:p>
        </w:tc>
        <w:tc>
          <w:tcPr>
            <w:tcW w:w="58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360" w:line="258" w:lineRule="atLeast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DD11E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046</w:t>
            </w:r>
          </w:p>
        </w:tc>
        <w:tc>
          <w:tcPr>
            <w:tcW w:w="73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7062D" w:rsidRPr="00DD11EE" w:rsidTr="00B34CEF">
        <w:trPr>
          <w:tblCellSpacing w:w="15" w:type="dxa"/>
        </w:trPr>
        <w:tc>
          <w:tcPr>
            <w:tcW w:w="352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360" w:line="258" w:lineRule="atLeast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DD11E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2. Выбытие денежных средств, всего (сумма строк с 051 по 055)</w:t>
            </w:r>
          </w:p>
        </w:tc>
        <w:tc>
          <w:tcPr>
            <w:tcW w:w="58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360" w:line="258" w:lineRule="atLeast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DD11E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050</w:t>
            </w:r>
          </w:p>
        </w:tc>
        <w:tc>
          <w:tcPr>
            <w:tcW w:w="73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7062D" w:rsidRPr="00DD11EE" w:rsidTr="00B34CEF">
        <w:trPr>
          <w:tblCellSpacing w:w="15" w:type="dxa"/>
        </w:trPr>
        <w:tc>
          <w:tcPr>
            <w:tcW w:w="352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360" w:line="258" w:lineRule="atLeast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DD11E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в том числе:</w:t>
            </w:r>
          </w:p>
        </w:tc>
        <w:tc>
          <w:tcPr>
            <w:tcW w:w="58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7062D" w:rsidRPr="00DD11EE" w:rsidTr="00B34CEF">
        <w:trPr>
          <w:tblCellSpacing w:w="15" w:type="dxa"/>
        </w:trPr>
        <w:tc>
          <w:tcPr>
            <w:tcW w:w="352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360" w:line="258" w:lineRule="atLeast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DD11E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приобретение основных средств</w:t>
            </w:r>
          </w:p>
        </w:tc>
        <w:tc>
          <w:tcPr>
            <w:tcW w:w="58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360" w:line="258" w:lineRule="atLeast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DD11E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051</w:t>
            </w:r>
          </w:p>
        </w:tc>
        <w:tc>
          <w:tcPr>
            <w:tcW w:w="73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7062D" w:rsidRPr="00DD11EE" w:rsidTr="00B34CEF">
        <w:trPr>
          <w:tblCellSpacing w:w="15" w:type="dxa"/>
        </w:trPr>
        <w:tc>
          <w:tcPr>
            <w:tcW w:w="352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360" w:line="258" w:lineRule="atLeast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DD11E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приобретение нематериальных активов</w:t>
            </w:r>
          </w:p>
        </w:tc>
        <w:tc>
          <w:tcPr>
            <w:tcW w:w="58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360" w:line="258" w:lineRule="atLeast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DD11E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052</w:t>
            </w:r>
          </w:p>
        </w:tc>
        <w:tc>
          <w:tcPr>
            <w:tcW w:w="73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7062D" w:rsidRPr="00DD11EE" w:rsidTr="00B34CEF">
        <w:trPr>
          <w:tblCellSpacing w:w="15" w:type="dxa"/>
        </w:trPr>
        <w:tc>
          <w:tcPr>
            <w:tcW w:w="352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360" w:line="258" w:lineRule="atLeast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DD11E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приобретение других долгосрочных </w:t>
            </w:r>
            <w:r w:rsidRPr="00DD11E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lastRenderedPageBreak/>
              <w:t>активов</w:t>
            </w:r>
          </w:p>
        </w:tc>
        <w:tc>
          <w:tcPr>
            <w:tcW w:w="58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360" w:line="258" w:lineRule="atLeast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DD11E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lastRenderedPageBreak/>
              <w:t>053</w:t>
            </w:r>
          </w:p>
        </w:tc>
        <w:tc>
          <w:tcPr>
            <w:tcW w:w="73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7062D" w:rsidRPr="00DD11EE" w:rsidTr="00B34CEF">
        <w:trPr>
          <w:tblCellSpacing w:w="15" w:type="dxa"/>
        </w:trPr>
        <w:tc>
          <w:tcPr>
            <w:tcW w:w="352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360" w:line="258" w:lineRule="atLeast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DD11E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lastRenderedPageBreak/>
              <w:t>представление займов</w:t>
            </w:r>
          </w:p>
        </w:tc>
        <w:tc>
          <w:tcPr>
            <w:tcW w:w="58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360" w:line="258" w:lineRule="atLeast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DD11E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054</w:t>
            </w:r>
          </w:p>
        </w:tc>
        <w:tc>
          <w:tcPr>
            <w:tcW w:w="73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7062D" w:rsidRPr="00DD11EE" w:rsidTr="00B34CEF">
        <w:trPr>
          <w:tblCellSpacing w:w="15" w:type="dxa"/>
        </w:trPr>
        <w:tc>
          <w:tcPr>
            <w:tcW w:w="352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360" w:line="258" w:lineRule="atLeast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DD11E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прочие выплаты</w:t>
            </w:r>
          </w:p>
        </w:tc>
        <w:tc>
          <w:tcPr>
            <w:tcW w:w="58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360" w:line="258" w:lineRule="atLeast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DD11E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055</w:t>
            </w:r>
          </w:p>
        </w:tc>
        <w:tc>
          <w:tcPr>
            <w:tcW w:w="73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7062D" w:rsidRPr="00DD11EE" w:rsidTr="00B34CEF">
        <w:trPr>
          <w:tblCellSpacing w:w="15" w:type="dxa"/>
        </w:trPr>
        <w:tc>
          <w:tcPr>
            <w:tcW w:w="352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360" w:line="258" w:lineRule="atLeast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DD11E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3. Чистая сумма денежных средств от инвестиционной деятельности (строка 040 – строка 050)</w:t>
            </w:r>
          </w:p>
        </w:tc>
        <w:tc>
          <w:tcPr>
            <w:tcW w:w="58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360" w:line="258" w:lineRule="atLeast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DD11E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060</w:t>
            </w:r>
          </w:p>
        </w:tc>
        <w:tc>
          <w:tcPr>
            <w:tcW w:w="73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7062D" w:rsidRPr="00DD11EE" w:rsidTr="00B34CEF">
        <w:trPr>
          <w:tblCellSpacing w:w="15" w:type="dxa"/>
        </w:trPr>
        <w:tc>
          <w:tcPr>
            <w:tcW w:w="14595" w:type="dxa"/>
            <w:gridSpan w:val="11"/>
            <w:shd w:val="clear" w:color="auto" w:fill="auto"/>
            <w:hideMark/>
          </w:tcPr>
          <w:p w:rsidR="00D7062D" w:rsidRPr="00DD11EE" w:rsidRDefault="00D7062D" w:rsidP="00D7062D">
            <w:pPr>
              <w:spacing w:after="360" w:line="258" w:lineRule="atLeast"/>
              <w:jc w:val="center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DD11E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III. Движение денежных средств от финансовой деятельности</w:t>
            </w:r>
          </w:p>
        </w:tc>
      </w:tr>
      <w:tr w:rsidR="00D7062D" w:rsidRPr="00DD11EE" w:rsidTr="00B34CEF">
        <w:trPr>
          <w:tblCellSpacing w:w="15" w:type="dxa"/>
        </w:trPr>
        <w:tc>
          <w:tcPr>
            <w:tcW w:w="352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360" w:line="258" w:lineRule="atLeast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DD11E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1. Поступление денежных средств, всего (сумма строк с 071 по 074)</w:t>
            </w:r>
          </w:p>
        </w:tc>
        <w:tc>
          <w:tcPr>
            <w:tcW w:w="58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360" w:line="258" w:lineRule="atLeast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DD11E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070</w:t>
            </w:r>
          </w:p>
        </w:tc>
        <w:tc>
          <w:tcPr>
            <w:tcW w:w="73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7062D" w:rsidRPr="00DD11EE" w:rsidTr="00B34CEF">
        <w:trPr>
          <w:tblCellSpacing w:w="15" w:type="dxa"/>
        </w:trPr>
        <w:tc>
          <w:tcPr>
            <w:tcW w:w="352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360" w:line="258" w:lineRule="atLeast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DD11E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в том числе:</w:t>
            </w:r>
          </w:p>
        </w:tc>
        <w:tc>
          <w:tcPr>
            <w:tcW w:w="58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7062D" w:rsidRPr="00DD11EE" w:rsidTr="00B34CEF">
        <w:trPr>
          <w:tblCellSpacing w:w="15" w:type="dxa"/>
        </w:trPr>
        <w:tc>
          <w:tcPr>
            <w:tcW w:w="352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360" w:line="258" w:lineRule="atLeast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DD11E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lastRenderedPageBreak/>
              <w:t>эмиссия акций и других финансовых инструментов</w:t>
            </w:r>
          </w:p>
        </w:tc>
        <w:tc>
          <w:tcPr>
            <w:tcW w:w="58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360" w:line="258" w:lineRule="atLeast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DD11E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071</w:t>
            </w:r>
          </w:p>
        </w:tc>
        <w:tc>
          <w:tcPr>
            <w:tcW w:w="73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7062D" w:rsidRPr="00DD11EE" w:rsidTr="00B34CEF">
        <w:trPr>
          <w:tblCellSpacing w:w="15" w:type="dxa"/>
        </w:trPr>
        <w:tc>
          <w:tcPr>
            <w:tcW w:w="352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360" w:line="258" w:lineRule="atLeast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DD11E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получение займов</w:t>
            </w:r>
          </w:p>
        </w:tc>
        <w:tc>
          <w:tcPr>
            <w:tcW w:w="58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360" w:line="258" w:lineRule="atLeast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DD11E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072</w:t>
            </w:r>
          </w:p>
        </w:tc>
        <w:tc>
          <w:tcPr>
            <w:tcW w:w="73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7062D" w:rsidRPr="00DD11EE" w:rsidTr="00B34CEF">
        <w:trPr>
          <w:tblCellSpacing w:w="15" w:type="dxa"/>
        </w:trPr>
        <w:tc>
          <w:tcPr>
            <w:tcW w:w="352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360" w:line="258" w:lineRule="atLeast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DD11E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полученные вознаграждения</w:t>
            </w:r>
          </w:p>
        </w:tc>
        <w:tc>
          <w:tcPr>
            <w:tcW w:w="58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360" w:line="258" w:lineRule="atLeast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DD11E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073</w:t>
            </w:r>
          </w:p>
        </w:tc>
        <w:tc>
          <w:tcPr>
            <w:tcW w:w="73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7062D" w:rsidRPr="00DD11EE" w:rsidTr="00B34CEF">
        <w:trPr>
          <w:tblCellSpacing w:w="15" w:type="dxa"/>
        </w:trPr>
        <w:tc>
          <w:tcPr>
            <w:tcW w:w="352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360" w:line="258" w:lineRule="atLeast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DD11E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прочие поступления</w:t>
            </w:r>
          </w:p>
        </w:tc>
        <w:tc>
          <w:tcPr>
            <w:tcW w:w="58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360" w:line="258" w:lineRule="atLeast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DD11E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074</w:t>
            </w:r>
          </w:p>
        </w:tc>
        <w:tc>
          <w:tcPr>
            <w:tcW w:w="73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7062D" w:rsidRPr="00DD11EE" w:rsidTr="00B34CEF">
        <w:trPr>
          <w:tblCellSpacing w:w="15" w:type="dxa"/>
        </w:trPr>
        <w:tc>
          <w:tcPr>
            <w:tcW w:w="352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360" w:line="258" w:lineRule="atLeast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DD11E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2. Выбытие денежных средств, всег</w:t>
            </w:r>
            <w:proofErr w:type="gramStart"/>
            <w:r w:rsidRPr="00DD11E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о(</w:t>
            </w:r>
            <w:proofErr w:type="gramEnd"/>
            <w:r w:rsidRPr="00DD11E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сумма строк с 080 по 085)</w:t>
            </w:r>
          </w:p>
        </w:tc>
        <w:tc>
          <w:tcPr>
            <w:tcW w:w="58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360" w:line="258" w:lineRule="atLeast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DD11E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080</w:t>
            </w:r>
          </w:p>
        </w:tc>
        <w:tc>
          <w:tcPr>
            <w:tcW w:w="73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7062D" w:rsidRPr="00DD11EE" w:rsidTr="00B34CEF">
        <w:trPr>
          <w:tblCellSpacing w:w="15" w:type="dxa"/>
        </w:trPr>
        <w:tc>
          <w:tcPr>
            <w:tcW w:w="352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360" w:line="258" w:lineRule="atLeast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DD11E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в том числе:</w:t>
            </w:r>
          </w:p>
        </w:tc>
        <w:tc>
          <w:tcPr>
            <w:tcW w:w="58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7062D" w:rsidRPr="00DD11EE" w:rsidTr="00B34CEF">
        <w:trPr>
          <w:tblCellSpacing w:w="15" w:type="dxa"/>
        </w:trPr>
        <w:tc>
          <w:tcPr>
            <w:tcW w:w="352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360" w:line="258" w:lineRule="atLeast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DD11E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погашение займов</w:t>
            </w:r>
          </w:p>
        </w:tc>
        <w:tc>
          <w:tcPr>
            <w:tcW w:w="58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360" w:line="258" w:lineRule="atLeast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DD11E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081</w:t>
            </w:r>
          </w:p>
        </w:tc>
        <w:tc>
          <w:tcPr>
            <w:tcW w:w="73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7062D" w:rsidRPr="00DD11EE" w:rsidTr="00B34CEF">
        <w:trPr>
          <w:tblCellSpacing w:w="15" w:type="dxa"/>
        </w:trPr>
        <w:tc>
          <w:tcPr>
            <w:tcW w:w="352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360" w:line="258" w:lineRule="atLeast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DD11E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lastRenderedPageBreak/>
              <w:t>выплата вознаграждения</w:t>
            </w:r>
          </w:p>
        </w:tc>
        <w:tc>
          <w:tcPr>
            <w:tcW w:w="58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360" w:line="258" w:lineRule="atLeast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DD11E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082</w:t>
            </w:r>
          </w:p>
        </w:tc>
        <w:tc>
          <w:tcPr>
            <w:tcW w:w="73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7062D" w:rsidRPr="00DD11EE" w:rsidTr="00B34CEF">
        <w:trPr>
          <w:tblCellSpacing w:w="15" w:type="dxa"/>
        </w:trPr>
        <w:tc>
          <w:tcPr>
            <w:tcW w:w="352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360" w:line="258" w:lineRule="atLeast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DD11E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выплата дивидендов</w:t>
            </w:r>
          </w:p>
        </w:tc>
        <w:tc>
          <w:tcPr>
            <w:tcW w:w="58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360" w:line="258" w:lineRule="atLeast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DD11E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083</w:t>
            </w:r>
          </w:p>
        </w:tc>
        <w:tc>
          <w:tcPr>
            <w:tcW w:w="73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7062D" w:rsidRPr="00DD11EE" w:rsidTr="00B34CEF">
        <w:trPr>
          <w:tblCellSpacing w:w="15" w:type="dxa"/>
        </w:trPr>
        <w:tc>
          <w:tcPr>
            <w:tcW w:w="352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360" w:line="258" w:lineRule="atLeast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DD11E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выплаты собственникам по акциям</w:t>
            </w:r>
            <w:r w:rsidRPr="00DD11E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br/>
              <w:t>организации</w:t>
            </w:r>
          </w:p>
        </w:tc>
        <w:tc>
          <w:tcPr>
            <w:tcW w:w="58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360" w:line="258" w:lineRule="atLeast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DD11E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084</w:t>
            </w:r>
          </w:p>
        </w:tc>
        <w:tc>
          <w:tcPr>
            <w:tcW w:w="73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7062D" w:rsidRPr="00DD11EE" w:rsidTr="00B34CEF">
        <w:trPr>
          <w:tblCellSpacing w:w="15" w:type="dxa"/>
        </w:trPr>
        <w:tc>
          <w:tcPr>
            <w:tcW w:w="352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360" w:line="258" w:lineRule="atLeast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DD11E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прочие выбытия</w:t>
            </w:r>
          </w:p>
        </w:tc>
        <w:tc>
          <w:tcPr>
            <w:tcW w:w="58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360" w:line="258" w:lineRule="atLeast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DD11E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085</w:t>
            </w:r>
          </w:p>
        </w:tc>
        <w:tc>
          <w:tcPr>
            <w:tcW w:w="73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7062D" w:rsidRPr="00DD11EE" w:rsidTr="00B34CEF">
        <w:trPr>
          <w:tblCellSpacing w:w="15" w:type="dxa"/>
        </w:trPr>
        <w:tc>
          <w:tcPr>
            <w:tcW w:w="352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360" w:line="258" w:lineRule="atLeast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DD11E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3. Чистая сумма денежных средств от финансовой деятельности (строка 070 – строка 080)</w:t>
            </w:r>
          </w:p>
        </w:tc>
        <w:tc>
          <w:tcPr>
            <w:tcW w:w="58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360" w:line="258" w:lineRule="atLeast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DD11E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090</w:t>
            </w:r>
          </w:p>
        </w:tc>
        <w:tc>
          <w:tcPr>
            <w:tcW w:w="73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7062D" w:rsidRPr="00DD11EE" w:rsidTr="00B34CEF">
        <w:trPr>
          <w:tblCellSpacing w:w="15" w:type="dxa"/>
        </w:trPr>
        <w:tc>
          <w:tcPr>
            <w:tcW w:w="352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360" w:line="258" w:lineRule="atLeast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DD11E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4. Влияние обменных курсов валют к тенге</w:t>
            </w:r>
          </w:p>
        </w:tc>
        <w:tc>
          <w:tcPr>
            <w:tcW w:w="58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360" w:line="258" w:lineRule="atLeast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DD11E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100</w:t>
            </w:r>
          </w:p>
        </w:tc>
        <w:tc>
          <w:tcPr>
            <w:tcW w:w="73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7062D" w:rsidRPr="00DD11EE" w:rsidTr="00B34CEF">
        <w:trPr>
          <w:tblCellSpacing w:w="15" w:type="dxa"/>
        </w:trPr>
        <w:tc>
          <w:tcPr>
            <w:tcW w:w="352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360" w:line="258" w:lineRule="atLeast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DD11E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lastRenderedPageBreak/>
              <w:t>5. Увеличение +/- уменьшение денежных средств (строка 030 +/- строка 060+/- строка 090+/-100)</w:t>
            </w:r>
          </w:p>
        </w:tc>
        <w:tc>
          <w:tcPr>
            <w:tcW w:w="58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360" w:line="258" w:lineRule="atLeast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DD11E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110</w:t>
            </w:r>
          </w:p>
        </w:tc>
        <w:tc>
          <w:tcPr>
            <w:tcW w:w="73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7062D" w:rsidRPr="00DD11EE" w:rsidTr="00B34CEF">
        <w:trPr>
          <w:tblCellSpacing w:w="15" w:type="dxa"/>
        </w:trPr>
        <w:tc>
          <w:tcPr>
            <w:tcW w:w="352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360" w:line="258" w:lineRule="atLeast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DD11E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6. Денежные средства и их эквиваленты на начало отчетного периода</w:t>
            </w:r>
          </w:p>
        </w:tc>
        <w:tc>
          <w:tcPr>
            <w:tcW w:w="58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360" w:line="258" w:lineRule="atLeast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DD11E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120</w:t>
            </w:r>
          </w:p>
        </w:tc>
        <w:tc>
          <w:tcPr>
            <w:tcW w:w="73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7062D" w:rsidRPr="00DD11EE" w:rsidTr="00B34CEF">
        <w:trPr>
          <w:tblCellSpacing w:w="15" w:type="dxa"/>
        </w:trPr>
        <w:tc>
          <w:tcPr>
            <w:tcW w:w="352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360" w:line="258" w:lineRule="atLeast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DD11E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7. Денежные средства и их эквиваленты на конец отчетного периода</w:t>
            </w:r>
          </w:p>
        </w:tc>
        <w:tc>
          <w:tcPr>
            <w:tcW w:w="58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360" w:line="258" w:lineRule="atLeast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DD11E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130</w:t>
            </w:r>
          </w:p>
        </w:tc>
        <w:tc>
          <w:tcPr>
            <w:tcW w:w="73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D7062D" w:rsidRPr="00DD11EE" w:rsidRDefault="00D7062D" w:rsidP="00D7062D">
      <w:pPr>
        <w:spacing w:after="360" w:line="258" w:lineRule="atLeast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DD11EE">
        <w:rPr>
          <w:rFonts w:ascii="Times New Roman" w:eastAsia="Times New Roman" w:hAnsi="Times New Roman" w:cs="Times New Roman"/>
          <w:spacing w:val="1"/>
          <w:sz w:val="28"/>
          <w:szCs w:val="28"/>
        </w:rPr>
        <w:t>Временный администратор _________________________ Подпись ___________</w:t>
      </w:r>
    </w:p>
    <w:p w:rsidR="00DD11EE" w:rsidRDefault="00DD11EE" w:rsidP="00D7062D">
      <w:pPr>
        <w:spacing w:after="360" w:line="258" w:lineRule="atLeast"/>
        <w:jc w:val="right"/>
        <w:rPr>
          <w:rFonts w:ascii="Times New Roman" w:eastAsia="Times New Roman" w:hAnsi="Times New Roman" w:cs="Times New Roman"/>
          <w:spacing w:val="1"/>
          <w:sz w:val="28"/>
          <w:szCs w:val="28"/>
        </w:rPr>
      </w:pPr>
    </w:p>
    <w:p w:rsidR="00DD11EE" w:rsidRDefault="00DD11EE" w:rsidP="00D7062D">
      <w:pPr>
        <w:spacing w:after="360" w:line="258" w:lineRule="atLeast"/>
        <w:jc w:val="right"/>
        <w:rPr>
          <w:rFonts w:ascii="Times New Roman" w:eastAsia="Times New Roman" w:hAnsi="Times New Roman" w:cs="Times New Roman"/>
          <w:spacing w:val="1"/>
          <w:sz w:val="28"/>
          <w:szCs w:val="28"/>
        </w:rPr>
      </w:pPr>
    </w:p>
    <w:p w:rsidR="00DD11EE" w:rsidRDefault="00DD11EE" w:rsidP="00D7062D">
      <w:pPr>
        <w:spacing w:after="360" w:line="258" w:lineRule="atLeast"/>
        <w:jc w:val="right"/>
        <w:rPr>
          <w:rFonts w:ascii="Times New Roman" w:eastAsia="Times New Roman" w:hAnsi="Times New Roman" w:cs="Times New Roman"/>
          <w:spacing w:val="1"/>
          <w:sz w:val="28"/>
          <w:szCs w:val="28"/>
        </w:rPr>
      </w:pPr>
    </w:p>
    <w:p w:rsidR="00D7062D" w:rsidRPr="00DD11EE" w:rsidRDefault="00D7062D" w:rsidP="00D7062D">
      <w:pPr>
        <w:spacing w:after="360" w:line="258" w:lineRule="atLeast"/>
        <w:jc w:val="right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DD11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Приложение 5          </w:t>
      </w:r>
      <w:r w:rsidRPr="00DD11EE">
        <w:rPr>
          <w:rFonts w:ascii="Times New Roman" w:eastAsia="Times New Roman" w:hAnsi="Times New Roman" w:cs="Times New Roman"/>
          <w:spacing w:val="1"/>
          <w:sz w:val="28"/>
          <w:szCs w:val="28"/>
        </w:rPr>
        <w:br/>
        <w:t xml:space="preserve">к типовой форме заключения   </w:t>
      </w:r>
      <w:r w:rsidRPr="00DD11EE">
        <w:rPr>
          <w:rFonts w:ascii="Times New Roman" w:eastAsia="Times New Roman" w:hAnsi="Times New Roman" w:cs="Times New Roman"/>
          <w:spacing w:val="1"/>
          <w:sz w:val="28"/>
          <w:szCs w:val="28"/>
        </w:rPr>
        <w:br/>
        <w:t xml:space="preserve">временного администратора об  </w:t>
      </w:r>
      <w:r w:rsidRPr="00DD11EE">
        <w:rPr>
          <w:rFonts w:ascii="Times New Roman" w:eastAsia="Times New Roman" w:hAnsi="Times New Roman" w:cs="Times New Roman"/>
          <w:spacing w:val="1"/>
          <w:sz w:val="28"/>
          <w:szCs w:val="28"/>
        </w:rPr>
        <w:br/>
        <w:t xml:space="preserve">эффективности (неэффективности) </w:t>
      </w:r>
      <w:r w:rsidRPr="00DD11EE">
        <w:rPr>
          <w:rFonts w:ascii="Times New Roman" w:eastAsia="Times New Roman" w:hAnsi="Times New Roman" w:cs="Times New Roman"/>
          <w:spacing w:val="1"/>
          <w:sz w:val="28"/>
          <w:szCs w:val="28"/>
        </w:rPr>
        <w:br/>
        <w:t xml:space="preserve">плана реабилитации        </w:t>
      </w:r>
      <w:r w:rsidRPr="00DD11EE">
        <w:rPr>
          <w:rFonts w:ascii="Times New Roman" w:eastAsia="Times New Roman" w:hAnsi="Times New Roman" w:cs="Times New Roman"/>
          <w:spacing w:val="1"/>
          <w:sz w:val="28"/>
          <w:szCs w:val="28"/>
        </w:rPr>
        <w:br/>
        <w:t xml:space="preserve">от 30 апреля 2014 года № 203   </w:t>
      </w:r>
    </w:p>
    <w:p w:rsidR="00D7062D" w:rsidRPr="00DD11EE" w:rsidRDefault="00D7062D" w:rsidP="00DD11EE">
      <w:pPr>
        <w:spacing w:after="360" w:line="258" w:lineRule="atLeast"/>
        <w:jc w:val="center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DD11EE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Программа производства</w:t>
      </w:r>
    </w:p>
    <w:tbl>
      <w:tblPr>
        <w:tblW w:w="1050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1"/>
        <w:gridCol w:w="3396"/>
        <w:gridCol w:w="1234"/>
        <w:gridCol w:w="1316"/>
        <w:gridCol w:w="1316"/>
        <w:gridCol w:w="1316"/>
        <w:gridCol w:w="1331"/>
      </w:tblGrid>
      <w:tr w:rsidR="00D7062D" w:rsidRPr="00DD11EE" w:rsidTr="00B34CEF">
        <w:trPr>
          <w:trHeight w:val="705"/>
          <w:tblCellSpacing w:w="15" w:type="dxa"/>
        </w:trPr>
        <w:tc>
          <w:tcPr>
            <w:tcW w:w="55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360" w:line="258" w:lineRule="atLeast"/>
              <w:jc w:val="center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DD11E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№</w:t>
            </w:r>
          </w:p>
        </w:tc>
        <w:tc>
          <w:tcPr>
            <w:tcW w:w="456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360" w:line="258" w:lineRule="atLeast"/>
              <w:jc w:val="center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DD11E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Наименование продуктов</w:t>
            </w:r>
          </w:p>
        </w:tc>
        <w:tc>
          <w:tcPr>
            <w:tcW w:w="157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360" w:line="258" w:lineRule="atLeast"/>
              <w:jc w:val="center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DD11E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План _____ </w:t>
            </w:r>
            <w:proofErr w:type="gramStart"/>
            <w:r w:rsidRPr="00DD11E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г</w:t>
            </w:r>
            <w:proofErr w:type="gramEnd"/>
            <w:r w:rsidRPr="00DD11E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.</w:t>
            </w:r>
          </w:p>
        </w:tc>
        <w:tc>
          <w:tcPr>
            <w:tcW w:w="172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360" w:line="258" w:lineRule="atLeast"/>
              <w:jc w:val="center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DD11E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План _____ </w:t>
            </w:r>
            <w:proofErr w:type="gramStart"/>
            <w:r w:rsidRPr="00DD11E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г</w:t>
            </w:r>
            <w:proofErr w:type="gramEnd"/>
            <w:r w:rsidRPr="00DD11E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.</w:t>
            </w:r>
          </w:p>
        </w:tc>
        <w:tc>
          <w:tcPr>
            <w:tcW w:w="172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360" w:line="258" w:lineRule="atLeast"/>
              <w:jc w:val="center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DD11E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План _____ </w:t>
            </w:r>
            <w:proofErr w:type="gramStart"/>
            <w:r w:rsidRPr="00DD11E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г</w:t>
            </w:r>
            <w:proofErr w:type="gramEnd"/>
            <w:r w:rsidRPr="00DD11E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.</w:t>
            </w:r>
          </w:p>
        </w:tc>
        <w:tc>
          <w:tcPr>
            <w:tcW w:w="172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360" w:line="258" w:lineRule="atLeast"/>
              <w:jc w:val="center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DD11E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План _____ </w:t>
            </w:r>
            <w:proofErr w:type="gramStart"/>
            <w:r w:rsidRPr="00DD11E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г</w:t>
            </w:r>
            <w:proofErr w:type="gramEnd"/>
            <w:r w:rsidRPr="00DD11E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.</w:t>
            </w:r>
          </w:p>
        </w:tc>
        <w:tc>
          <w:tcPr>
            <w:tcW w:w="172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360" w:line="258" w:lineRule="atLeast"/>
              <w:jc w:val="center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DD11E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План _____ </w:t>
            </w:r>
            <w:proofErr w:type="gramStart"/>
            <w:r w:rsidRPr="00DD11E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г</w:t>
            </w:r>
            <w:proofErr w:type="gramEnd"/>
            <w:r w:rsidRPr="00DD11E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.</w:t>
            </w:r>
          </w:p>
        </w:tc>
      </w:tr>
      <w:tr w:rsidR="00D7062D" w:rsidRPr="00DD11EE" w:rsidTr="00B34CEF">
        <w:trPr>
          <w:trHeight w:val="405"/>
          <w:tblCellSpacing w:w="15" w:type="dxa"/>
        </w:trPr>
        <w:tc>
          <w:tcPr>
            <w:tcW w:w="55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360" w:line="258" w:lineRule="atLeast"/>
              <w:jc w:val="center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DD11E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А</w:t>
            </w:r>
          </w:p>
        </w:tc>
        <w:tc>
          <w:tcPr>
            <w:tcW w:w="456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360" w:line="258" w:lineRule="atLeast"/>
              <w:jc w:val="center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DD11E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Б</w:t>
            </w:r>
          </w:p>
        </w:tc>
        <w:tc>
          <w:tcPr>
            <w:tcW w:w="157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360" w:line="258" w:lineRule="atLeast"/>
              <w:jc w:val="center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DD11E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1</w:t>
            </w:r>
          </w:p>
        </w:tc>
        <w:tc>
          <w:tcPr>
            <w:tcW w:w="172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360" w:line="258" w:lineRule="atLeast"/>
              <w:jc w:val="center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DD11E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2</w:t>
            </w:r>
          </w:p>
        </w:tc>
        <w:tc>
          <w:tcPr>
            <w:tcW w:w="172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360" w:line="258" w:lineRule="atLeast"/>
              <w:jc w:val="center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DD11E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3</w:t>
            </w:r>
          </w:p>
        </w:tc>
        <w:tc>
          <w:tcPr>
            <w:tcW w:w="172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360" w:line="258" w:lineRule="atLeast"/>
              <w:jc w:val="center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DD11E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4</w:t>
            </w:r>
          </w:p>
        </w:tc>
        <w:tc>
          <w:tcPr>
            <w:tcW w:w="172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360" w:line="258" w:lineRule="atLeast"/>
              <w:jc w:val="center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DD11E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5</w:t>
            </w:r>
          </w:p>
        </w:tc>
      </w:tr>
      <w:tr w:rsidR="00D7062D" w:rsidRPr="00DD11EE" w:rsidTr="00B34CEF">
        <w:trPr>
          <w:trHeight w:val="255"/>
          <w:tblCellSpacing w:w="15" w:type="dxa"/>
        </w:trPr>
        <w:tc>
          <w:tcPr>
            <w:tcW w:w="55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360" w:line="258" w:lineRule="atLeast"/>
              <w:jc w:val="center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DD11E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1.</w:t>
            </w:r>
          </w:p>
        </w:tc>
        <w:tc>
          <w:tcPr>
            <w:tcW w:w="456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360" w:line="258" w:lineRule="atLeast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DD11E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Незавершенное производство на начало периода, всего</w:t>
            </w:r>
          </w:p>
        </w:tc>
        <w:tc>
          <w:tcPr>
            <w:tcW w:w="157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7062D" w:rsidRPr="00DD11EE" w:rsidTr="00B34CEF">
        <w:trPr>
          <w:trHeight w:val="255"/>
          <w:tblCellSpacing w:w="15" w:type="dxa"/>
        </w:trPr>
        <w:tc>
          <w:tcPr>
            <w:tcW w:w="55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360" w:line="258" w:lineRule="atLeast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DD11E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в том числе:</w:t>
            </w:r>
          </w:p>
        </w:tc>
        <w:tc>
          <w:tcPr>
            <w:tcW w:w="157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7062D" w:rsidRPr="00DD11EE" w:rsidTr="00B34CEF">
        <w:trPr>
          <w:trHeight w:val="255"/>
          <w:tblCellSpacing w:w="15" w:type="dxa"/>
        </w:trPr>
        <w:tc>
          <w:tcPr>
            <w:tcW w:w="55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360" w:line="258" w:lineRule="atLeast"/>
              <w:jc w:val="center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DD11E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1.1</w:t>
            </w:r>
          </w:p>
        </w:tc>
        <w:tc>
          <w:tcPr>
            <w:tcW w:w="456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7062D" w:rsidRPr="00DD11EE" w:rsidTr="00B34CEF">
        <w:trPr>
          <w:trHeight w:val="255"/>
          <w:tblCellSpacing w:w="15" w:type="dxa"/>
        </w:trPr>
        <w:tc>
          <w:tcPr>
            <w:tcW w:w="55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360" w:line="258" w:lineRule="atLeast"/>
              <w:jc w:val="center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DD11E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1.2</w:t>
            </w:r>
          </w:p>
        </w:tc>
        <w:tc>
          <w:tcPr>
            <w:tcW w:w="456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7062D" w:rsidRPr="00DD11EE" w:rsidTr="00B34CEF">
        <w:trPr>
          <w:trHeight w:val="255"/>
          <w:tblCellSpacing w:w="15" w:type="dxa"/>
        </w:trPr>
        <w:tc>
          <w:tcPr>
            <w:tcW w:w="55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360" w:line="258" w:lineRule="atLeast"/>
              <w:jc w:val="center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DD11E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lastRenderedPageBreak/>
              <w:t>…</w:t>
            </w:r>
          </w:p>
        </w:tc>
        <w:tc>
          <w:tcPr>
            <w:tcW w:w="456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7062D" w:rsidRPr="00DD11EE" w:rsidTr="00B34CEF">
        <w:trPr>
          <w:trHeight w:val="255"/>
          <w:tblCellSpacing w:w="15" w:type="dxa"/>
        </w:trPr>
        <w:tc>
          <w:tcPr>
            <w:tcW w:w="55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360" w:line="258" w:lineRule="atLeast"/>
              <w:jc w:val="center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DD11E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1.N.</w:t>
            </w:r>
          </w:p>
        </w:tc>
        <w:tc>
          <w:tcPr>
            <w:tcW w:w="456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360" w:line="258" w:lineRule="atLeast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DD11E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Прочие</w:t>
            </w:r>
          </w:p>
        </w:tc>
        <w:tc>
          <w:tcPr>
            <w:tcW w:w="157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7062D" w:rsidRPr="00DD11EE" w:rsidTr="00B34CEF">
        <w:trPr>
          <w:trHeight w:val="255"/>
          <w:tblCellSpacing w:w="15" w:type="dxa"/>
        </w:trPr>
        <w:tc>
          <w:tcPr>
            <w:tcW w:w="55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360" w:line="258" w:lineRule="atLeast"/>
              <w:jc w:val="center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DD11E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2.</w:t>
            </w:r>
          </w:p>
        </w:tc>
        <w:tc>
          <w:tcPr>
            <w:tcW w:w="456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360" w:line="258" w:lineRule="atLeast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DD11E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Произведено продуктов, всего</w:t>
            </w:r>
          </w:p>
        </w:tc>
        <w:tc>
          <w:tcPr>
            <w:tcW w:w="157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7062D" w:rsidRPr="00DD11EE" w:rsidTr="00B34CEF">
        <w:trPr>
          <w:trHeight w:val="255"/>
          <w:tblCellSpacing w:w="15" w:type="dxa"/>
        </w:trPr>
        <w:tc>
          <w:tcPr>
            <w:tcW w:w="55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360" w:line="258" w:lineRule="atLeast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DD11E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в том числе:</w:t>
            </w:r>
          </w:p>
        </w:tc>
        <w:tc>
          <w:tcPr>
            <w:tcW w:w="157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7062D" w:rsidRPr="00DD11EE" w:rsidTr="00B34CEF">
        <w:trPr>
          <w:trHeight w:val="255"/>
          <w:tblCellSpacing w:w="15" w:type="dxa"/>
        </w:trPr>
        <w:tc>
          <w:tcPr>
            <w:tcW w:w="55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360" w:line="258" w:lineRule="atLeast"/>
              <w:jc w:val="center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DD11E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2.1</w:t>
            </w:r>
          </w:p>
        </w:tc>
        <w:tc>
          <w:tcPr>
            <w:tcW w:w="456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7062D" w:rsidRPr="00DD11EE" w:rsidTr="00B34CEF">
        <w:trPr>
          <w:trHeight w:val="255"/>
          <w:tblCellSpacing w:w="15" w:type="dxa"/>
        </w:trPr>
        <w:tc>
          <w:tcPr>
            <w:tcW w:w="55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360" w:line="258" w:lineRule="atLeast"/>
              <w:jc w:val="center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DD11E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2.2</w:t>
            </w:r>
          </w:p>
        </w:tc>
        <w:tc>
          <w:tcPr>
            <w:tcW w:w="456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7062D" w:rsidRPr="00DD11EE" w:rsidTr="00B34CEF">
        <w:trPr>
          <w:trHeight w:val="255"/>
          <w:tblCellSpacing w:w="15" w:type="dxa"/>
        </w:trPr>
        <w:tc>
          <w:tcPr>
            <w:tcW w:w="55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360" w:line="258" w:lineRule="atLeast"/>
              <w:jc w:val="center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DD11E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…</w:t>
            </w:r>
          </w:p>
        </w:tc>
        <w:tc>
          <w:tcPr>
            <w:tcW w:w="456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7062D" w:rsidRPr="00DD11EE" w:rsidTr="00B34CEF">
        <w:trPr>
          <w:trHeight w:val="255"/>
          <w:tblCellSpacing w:w="15" w:type="dxa"/>
        </w:trPr>
        <w:tc>
          <w:tcPr>
            <w:tcW w:w="55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360" w:line="258" w:lineRule="atLeast"/>
              <w:jc w:val="center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DD11E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2.N.</w:t>
            </w:r>
          </w:p>
        </w:tc>
        <w:tc>
          <w:tcPr>
            <w:tcW w:w="456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360" w:line="258" w:lineRule="atLeast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DD11E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Прочие</w:t>
            </w:r>
          </w:p>
        </w:tc>
        <w:tc>
          <w:tcPr>
            <w:tcW w:w="157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7062D" w:rsidRPr="00DD11EE" w:rsidTr="00B34CEF">
        <w:trPr>
          <w:trHeight w:val="255"/>
          <w:tblCellSpacing w:w="15" w:type="dxa"/>
        </w:trPr>
        <w:tc>
          <w:tcPr>
            <w:tcW w:w="55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360" w:line="258" w:lineRule="atLeast"/>
              <w:jc w:val="center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DD11E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3.</w:t>
            </w:r>
          </w:p>
        </w:tc>
        <w:tc>
          <w:tcPr>
            <w:tcW w:w="456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360" w:line="258" w:lineRule="atLeast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DD11E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Незавершенное производство на конец периода, всего</w:t>
            </w:r>
          </w:p>
        </w:tc>
        <w:tc>
          <w:tcPr>
            <w:tcW w:w="157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7062D" w:rsidRPr="00DD11EE" w:rsidTr="00B34CEF">
        <w:trPr>
          <w:trHeight w:val="255"/>
          <w:tblCellSpacing w:w="15" w:type="dxa"/>
        </w:trPr>
        <w:tc>
          <w:tcPr>
            <w:tcW w:w="55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360" w:line="258" w:lineRule="atLeast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DD11E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в том числе:</w:t>
            </w:r>
          </w:p>
        </w:tc>
        <w:tc>
          <w:tcPr>
            <w:tcW w:w="157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7062D" w:rsidRPr="00DD11EE" w:rsidTr="00B34CEF">
        <w:trPr>
          <w:trHeight w:val="255"/>
          <w:tblCellSpacing w:w="15" w:type="dxa"/>
        </w:trPr>
        <w:tc>
          <w:tcPr>
            <w:tcW w:w="55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360" w:line="258" w:lineRule="atLeast"/>
              <w:jc w:val="center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DD11E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lastRenderedPageBreak/>
              <w:t>3.1</w:t>
            </w:r>
          </w:p>
        </w:tc>
        <w:tc>
          <w:tcPr>
            <w:tcW w:w="456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7062D" w:rsidRPr="00DD11EE" w:rsidTr="00B34CEF">
        <w:trPr>
          <w:trHeight w:val="255"/>
          <w:tblCellSpacing w:w="15" w:type="dxa"/>
        </w:trPr>
        <w:tc>
          <w:tcPr>
            <w:tcW w:w="55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360" w:line="258" w:lineRule="atLeast"/>
              <w:jc w:val="center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DD11E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3.2</w:t>
            </w:r>
          </w:p>
        </w:tc>
        <w:tc>
          <w:tcPr>
            <w:tcW w:w="456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7062D" w:rsidRPr="00DD11EE" w:rsidTr="00B34CEF">
        <w:trPr>
          <w:trHeight w:val="255"/>
          <w:tblCellSpacing w:w="15" w:type="dxa"/>
        </w:trPr>
        <w:tc>
          <w:tcPr>
            <w:tcW w:w="55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360" w:line="258" w:lineRule="atLeast"/>
              <w:jc w:val="center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DD11E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…</w:t>
            </w:r>
          </w:p>
        </w:tc>
        <w:tc>
          <w:tcPr>
            <w:tcW w:w="456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7062D" w:rsidRPr="00DD11EE" w:rsidTr="00B34CEF">
        <w:trPr>
          <w:trHeight w:val="255"/>
          <w:tblCellSpacing w:w="15" w:type="dxa"/>
        </w:trPr>
        <w:tc>
          <w:tcPr>
            <w:tcW w:w="55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360" w:line="258" w:lineRule="atLeast"/>
              <w:jc w:val="center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DD11E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3.N.</w:t>
            </w:r>
          </w:p>
        </w:tc>
        <w:tc>
          <w:tcPr>
            <w:tcW w:w="456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360" w:line="258" w:lineRule="atLeast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DD11E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Прочие</w:t>
            </w:r>
          </w:p>
        </w:tc>
        <w:tc>
          <w:tcPr>
            <w:tcW w:w="157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D7062D" w:rsidRPr="00DD11EE" w:rsidRDefault="00D7062D" w:rsidP="00D7062D">
      <w:pPr>
        <w:spacing w:after="360" w:line="258" w:lineRule="atLeast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DD11EE">
        <w:rPr>
          <w:rFonts w:ascii="Times New Roman" w:eastAsia="Times New Roman" w:hAnsi="Times New Roman" w:cs="Times New Roman"/>
          <w:spacing w:val="1"/>
          <w:sz w:val="28"/>
          <w:szCs w:val="28"/>
        </w:rPr>
        <w:t>Временный администратор _____________________ Подпись _______________</w:t>
      </w:r>
    </w:p>
    <w:p w:rsidR="00DD11EE" w:rsidRDefault="00DD11EE" w:rsidP="00D7062D">
      <w:pPr>
        <w:spacing w:after="360" w:line="258" w:lineRule="atLeast"/>
        <w:jc w:val="right"/>
        <w:rPr>
          <w:rFonts w:ascii="Times New Roman" w:eastAsia="Times New Roman" w:hAnsi="Times New Roman" w:cs="Times New Roman"/>
          <w:spacing w:val="1"/>
          <w:sz w:val="28"/>
          <w:szCs w:val="28"/>
        </w:rPr>
      </w:pPr>
    </w:p>
    <w:p w:rsidR="00DD11EE" w:rsidRDefault="00DD11EE" w:rsidP="00D7062D">
      <w:pPr>
        <w:spacing w:after="360" w:line="258" w:lineRule="atLeast"/>
        <w:jc w:val="right"/>
        <w:rPr>
          <w:rFonts w:ascii="Times New Roman" w:eastAsia="Times New Roman" w:hAnsi="Times New Roman" w:cs="Times New Roman"/>
          <w:spacing w:val="1"/>
          <w:sz w:val="28"/>
          <w:szCs w:val="28"/>
        </w:rPr>
      </w:pPr>
    </w:p>
    <w:p w:rsidR="00DD11EE" w:rsidRDefault="00DD11EE" w:rsidP="00D7062D">
      <w:pPr>
        <w:spacing w:after="360" w:line="258" w:lineRule="atLeast"/>
        <w:jc w:val="right"/>
        <w:rPr>
          <w:rFonts w:ascii="Times New Roman" w:eastAsia="Times New Roman" w:hAnsi="Times New Roman" w:cs="Times New Roman"/>
          <w:spacing w:val="1"/>
          <w:sz w:val="28"/>
          <w:szCs w:val="28"/>
        </w:rPr>
      </w:pPr>
    </w:p>
    <w:p w:rsidR="00DD11EE" w:rsidRDefault="00DD11EE" w:rsidP="00D7062D">
      <w:pPr>
        <w:spacing w:after="360" w:line="258" w:lineRule="atLeast"/>
        <w:jc w:val="right"/>
        <w:rPr>
          <w:rFonts w:ascii="Times New Roman" w:eastAsia="Times New Roman" w:hAnsi="Times New Roman" w:cs="Times New Roman"/>
          <w:spacing w:val="1"/>
          <w:sz w:val="28"/>
          <w:szCs w:val="28"/>
        </w:rPr>
      </w:pPr>
    </w:p>
    <w:p w:rsidR="00DD11EE" w:rsidRDefault="00DD11EE" w:rsidP="00D7062D">
      <w:pPr>
        <w:spacing w:after="360" w:line="258" w:lineRule="atLeast"/>
        <w:jc w:val="right"/>
        <w:rPr>
          <w:rFonts w:ascii="Times New Roman" w:eastAsia="Times New Roman" w:hAnsi="Times New Roman" w:cs="Times New Roman"/>
          <w:spacing w:val="1"/>
          <w:sz w:val="28"/>
          <w:szCs w:val="28"/>
        </w:rPr>
      </w:pPr>
    </w:p>
    <w:p w:rsidR="00DD11EE" w:rsidRDefault="00DD11EE" w:rsidP="00D7062D">
      <w:pPr>
        <w:spacing w:after="360" w:line="258" w:lineRule="atLeast"/>
        <w:jc w:val="right"/>
        <w:rPr>
          <w:rFonts w:ascii="Times New Roman" w:eastAsia="Times New Roman" w:hAnsi="Times New Roman" w:cs="Times New Roman"/>
          <w:spacing w:val="1"/>
          <w:sz w:val="28"/>
          <w:szCs w:val="28"/>
        </w:rPr>
      </w:pPr>
    </w:p>
    <w:p w:rsidR="00DD11EE" w:rsidRDefault="00DD11EE" w:rsidP="00D7062D">
      <w:pPr>
        <w:spacing w:after="360" w:line="258" w:lineRule="atLeast"/>
        <w:jc w:val="right"/>
        <w:rPr>
          <w:rFonts w:ascii="Times New Roman" w:eastAsia="Times New Roman" w:hAnsi="Times New Roman" w:cs="Times New Roman"/>
          <w:spacing w:val="1"/>
          <w:sz w:val="28"/>
          <w:szCs w:val="28"/>
        </w:rPr>
      </w:pPr>
    </w:p>
    <w:p w:rsidR="00DD11EE" w:rsidRDefault="00DD11EE" w:rsidP="00D7062D">
      <w:pPr>
        <w:spacing w:after="360" w:line="258" w:lineRule="atLeast"/>
        <w:jc w:val="right"/>
        <w:rPr>
          <w:rFonts w:ascii="Times New Roman" w:eastAsia="Times New Roman" w:hAnsi="Times New Roman" w:cs="Times New Roman"/>
          <w:spacing w:val="1"/>
          <w:sz w:val="28"/>
          <w:szCs w:val="28"/>
        </w:rPr>
      </w:pPr>
    </w:p>
    <w:p w:rsidR="00DD11EE" w:rsidRDefault="00DD11EE" w:rsidP="00D7062D">
      <w:pPr>
        <w:spacing w:after="360" w:line="258" w:lineRule="atLeast"/>
        <w:jc w:val="right"/>
        <w:rPr>
          <w:rFonts w:ascii="Times New Roman" w:eastAsia="Times New Roman" w:hAnsi="Times New Roman" w:cs="Times New Roman"/>
          <w:spacing w:val="1"/>
          <w:sz w:val="28"/>
          <w:szCs w:val="28"/>
        </w:rPr>
      </w:pPr>
    </w:p>
    <w:p w:rsidR="00DD11EE" w:rsidRDefault="00DD11EE" w:rsidP="00D7062D">
      <w:pPr>
        <w:spacing w:after="360" w:line="258" w:lineRule="atLeast"/>
        <w:jc w:val="right"/>
        <w:rPr>
          <w:rFonts w:ascii="Times New Roman" w:eastAsia="Times New Roman" w:hAnsi="Times New Roman" w:cs="Times New Roman"/>
          <w:spacing w:val="1"/>
          <w:sz w:val="28"/>
          <w:szCs w:val="28"/>
        </w:rPr>
      </w:pPr>
    </w:p>
    <w:p w:rsidR="00DD11EE" w:rsidRDefault="00DD11EE" w:rsidP="00D7062D">
      <w:pPr>
        <w:spacing w:after="360" w:line="258" w:lineRule="atLeast"/>
        <w:jc w:val="right"/>
        <w:rPr>
          <w:rFonts w:ascii="Times New Roman" w:eastAsia="Times New Roman" w:hAnsi="Times New Roman" w:cs="Times New Roman"/>
          <w:spacing w:val="1"/>
          <w:sz w:val="28"/>
          <w:szCs w:val="28"/>
        </w:rPr>
      </w:pPr>
    </w:p>
    <w:p w:rsidR="00D7062D" w:rsidRPr="00DD11EE" w:rsidRDefault="00D7062D" w:rsidP="00D7062D">
      <w:pPr>
        <w:spacing w:after="360" w:line="258" w:lineRule="atLeast"/>
        <w:jc w:val="right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DD11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Приложение 6          </w:t>
      </w:r>
      <w:r w:rsidRPr="00DD11EE">
        <w:rPr>
          <w:rFonts w:ascii="Times New Roman" w:eastAsia="Times New Roman" w:hAnsi="Times New Roman" w:cs="Times New Roman"/>
          <w:spacing w:val="1"/>
          <w:sz w:val="28"/>
          <w:szCs w:val="28"/>
        </w:rPr>
        <w:br/>
        <w:t xml:space="preserve">к типовой форме заключения   </w:t>
      </w:r>
      <w:r w:rsidRPr="00DD11EE">
        <w:rPr>
          <w:rFonts w:ascii="Times New Roman" w:eastAsia="Times New Roman" w:hAnsi="Times New Roman" w:cs="Times New Roman"/>
          <w:spacing w:val="1"/>
          <w:sz w:val="28"/>
          <w:szCs w:val="28"/>
        </w:rPr>
        <w:br/>
        <w:t xml:space="preserve">временного администратора об  </w:t>
      </w:r>
      <w:r w:rsidRPr="00DD11EE">
        <w:rPr>
          <w:rFonts w:ascii="Times New Roman" w:eastAsia="Times New Roman" w:hAnsi="Times New Roman" w:cs="Times New Roman"/>
          <w:spacing w:val="1"/>
          <w:sz w:val="28"/>
          <w:szCs w:val="28"/>
        </w:rPr>
        <w:br/>
        <w:t xml:space="preserve">эффективности (неэффективности) </w:t>
      </w:r>
      <w:r w:rsidRPr="00DD11EE">
        <w:rPr>
          <w:rFonts w:ascii="Times New Roman" w:eastAsia="Times New Roman" w:hAnsi="Times New Roman" w:cs="Times New Roman"/>
          <w:spacing w:val="1"/>
          <w:sz w:val="28"/>
          <w:szCs w:val="28"/>
        </w:rPr>
        <w:br/>
        <w:t xml:space="preserve">плана реабилитации        </w:t>
      </w:r>
      <w:r w:rsidRPr="00DD11EE">
        <w:rPr>
          <w:rFonts w:ascii="Times New Roman" w:eastAsia="Times New Roman" w:hAnsi="Times New Roman" w:cs="Times New Roman"/>
          <w:spacing w:val="1"/>
          <w:sz w:val="28"/>
          <w:szCs w:val="28"/>
        </w:rPr>
        <w:br/>
        <w:t xml:space="preserve">от 30 апреля 2014 года № 203   </w:t>
      </w:r>
    </w:p>
    <w:p w:rsidR="00D7062D" w:rsidRPr="00DD11EE" w:rsidRDefault="00D7062D" w:rsidP="00DD11EE">
      <w:pPr>
        <w:spacing w:after="360" w:line="258" w:lineRule="atLeast"/>
        <w:jc w:val="center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DD11EE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Программа реализации</w:t>
      </w:r>
    </w:p>
    <w:tbl>
      <w:tblPr>
        <w:tblW w:w="1050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9"/>
        <w:gridCol w:w="1251"/>
        <w:gridCol w:w="984"/>
        <w:gridCol w:w="1040"/>
        <w:gridCol w:w="575"/>
        <w:gridCol w:w="984"/>
        <w:gridCol w:w="1040"/>
        <w:gridCol w:w="575"/>
        <w:gridCol w:w="984"/>
        <w:gridCol w:w="1040"/>
        <w:gridCol w:w="575"/>
        <w:gridCol w:w="984"/>
        <w:gridCol w:w="1040"/>
        <w:gridCol w:w="575"/>
        <w:gridCol w:w="984"/>
        <w:gridCol w:w="1040"/>
        <w:gridCol w:w="590"/>
      </w:tblGrid>
      <w:tr w:rsidR="00D7062D" w:rsidRPr="00DD11EE" w:rsidTr="00B34CEF">
        <w:trPr>
          <w:trHeight w:val="420"/>
          <w:tblCellSpacing w:w="15" w:type="dxa"/>
        </w:trPr>
        <w:tc>
          <w:tcPr>
            <w:tcW w:w="405" w:type="dxa"/>
            <w:vMerge w:val="restart"/>
            <w:shd w:val="clear" w:color="auto" w:fill="auto"/>
            <w:hideMark/>
          </w:tcPr>
          <w:p w:rsidR="00D7062D" w:rsidRPr="00DD11EE" w:rsidRDefault="00D7062D" w:rsidP="00D7062D">
            <w:pPr>
              <w:spacing w:after="360" w:line="258" w:lineRule="atLeast"/>
              <w:jc w:val="center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DD11E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№</w:t>
            </w:r>
          </w:p>
        </w:tc>
        <w:tc>
          <w:tcPr>
            <w:tcW w:w="1305" w:type="dxa"/>
            <w:vMerge w:val="restart"/>
            <w:shd w:val="clear" w:color="auto" w:fill="auto"/>
            <w:hideMark/>
          </w:tcPr>
          <w:p w:rsidR="00D7062D" w:rsidRPr="00DD11EE" w:rsidRDefault="00D7062D" w:rsidP="00D7062D">
            <w:pPr>
              <w:spacing w:after="360" w:line="258" w:lineRule="atLeast"/>
              <w:jc w:val="center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DD11E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Наименование продуктов</w:t>
            </w:r>
          </w:p>
        </w:tc>
        <w:tc>
          <w:tcPr>
            <w:tcW w:w="2490" w:type="dxa"/>
            <w:gridSpan w:val="3"/>
            <w:shd w:val="clear" w:color="auto" w:fill="auto"/>
            <w:hideMark/>
          </w:tcPr>
          <w:p w:rsidR="00D7062D" w:rsidRPr="00DD11EE" w:rsidRDefault="00D7062D" w:rsidP="00D7062D">
            <w:pPr>
              <w:spacing w:after="360" w:line="258" w:lineRule="atLeast"/>
              <w:jc w:val="center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DD11E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План на _____ год</w:t>
            </w:r>
          </w:p>
        </w:tc>
        <w:tc>
          <w:tcPr>
            <w:tcW w:w="2430" w:type="dxa"/>
            <w:gridSpan w:val="3"/>
            <w:shd w:val="clear" w:color="auto" w:fill="auto"/>
            <w:hideMark/>
          </w:tcPr>
          <w:p w:rsidR="00D7062D" w:rsidRPr="00DD11EE" w:rsidRDefault="00D7062D" w:rsidP="00D7062D">
            <w:pPr>
              <w:spacing w:after="360" w:line="258" w:lineRule="atLeast"/>
              <w:jc w:val="center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DD11E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План на ____ год</w:t>
            </w:r>
          </w:p>
        </w:tc>
        <w:tc>
          <w:tcPr>
            <w:tcW w:w="2580" w:type="dxa"/>
            <w:gridSpan w:val="3"/>
            <w:shd w:val="clear" w:color="auto" w:fill="auto"/>
            <w:hideMark/>
          </w:tcPr>
          <w:p w:rsidR="00D7062D" w:rsidRPr="00DD11EE" w:rsidRDefault="00D7062D" w:rsidP="00D7062D">
            <w:pPr>
              <w:spacing w:after="360" w:line="258" w:lineRule="atLeast"/>
              <w:jc w:val="center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DD11E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План на _______ год</w:t>
            </w:r>
          </w:p>
        </w:tc>
        <w:tc>
          <w:tcPr>
            <w:tcW w:w="2430" w:type="dxa"/>
            <w:gridSpan w:val="3"/>
            <w:shd w:val="clear" w:color="auto" w:fill="auto"/>
            <w:hideMark/>
          </w:tcPr>
          <w:p w:rsidR="00D7062D" w:rsidRPr="00DD11EE" w:rsidRDefault="00D7062D" w:rsidP="00D7062D">
            <w:pPr>
              <w:spacing w:after="360" w:line="258" w:lineRule="atLeast"/>
              <w:jc w:val="center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DD11E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План на _______ год</w:t>
            </w:r>
          </w:p>
        </w:tc>
        <w:tc>
          <w:tcPr>
            <w:tcW w:w="2145" w:type="dxa"/>
            <w:gridSpan w:val="3"/>
            <w:shd w:val="clear" w:color="auto" w:fill="auto"/>
            <w:hideMark/>
          </w:tcPr>
          <w:p w:rsidR="00D7062D" w:rsidRPr="00DD11EE" w:rsidRDefault="00D7062D" w:rsidP="00D7062D">
            <w:pPr>
              <w:spacing w:after="360" w:line="258" w:lineRule="atLeast"/>
              <w:jc w:val="center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DD11E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План на _____ год</w:t>
            </w:r>
          </w:p>
        </w:tc>
      </w:tr>
      <w:tr w:rsidR="00D7062D" w:rsidRPr="00DD11EE" w:rsidTr="00B34CEF">
        <w:trPr>
          <w:trHeight w:val="930"/>
          <w:tblCellSpacing w:w="15" w:type="dxa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</w:p>
        </w:tc>
        <w:tc>
          <w:tcPr>
            <w:tcW w:w="64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360" w:line="258" w:lineRule="atLeast"/>
              <w:jc w:val="center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DD11E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количество</w:t>
            </w:r>
          </w:p>
        </w:tc>
        <w:tc>
          <w:tcPr>
            <w:tcW w:w="87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360" w:line="258" w:lineRule="atLeast"/>
              <w:jc w:val="center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DD11E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цена реализации, тыс. тенге</w:t>
            </w:r>
          </w:p>
        </w:tc>
        <w:tc>
          <w:tcPr>
            <w:tcW w:w="73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360" w:line="258" w:lineRule="atLeast"/>
              <w:jc w:val="center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DD11E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итого, тыс. тенге</w:t>
            </w:r>
          </w:p>
        </w:tc>
        <w:tc>
          <w:tcPr>
            <w:tcW w:w="73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360" w:line="258" w:lineRule="atLeast"/>
              <w:jc w:val="center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DD11E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количество</w:t>
            </w:r>
          </w:p>
        </w:tc>
        <w:tc>
          <w:tcPr>
            <w:tcW w:w="73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360" w:line="258" w:lineRule="atLeast"/>
              <w:jc w:val="center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DD11E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цена реализации, тыс. тенге</w:t>
            </w:r>
          </w:p>
        </w:tc>
        <w:tc>
          <w:tcPr>
            <w:tcW w:w="73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360" w:line="258" w:lineRule="atLeast"/>
              <w:jc w:val="center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DD11E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итого, тыс. тенге</w:t>
            </w:r>
          </w:p>
        </w:tc>
        <w:tc>
          <w:tcPr>
            <w:tcW w:w="73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360" w:line="258" w:lineRule="atLeast"/>
              <w:jc w:val="center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DD11E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количество</w:t>
            </w:r>
          </w:p>
        </w:tc>
        <w:tc>
          <w:tcPr>
            <w:tcW w:w="87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360" w:line="258" w:lineRule="atLeast"/>
              <w:jc w:val="center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DD11E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цена реализации, тыс. тенге</w:t>
            </w:r>
          </w:p>
        </w:tc>
        <w:tc>
          <w:tcPr>
            <w:tcW w:w="73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360" w:line="258" w:lineRule="atLeast"/>
              <w:jc w:val="center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DD11E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итого, тыс. тенге</w:t>
            </w:r>
          </w:p>
        </w:tc>
        <w:tc>
          <w:tcPr>
            <w:tcW w:w="73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360" w:line="258" w:lineRule="atLeast"/>
              <w:jc w:val="center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DD11E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количество</w:t>
            </w:r>
          </w:p>
        </w:tc>
        <w:tc>
          <w:tcPr>
            <w:tcW w:w="73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360" w:line="258" w:lineRule="atLeast"/>
              <w:jc w:val="center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DD11E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цена реализации, тыс. тенге</w:t>
            </w:r>
          </w:p>
        </w:tc>
        <w:tc>
          <w:tcPr>
            <w:tcW w:w="73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360" w:line="258" w:lineRule="atLeast"/>
              <w:jc w:val="center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DD11E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итого, тыс. тенге</w:t>
            </w:r>
          </w:p>
        </w:tc>
        <w:tc>
          <w:tcPr>
            <w:tcW w:w="58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360" w:line="258" w:lineRule="atLeast"/>
              <w:jc w:val="center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DD11E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количество</w:t>
            </w:r>
          </w:p>
        </w:tc>
        <w:tc>
          <w:tcPr>
            <w:tcW w:w="58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360" w:line="258" w:lineRule="atLeast"/>
              <w:jc w:val="center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DD11E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цена реализации, тыс. тенге</w:t>
            </w:r>
          </w:p>
        </w:tc>
        <w:tc>
          <w:tcPr>
            <w:tcW w:w="73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360" w:line="258" w:lineRule="atLeast"/>
              <w:jc w:val="center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DD11E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итого, тыс. тенге</w:t>
            </w:r>
          </w:p>
        </w:tc>
      </w:tr>
      <w:tr w:rsidR="00D7062D" w:rsidRPr="00DD11EE" w:rsidTr="00B34CEF">
        <w:trPr>
          <w:trHeight w:val="465"/>
          <w:tblCellSpacing w:w="15" w:type="dxa"/>
        </w:trPr>
        <w:tc>
          <w:tcPr>
            <w:tcW w:w="40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360" w:line="258" w:lineRule="atLeast"/>
              <w:jc w:val="center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DD11E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А</w:t>
            </w:r>
          </w:p>
        </w:tc>
        <w:tc>
          <w:tcPr>
            <w:tcW w:w="130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360" w:line="258" w:lineRule="atLeast"/>
              <w:jc w:val="center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DD11E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Б</w:t>
            </w:r>
          </w:p>
        </w:tc>
        <w:tc>
          <w:tcPr>
            <w:tcW w:w="64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360" w:line="258" w:lineRule="atLeast"/>
              <w:jc w:val="center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DD11E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1</w:t>
            </w:r>
          </w:p>
        </w:tc>
        <w:tc>
          <w:tcPr>
            <w:tcW w:w="87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360" w:line="258" w:lineRule="atLeast"/>
              <w:jc w:val="center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DD11E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2</w:t>
            </w:r>
          </w:p>
        </w:tc>
        <w:tc>
          <w:tcPr>
            <w:tcW w:w="73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360" w:line="258" w:lineRule="atLeast"/>
              <w:jc w:val="center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DD11E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3</w:t>
            </w:r>
          </w:p>
        </w:tc>
        <w:tc>
          <w:tcPr>
            <w:tcW w:w="73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360" w:line="258" w:lineRule="atLeast"/>
              <w:jc w:val="center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DD11E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4</w:t>
            </w:r>
          </w:p>
        </w:tc>
        <w:tc>
          <w:tcPr>
            <w:tcW w:w="73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360" w:line="258" w:lineRule="atLeast"/>
              <w:jc w:val="center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DD11E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5</w:t>
            </w:r>
          </w:p>
        </w:tc>
        <w:tc>
          <w:tcPr>
            <w:tcW w:w="73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360" w:line="258" w:lineRule="atLeast"/>
              <w:jc w:val="center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DD11E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6</w:t>
            </w:r>
          </w:p>
        </w:tc>
        <w:tc>
          <w:tcPr>
            <w:tcW w:w="73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360" w:line="258" w:lineRule="atLeast"/>
              <w:jc w:val="center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DD11E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7</w:t>
            </w:r>
          </w:p>
        </w:tc>
        <w:tc>
          <w:tcPr>
            <w:tcW w:w="87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360" w:line="258" w:lineRule="atLeast"/>
              <w:jc w:val="center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DD11E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8</w:t>
            </w:r>
          </w:p>
        </w:tc>
        <w:tc>
          <w:tcPr>
            <w:tcW w:w="73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360" w:line="258" w:lineRule="atLeast"/>
              <w:jc w:val="center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DD11E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9</w:t>
            </w:r>
          </w:p>
        </w:tc>
        <w:tc>
          <w:tcPr>
            <w:tcW w:w="73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360" w:line="258" w:lineRule="atLeast"/>
              <w:jc w:val="center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DD11E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10</w:t>
            </w:r>
          </w:p>
        </w:tc>
        <w:tc>
          <w:tcPr>
            <w:tcW w:w="73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360" w:line="258" w:lineRule="atLeast"/>
              <w:jc w:val="center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DD11E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11</w:t>
            </w:r>
          </w:p>
        </w:tc>
        <w:tc>
          <w:tcPr>
            <w:tcW w:w="73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360" w:line="258" w:lineRule="atLeast"/>
              <w:jc w:val="center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DD11E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12</w:t>
            </w:r>
          </w:p>
        </w:tc>
        <w:tc>
          <w:tcPr>
            <w:tcW w:w="58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360" w:line="258" w:lineRule="atLeast"/>
              <w:jc w:val="center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DD11E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13</w:t>
            </w:r>
          </w:p>
        </w:tc>
        <w:tc>
          <w:tcPr>
            <w:tcW w:w="58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360" w:line="258" w:lineRule="atLeast"/>
              <w:jc w:val="center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DD11E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14</w:t>
            </w:r>
          </w:p>
        </w:tc>
        <w:tc>
          <w:tcPr>
            <w:tcW w:w="73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360" w:line="258" w:lineRule="atLeast"/>
              <w:jc w:val="center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DD11E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15</w:t>
            </w:r>
          </w:p>
        </w:tc>
      </w:tr>
      <w:tr w:rsidR="00D7062D" w:rsidRPr="00DD11EE" w:rsidTr="00B34CEF">
        <w:trPr>
          <w:trHeight w:val="465"/>
          <w:tblCellSpacing w:w="15" w:type="dxa"/>
        </w:trPr>
        <w:tc>
          <w:tcPr>
            <w:tcW w:w="40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360" w:line="258" w:lineRule="atLeast"/>
              <w:jc w:val="center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DD11E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lastRenderedPageBreak/>
              <w:t>1.</w:t>
            </w:r>
          </w:p>
        </w:tc>
        <w:tc>
          <w:tcPr>
            <w:tcW w:w="130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360" w:line="258" w:lineRule="atLeast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DD11E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Реализация продукции, всего</w:t>
            </w:r>
          </w:p>
        </w:tc>
        <w:tc>
          <w:tcPr>
            <w:tcW w:w="64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7062D" w:rsidRPr="00DD11EE" w:rsidTr="00B34CEF">
        <w:trPr>
          <w:trHeight w:val="300"/>
          <w:tblCellSpacing w:w="15" w:type="dxa"/>
        </w:trPr>
        <w:tc>
          <w:tcPr>
            <w:tcW w:w="40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360" w:line="258" w:lineRule="atLeast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DD11E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в том числе:</w:t>
            </w:r>
          </w:p>
        </w:tc>
        <w:tc>
          <w:tcPr>
            <w:tcW w:w="64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7062D" w:rsidRPr="00DD11EE" w:rsidTr="00B34CEF">
        <w:trPr>
          <w:trHeight w:val="255"/>
          <w:tblCellSpacing w:w="15" w:type="dxa"/>
        </w:trPr>
        <w:tc>
          <w:tcPr>
            <w:tcW w:w="40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360" w:line="258" w:lineRule="atLeast"/>
              <w:jc w:val="center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DD11E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1.1.</w:t>
            </w:r>
          </w:p>
        </w:tc>
        <w:tc>
          <w:tcPr>
            <w:tcW w:w="130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7062D" w:rsidRPr="00DD11EE" w:rsidTr="00B34CEF">
        <w:trPr>
          <w:trHeight w:val="255"/>
          <w:tblCellSpacing w:w="15" w:type="dxa"/>
        </w:trPr>
        <w:tc>
          <w:tcPr>
            <w:tcW w:w="40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360" w:line="258" w:lineRule="atLeast"/>
              <w:jc w:val="center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DD11E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1.2.</w:t>
            </w:r>
          </w:p>
        </w:tc>
        <w:tc>
          <w:tcPr>
            <w:tcW w:w="130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7062D" w:rsidRPr="00DD11EE" w:rsidTr="00B34CEF">
        <w:trPr>
          <w:trHeight w:val="255"/>
          <w:tblCellSpacing w:w="15" w:type="dxa"/>
        </w:trPr>
        <w:tc>
          <w:tcPr>
            <w:tcW w:w="40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360" w:line="258" w:lineRule="atLeast"/>
              <w:jc w:val="center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DD11E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1.3.</w:t>
            </w:r>
          </w:p>
        </w:tc>
        <w:tc>
          <w:tcPr>
            <w:tcW w:w="130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7062D" w:rsidRPr="00DD11EE" w:rsidTr="00B34CEF">
        <w:trPr>
          <w:trHeight w:val="255"/>
          <w:tblCellSpacing w:w="15" w:type="dxa"/>
        </w:trPr>
        <w:tc>
          <w:tcPr>
            <w:tcW w:w="40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360" w:line="258" w:lineRule="atLeast"/>
              <w:jc w:val="center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DD11E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…</w:t>
            </w:r>
          </w:p>
        </w:tc>
        <w:tc>
          <w:tcPr>
            <w:tcW w:w="130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7062D" w:rsidRPr="00DD11EE" w:rsidTr="00B34CEF">
        <w:trPr>
          <w:trHeight w:val="330"/>
          <w:tblCellSpacing w:w="15" w:type="dxa"/>
        </w:trPr>
        <w:tc>
          <w:tcPr>
            <w:tcW w:w="40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360" w:line="258" w:lineRule="atLeast"/>
              <w:jc w:val="center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DD11E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1.N.</w:t>
            </w:r>
          </w:p>
        </w:tc>
        <w:tc>
          <w:tcPr>
            <w:tcW w:w="130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360" w:line="258" w:lineRule="atLeast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DD11E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Прочие</w:t>
            </w:r>
          </w:p>
        </w:tc>
        <w:tc>
          <w:tcPr>
            <w:tcW w:w="64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360" w:line="258" w:lineRule="atLeast"/>
              <w:jc w:val="center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proofErr w:type="spellStart"/>
            <w:r w:rsidRPr="00DD11E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73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360" w:line="258" w:lineRule="atLeast"/>
              <w:jc w:val="center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proofErr w:type="spellStart"/>
            <w:r w:rsidRPr="00DD11E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73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360" w:line="258" w:lineRule="atLeast"/>
              <w:jc w:val="center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proofErr w:type="spellStart"/>
            <w:r w:rsidRPr="00DD11E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73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360" w:line="258" w:lineRule="atLeast"/>
              <w:jc w:val="center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proofErr w:type="spellStart"/>
            <w:r w:rsidRPr="00DD11E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73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360" w:line="258" w:lineRule="atLeast"/>
              <w:jc w:val="center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proofErr w:type="spellStart"/>
            <w:r w:rsidRPr="00DD11E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735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D7062D" w:rsidRPr="00DD11EE" w:rsidRDefault="00D7062D" w:rsidP="00D7062D">
      <w:pPr>
        <w:spacing w:after="360" w:line="258" w:lineRule="atLeast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DD11EE">
        <w:rPr>
          <w:rFonts w:ascii="Times New Roman" w:eastAsia="Times New Roman" w:hAnsi="Times New Roman" w:cs="Times New Roman"/>
          <w:spacing w:val="1"/>
          <w:sz w:val="28"/>
          <w:szCs w:val="28"/>
        </w:rPr>
        <w:t>Временный администратор _____________________ Подпись _______________</w:t>
      </w:r>
    </w:p>
    <w:p w:rsidR="00DD11EE" w:rsidRDefault="00DD11EE" w:rsidP="00D7062D">
      <w:pPr>
        <w:spacing w:after="360" w:line="258" w:lineRule="atLeast"/>
        <w:jc w:val="right"/>
        <w:rPr>
          <w:rFonts w:ascii="Times New Roman" w:eastAsia="Times New Roman" w:hAnsi="Times New Roman" w:cs="Times New Roman"/>
          <w:spacing w:val="1"/>
          <w:sz w:val="28"/>
          <w:szCs w:val="28"/>
        </w:rPr>
      </w:pPr>
    </w:p>
    <w:p w:rsidR="00DD11EE" w:rsidRDefault="00DD11EE" w:rsidP="00D7062D">
      <w:pPr>
        <w:spacing w:after="360" w:line="258" w:lineRule="atLeast"/>
        <w:jc w:val="right"/>
        <w:rPr>
          <w:rFonts w:ascii="Times New Roman" w:eastAsia="Times New Roman" w:hAnsi="Times New Roman" w:cs="Times New Roman"/>
          <w:spacing w:val="1"/>
          <w:sz w:val="28"/>
          <w:szCs w:val="28"/>
        </w:rPr>
      </w:pPr>
    </w:p>
    <w:p w:rsidR="00D7062D" w:rsidRPr="00DD11EE" w:rsidRDefault="00D7062D" w:rsidP="00D7062D">
      <w:pPr>
        <w:spacing w:after="360" w:line="258" w:lineRule="atLeast"/>
        <w:jc w:val="right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DD11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Приложение 7          </w:t>
      </w:r>
      <w:r w:rsidRPr="00DD11EE">
        <w:rPr>
          <w:rFonts w:ascii="Times New Roman" w:eastAsia="Times New Roman" w:hAnsi="Times New Roman" w:cs="Times New Roman"/>
          <w:spacing w:val="1"/>
          <w:sz w:val="28"/>
          <w:szCs w:val="28"/>
        </w:rPr>
        <w:br/>
        <w:t xml:space="preserve">к типовой форме заключения   </w:t>
      </w:r>
      <w:r w:rsidRPr="00DD11EE">
        <w:rPr>
          <w:rFonts w:ascii="Times New Roman" w:eastAsia="Times New Roman" w:hAnsi="Times New Roman" w:cs="Times New Roman"/>
          <w:spacing w:val="1"/>
          <w:sz w:val="28"/>
          <w:szCs w:val="28"/>
        </w:rPr>
        <w:br/>
        <w:t xml:space="preserve">временного администратора об  </w:t>
      </w:r>
      <w:r w:rsidRPr="00DD11EE">
        <w:rPr>
          <w:rFonts w:ascii="Times New Roman" w:eastAsia="Times New Roman" w:hAnsi="Times New Roman" w:cs="Times New Roman"/>
          <w:spacing w:val="1"/>
          <w:sz w:val="28"/>
          <w:szCs w:val="28"/>
        </w:rPr>
        <w:br/>
        <w:t xml:space="preserve">эффективности (неэффективности) </w:t>
      </w:r>
      <w:r w:rsidRPr="00DD11EE">
        <w:rPr>
          <w:rFonts w:ascii="Times New Roman" w:eastAsia="Times New Roman" w:hAnsi="Times New Roman" w:cs="Times New Roman"/>
          <w:spacing w:val="1"/>
          <w:sz w:val="28"/>
          <w:szCs w:val="28"/>
        </w:rPr>
        <w:br/>
        <w:t xml:space="preserve">плана реабилитации        </w:t>
      </w:r>
      <w:r w:rsidRPr="00DD11EE">
        <w:rPr>
          <w:rFonts w:ascii="Times New Roman" w:eastAsia="Times New Roman" w:hAnsi="Times New Roman" w:cs="Times New Roman"/>
          <w:spacing w:val="1"/>
          <w:sz w:val="28"/>
          <w:szCs w:val="28"/>
        </w:rPr>
        <w:br/>
        <w:t xml:space="preserve">от 30 апреля 2014 года № 203   </w:t>
      </w:r>
    </w:p>
    <w:p w:rsidR="00D7062D" w:rsidRPr="00DD11EE" w:rsidRDefault="00D7062D" w:rsidP="00DD11EE">
      <w:pPr>
        <w:spacing w:after="360" w:line="258" w:lineRule="atLeast"/>
        <w:jc w:val="center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DD11EE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Прогноз погашения кредиторской задолженности</w:t>
      </w:r>
    </w:p>
    <w:tbl>
      <w:tblPr>
        <w:tblW w:w="1050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4"/>
        <w:gridCol w:w="1715"/>
        <w:gridCol w:w="721"/>
        <w:gridCol w:w="1496"/>
        <w:gridCol w:w="1496"/>
        <w:gridCol w:w="1496"/>
        <w:gridCol w:w="1496"/>
        <w:gridCol w:w="1586"/>
      </w:tblGrid>
      <w:tr w:rsidR="00D7062D" w:rsidRPr="00DD11EE" w:rsidTr="00B34CEF">
        <w:trPr>
          <w:trHeight w:val="420"/>
          <w:tblCellSpacing w:w="15" w:type="dxa"/>
        </w:trPr>
        <w:tc>
          <w:tcPr>
            <w:tcW w:w="540" w:type="dxa"/>
            <w:vMerge w:val="restart"/>
            <w:shd w:val="clear" w:color="auto" w:fill="auto"/>
            <w:hideMark/>
          </w:tcPr>
          <w:p w:rsidR="00D7062D" w:rsidRPr="00DD11EE" w:rsidRDefault="00D7062D" w:rsidP="00D7062D">
            <w:pPr>
              <w:spacing w:after="360" w:line="258" w:lineRule="atLeast"/>
              <w:jc w:val="center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DD11E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D11E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п</w:t>
            </w:r>
            <w:proofErr w:type="spellEnd"/>
            <w:proofErr w:type="gramEnd"/>
            <w:r w:rsidRPr="00DD11E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/</w:t>
            </w:r>
            <w:proofErr w:type="spellStart"/>
            <w:r w:rsidRPr="00DD11E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00" w:type="dxa"/>
            <w:vMerge w:val="restart"/>
            <w:shd w:val="clear" w:color="auto" w:fill="auto"/>
            <w:hideMark/>
          </w:tcPr>
          <w:p w:rsidR="00D7062D" w:rsidRPr="00DD11EE" w:rsidRDefault="00D7062D" w:rsidP="00D7062D">
            <w:pPr>
              <w:spacing w:after="360" w:line="258" w:lineRule="atLeast"/>
              <w:jc w:val="center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DD11E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Очередность</w:t>
            </w:r>
          </w:p>
        </w:tc>
        <w:tc>
          <w:tcPr>
            <w:tcW w:w="11325" w:type="dxa"/>
            <w:gridSpan w:val="6"/>
            <w:shd w:val="clear" w:color="auto" w:fill="auto"/>
            <w:hideMark/>
          </w:tcPr>
          <w:p w:rsidR="00D7062D" w:rsidRPr="00DD11EE" w:rsidRDefault="00D7062D" w:rsidP="00D7062D">
            <w:pPr>
              <w:spacing w:after="360" w:line="258" w:lineRule="atLeast"/>
              <w:jc w:val="center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DD11E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Сумма кредиторской задолженности, включенная в реестр требований кредиторов</w:t>
            </w:r>
          </w:p>
        </w:tc>
      </w:tr>
      <w:tr w:rsidR="00D7062D" w:rsidRPr="00DD11EE" w:rsidTr="00B34CEF">
        <w:trPr>
          <w:trHeight w:val="315"/>
          <w:tblCellSpacing w:w="15" w:type="dxa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</w:p>
        </w:tc>
        <w:tc>
          <w:tcPr>
            <w:tcW w:w="690" w:type="dxa"/>
            <w:vMerge w:val="restart"/>
            <w:shd w:val="clear" w:color="auto" w:fill="auto"/>
            <w:hideMark/>
          </w:tcPr>
          <w:p w:rsidR="00D7062D" w:rsidRPr="00DD11EE" w:rsidRDefault="00D7062D" w:rsidP="00D7062D">
            <w:pPr>
              <w:spacing w:after="360" w:line="258" w:lineRule="atLeast"/>
              <w:jc w:val="center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DD11E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всего</w:t>
            </w:r>
          </w:p>
        </w:tc>
        <w:tc>
          <w:tcPr>
            <w:tcW w:w="10515" w:type="dxa"/>
            <w:gridSpan w:val="5"/>
            <w:shd w:val="clear" w:color="auto" w:fill="auto"/>
            <w:hideMark/>
          </w:tcPr>
          <w:p w:rsidR="00D7062D" w:rsidRPr="00DD11EE" w:rsidRDefault="00D7062D" w:rsidP="00D7062D">
            <w:pPr>
              <w:spacing w:after="360" w:line="258" w:lineRule="atLeast"/>
              <w:jc w:val="center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DD11E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в том числе</w:t>
            </w:r>
          </w:p>
        </w:tc>
      </w:tr>
      <w:tr w:rsidR="00D7062D" w:rsidRPr="00DD11EE" w:rsidTr="00B34CEF">
        <w:trPr>
          <w:trHeight w:val="855"/>
          <w:tblCellSpacing w:w="15" w:type="dxa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</w:p>
        </w:tc>
        <w:tc>
          <w:tcPr>
            <w:tcW w:w="201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360" w:line="258" w:lineRule="atLeast"/>
              <w:jc w:val="center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DD11E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погашение в __ </w:t>
            </w:r>
            <w:proofErr w:type="gramStart"/>
            <w:r w:rsidRPr="00DD11E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г</w:t>
            </w:r>
            <w:proofErr w:type="gramEnd"/>
            <w:r w:rsidRPr="00DD11E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.</w:t>
            </w:r>
          </w:p>
        </w:tc>
        <w:tc>
          <w:tcPr>
            <w:tcW w:w="201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360" w:line="258" w:lineRule="atLeast"/>
              <w:jc w:val="center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DD11E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погашение в __ </w:t>
            </w:r>
            <w:proofErr w:type="gramStart"/>
            <w:r w:rsidRPr="00DD11E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г</w:t>
            </w:r>
            <w:proofErr w:type="gramEnd"/>
            <w:r w:rsidRPr="00DD11E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.</w:t>
            </w:r>
          </w:p>
        </w:tc>
        <w:tc>
          <w:tcPr>
            <w:tcW w:w="201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360" w:line="258" w:lineRule="atLeast"/>
              <w:jc w:val="center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DD11E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погашение в __ </w:t>
            </w:r>
            <w:proofErr w:type="gramStart"/>
            <w:r w:rsidRPr="00DD11E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г</w:t>
            </w:r>
            <w:proofErr w:type="gramEnd"/>
            <w:r w:rsidRPr="00DD11E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.</w:t>
            </w:r>
          </w:p>
        </w:tc>
        <w:tc>
          <w:tcPr>
            <w:tcW w:w="201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360" w:line="258" w:lineRule="atLeast"/>
              <w:jc w:val="center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DD11E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погашение в __ </w:t>
            </w:r>
            <w:proofErr w:type="gramStart"/>
            <w:r w:rsidRPr="00DD11E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г</w:t>
            </w:r>
            <w:proofErr w:type="gramEnd"/>
            <w:r w:rsidRPr="00DD11E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.</w:t>
            </w:r>
          </w:p>
        </w:tc>
        <w:tc>
          <w:tcPr>
            <w:tcW w:w="201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360" w:line="258" w:lineRule="atLeast"/>
              <w:jc w:val="center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DD11E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погашение в __ </w:t>
            </w:r>
            <w:proofErr w:type="gramStart"/>
            <w:r w:rsidRPr="00DD11E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г</w:t>
            </w:r>
            <w:proofErr w:type="gramEnd"/>
            <w:r w:rsidRPr="00DD11E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.</w:t>
            </w:r>
          </w:p>
        </w:tc>
      </w:tr>
      <w:tr w:rsidR="00D7062D" w:rsidRPr="00DD11EE" w:rsidTr="00B34CEF">
        <w:trPr>
          <w:trHeight w:val="315"/>
          <w:tblCellSpacing w:w="15" w:type="dxa"/>
        </w:trPr>
        <w:tc>
          <w:tcPr>
            <w:tcW w:w="54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360" w:line="258" w:lineRule="atLeast"/>
              <w:jc w:val="center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DD11E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А</w:t>
            </w:r>
          </w:p>
        </w:tc>
        <w:tc>
          <w:tcPr>
            <w:tcW w:w="210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360" w:line="258" w:lineRule="atLeast"/>
              <w:jc w:val="center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DD11E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Б</w:t>
            </w:r>
          </w:p>
        </w:tc>
        <w:tc>
          <w:tcPr>
            <w:tcW w:w="69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360" w:line="258" w:lineRule="atLeast"/>
              <w:jc w:val="center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DD11E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1</w:t>
            </w:r>
          </w:p>
        </w:tc>
        <w:tc>
          <w:tcPr>
            <w:tcW w:w="201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360" w:line="258" w:lineRule="atLeast"/>
              <w:jc w:val="center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DD11E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2</w:t>
            </w:r>
          </w:p>
        </w:tc>
        <w:tc>
          <w:tcPr>
            <w:tcW w:w="201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360" w:line="258" w:lineRule="atLeast"/>
              <w:jc w:val="center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DD11E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3</w:t>
            </w:r>
          </w:p>
        </w:tc>
        <w:tc>
          <w:tcPr>
            <w:tcW w:w="201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360" w:line="258" w:lineRule="atLeast"/>
              <w:jc w:val="center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DD11E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4</w:t>
            </w:r>
          </w:p>
        </w:tc>
        <w:tc>
          <w:tcPr>
            <w:tcW w:w="201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360" w:line="258" w:lineRule="atLeast"/>
              <w:jc w:val="center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DD11E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5</w:t>
            </w:r>
          </w:p>
        </w:tc>
        <w:tc>
          <w:tcPr>
            <w:tcW w:w="201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360" w:line="258" w:lineRule="atLeast"/>
              <w:jc w:val="center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DD11E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6</w:t>
            </w:r>
          </w:p>
        </w:tc>
      </w:tr>
      <w:tr w:rsidR="00D7062D" w:rsidRPr="00DD11EE" w:rsidTr="00B34CEF">
        <w:trPr>
          <w:trHeight w:val="420"/>
          <w:tblCellSpacing w:w="15" w:type="dxa"/>
        </w:trPr>
        <w:tc>
          <w:tcPr>
            <w:tcW w:w="54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360" w:line="258" w:lineRule="atLeast"/>
              <w:jc w:val="center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DD11E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1</w:t>
            </w:r>
          </w:p>
        </w:tc>
        <w:tc>
          <w:tcPr>
            <w:tcW w:w="210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360" w:line="258" w:lineRule="atLeast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DD11E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1 очередь</w:t>
            </w:r>
          </w:p>
        </w:tc>
        <w:tc>
          <w:tcPr>
            <w:tcW w:w="69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7062D" w:rsidRPr="00DD11EE" w:rsidTr="00B34CEF">
        <w:trPr>
          <w:trHeight w:val="405"/>
          <w:tblCellSpacing w:w="15" w:type="dxa"/>
        </w:trPr>
        <w:tc>
          <w:tcPr>
            <w:tcW w:w="54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360" w:line="258" w:lineRule="atLeast"/>
              <w:jc w:val="center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DD11E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2</w:t>
            </w:r>
          </w:p>
        </w:tc>
        <w:tc>
          <w:tcPr>
            <w:tcW w:w="210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360" w:line="258" w:lineRule="atLeast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DD11E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2 очередь</w:t>
            </w:r>
          </w:p>
        </w:tc>
        <w:tc>
          <w:tcPr>
            <w:tcW w:w="69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7062D" w:rsidRPr="00DD11EE" w:rsidTr="00B34CEF">
        <w:trPr>
          <w:trHeight w:val="420"/>
          <w:tblCellSpacing w:w="15" w:type="dxa"/>
        </w:trPr>
        <w:tc>
          <w:tcPr>
            <w:tcW w:w="54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360" w:line="258" w:lineRule="atLeast"/>
              <w:jc w:val="center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DD11E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lastRenderedPageBreak/>
              <w:t>3</w:t>
            </w:r>
          </w:p>
        </w:tc>
        <w:tc>
          <w:tcPr>
            <w:tcW w:w="210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360" w:line="258" w:lineRule="atLeast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DD11E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3 очередь</w:t>
            </w:r>
          </w:p>
        </w:tc>
        <w:tc>
          <w:tcPr>
            <w:tcW w:w="69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7062D" w:rsidRPr="00DD11EE" w:rsidTr="00B34CEF">
        <w:trPr>
          <w:trHeight w:val="420"/>
          <w:tblCellSpacing w:w="15" w:type="dxa"/>
        </w:trPr>
        <w:tc>
          <w:tcPr>
            <w:tcW w:w="54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360" w:line="258" w:lineRule="atLeast"/>
              <w:jc w:val="center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DD11E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4</w:t>
            </w:r>
          </w:p>
        </w:tc>
        <w:tc>
          <w:tcPr>
            <w:tcW w:w="210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360" w:line="258" w:lineRule="atLeast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DD11E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4 очередь</w:t>
            </w:r>
          </w:p>
        </w:tc>
        <w:tc>
          <w:tcPr>
            <w:tcW w:w="69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7062D" w:rsidRPr="00DD11EE" w:rsidTr="00B34CEF">
        <w:trPr>
          <w:trHeight w:val="375"/>
          <w:tblCellSpacing w:w="15" w:type="dxa"/>
        </w:trPr>
        <w:tc>
          <w:tcPr>
            <w:tcW w:w="54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360" w:line="258" w:lineRule="atLeast"/>
              <w:jc w:val="center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DD11E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5</w:t>
            </w:r>
          </w:p>
        </w:tc>
        <w:tc>
          <w:tcPr>
            <w:tcW w:w="210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360" w:line="258" w:lineRule="atLeast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DD11E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5 очередь</w:t>
            </w:r>
          </w:p>
        </w:tc>
        <w:tc>
          <w:tcPr>
            <w:tcW w:w="69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7062D" w:rsidRPr="00DD11EE" w:rsidTr="00B34CEF">
        <w:trPr>
          <w:trHeight w:val="495"/>
          <w:tblCellSpacing w:w="15" w:type="dxa"/>
        </w:trPr>
        <w:tc>
          <w:tcPr>
            <w:tcW w:w="54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360" w:line="258" w:lineRule="atLeast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DD11E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Итого</w:t>
            </w:r>
          </w:p>
        </w:tc>
        <w:tc>
          <w:tcPr>
            <w:tcW w:w="69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0" w:type="dxa"/>
            <w:shd w:val="clear" w:color="auto" w:fill="auto"/>
            <w:hideMark/>
          </w:tcPr>
          <w:p w:rsidR="00D7062D" w:rsidRPr="00DD11EE" w:rsidRDefault="00D7062D" w:rsidP="00D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D7062D" w:rsidRPr="00DD11EE" w:rsidRDefault="00D7062D" w:rsidP="00D7062D">
      <w:pPr>
        <w:spacing w:after="360" w:line="258" w:lineRule="atLeast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DD11EE">
        <w:rPr>
          <w:rFonts w:ascii="Times New Roman" w:eastAsia="Times New Roman" w:hAnsi="Times New Roman" w:cs="Times New Roman"/>
          <w:spacing w:val="1"/>
          <w:sz w:val="28"/>
          <w:szCs w:val="28"/>
        </w:rPr>
        <w:t>Временный администратор _____________________ Подпись _______________</w:t>
      </w:r>
    </w:p>
    <w:p w:rsidR="00FB10CB" w:rsidRPr="00DD11EE" w:rsidRDefault="00FB10CB">
      <w:pPr>
        <w:rPr>
          <w:rFonts w:ascii="Times New Roman" w:hAnsi="Times New Roman" w:cs="Times New Roman"/>
          <w:sz w:val="28"/>
          <w:szCs w:val="28"/>
        </w:rPr>
      </w:pPr>
    </w:p>
    <w:sectPr w:rsidR="00FB10CB" w:rsidRPr="00DD11EE" w:rsidSect="00B34CE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D1436D"/>
    <w:multiLevelType w:val="multilevel"/>
    <w:tmpl w:val="E6668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7062D"/>
    <w:rsid w:val="001F7CEF"/>
    <w:rsid w:val="005B3DF1"/>
    <w:rsid w:val="00B34CEF"/>
    <w:rsid w:val="00D7062D"/>
    <w:rsid w:val="00DD11EE"/>
    <w:rsid w:val="00FB1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DF1"/>
  </w:style>
  <w:style w:type="paragraph" w:styleId="1">
    <w:name w:val="heading 1"/>
    <w:basedOn w:val="a"/>
    <w:link w:val="10"/>
    <w:uiPriority w:val="9"/>
    <w:qFormat/>
    <w:rsid w:val="00D7062D"/>
    <w:pPr>
      <w:spacing w:before="299" w:after="41" w:line="408" w:lineRule="atLeast"/>
      <w:outlineLvl w:val="0"/>
    </w:pPr>
    <w:rPr>
      <w:rFonts w:ascii="Arial" w:eastAsia="Times New Roman" w:hAnsi="Arial" w:cs="Arial"/>
      <w:color w:val="444444"/>
      <w:kern w:val="36"/>
      <w:sz w:val="38"/>
      <w:szCs w:val="38"/>
    </w:rPr>
  </w:style>
  <w:style w:type="paragraph" w:styleId="2">
    <w:name w:val="heading 2"/>
    <w:basedOn w:val="a"/>
    <w:link w:val="20"/>
    <w:uiPriority w:val="9"/>
    <w:qFormat/>
    <w:rsid w:val="00D7062D"/>
    <w:pPr>
      <w:spacing w:before="245" w:after="136" w:line="408" w:lineRule="atLeast"/>
      <w:outlineLvl w:val="1"/>
    </w:pPr>
    <w:rPr>
      <w:rFonts w:ascii="Arial" w:eastAsia="Times New Roman" w:hAnsi="Arial" w:cs="Arial"/>
      <w:color w:val="444444"/>
      <w:sz w:val="34"/>
      <w:szCs w:val="34"/>
    </w:rPr>
  </w:style>
  <w:style w:type="paragraph" w:styleId="3">
    <w:name w:val="heading 3"/>
    <w:basedOn w:val="a"/>
    <w:link w:val="30"/>
    <w:uiPriority w:val="9"/>
    <w:qFormat/>
    <w:rsid w:val="00D7062D"/>
    <w:pPr>
      <w:spacing w:before="204" w:after="122" w:line="353" w:lineRule="atLeast"/>
      <w:outlineLvl w:val="2"/>
    </w:pPr>
    <w:rPr>
      <w:rFonts w:ascii="Arial" w:eastAsia="Times New Roman" w:hAnsi="Arial" w:cs="Arial"/>
      <w:color w:val="444444"/>
      <w:sz w:val="29"/>
      <w:szCs w:val="29"/>
    </w:rPr>
  </w:style>
  <w:style w:type="paragraph" w:styleId="4">
    <w:name w:val="heading 4"/>
    <w:basedOn w:val="a"/>
    <w:link w:val="40"/>
    <w:uiPriority w:val="9"/>
    <w:qFormat/>
    <w:rsid w:val="00D7062D"/>
    <w:pPr>
      <w:spacing w:before="163" w:after="0" w:line="326" w:lineRule="atLeast"/>
      <w:outlineLvl w:val="3"/>
    </w:pPr>
    <w:rPr>
      <w:rFonts w:ascii="Arial" w:eastAsia="Times New Roman" w:hAnsi="Arial" w:cs="Arial"/>
      <w:color w:val="444444"/>
      <w:sz w:val="26"/>
      <w:szCs w:val="26"/>
    </w:rPr>
  </w:style>
  <w:style w:type="paragraph" w:styleId="5">
    <w:name w:val="heading 5"/>
    <w:basedOn w:val="a"/>
    <w:link w:val="50"/>
    <w:uiPriority w:val="9"/>
    <w:qFormat/>
    <w:rsid w:val="00D7062D"/>
    <w:pPr>
      <w:spacing w:before="163" w:after="82" w:line="299" w:lineRule="atLeast"/>
      <w:outlineLvl w:val="4"/>
    </w:pPr>
    <w:rPr>
      <w:rFonts w:ascii="Arial" w:eastAsia="Times New Roman" w:hAnsi="Arial" w:cs="Arial"/>
      <w:color w:val="444444"/>
      <w:sz w:val="23"/>
      <w:szCs w:val="23"/>
    </w:rPr>
  </w:style>
  <w:style w:type="paragraph" w:styleId="6">
    <w:name w:val="heading 6"/>
    <w:basedOn w:val="a"/>
    <w:link w:val="60"/>
    <w:uiPriority w:val="9"/>
    <w:qFormat/>
    <w:rsid w:val="00D7062D"/>
    <w:pPr>
      <w:spacing w:before="136" w:after="82" w:line="245" w:lineRule="atLeast"/>
      <w:outlineLvl w:val="5"/>
    </w:pPr>
    <w:rPr>
      <w:rFonts w:ascii="Arial" w:eastAsia="Times New Roman" w:hAnsi="Arial" w:cs="Arial"/>
      <w:color w:val="444444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062D"/>
    <w:rPr>
      <w:rFonts w:ascii="Arial" w:eastAsia="Times New Roman" w:hAnsi="Arial" w:cs="Arial"/>
      <w:color w:val="444444"/>
      <w:kern w:val="36"/>
      <w:sz w:val="38"/>
      <w:szCs w:val="38"/>
    </w:rPr>
  </w:style>
  <w:style w:type="character" w:customStyle="1" w:styleId="20">
    <w:name w:val="Заголовок 2 Знак"/>
    <w:basedOn w:val="a0"/>
    <w:link w:val="2"/>
    <w:uiPriority w:val="9"/>
    <w:rsid w:val="00D7062D"/>
    <w:rPr>
      <w:rFonts w:ascii="Arial" w:eastAsia="Times New Roman" w:hAnsi="Arial" w:cs="Arial"/>
      <w:color w:val="444444"/>
      <w:sz w:val="34"/>
      <w:szCs w:val="34"/>
    </w:rPr>
  </w:style>
  <w:style w:type="character" w:customStyle="1" w:styleId="30">
    <w:name w:val="Заголовок 3 Знак"/>
    <w:basedOn w:val="a0"/>
    <w:link w:val="3"/>
    <w:uiPriority w:val="9"/>
    <w:rsid w:val="00D7062D"/>
    <w:rPr>
      <w:rFonts w:ascii="Arial" w:eastAsia="Times New Roman" w:hAnsi="Arial" w:cs="Arial"/>
      <w:color w:val="444444"/>
      <w:sz w:val="29"/>
      <w:szCs w:val="29"/>
    </w:rPr>
  </w:style>
  <w:style w:type="character" w:customStyle="1" w:styleId="40">
    <w:name w:val="Заголовок 4 Знак"/>
    <w:basedOn w:val="a0"/>
    <w:link w:val="4"/>
    <w:uiPriority w:val="9"/>
    <w:rsid w:val="00D7062D"/>
    <w:rPr>
      <w:rFonts w:ascii="Arial" w:eastAsia="Times New Roman" w:hAnsi="Arial" w:cs="Arial"/>
      <w:color w:val="444444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D7062D"/>
    <w:rPr>
      <w:rFonts w:ascii="Arial" w:eastAsia="Times New Roman" w:hAnsi="Arial" w:cs="Arial"/>
      <w:color w:val="444444"/>
      <w:sz w:val="23"/>
      <w:szCs w:val="23"/>
    </w:rPr>
  </w:style>
  <w:style w:type="character" w:customStyle="1" w:styleId="60">
    <w:name w:val="Заголовок 6 Знак"/>
    <w:basedOn w:val="a0"/>
    <w:link w:val="6"/>
    <w:uiPriority w:val="9"/>
    <w:rsid w:val="00D7062D"/>
    <w:rPr>
      <w:rFonts w:ascii="Arial" w:eastAsia="Times New Roman" w:hAnsi="Arial" w:cs="Arial"/>
      <w:color w:val="444444"/>
      <w:sz w:val="18"/>
      <w:szCs w:val="18"/>
    </w:rPr>
  </w:style>
  <w:style w:type="character" w:styleId="a3">
    <w:name w:val="Hyperlink"/>
    <w:basedOn w:val="a0"/>
    <w:uiPriority w:val="99"/>
    <w:semiHidden/>
    <w:unhideWhenUsed/>
    <w:rsid w:val="00D7062D"/>
    <w:rPr>
      <w:color w:val="9A1616"/>
      <w:sz w:val="24"/>
      <w:szCs w:val="24"/>
      <w:u w:val="single"/>
      <w:shd w:val="clear" w:color="auto" w:fill="auto"/>
      <w:vertAlign w:val="baseline"/>
    </w:rPr>
  </w:style>
  <w:style w:type="character" w:styleId="a4">
    <w:name w:val="FollowedHyperlink"/>
    <w:basedOn w:val="a0"/>
    <w:uiPriority w:val="99"/>
    <w:semiHidden/>
    <w:unhideWhenUsed/>
    <w:rsid w:val="00D7062D"/>
    <w:rPr>
      <w:color w:val="9A1616"/>
      <w:sz w:val="24"/>
      <w:szCs w:val="24"/>
      <w:u w:val="single"/>
      <w:shd w:val="clear" w:color="auto" w:fill="auto"/>
      <w:vertAlign w:val="baseline"/>
    </w:rPr>
  </w:style>
  <w:style w:type="character" w:styleId="HTML">
    <w:name w:val="HTML Code"/>
    <w:basedOn w:val="a0"/>
    <w:uiPriority w:val="99"/>
    <w:semiHidden/>
    <w:unhideWhenUsed/>
    <w:rsid w:val="00D7062D"/>
    <w:rPr>
      <w:rFonts w:ascii="Consolas" w:eastAsia="Times New Roman" w:hAnsi="Consolas" w:cs="Consolas" w:hint="default"/>
      <w:color w:val="5A5A5A"/>
      <w:sz w:val="24"/>
      <w:szCs w:val="24"/>
      <w:bdr w:val="dotted" w:sz="6" w:space="1" w:color="CCCCCC" w:frame="1"/>
      <w:shd w:val="clear" w:color="auto" w:fill="ECECEC"/>
    </w:rPr>
  </w:style>
  <w:style w:type="character" w:styleId="HTML0">
    <w:name w:val="HTML Keyboard"/>
    <w:basedOn w:val="a0"/>
    <w:uiPriority w:val="99"/>
    <w:semiHidden/>
    <w:unhideWhenUsed/>
    <w:rsid w:val="00D7062D"/>
    <w:rPr>
      <w:rFonts w:ascii="Courier New" w:eastAsia="Times New Roman" w:hAnsi="Courier New" w:cs="Courier New" w:hint="default"/>
      <w:sz w:val="20"/>
      <w:szCs w:val="20"/>
    </w:rPr>
  </w:style>
  <w:style w:type="paragraph" w:styleId="HTML1">
    <w:name w:val="HTML Preformatted"/>
    <w:basedOn w:val="a"/>
    <w:link w:val="HTML2"/>
    <w:uiPriority w:val="99"/>
    <w:semiHidden/>
    <w:unhideWhenUsed/>
    <w:rsid w:val="00D706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2">
    <w:name w:val="Стандартный HTML Знак"/>
    <w:basedOn w:val="a0"/>
    <w:link w:val="HTML1"/>
    <w:uiPriority w:val="99"/>
    <w:semiHidden/>
    <w:rsid w:val="00D7062D"/>
    <w:rPr>
      <w:rFonts w:ascii="Courier New" w:eastAsia="Times New Roman" w:hAnsi="Courier New" w:cs="Courier New"/>
      <w:sz w:val="20"/>
      <w:szCs w:val="20"/>
    </w:rPr>
  </w:style>
  <w:style w:type="character" w:styleId="HTML3">
    <w:name w:val="HTML Sample"/>
    <w:basedOn w:val="a0"/>
    <w:uiPriority w:val="99"/>
    <w:semiHidden/>
    <w:unhideWhenUsed/>
    <w:rsid w:val="00D7062D"/>
    <w:rPr>
      <w:rFonts w:ascii="Courier New" w:eastAsia="Times New Roman" w:hAnsi="Courier New" w:cs="Courier New" w:hint="default"/>
    </w:rPr>
  </w:style>
  <w:style w:type="character" w:styleId="a5">
    <w:name w:val="Strong"/>
    <w:basedOn w:val="a0"/>
    <w:uiPriority w:val="22"/>
    <w:qFormat/>
    <w:rsid w:val="00D7062D"/>
    <w:rPr>
      <w:b/>
      <w:bCs/>
    </w:rPr>
  </w:style>
  <w:style w:type="paragraph" w:styleId="a6">
    <w:name w:val="Normal (Web)"/>
    <w:basedOn w:val="a"/>
    <w:uiPriority w:val="99"/>
    <w:unhideWhenUsed/>
    <w:rsid w:val="00D7062D"/>
    <w:pPr>
      <w:spacing w:after="360" w:line="258" w:lineRule="atLeast"/>
    </w:pPr>
    <w:rPr>
      <w:rFonts w:ascii="Arial" w:eastAsia="Times New Roman" w:hAnsi="Arial" w:cs="Arial"/>
      <w:color w:val="666666"/>
      <w:spacing w:val="1"/>
      <w:sz w:val="18"/>
      <w:szCs w:val="18"/>
    </w:rPr>
  </w:style>
  <w:style w:type="paragraph" w:customStyle="1" w:styleId="confirmation">
    <w:name w:val="confirmation"/>
    <w:basedOn w:val="a"/>
    <w:rsid w:val="00D7062D"/>
    <w:pPr>
      <w:pBdr>
        <w:top w:val="dotted" w:sz="6" w:space="10" w:color="A4E673"/>
        <w:left w:val="dotted" w:sz="6" w:space="31" w:color="A4E673"/>
        <w:bottom w:val="dotted" w:sz="6" w:space="10" w:color="A4E673"/>
        <w:right w:val="dotted" w:sz="6" w:space="31" w:color="A4E673"/>
      </w:pBdr>
      <w:shd w:val="clear" w:color="auto" w:fill="DFFEC8"/>
      <w:spacing w:after="360" w:line="258" w:lineRule="atLeast"/>
    </w:pPr>
    <w:rPr>
      <w:rFonts w:ascii="Arial" w:eastAsia="Times New Roman" w:hAnsi="Arial" w:cs="Arial"/>
      <w:color w:val="5A5A5A"/>
      <w:spacing w:val="1"/>
      <w:sz w:val="18"/>
      <w:szCs w:val="18"/>
    </w:rPr>
  </w:style>
  <w:style w:type="paragraph" w:customStyle="1" w:styleId="warning">
    <w:name w:val="warning"/>
    <w:basedOn w:val="a"/>
    <w:rsid w:val="00D7062D"/>
    <w:pPr>
      <w:pBdr>
        <w:top w:val="dotted" w:sz="6" w:space="10" w:color="E5DE73"/>
        <w:left w:val="dotted" w:sz="6" w:space="31" w:color="E5DE73"/>
        <w:bottom w:val="dotted" w:sz="6" w:space="10" w:color="E5DE73"/>
        <w:right w:val="dotted" w:sz="6" w:space="31" w:color="E5DE73"/>
      </w:pBdr>
      <w:shd w:val="clear" w:color="auto" w:fill="FEFAC8"/>
      <w:spacing w:after="360" w:line="258" w:lineRule="atLeast"/>
    </w:pPr>
    <w:rPr>
      <w:rFonts w:ascii="Arial" w:eastAsia="Times New Roman" w:hAnsi="Arial" w:cs="Arial"/>
      <w:color w:val="5A5A5A"/>
      <w:spacing w:val="1"/>
      <w:sz w:val="18"/>
      <w:szCs w:val="18"/>
    </w:rPr>
  </w:style>
  <w:style w:type="paragraph" w:customStyle="1" w:styleId="information">
    <w:name w:val="information"/>
    <w:basedOn w:val="a"/>
    <w:rsid w:val="00D7062D"/>
    <w:pPr>
      <w:pBdr>
        <w:top w:val="dotted" w:sz="6" w:space="10" w:color="96DEE9"/>
        <w:left w:val="dotted" w:sz="6" w:space="31" w:color="96DEE9"/>
        <w:bottom w:val="dotted" w:sz="6" w:space="10" w:color="96DEE9"/>
        <w:right w:val="dotted" w:sz="6" w:space="31" w:color="96DEE9"/>
      </w:pBdr>
      <w:shd w:val="clear" w:color="auto" w:fill="DDF5F9"/>
      <w:spacing w:after="360" w:line="258" w:lineRule="atLeast"/>
    </w:pPr>
    <w:rPr>
      <w:rFonts w:ascii="Arial" w:eastAsia="Times New Roman" w:hAnsi="Arial" w:cs="Arial"/>
      <w:color w:val="5A5A5A"/>
      <w:spacing w:val="1"/>
      <w:sz w:val="18"/>
      <w:szCs w:val="18"/>
    </w:rPr>
  </w:style>
  <w:style w:type="paragraph" w:customStyle="1" w:styleId="error">
    <w:name w:val="error"/>
    <w:basedOn w:val="a"/>
    <w:rsid w:val="00D7062D"/>
    <w:pPr>
      <w:pBdr>
        <w:top w:val="dotted" w:sz="6" w:space="10" w:color="E3B7B7"/>
        <w:left w:val="dotted" w:sz="6" w:space="31" w:color="E3B7B7"/>
        <w:bottom w:val="dotted" w:sz="6" w:space="10" w:color="E3B7B7"/>
        <w:right w:val="dotted" w:sz="6" w:space="31" w:color="E3B7B7"/>
      </w:pBdr>
      <w:shd w:val="clear" w:color="auto" w:fill="F4DADA"/>
      <w:spacing w:after="360" w:line="258" w:lineRule="atLeast"/>
    </w:pPr>
    <w:rPr>
      <w:rFonts w:ascii="Arial" w:eastAsia="Times New Roman" w:hAnsi="Arial" w:cs="Arial"/>
      <w:color w:val="5A5A5A"/>
      <w:spacing w:val="1"/>
      <w:sz w:val="18"/>
      <w:szCs w:val="18"/>
    </w:rPr>
  </w:style>
  <w:style w:type="paragraph" w:customStyle="1" w:styleId="postinfo">
    <w:name w:val="post_info"/>
    <w:basedOn w:val="a"/>
    <w:rsid w:val="00D7062D"/>
    <w:pPr>
      <w:spacing w:after="360" w:line="258" w:lineRule="atLeast"/>
    </w:pPr>
    <w:rPr>
      <w:rFonts w:ascii="Arial" w:eastAsia="Times New Roman" w:hAnsi="Arial" w:cs="Arial"/>
      <w:color w:val="666666"/>
      <w:spacing w:val="1"/>
      <w:sz w:val="18"/>
      <w:szCs w:val="18"/>
    </w:rPr>
  </w:style>
  <w:style w:type="paragraph" w:customStyle="1" w:styleId="nopadding">
    <w:name w:val="nopadding"/>
    <w:basedOn w:val="a"/>
    <w:rsid w:val="00D7062D"/>
    <w:pPr>
      <w:spacing w:after="360" w:line="258" w:lineRule="atLeast"/>
    </w:pPr>
    <w:rPr>
      <w:rFonts w:ascii="Arial" w:eastAsia="Times New Roman" w:hAnsi="Arial" w:cs="Arial"/>
      <w:color w:val="666666"/>
      <w:spacing w:val="1"/>
      <w:sz w:val="18"/>
      <w:szCs w:val="18"/>
    </w:rPr>
  </w:style>
  <w:style w:type="paragraph" w:customStyle="1" w:styleId="pubdate">
    <w:name w:val="pubdate"/>
    <w:basedOn w:val="a"/>
    <w:rsid w:val="00D7062D"/>
    <w:pPr>
      <w:spacing w:after="360" w:line="258" w:lineRule="atLeast"/>
    </w:pPr>
    <w:rPr>
      <w:rFonts w:ascii="Arial" w:eastAsia="Times New Roman" w:hAnsi="Arial" w:cs="Arial"/>
      <w:color w:val="666666"/>
      <w:spacing w:val="1"/>
      <w:sz w:val="18"/>
      <w:szCs w:val="18"/>
    </w:rPr>
  </w:style>
  <w:style w:type="paragraph" w:customStyle="1" w:styleId="alignright">
    <w:name w:val="alignright"/>
    <w:basedOn w:val="a"/>
    <w:rsid w:val="00D7062D"/>
    <w:pPr>
      <w:spacing w:after="360" w:line="258" w:lineRule="atLeast"/>
      <w:ind w:left="177"/>
    </w:pPr>
    <w:rPr>
      <w:rFonts w:ascii="Arial" w:eastAsia="Times New Roman" w:hAnsi="Arial" w:cs="Arial"/>
      <w:color w:val="666666"/>
      <w:spacing w:val="1"/>
      <w:sz w:val="18"/>
      <w:szCs w:val="18"/>
    </w:rPr>
  </w:style>
  <w:style w:type="paragraph" w:customStyle="1" w:styleId="alignleft">
    <w:name w:val="alignleft"/>
    <w:basedOn w:val="a"/>
    <w:rsid w:val="00D7062D"/>
    <w:pPr>
      <w:spacing w:after="360" w:line="258" w:lineRule="atLeast"/>
      <w:ind w:right="177"/>
    </w:pPr>
    <w:rPr>
      <w:rFonts w:ascii="Arial" w:eastAsia="Times New Roman" w:hAnsi="Arial" w:cs="Arial"/>
      <w:color w:val="666666"/>
      <w:spacing w:val="1"/>
      <w:sz w:val="18"/>
      <w:szCs w:val="18"/>
    </w:rPr>
  </w:style>
  <w:style w:type="paragraph" w:customStyle="1" w:styleId="bordermagic">
    <w:name w:val="border_magic"/>
    <w:basedOn w:val="a"/>
    <w:rsid w:val="00D7062D"/>
    <w:pPr>
      <w:pBdr>
        <w:top w:val="single" w:sz="6" w:space="3" w:color="DEDEDE"/>
        <w:left w:val="single" w:sz="6" w:space="3" w:color="DEDEDE"/>
        <w:bottom w:val="single" w:sz="6" w:space="3" w:color="DEDEDE"/>
        <w:right w:val="single" w:sz="6" w:space="3" w:color="DEDEDE"/>
      </w:pBdr>
      <w:shd w:val="clear" w:color="auto" w:fill="FFFFFF"/>
      <w:spacing w:after="360" w:line="258" w:lineRule="atLeast"/>
      <w:textAlignment w:val="bottom"/>
    </w:pPr>
    <w:rPr>
      <w:rFonts w:ascii="Arial" w:eastAsia="Times New Roman" w:hAnsi="Arial" w:cs="Arial"/>
      <w:vanish/>
      <w:color w:val="666666"/>
      <w:spacing w:val="1"/>
      <w:sz w:val="18"/>
      <w:szCs w:val="18"/>
    </w:rPr>
  </w:style>
  <w:style w:type="paragraph" w:customStyle="1" w:styleId="addborder">
    <w:name w:val="add_border"/>
    <w:basedOn w:val="a"/>
    <w:rsid w:val="00D7062D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after="360" w:line="258" w:lineRule="atLeast"/>
    </w:pPr>
    <w:rPr>
      <w:rFonts w:ascii="Arial" w:eastAsia="Times New Roman" w:hAnsi="Arial" w:cs="Arial"/>
      <w:color w:val="666666"/>
      <w:spacing w:val="1"/>
      <w:sz w:val="18"/>
      <w:szCs w:val="18"/>
    </w:rPr>
  </w:style>
  <w:style w:type="paragraph" w:customStyle="1" w:styleId="hr">
    <w:name w:val="hr"/>
    <w:basedOn w:val="a"/>
    <w:rsid w:val="00D7062D"/>
    <w:pPr>
      <w:spacing w:before="204" w:after="0" w:line="258" w:lineRule="atLeast"/>
      <w:ind w:left="-68"/>
    </w:pPr>
    <w:rPr>
      <w:rFonts w:ascii="Arial" w:eastAsia="Times New Roman" w:hAnsi="Arial" w:cs="Arial"/>
      <w:color w:val="666666"/>
      <w:spacing w:val="1"/>
      <w:sz w:val="18"/>
      <w:szCs w:val="18"/>
    </w:rPr>
  </w:style>
  <w:style w:type="paragraph" w:customStyle="1" w:styleId="innerhr">
    <w:name w:val="inner_hr"/>
    <w:basedOn w:val="a"/>
    <w:rsid w:val="00D7062D"/>
    <w:pPr>
      <w:spacing w:after="0" w:line="258" w:lineRule="atLeast"/>
      <w:ind w:right="-68"/>
    </w:pPr>
    <w:rPr>
      <w:rFonts w:ascii="Arial" w:eastAsia="Times New Roman" w:hAnsi="Arial" w:cs="Arial"/>
      <w:color w:val="666666"/>
      <w:spacing w:val="1"/>
      <w:sz w:val="18"/>
      <w:szCs w:val="18"/>
    </w:rPr>
  </w:style>
  <w:style w:type="paragraph" w:customStyle="1" w:styleId="spaceclear">
    <w:name w:val="spaceclear"/>
    <w:basedOn w:val="a"/>
    <w:rsid w:val="00D7062D"/>
    <w:pPr>
      <w:spacing w:after="360" w:line="258" w:lineRule="atLeast"/>
    </w:pPr>
    <w:rPr>
      <w:rFonts w:ascii="Arial" w:eastAsia="Times New Roman" w:hAnsi="Arial" w:cs="Arial"/>
      <w:color w:val="666666"/>
      <w:spacing w:val="1"/>
      <w:sz w:val="18"/>
      <w:szCs w:val="18"/>
    </w:rPr>
  </w:style>
  <w:style w:type="paragraph" w:customStyle="1" w:styleId="ir">
    <w:name w:val="ir"/>
    <w:basedOn w:val="a"/>
    <w:rsid w:val="00D7062D"/>
    <w:pPr>
      <w:spacing w:after="360" w:line="258" w:lineRule="atLeast"/>
      <w:ind w:firstLine="22384"/>
    </w:pPr>
    <w:rPr>
      <w:rFonts w:ascii="Arial" w:eastAsia="Times New Roman" w:hAnsi="Arial" w:cs="Arial"/>
      <w:color w:val="666666"/>
      <w:spacing w:val="1"/>
      <w:sz w:val="18"/>
      <w:szCs w:val="18"/>
    </w:rPr>
  </w:style>
  <w:style w:type="paragraph" w:customStyle="1" w:styleId="hidden">
    <w:name w:val="hidden"/>
    <w:basedOn w:val="a"/>
    <w:rsid w:val="00D7062D"/>
    <w:pPr>
      <w:spacing w:after="360" w:line="258" w:lineRule="atLeast"/>
    </w:pPr>
    <w:rPr>
      <w:rFonts w:ascii="Arial" w:eastAsia="Times New Roman" w:hAnsi="Arial" w:cs="Arial"/>
      <w:vanish/>
      <w:color w:val="666666"/>
      <w:spacing w:val="1"/>
      <w:sz w:val="18"/>
      <w:szCs w:val="18"/>
    </w:rPr>
  </w:style>
  <w:style w:type="paragraph" w:customStyle="1" w:styleId="nivo-caption">
    <w:name w:val="nivo-caption"/>
    <w:basedOn w:val="a"/>
    <w:rsid w:val="00D7062D"/>
    <w:pPr>
      <w:spacing w:after="360" w:line="258" w:lineRule="atLeast"/>
    </w:pPr>
    <w:rPr>
      <w:rFonts w:ascii="Arial" w:eastAsia="Times New Roman" w:hAnsi="Arial" w:cs="Arial"/>
      <w:color w:val="666666"/>
      <w:spacing w:val="1"/>
      <w:sz w:val="18"/>
      <w:szCs w:val="18"/>
    </w:rPr>
  </w:style>
  <w:style w:type="paragraph" w:customStyle="1" w:styleId="slidercovertl">
    <w:name w:val="slider_cover_tl"/>
    <w:basedOn w:val="a"/>
    <w:rsid w:val="00D7062D"/>
    <w:pPr>
      <w:spacing w:after="360" w:line="258" w:lineRule="atLeast"/>
    </w:pPr>
    <w:rPr>
      <w:rFonts w:ascii="Arial" w:eastAsia="Times New Roman" w:hAnsi="Arial" w:cs="Arial"/>
      <w:color w:val="666666"/>
      <w:spacing w:val="1"/>
      <w:sz w:val="18"/>
      <w:szCs w:val="18"/>
    </w:rPr>
  </w:style>
  <w:style w:type="paragraph" w:customStyle="1" w:styleId="slidercovertr">
    <w:name w:val="slider_cover_tr"/>
    <w:basedOn w:val="a"/>
    <w:rsid w:val="00D7062D"/>
    <w:pPr>
      <w:spacing w:after="360" w:line="258" w:lineRule="atLeast"/>
    </w:pPr>
    <w:rPr>
      <w:rFonts w:ascii="Arial" w:eastAsia="Times New Roman" w:hAnsi="Arial" w:cs="Arial"/>
      <w:color w:val="666666"/>
      <w:spacing w:val="1"/>
      <w:sz w:val="18"/>
      <w:szCs w:val="18"/>
    </w:rPr>
  </w:style>
  <w:style w:type="paragraph" w:customStyle="1" w:styleId="slidercoverbr">
    <w:name w:val="slider_cover_br"/>
    <w:basedOn w:val="a"/>
    <w:rsid w:val="00D7062D"/>
    <w:pPr>
      <w:spacing w:after="360" w:line="258" w:lineRule="atLeast"/>
    </w:pPr>
    <w:rPr>
      <w:rFonts w:ascii="Arial" w:eastAsia="Times New Roman" w:hAnsi="Arial" w:cs="Arial"/>
      <w:color w:val="666666"/>
      <w:spacing w:val="1"/>
      <w:sz w:val="18"/>
      <w:szCs w:val="18"/>
    </w:rPr>
  </w:style>
  <w:style w:type="paragraph" w:customStyle="1" w:styleId="slidercoverbl">
    <w:name w:val="slider_cover_bl"/>
    <w:basedOn w:val="a"/>
    <w:rsid w:val="00D7062D"/>
    <w:pPr>
      <w:spacing w:after="360" w:line="258" w:lineRule="atLeast"/>
    </w:pPr>
    <w:rPr>
      <w:rFonts w:ascii="Arial" w:eastAsia="Times New Roman" w:hAnsi="Arial" w:cs="Arial"/>
      <w:color w:val="666666"/>
      <w:spacing w:val="1"/>
      <w:sz w:val="18"/>
      <w:szCs w:val="18"/>
    </w:rPr>
  </w:style>
  <w:style w:type="paragraph" w:customStyle="1" w:styleId="dropcapcolor">
    <w:name w:val="dropcapcolor"/>
    <w:basedOn w:val="a"/>
    <w:rsid w:val="00D7062D"/>
    <w:pPr>
      <w:spacing w:before="136" w:after="14" w:line="258" w:lineRule="atLeast"/>
      <w:ind w:right="82"/>
    </w:pPr>
    <w:rPr>
      <w:rFonts w:ascii="Arial" w:eastAsia="Times New Roman" w:hAnsi="Arial" w:cs="Arial"/>
      <w:color w:val="9A1616"/>
      <w:spacing w:val="1"/>
      <w:sz w:val="56"/>
      <w:szCs w:val="56"/>
    </w:rPr>
  </w:style>
  <w:style w:type="paragraph" w:customStyle="1" w:styleId="dropcapspot">
    <w:name w:val="dropcapspot"/>
    <w:basedOn w:val="a"/>
    <w:rsid w:val="00D7062D"/>
    <w:pPr>
      <w:shd w:val="clear" w:color="auto" w:fill="9A1616"/>
      <w:spacing w:before="68" w:after="0" w:line="258" w:lineRule="atLeast"/>
      <w:ind w:right="136"/>
      <w:jc w:val="center"/>
      <w:textAlignment w:val="bottom"/>
    </w:pPr>
    <w:rPr>
      <w:rFonts w:ascii="Arial" w:eastAsia="Times New Roman" w:hAnsi="Arial" w:cs="Arial"/>
      <w:color w:val="FFFFFF"/>
      <w:spacing w:val="1"/>
      <w:sz w:val="34"/>
      <w:szCs w:val="34"/>
    </w:rPr>
  </w:style>
  <w:style w:type="paragraph" w:customStyle="1" w:styleId="main">
    <w:name w:val="main"/>
    <w:basedOn w:val="a"/>
    <w:rsid w:val="00D7062D"/>
    <w:pPr>
      <w:spacing w:after="360" w:line="258" w:lineRule="atLeast"/>
    </w:pPr>
    <w:rPr>
      <w:rFonts w:ascii="Arial" w:eastAsia="Times New Roman" w:hAnsi="Arial" w:cs="Arial"/>
      <w:color w:val="666666"/>
      <w:spacing w:val="1"/>
      <w:sz w:val="18"/>
      <w:szCs w:val="18"/>
    </w:rPr>
  </w:style>
  <w:style w:type="paragraph" w:customStyle="1" w:styleId="innermain">
    <w:name w:val="inner_main"/>
    <w:basedOn w:val="a"/>
    <w:rsid w:val="00D7062D"/>
    <w:pPr>
      <w:spacing w:after="360" w:line="258" w:lineRule="atLeast"/>
    </w:pPr>
    <w:rPr>
      <w:rFonts w:ascii="Arial" w:eastAsia="Times New Roman" w:hAnsi="Arial" w:cs="Arial"/>
      <w:color w:val="666666"/>
      <w:spacing w:val="1"/>
      <w:sz w:val="18"/>
      <w:szCs w:val="18"/>
    </w:rPr>
  </w:style>
  <w:style w:type="paragraph" w:customStyle="1" w:styleId="containeralpha">
    <w:name w:val="container_alpha"/>
    <w:basedOn w:val="a"/>
    <w:rsid w:val="00D7062D"/>
    <w:pPr>
      <w:spacing w:after="360" w:line="258" w:lineRule="atLeast"/>
    </w:pPr>
    <w:rPr>
      <w:rFonts w:ascii="Arial" w:eastAsia="Times New Roman" w:hAnsi="Arial" w:cs="Arial"/>
      <w:color w:val="666666"/>
      <w:spacing w:val="1"/>
      <w:sz w:val="18"/>
      <w:szCs w:val="18"/>
    </w:rPr>
  </w:style>
  <w:style w:type="paragraph" w:customStyle="1" w:styleId="containergamma">
    <w:name w:val="container_gamma"/>
    <w:basedOn w:val="a"/>
    <w:rsid w:val="00D7062D"/>
    <w:pPr>
      <w:spacing w:after="360" w:line="258" w:lineRule="atLeast"/>
    </w:pPr>
    <w:rPr>
      <w:rFonts w:ascii="Arial" w:eastAsia="Times New Roman" w:hAnsi="Arial" w:cs="Arial"/>
      <w:color w:val="666666"/>
      <w:spacing w:val="1"/>
      <w:sz w:val="18"/>
      <w:szCs w:val="18"/>
    </w:rPr>
  </w:style>
  <w:style w:type="paragraph" w:customStyle="1" w:styleId="containeromega">
    <w:name w:val="container_omega"/>
    <w:basedOn w:val="a"/>
    <w:rsid w:val="00D7062D"/>
    <w:pPr>
      <w:spacing w:after="360" w:line="258" w:lineRule="atLeast"/>
    </w:pPr>
    <w:rPr>
      <w:rFonts w:ascii="Arial" w:eastAsia="Times New Roman" w:hAnsi="Arial" w:cs="Arial"/>
      <w:color w:val="666666"/>
      <w:spacing w:val="1"/>
      <w:sz w:val="18"/>
      <w:szCs w:val="18"/>
    </w:rPr>
  </w:style>
  <w:style w:type="paragraph" w:customStyle="1" w:styleId="containeromegaplus">
    <w:name w:val="container_omega_plus"/>
    <w:basedOn w:val="a"/>
    <w:rsid w:val="00D7062D"/>
    <w:pPr>
      <w:spacing w:before="82" w:after="360" w:line="258" w:lineRule="atLeast"/>
    </w:pPr>
    <w:rPr>
      <w:rFonts w:ascii="Arial" w:eastAsia="Times New Roman" w:hAnsi="Arial" w:cs="Arial"/>
      <w:color w:val="666666"/>
      <w:spacing w:val="1"/>
      <w:sz w:val="18"/>
      <w:szCs w:val="18"/>
    </w:rPr>
  </w:style>
  <w:style w:type="paragraph" w:customStyle="1" w:styleId="loader">
    <w:name w:val="loader"/>
    <w:basedOn w:val="a"/>
    <w:rsid w:val="00D7062D"/>
    <w:pPr>
      <w:spacing w:after="360" w:line="258" w:lineRule="atLeast"/>
    </w:pPr>
    <w:rPr>
      <w:rFonts w:ascii="Arial" w:eastAsia="Times New Roman" w:hAnsi="Arial" w:cs="Arial"/>
      <w:color w:val="666666"/>
      <w:spacing w:val="1"/>
      <w:sz w:val="18"/>
      <w:szCs w:val="18"/>
    </w:rPr>
  </w:style>
  <w:style w:type="paragraph" w:customStyle="1" w:styleId="breadcrumbs">
    <w:name w:val="breadcrumbs"/>
    <w:basedOn w:val="a"/>
    <w:rsid w:val="00D7062D"/>
    <w:pPr>
      <w:spacing w:after="360" w:line="258" w:lineRule="atLeast"/>
    </w:pPr>
    <w:rPr>
      <w:rFonts w:ascii="Arial" w:eastAsia="Times New Roman" w:hAnsi="Arial" w:cs="Arial"/>
      <w:color w:val="666666"/>
      <w:spacing w:val="1"/>
      <w:sz w:val="18"/>
      <w:szCs w:val="18"/>
    </w:rPr>
  </w:style>
  <w:style w:type="paragraph" w:customStyle="1" w:styleId="gs12">
    <w:name w:val="gs_12"/>
    <w:basedOn w:val="a"/>
    <w:rsid w:val="00D7062D"/>
    <w:pPr>
      <w:spacing w:after="360" w:line="258" w:lineRule="atLeast"/>
    </w:pPr>
    <w:rPr>
      <w:rFonts w:ascii="Arial" w:eastAsia="Times New Roman" w:hAnsi="Arial" w:cs="Arial"/>
      <w:color w:val="666666"/>
      <w:spacing w:val="1"/>
      <w:sz w:val="18"/>
      <w:szCs w:val="18"/>
    </w:rPr>
  </w:style>
  <w:style w:type="paragraph" w:customStyle="1" w:styleId="gs11">
    <w:name w:val="gs_11"/>
    <w:basedOn w:val="a"/>
    <w:rsid w:val="00D7062D"/>
    <w:pPr>
      <w:spacing w:after="0" w:line="258" w:lineRule="atLeast"/>
      <w:ind w:right="204"/>
    </w:pPr>
    <w:rPr>
      <w:rFonts w:ascii="Arial" w:eastAsia="Times New Roman" w:hAnsi="Arial" w:cs="Arial"/>
      <w:color w:val="666666"/>
      <w:spacing w:val="1"/>
      <w:sz w:val="18"/>
      <w:szCs w:val="18"/>
    </w:rPr>
  </w:style>
  <w:style w:type="paragraph" w:customStyle="1" w:styleId="gs10">
    <w:name w:val="gs_10"/>
    <w:basedOn w:val="a"/>
    <w:rsid w:val="00D7062D"/>
    <w:pPr>
      <w:spacing w:after="0" w:line="258" w:lineRule="atLeast"/>
      <w:ind w:right="204"/>
    </w:pPr>
    <w:rPr>
      <w:rFonts w:ascii="Arial" w:eastAsia="Times New Roman" w:hAnsi="Arial" w:cs="Arial"/>
      <w:color w:val="666666"/>
      <w:spacing w:val="1"/>
      <w:sz w:val="18"/>
      <w:szCs w:val="18"/>
    </w:rPr>
  </w:style>
  <w:style w:type="paragraph" w:customStyle="1" w:styleId="gs9">
    <w:name w:val="gs_9"/>
    <w:basedOn w:val="a"/>
    <w:rsid w:val="00D7062D"/>
    <w:pPr>
      <w:spacing w:after="0" w:line="258" w:lineRule="atLeast"/>
      <w:ind w:right="204"/>
    </w:pPr>
    <w:rPr>
      <w:rFonts w:ascii="Arial" w:eastAsia="Times New Roman" w:hAnsi="Arial" w:cs="Arial"/>
      <w:color w:val="666666"/>
      <w:spacing w:val="1"/>
      <w:sz w:val="18"/>
      <w:szCs w:val="18"/>
    </w:rPr>
  </w:style>
  <w:style w:type="paragraph" w:customStyle="1" w:styleId="gs8">
    <w:name w:val="gs_8"/>
    <w:basedOn w:val="a"/>
    <w:rsid w:val="00D7062D"/>
    <w:pPr>
      <w:spacing w:after="0" w:line="258" w:lineRule="atLeast"/>
      <w:ind w:right="204"/>
    </w:pPr>
    <w:rPr>
      <w:rFonts w:ascii="Arial" w:eastAsia="Times New Roman" w:hAnsi="Arial" w:cs="Arial"/>
      <w:color w:val="666666"/>
      <w:spacing w:val="1"/>
      <w:sz w:val="18"/>
      <w:szCs w:val="18"/>
    </w:rPr>
  </w:style>
  <w:style w:type="paragraph" w:customStyle="1" w:styleId="gs7">
    <w:name w:val="gs_7"/>
    <w:basedOn w:val="a"/>
    <w:rsid w:val="00D7062D"/>
    <w:pPr>
      <w:spacing w:after="360" w:line="258" w:lineRule="atLeast"/>
    </w:pPr>
    <w:rPr>
      <w:rFonts w:ascii="Arial" w:eastAsia="Times New Roman" w:hAnsi="Arial" w:cs="Arial"/>
      <w:color w:val="666666"/>
      <w:spacing w:val="1"/>
      <w:sz w:val="18"/>
      <w:szCs w:val="18"/>
    </w:rPr>
  </w:style>
  <w:style w:type="paragraph" w:customStyle="1" w:styleId="gs6">
    <w:name w:val="gs_6"/>
    <w:basedOn w:val="a"/>
    <w:rsid w:val="00D7062D"/>
    <w:pPr>
      <w:spacing w:after="0" w:line="258" w:lineRule="atLeast"/>
      <w:ind w:right="204"/>
    </w:pPr>
    <w:rPr>
      <w:rFonts w:ascii="Arial" w:eastAsia="Times New Roman" w:hAnsi="Arial" w:cs="Arial"/>
      <w:color w:val="666666"/>
      <w:spacing w:val="1"/>
      <w:sz w:val="18"/>
      <w:szCs w:val="18"/>
    </w:rPr>
  </w:style>
  <w:style w:type="paragraph" w:customStyle="1" w:styleId="gs5">
    <w:name w:val="gs_5"/>
    <w:basedOn w:val="a"/>
    <w:rsid w:val="00D7062D"/>
    <w:pPr>
      <w:spacing w:after="0" w:line="258" w:lineRule="atLeast"/>
      <w:ind w:right="204"/>
    </w:pPr>
    <w:rPr>
      <w:rFonts w:ascii="Arial" w:eastAsia="Times New Roman" w:hAnsi="Arial" w:cs="Arial"/>
      <w:color w:val="666666"/>
      <w:spacing w:val="1"/>
      <w:sz w:val="18"/>
      <w:szCs w:val="18"/>
    </w:rPr>
  </w:style>
  <w:style w:type="paragraph" w:customStyle="1" w:styleId="gs4">
    <w:name w:val="gs_4"/>
    <w:basedOn w:val="a"/>
    <w:rsid w:val="00D7062D"/>
    <w:pPr>
      <w:spacing w:after="0" w:line="258" w:lineRule="atLeast"/>
      <w:ind w:right="204"/>
    </w:pPr>
    <w:rPr>
      <w:rFonts w:ascii="Arial" w:eastAsia="Times New Roman" w:hAnsi="Arial" w:cs="Arial"/>
      <w:color w:val="666666"/>
      <w:spacing w:val="1"/>
      <w:sz w:val="18"/>
      <w:szCs w:val="18"/>
    </w:rPr>
  </w:style>
  <w:style w:type="paragraph" w:customStyle="1" w:styleId="gs3">
    <w:name w:val="gs_3"/>
    <w:basedOn w:val="a"/>
    <w:rsid w:val="00D7062D"/>
    <w:pPr>
      <w:spacing w:after="0" w:line="258" w:lineRule="atLeast"/>
      <w:ind w:right="204"/>
    </w:pPr>
    <w:rPr>
      <w:rFonts w:ascii="Arial" w:eastAsia="Times New Roman" w:hAnsi="Arial" w:cs="Arial"/>
      <w:color w:val="666666"/>
      <w:spacing w:val="1"/>
      <w:sz w:val="18"/>
      <w:szCs w:val="18"/>
    </w:rPr>
  </w:style>
  <w:style w:type="paragraph" w:customStyle="1" w:styleId="gs2">
    <w:name w:val="gs_2"/>
    <w:basedOn w:val="a"/>
    <w:rsid w:val="00D7062D"/>
    <w:pPr>
      <w:spacing w:after="0" w:line="258" w:lineRule="atLeast"/>
      <w:ind w:right="204"/>
    </w:pPr>
    <w:rPr>
      <w:rFonts w:ascii="Arial" w:eastAsia="Times New Roman" w:hAnsi="Arial" w:cs="Arial"/>
      <w:color w:val="666666"/>
      <w:spacing w:val="1"/>
      <w:sz w:val="18"/>
      <w:szCs w:val="18"/>
    </w:rPr>
  </w:style>
  <w:style w:type="paragraph" w:customStyle="1" w:styleId="gs1">
    <w:name w:val="gs_1"/>
    <w:basedOn w:val="a"/>
    <w:rsid w:val="00D7062D"/>
    <w:pPr>
      <w:spacing w:after="0" w:line="258" w:lineRule="atLeast"/>
      <w:ind w:right="204"/>
    </w:pPr>
    <w:rPr>
      <w:rFonts w:ascii="Arial" w:eastAsia="Times New Roman" w:hAnsi="Arial" w:cs="Arial"/>
      <w:color w:val="666666"/>
      <w:spacing w:val="1"/>
      <w:sz w:val="18"/>
      <w:szCs w:val="18"/>
    </w:rPr>
  </w:style>
  <w:style w:type="paragraph" w:customStyle="1" w:styleId="omega">
    <w:name w:val="omega"/>
    <w:basedOn w:val="a"/>
    <w:rsid w:val="00D7062D"/>
    <w:pPr>
      <w:spacing w:after="0" w:line="258" w:lineRule="atLeast"/>
    </w:pPr>
    <w:rPr>
      <w:rFonts w:ascii="Arial" w:eastAsia="Times New Roman" w:hAnsi="Arial" w:cs="Arial"/>
      <w:color w:val="666666"/>
      <w:spacing w:val="1"/>
      <w:sz w:val="18"/>
      <w:szCs w:val="18"/>
    </w:rPr>
  </w:style>
  <w:style w:type="paragraph" w:customStyle="1" w:styleId="sidebar">
    <w:name w:val="sidebar"/>
    <w:basedOn w:val="a"/>
    <w:rsid w:val="00D7062D"/>
    <w:pPr>
      <w:spacing w:after="360" w:line="258" w:lineRule="atLeast"/>
    </w:pPr>
    <w:rPr>
      <w:rFonts w:ascii="Arial" w:eastAsia="Times New Roman" w:hAnsi="Arial" w:cs="Arial"/>
      <w:color w:val="666666"/>
      <w:spacing w:val="1"/>
      <w:sz w:val="18"/>
      <w:szCs w:val="18"/>
    </w:rPr>
  </w:style>
  <w:style w:type="paragraph" w:customStyle="1" w:styleId="sidebarmirror">
    <w:name w:val="sidebar_mirror"/>
    <w:basedOn w:val="a"/>
    <w:rsid w:val="00D7062D"/>
    <w:pPr>
      <w:spacing w:after="360" w:line="258" w:lineRule="atLeast"/>
    </w:pPr>
    <w:rPr>
      <w:rFonts w:ascii="Arial" w:eastAsia="Times New Roman" w:hAnsi="Arial" w:cs="Arial"/>
      <w:color w:val="666666"/>
      <w:spacing w:val="1"/>
      <w:sz w:val="18"/>
      <w:szCs w:val="18"/>
    </w:rPr>
  </w:style>
  <w:style w:type="paragraph" w:customStyle="1" w:styleId="tree">
    <w:name w:val="tree"/>
    <w:basedOn w:val="a"/>
    <w:rsid w:val="00D7062D"/>
    <w:pPr>
      <w:pBdr>
        <w:top w:val="single" w:sz="6" w:space="5" w:color="FFFFFF"/>
        <w:left w:val="single" w:sz="6" w:space="7" w:color="FFFFFF"/>
        <w:bottom w:val="single" w:sz="6" w:space="4" w:color="FFFFFF"/>
        <w:right w:val="single" w:sz="6" w:space="7" w:color="FFFFFF"/>
      </w:pBdr>
      <w:shd w:val="clear" w:color="auto" w:fill="F1F1F2"/>
      <w:spacing w:before="14" w:after="136" w:line="258" w:lineRule="atLeast"/>
    </w:pPr>
    <w:rPr>
      <w:rFonts w:ascii="Arial" w:eastAsia="Times New Roman" w:hAnsi="Arial" w:cs="Arial"/>
      <w:color w:val="444444"/>
      <w:spacing w:val="1"/>
      <w:sz w:val="16"/>
      <w:szCs w:val="16"/>
    </w:rPr>
  </w:style>
  <w:style w:type="paragraph" w:customStyle="1" w:styleId="loadericon">
    <w:name w:val="loadericon"/>
    <w:basedOn w:val="a"/>
    <w:rsid w:val="00D7062D"/>
    <w:pPr>
      <w:spacing w:after="360" w:line="258" w:lineRule="atLeast"/>
    </w:pPr>
    <w:rPr>
      <w:rFonts w:ascii="Arial" w:eastAsia="Times New Roman" w:hAnsi="Arial" w:cs="Arial"/>
      <w:color w:val="666666"/>
      <w:spacing w:val="1"/>
      <w:sz w:val="18"/>
      <w:szCs w:val="18"/>
    </w:rPr>
  </w:style>
  <w:style w:type="paragraph" w:customStyle="1" w:styleId="postholder">
    <w:name w:val="post_holder"/>
    <w:basedOn w:val="a"/>
    <w:rsid w:val="00D7062D"/>
    <w:pPr>
      <w:spacing w:after="652" w:line="258" w:lineRule="atLeast"/>
    </w:pPr>
    <w:rPr>
      <w:rFonts w:ascii="Arial" w:eastAsia="Times New Roman" w:hAnsi="Arial" w:cs="Arial"/>
      <w:color w:val="666666"/>
      <w:spacing w:val="1"/>
      <w:sz w:val="18"/>
      <w:szCs w:val="18"/>
    </w:rPr>
  </w:style>
  <w:style w:type="paragraph" w:customStyle="1" w:styleId="startmain">
    <w:name w:val="startmain"/>
    <w:basedOn w:val="a"/>
    <w:rsid w:val="00D7062D"/>
    <w:pPr>
      <w:spacing w:before="82" w:after="0" w:line="258" w:lineRule="atLeast"/>
    </w:pPr>
    <w:rPr>
      <w:rFonts w:ascii="Arial" w:eastAsia="Times New Roman" w:hAnsi="Arial" w:cs="Arial"/>
      <w:color w:val="666666"/>
      <w:spacing w:val="1"/>
      <w:sz w:val="18"/>
      <w:szCs w:val="18"/>
    </w:rPr>
  </w:style>
  <w:style w:type="paragraph" w:customStyle="1" w:styleId="endmain">
    <w:name w:val="endmain"/>
    <w:basedOn w:val="a"/>
    <w:rsid w:val="00D7062D"/>
    <w:pPr>
      <w:spacing w:after="360" w:line="258" w:lineRule="atLeast"/>
    </w:pPr>
    <w:rPr>
      <w:rFonts w:ascii="Arial" w:eastAsia="Times New Roman" w:hAnsi="Arial" w:cs="Arial"/>
      <w:color w:val="666666"/>
      <w:spacing w:val="1"/>
      <w:sz w:val="18"/>
      <w:szCs w:val="18"/>
    </w:rPr>
  </w:style>
  <w:style w:type="paragraph" w:customStyle="1" w:styleId="stripe">
    <w:name w:val="stripe"/>
    <w:basedOn w:val="a"/>
    <w:rsid w:val="00D7062D"/>
    <w:pPr>
      <w:pBdr>
        <w:top w:val="single" w:sz="6" w:space="0" w:color="D9D9D9"/>
      </w:pBdr>
      <w:shd w:val="clear" w:color="auto" w:fill="FFFFFF"/>
      <w:spacing w:before="82" w:after="54" w:line="258" w:lineRule="atLeast"/>
      <w:ind w:left="163" w:right="163"/>
    </w:pPr>
    <w:rPr>
      <w:rFonts w:ascii="Arial" w:eastAsia="Times New Roman" w:hAnsi="Arial" w:cs="Arial"/>
      <w:color w:val="666666"/>
      <w:spacing w:val="1"/>
      <w:sz w:val="18"/>
      <w:szCs w:val="18"/>
    </w:rPr>
  </w:style>
  <w:style w:type="paragraph" w:customStyle="1" w:styleId="nextpostslink">
    <w:name w:val="nextpostslink"/>
    <w:basedOn w:val="a"/>
    <w:rsid w:val="00D7062D"/>
    <w:pPr>
      <w:spacing w:after="360" w:line="258" w:lineRule="atLeast"/>
    </w:pPr>
    <w:rPr>
      <w:rFonts w:ascii="Arial" w:eastAsia="Times New Roman" w:hAnsi="Arial" w:cs="Arial"/>
      <w:color w:val="666666"/>
      <w:spacing w:val="1"/>
      <w:sz w:val="19"/>
      <w:szCs w:val="19"/>
    </w:rPr>
  </w:style>
  <w:style w:type="paragraph" w:customStyle="1" w:styleId="prevpostlink">
    <w:name w:val="prevpostlink"/>
    <w:basedOn w:val="a"/>
    <w:rsid w:val="00D7062D"/>
    <w:pPr>
      <w:spacing w:after="360" w:line="258" w:lineRule="atLeast"/>
    </w:pPr>
    <w:rPr>
      <w:rFonts w:ascii="Arial" w:eastAsia="Times New Roman" w:hAnsi="Arial" w:cs="Arial"/>
      <w:color w:val="666666"/>
      <w:spacing w:val="1"/>
      <w:sz w:val="19"/>
      <w:szCs w:val="19"/>
    </w:rPr>
  </w:style>
  <w:style w:type="paragraph" w:customStyle="1" w:styleId="nobottommargin">
    <w:name w:val="no_bottom_margin"/>
    <w:basedOn w:val="a"/>
    <w:rsid w:val="00D7062D"/>
    <w:pPr>
      <w:spacing w:after="0" w:line="258" w:lineRule="atLeast"/>
    </w:pPr>
    <w:rPr>
      <w:rFonts w:ascii="Arial" w:eastAsia="Times New Roman" w:hAnsi="Arial" w:cs="Arial"/>
      <w:color w:val="666666"/>
      <w:spacing w:val="1"/>
      <w:sz w:val="18"/>
      <w:szCs w:val="18"/>
    </w:rPr>
  </w:style>
  <w:style w:type="paragraph" w:customStyle="1" w:styleId="widgettitle">
    <w:name w:val="widgettitle"/>
    <w:basedOn w:val="a"/>
    <w:rsid w:val="00D7062D"/>
    <w:pPr>
      <w:spacing w:after="163" w:line="258" w:lineRule="atLeast"/>
    </w:pPr>
    <w:rPr>
      <w:rFonts w:ascii="Arial" w:eastAsia="Times New Roman" w:hAnsi="Arial" w:cs="Arial"/>
      <w:color w:val="666666"/>
      <w:spacing w:val="1"/>
      <w:sz w:val="18"/>
      <w:szCs w:val="18"/>
    </w:rPr>
  </w:style>
  <w:style w:type="paragraph" w:customStyle="1" w:styleId="dropcap">
    <w:name w:val="dropcap"/>
    <w:basedOn w:val="a"/>
    <w:rsid w:val="00D7062D"/>
    <w:pPr>
      <w:spacing w:before="136" w:after="14" w:line="258" w:lineRule="atLeast"/>
      <w:ind w:right="82"/>
    </w:pPr>
    <w:rPr>
      <w:rFonts w:ascii="Arial" w:eastAsia="Times New Roman" w:hAnsi="Arial" w:cs="Arial"/>
      <w:color w:val="666666"/>
      <w:spacing w:val="1"/>
      <w:sz w:val="56"/>
      <w:szCs w:val="56"/>
    </w:rPr>
  </w:style>
  <w:style w:type="paragraph" w:customStyle="1" w:styleId="sortmode-current">
    <w:name w:val="sortmode-current"/>
    <w:basedOn w:val="a"/>
    <w:rsid w:val="00D7062D"/>
    <w:pPr>
      <w:spacing w:after="360" w:line="258" w:lineRule="atLeast"/>
    </w:pPr>
    <w:rPr>
      <w:rFonts w:ascii="Arial" w:eastAsia="Times New Roman" w:hAnsi="Arial" w:cs="Arial"/>
      <w:b/>
      <w:bCs/>
      <w:color w:val="666666"/>
      <w:spacing w:val="1"/>
      <w:sz w:val="18"/>
      <w:szCs w:val="18"/>
    </w:rPr>
  </w:style>
  <w:style w:type="paragraph" w:customStyle="1" w:styleId="sortmode-available">
    <w:name w:val="sortmode-available"/>
    <w:basedOn w:val="a"/>
    <w:rsid w:val="00D7062D"/>
    <w:pPr>
      <w:spacing w:after="360" w:line="258" w:lineRule="atLeast"/>
    </w:pPr>
    <w:rPr>
      <w:rFonts w:ascii="Arial" w:eastAsia="Times New Roman" w:hAnsi="Arial" w:cs="Arial"/>
      <w:color w:val="666666"/>
      <w:spacing w:val="1"/>
      <w:sz w:val="18"/>
      <w:szCs w:val="18"/>
    </w:rPr>
  </w:style>
  <w:style w:type="paragraph" w:customStyle="1" w:styleId="searchbutton">
    <w:name w:val="searchbutton"/>
    <w:basedOn w:val="a"/>
    <w:rsid w:val="00D7062D"/>
    <w:pPr>
      <w:spacing w:after="360" w:line="258" w:lineRule="atLeast"/>
    </w:pPr>
    <w:rPr>
      <w:rFonts w:ascii="Arial" w:eastAsia="Times New Roman" w:hAnsi="Arial" w:cs="Arial"/>
      <w:color w:val="444444"/>
      <w:spacing w:val="1"/>
      <w:sz w:val="26"/>
      <w:szCs w:val="26"/>
    </w:rPr>
  </w:style>
  <w:style w:type="paragraph" w:customStyle="1" w:styleId="mainsearch">
    <w:name w:val="main_search"/>
    <w:basedOn w:val="a"/>
    <w:rsid w:val="00D7062D"/>
    <w:pPr>
      <w:spacing w:after="360" w:line="258" w:lineRule="atLeast"/>
      <w:jc w:val="center"/>
    </w:pPr>
    <w:rPr>
      <w:rFonts w:ascii="Arial" w:eastAsia="Times New Roman" w:hAnsi="Arial" w:cs="Arial"/>
      <w:color w:val="666666"/>
      <w:spacing w:val="1"/>
      <w:sz w:val="18"/>
      <w:szCs w:val="18"/>
    </w:rPr>
  </w:style>
  <w:style w:type="paragraph" w:customStyle="1" w:styleId="postnumber">
    <w:name w:val="post_number"/>
    <w:basedOn w:val="a"/>
    <w:rsid w:val="00D7062D"/>
    <w:pPr>
      <w:spacing w:after="360" w:line="258" w:lineRule="atLeast"/>
      <w:jc w:val="right"/>
    </w:pPr>
    <w:rPr>
      <w:rFonts w:ascii="Arial" w:eastAsia="Times New Roman" w:hAnsi="Arial" w:cs="Arial"/>
      <w:color w:val="1E1E1E"/>
      <w:spacing w:val="1"/>
      <w:sz w:val="26"/>
      <w:szCs w:val="26"/>
    </w:rPr>
  </w:style>
  <w:style w:type="paragraph" w:customStyle="1" w:styleId="withsidebar">
    <w:name w:val="withsidebar"/>
    <w:basedOn w:val="a"/>
    <w:rsid w:val="00D7062D"/>
    <w:pPr>
      <w:spacing w:after="360" w:line="258" w:lineRule="atLeast"/>
    </w:pPr>
    <w:rPr>
      <w:rFonts w:ascii="Arial" w:eastAsia="Times New Roman" w:hAnsi="Arial" w:cs="Arial"/>
      <w:color w:val="666666"/>
      <w:spacing w:val="1"/>
      <w:sz w:val="18"/>
      <w:szCs w:val="18"/>
    </w:rPr>
  </w:style>
  <w:style w:type="paragraph" w:customStyle="1" w:styleId="morelink">
    <w:name w:val="more_link"/>
    <w:basedOn w:val="a"/>
    <w:rsid w:val="00D7062D"/>
    <w:pPr>
      <w:spacing w:after="360" w:line="258" w:lineRule="atLeast"/>
    </w:pPr>
    <w:rPr>
      <w:rFonts w:ascii="Arial" w:eastAsia="Times New Roman" w:hAnsi="Arial" w:cs="Arial"/>
      <w:vanish/>
      <w:color w:val="666666"/>
      <w:spacing w:val="1"/>
      <w:sz w:val="18"/>
      <w:szCs w:val="18"/>
    </w:rPr>
  </w:style>
  <w:style w:type="paragraph" w:customStyle="1" w:styleId="sortmode">
    <w:name w:val="sortmode"/>
    <w:basedOn w:val="a"/>
    <w:rsid w:val="00D7062D"/>
    <w:pPr>
      <w:spacing w:after="360" w:line="258" w:lineRule="atLeast"/>
    </w:pPr>
    <w:rPr>
      <w:rFonts w:ascii="Arial" w:eastAsia="Times New Roman" w:hAnsi="Arial" w:cs="Arial"/>
      <w:color w:val="666666"/>
      <w:spacing w:val="1"/>
      <w:sz w:val="18"/>
      <w:szCs w:val="18"/>
    </w:rPr>
  </w:style>
  <w:style w:type="paragraph" w:customStyle="1" w:styleId="tabs">
    <w:name w:val="tabs"/>
    <w:basedOn w:val="a"/>
    <w:rsid w:val="00D7062D"/>
    <w:pPr>
      <w:spacing w:after="360" w:line="258" w:lineRule="atLeast"/>
    </w:pPr>
    <w:rPr>
      <w:rFonts w:ascii="Arial" w:eastAsia="Times New Roman" w:hAnsi="Arial" w:cs="Arial"/>
      <w:color w:val="666666"/>
      <w:spacing w:val="1"/>
      <w:sz w:val="18"/>
      <w:szCs w:val="18"/>
    </w:rPr>
  </w:style>
  <w:style w:type="paragraph" w:customStyle="1" w:styleId="breadcrumbtabs">
    <w:name w:val="breadcrumb_tabs"/>
    <w:basedOn w:val="a"/>
    <w:rsid w:val="00D7062D"/>
    <w:pPr>
      <w:spacing w:after="360" w:line="258" w:lineRule="atLeast"/>
    </w:pPr>
    <w:rPr>
      <w:rFonts w:ascii="Arial" w:eastAsia="Times New Roman" w:hAnsi="Arial" w:cs="Arial"/>
      <w:color w:val="666666"/>
      <w:spacing w:val="1"/>
      <w:sz w:val="18"/>
      <w:szCs w:val="18"/>
    </w:rPr>
  </w:style>
  <w:style w:type="paragraph" w:customStyle="1" w:styleId="status">
    <w:name w:val="status"/>
    <w:basedOn w:val="a"/>
    <w:rsid w:val="00D7062D"/>
    <w:pPr>
      <w:shd w:val="clear" w:color="auto" w:fill="DDDDDD"/>
      <w:spacing w:after="360" w:line="258" w:lineRule="atLeast"/>
    </w:pPr>
    <w:rPr>
      <w:rFonts w:ascii="Arial" w:eastAsia="Times New Roman" w:hAnsi="Arial" w:cs="Arial"/>
      <w:vanish/>
      <w:color w:val="666666"/>
      <w:spacing w:val="1"/>
      <w:sz w:val="15"/>
      <w:szCs w:val="15"/>
    </w:rPr>
  </w:style>
  <w:style w:type="paragraph" w:customStyle="1" w:styleId="statusupdated">
    <w:name w:val="status_updated"/>
    <w:basedOn w:val="a"/>
    <w:rsid w:val="00D7062D"/>
    <w:pPr>
      <w:shd w:val="clear" w:color="auto" w:fill="96F196"/>
      <w:spacing w:after="360" w:line="258" w:lineRule="atLeast"/>
    </w:pPr>
    <w:rPr>
      <w:rFonts w:ascii="Arial" w:eastAsia="Times New Roman" w:hAnsi="Arial" w:cs="Arial"/>
      <w:color w:val="666666"/>
      <w:spacing w:val="1"/>
      <w:sz w:val="18"/>
      <w:szCs w:val="18"/>
    </w:rPr>
  </w:style>
  <w:style w:type="paragraph" w:customStyle="1" w:styleId="fullscreen">
    <w:name w:val="fullscreen"/>
    <w:basedOn w:val="a"/>
    <w:rsid w:val="00D7062D"/>
    <w:pPr>
      <w:shd w:val="clear" w:color="auto" w:fill="F4F5F6"/>
      <w:spacing w:after="360" w:line="258" w:lineRule="atLeast"/>
    </w:pPr>
    <w:rPr>
      <w:rFonts w:ascii="Arial" w:eastAsia="Times New Roman" w:hAnsi="Arial" w:cs="Arial"/>
      <w:color w:val="666666"/>
      <w:spacing w:val="1"/>
      <w:sz w:val="18"/>
      <w:szCs w:val="18"/>
    </w:rPr>
  </w:style>
  <w:style w:type="paragraph" w:customStyle="1" w:styleId="onlyprint">
    <w:name w:val="onlyprint"/>
    <w:basedOn w:val="a"/>
    <w:rsid w:val="00D7062D"/>
    <w:pPr>
      <w:spacing w:after="360" w:line="258" w:lineRule="atLeast"/>
    </w:pPr>
    <w:rPr>
      <w:rFonts w:ascii="Arial" w:eastAsia="Times New Roman" w:hAnsi="Arial" w:cs="Arial"/>
      <w:vanish/>
      <w:color w:val="666666"/>
      <w:spacing w:val="1"/>
      <w:sz w:val="18"/>
      <w:szCs w:val="18"/>
    </w:rPr>
  </w:style>
  <w:style w:type="paragraph" w:customStyle="1" w:styleId="autocomplete-suggestions">
    <w:name w:val="autocomplete-suggestions"/>
    <w:basedOn w:val="a"/>
    <w:rsid w:val="00D7062D"/>
    <w:pPr>
      <w:pBdr>
        <w:top w:val="single" w:sz="6" w:space="0" w:color="DEDEDE"/>
        <w:left w:val="single" w:sz="6" w:space="0" w:color="DEDEDE"/>
        <w:bottom w:val="single" w:sz="6" w:space="0" w:color="DEDEDE"/>
        <w:right w:val="single" w:sz="6" w:space="0" w:color="DEDEDE"/>
      </w:pBdr>
      <w:shd w:val="clear" w:color="auto" w:fill="E8E9EB"/>
      <w:spacing w:after="360" w:line="258" w:lineRule="atLeast"/>
    </w:pPr>
    <w:rPr>
      <w:rFonts w:ascii="Arial" w:eastAsia="Times New Roman" w:hAnsi="Arial" w:cs="Arial"/>
      <w:color w:val="666666"/>
      <w:spacing w:val="1"/>
      <w:sz w:val="18"/>
      <w:szCs w:val="18"/>
    </w:rPr>
  </w:style>
  <w:style w:type="paragraph" w:customStyle="1" w:styleId="autocomplete-suggestion">
    <w:name w:val="autocomplete-suggestion"/>
    <w:basedOn w:val="a"/>
    <w:rsid w:val="00D7062D"/>
    <w:pPr>
      <w:spacing w:after="360" w:line="258" w:lineRule="atLeast"/>
    </w:pPr>
    <w:rPr>
      <w:rFonts w:ascii="Arial" w:eastAsia="Times New Roman" w:hAnsi="Arial" w:cs="Arial"/>
      <w:color w:val="666666"/>
      <w:spacing w:val="1"/>
      <w:sz w:val="18"/>
      <w:szCs w:val="18"/>
    </w:rPr>
  </w:style>
  <w:style w:type="paragraph" w:customStyle="1" w:styleId="autocomplete-selected">
    <w:name w:val="autocomplete-selected"/>
    <w:basedOn w:val="a"/>
    <w:rsid w:val="00D7062D"/>
    <w:pPr>
      <w:shd w:val="clear" w:color="auto" w:fill="F0F0F0"/>
      <w:spacing w:after="360" w:line="258" w:lineRule="atLeast"/>
    </w:pPr>
    <w:rPr>
      <w:rFonts w:ascii="Arial" w:eastAsia="Times New Roman" w:hAnsi="Arial" w:cs="Arial"/>
      <w:color w:val="666666"/>
      <w:spacing w:val="1"/>
      <w:sz w:val="18"/>
      <w:szCs w:val="18"/>
    </w:rPr>
  </w:style>
  <w:style w:type="paragraph" w:customStyle="1" w:styleId="spacer-bottom">
    <w:name w:val="spacer-bottom"/>
    <w:basedOn w:val="a"/>
    <w:rsid w:val="00D7062D"/>
    <w:pPr>
      <w:spacing w:after="136" w:line="258" w:lineRule="atLeast"/>
    </w:pPr>
    <w:rPr>
      <w:rFonts w:ascii="Arial" w:eastAsia="Times New Roman" w:hAnsi="Arial" w:cs="Arial"/>
      <w:color w:val="666666"/>
      <w:spacing w:val="1"/>
      <w:sz w:val="18"/>
      <w:szCs w:val="18"/>
    </w:rPr>
  </w:style>
  <w:style w:type="paragraph" w:customStyle="1" w:styleId="collapse">
    <w:name w:val="collapse"/>
    <w:basedOn w:val="a"/>
    <w:rsid w:val="00D7062D"/>
    <w:pPr>
      <w:spacing w:before="14" w:after="0" w:line="258" w:lineRule="atLeast"/>
      <w:ind w:right="68"/>
    </w:pPr>
    <w:rPr>
      <w:rFonts w:ascii="Arial" w:eastAsia="Times New Roman" w:hAnsi="Arial" w:cs="Arial"/>
      <w:color w:val="9A1616"/>
      <w:spacing w:val="1"/>
      <w:sz w:val="2"/>
      <w:szCs w:val="2"/>
    </w:rPr>
  </w:style>
  <w:style w:type="paragraph" w:customStyle="1" w:styleId="calendar">
    <w:name w:val="calendar"/>
    <w:basedOn w:val="a"/>
    <w:rsid w:val="00D7062D"/>
    <w:pPr>
      <w:shd w:val="clear" w:color="auto" w:fill="F1F1F2"/>
      <w:spacing w:after="0" w:line="240" w:lineRule="atLeast"/>
      <w:ind w:left="-68"/>
    </w:pPr>
    <w:rPr>
      <w:rFonts w:ascii="Arial" w:eastAsia="Times New Roman" w:hAnsi="Arial" w:cs="Arial"/>
      <w:color w:val="666666"/>
      <w:spacing w:val="1"/>
      <w:sz w:val="18"/>
      <w:szCs w:val="18"/>
    </w:rPr>
  </w:style>
  <w:style w:type="paragraph" w:customStyle="1" w:styleId="downloads">
    <w:name w:val="downloads"/>
    <w:basedOn w:val="a"/>
    <w:rsid w:val="00D7062D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4F5F6"/>
      <w:spacing w:before="408" w:after="0" w:line="258" w:lineRule="atLeast"/>
      <w:ind w:left="-136"/>
    </w:pPr>
    <w:rPr>
      <w:rFonts w:ascii="Arial" w:eastAsia="Times New Roman" w:hAnsi="Arial" w:cs="Arial"/>
      <w:vanish/>
      <w:color w:val="666666"/>
      <w:spacing w:val="1"/>
      <w:sz w:val="18"/>
      <w:szCs w:val="18"/>
    </w:rPr>
  </w:style>
  <w:style w:type="paragraph" w:customStyle="1" w:styleId="dropdown">
    <w:name w:val="dropdown"/>
    <w:basedOn w:val="a"/>
    <w:rsid w:val="00D7062D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4F5F6"/>
      <w:spacing w:before="408" w:after="0" w:line="258" w:lineRule="atLeast"/>
      <w:ind w:left="-136"/>
    </w:pPr>
    <w:rPr>
      <w:rFonts w:ascii="Arial" w:eastAsia="Times New Roman" w:hAnsi="Arial" w:cs="Arial"/>
      <w:vanish/>
      <w:color w:val="666666"/>
      <w:spacing w:val="1"/>
      <w:sz w:val="18"/>
      <w:szCs w:val="18"/>
    </w:rPr>
  </w:style>
  <w:style w:type="paragraph" w:customStyle="1" w:styleId="mobile-pdf">
    <w:name w:val="mobile-pdf"/>
    <w:basedOn w:val="a"/>
    <w:rsid w:val="00D7062D"/>
    <w:pPr>
      <w:spacing w:after="360" w:line="258" w:lineRule="atLeast"/>
    </w:pPr>
    <w:rPr>
      <w:rFonts w:ascii="Arial" w:eastAsia="Times New Roman" w:hAnsi="Arial" w:cs="Arial"/>
      <w:vanish/>
      <w:color w:val="666666"/>
      <w:spacing w:val="1"/>
      <w:sz w:val="18"/>
      <w:szCs w:val="18"/>
    </w:rPr>
  </w:style>
  <w:style w:type="paragraph" w:customStyle="1" w:styleId="containeralphanogradients">
    <w:name w:val="container_alpha_nogradients"/>
    <w:basedOn w:val="a"/>
    <w:rsid w:val="00D7062D"/>
    <w:pPr>
      <w:spacing w:after="360" w:line="258" w:lineRule="atLeast"/>
    </w:pPr>
    <w:rPr>
      <w:rFonts w:ascii="Arial" w:eastAsia="Times New Roman" w:hAnsi="Arial" w:cs="Arial"/>
      <w:color w:val="666666"/>
      <w:spacing w:val="1"/>
      <w:sz w:val="18"/>
      <w:szCs w:val="18"/>
    </w:rPr>
  </w:style>
  <w:style w:type="paragraph" w:customStyle="1" w:styleId="widget">
    <w:name w:val="widget"/>
    <w:basedOn w:val="a"/>
    <w:rsid w:val="00D7062D"/>
    <w:pPr>
      <w:spacing w:after="360" w:line="258" w:lineRule="atLeast"/>
    </w:pPr>
    <w:rPr>
      <w:rFonts w:ascii="Arial" w:eastAsia="Times New Roman" w:hAnsi="Arial" w:cs="Arial"/>
      <w:color w:val="666666"/>
      <w:spacing w:val="1"/>
      <w:sz w:val="18"/>
      <w:szCs w:val="18"/>
    </w:rPr>
  </w:style>
  <w:style w:type="paragraph" w:customStyle="1" w:styleId="topsidebarmask">
    <w:name w:val="top_sidebar_mask"/>
    <w:basedOn w:val="a"/>
    <w:rsid w:val="00D7062D"/>
    <w:pPr>
      <w:spacing w:after="360" w:line="258" w:lineRule="atLeast"/>
    </w:pPr>
    <w:rPr>
      <w:rFonts w:ascii="Arial" w:eastAsia="Times New Roman" w:hAnsi="Arial" w:cs="Arial"/>
      <w:color w:val="666666"/>
      <w:spacing w:val="1"/>
      <w:sz w:val="18"/>
      <w:szCs w:val="18"/>
    </w:rPr>
  </w:style>
  <w:style w:type="paragraph" w:customStyle="1" w:styleId="topsidebarmaskmirror">
    <w:name w:val="top_sidebar_mask_mirror"/>
    <w:basedOn w:val="a"/>
    <w:rsid w:val="00D7062D"/>
    <w:pPr>
      <w:spacing w:after="360" w:line="258" w:lineRule="atLeast"/>
    </w:pPr>
    <w:rPr>
      <w:rFonts w:ascii="Arial" w:eastAsia="Times New Roman" w:hAnsi="Arial" w:cs="Arial"/>
      <w:color w:val="666666"/>
      <w:spacing w:val="1"/>
      <w:sz w:val="18"/>
      <w:szCs w:val="18"/>
    </w:rPr>
  </w:style>
  <w:style w:type="paragraph" w:customStyle="1" w:styleId="bottomsidebarmask">
    <w:name w:val="bottom_sidebar_mask"/>
    <w:basedOn w:val="a"/>
    <w:rsid w:val="00D7062D"/>
    <w:pPr>
      <w:spacing w:after="360" w:line="258" w:lineRule="atLeast"/>
    </w:pPr>
    <w:rPr>
      <w:rFonts w:ascii="Arial" w:eastAsia="Times New Roman" w:hAnsi="Arial" w:cs="Arial"/>
      <w:color w:val="666666"/>
      <w:spacing w:val="1"/>
      <w:sz w:val="18"/>
      <w:szCs w:val="18"/>
    </w:rPr>
  </w:style>
  <w:style w:type="paragraph" w:customStyle="1" w:styleId="bottomsidebarmaskmirror">
    <w:name w:val="bottom_sidebar_mask_mirror"/>
    <w:basedOn w:val="a"/>
    <w:rsid w:val="00D7062D"/>
    <w:pPr>
      <w:spacing w:after="360" w:line="258" w:lineRule="atLeast"/>
    </w:pPr>
    <w:rPr>
      <w:rFonts w:ascii="Arial" w:eastAsia="Times New Roman" w:hAnsi="Arial" w:cs="Arial"/>
      <w:color w:val="666666"/>
      <w:spacing w:val="1"/>
      <w:sz w:val="18"/>
      <w:szCs w:val="18"/>
    </w:rPr>
  </w:style>
  <w:style w:type="paragraph" w:customStyle="1" w:styleId="current">
    <w:name w:val="current"/>
    <w:basedOn w:val="a"/>
    <w:rsid w:val="00D7062D"/>
    <w:pPr>
      <w:spacing w:after="360" w:line="258" w:lineRule="atLeast"/>
    </w:pPr>
    <w:rPr>
      <w:rFonts w:ascii="Arial" w:eastAsia="Times New Roman" w:hAnsi="Arial" w:cs="Arial"/>
      <w:color w:val="666666"/>
      <w:spacing w:val="1"/>
      <w:sz w:val="18"/>
      <w:szCs w:val="18"/>
    </w:rPr>
  </w:style>
  <w:style w:type="paragraph" w:customStyle="1" w:styleId="moreitem">
    <w:name w:val="more_item"/>
    <w:basedOn w:val="a"/>
    <w:rsid w:val="00D7062D"/>
    <w:pPr>
      <w:spacing w:after="360" w:line="258" w:lineRule="atLeast"/>
    </w:pPr>
    <w:rPr>
      <w:rFonts w:ascii="Arial" w:eastAsia="Times New Roman" w:hAnsi="Arial" w:cs="Arial"/>
      <w:color w:val="666666"/>
      <w:spacing w:val="1"/>
      <w:sz w:val="18"/>
      <w:szCs w:val="18"/>
    </w:rPr>
  </w:style>
  <w:style w:type="paragraph" w:customStyle="1" w:styleId="lesslink">
    <w:name w:val="less_link"/>
    <w:basedOn w:val="a"/>
    <w:rsid w:val="00D7062D"/>
    <w:pPr>
      <w:spacing w:after="360" w:line="258" w:lineRule="atLeast"/>
    </w:pPr>
    <w:rPr>
      <w:rFonts w:ascii="Arial" w:eastAsia="Times New Roman" w:hAnsi="Arial" w:cs="Arial"/>
      <w:color w:val="666666"/>
      <w:spacing w:val="1"/>
      <w:sz w:val="18"/>
      <w:szCs w:val="18"/>
    </w:rPr>
  </w:style>
  <w:style w:type="paragraph" w:customStyle="1" w:styleId="reflist">
    <w:name w:val="ref_list"/>
    <w:basedOn w:val="a"/>
    <w:rsid w:val="00D7062D"/>
    <w:pPr>
      <w:spacing w:after="360" w:line="258" w:lineRule="atLeast"/>
    </w:pPr>
    <w:rPr>
      <w:rFonts w:ascii="Arial" w:eastAsia="Times New Roman" w:hAnsi="Arial" w:cs="Arial"/>
      <w:color w:val="666666"/>
      <w:spacing w:val="1"/>
      <w:sz w:val="18"/>
      <w:szCs w:val="18"/>
    </w:rPr>
  </w:style>
  <w:style w:type="paragraph" w:customStyle="1" w:styleId="listitem">
    <w:name w:val="list_item"/>
    <w:basedOn w:val="a"/>
    <w:rsid w:val="00D7062D"/>
    <w:pPr>
      <w:spacing w:after="360" w:line="258" w:lineRule="atLeast"/>
    </w:pPr>
    <w:rPr>
      <w:rFonts w:ascii="Arial" w:eastAsia="Times New Roman" w:hAnsi="Arial" w:cs="Arial"/>
      <w:color w:val="666666"/>
      <w:spacing w:val="1"/>
      <w:sz w:val="18"/>
      <w:szCs w:val="18"/>
    </w:rPr>
  </w:style>
  <w:style w:type="paragraph" w:customStyle="1" w:styleId="note">
    <w:name w:val="note"/>
    <w:basedOn w:val="a"/>
    <w:rsid w:val="00D7062D"/>
    <w:pPr>
      <w:spacing w:after="360" w:line="258" w:lineRule="atLeast"/>
    </w:pPr>
    <w:rPr>
      <w:rFonts w:ascii="Arial" w:eastAsia="Times New Roman" w:hAnsi="Arial" w:cs="Arial"/>
      <w:color w:val="666666"/>
      <w:spacing w:val="1"/>
      <w:sz w:val="18"/>
      <w:szCs w:val="18"/>
    </w:rPr>
  </w:style>
  <w:style w:type="paragraph" w:customStyle="1" w:styleId="bullet-minus">
    <w:name w:val="bullet-minus"/>
    <w:basedOn w:val="a"/>
    <w:rsid w:val="00D7062D"/>
    <w:pPr>
      <w:spacing w:after="360" w:line="258" w:lineRule="atLeast"/>
    </w:pPr>
    <w:rPr>
      <w:rFonts w:ascii="Arial" w:eastAsia="Times New Roman" w:hAnsi="Arial" w:cs="Arial"/>
      <w:color w:val="666666"/>
      <w:spacing w:val="1"/>
      <w:sz w:val="18"/>
      <w:szCs w:val="18"/>
    </w:rPr>
  </w:style>
  <w:style w:type="paragraph" w:customStyle="1" w:styleId="crumb">
    <w:name w:val="crumb"/>
    <w:basedOn w:val="a"/>
    <w:rsid w:val="00D7062D"/>
    <w:pPr>
      <w:spacing w:after="360" w:line="258" w:lineRule="atLeast"/>
    </w:pPr>
    <w:rPr>
      <w:rFonts w:ascii="Arial" w:eastAsia="Times New Roman" w:hAnsi="Arial" w:cs="Arial"/>
      <w:color w:val="666666"/>
      <w:spacing w:val="1"/>
      <w:sz w:val="18"/>
      <w:szCs w:val="18"/>
    </w:rPr>
  </w:style>
  <w:style w:type="paragraph" w:customStyle="1" w:styleId="lang-link">
    <w:name w:val="lang-link"/>
    <w:basedOn w:val="a"/>
    <w:rsid w:val="00D7062D"/>
    <w:pPr>
      <w:spacing w:after="360" w:line="258" w:lineRule="atLeast"/>
    </w:pPr>
    <w:rPr>
      <w:rFonts w:ascii="Arial" w:eastAsia="Times New Roman" w:hAnsi="Arial" w:cs="Arial"/>
      <w:color w:val="666666"/>
      <w:spacing w:val="1"/>
      <w:sz w:val="18"/>
      <w:szCs w:val="18"/>
    </w:rPr>
  </w:style>
  <w:style w:type="paragraph" w:customStyle="1" w:styleId="current-lang-link">
    <w:name w:val="current-lang-link"/>
    <w:basedOn w:val="a"/>
    <w:rsid w:val="00D7062D"/>
    <w:pPr>
      <w:spacing w:after="360" w:line="258" w:lineRule="atLeast"/>
    </w:pPr>
    <w:rPr>
      <w:rFonts w:ascii="Arial" w:eastAsia="Times New Roman" w:hAnsi="Arial" w:cs="Arial"/>
      <w:color w:val="666666"/>
      <w:spacing w:val="1"/>
      <w:sz w:val="18"/>
      <w:szCs w:val="18"/>
    </w:rPr>
  </w:style>
  <w:style w:type="paragraph" w:customStyle="1" w:styleId="label">
    <w:name w:val="label"/>
    <w:basedOn w:val="a"/>
    <w:rsid w:val="00D7062D"/>
    <w:pPr>
      <w:spacing w:after="360" w:line="258" w:lineRule="atLeast"/>
    </w:pPr>
    <w:rPr>
      <w:rFonts w:ascii="Arial" w:eastAsia="Times New Roman" w:hAnsi="Arial" w:cs="Arial"/>
      <w:color w:val="666666"/>
      <w:spacing w:val="1"/>
      <w:sz w:val="18"/>
      <w:szCs w:val="18"/>
    </w:rPr>
  </w:style>
  <w:style w:type="paragraph" w:customStyle="1" w:styleId="monthspan">
    <w:name w:val="month_span"/>
    <w:basedOn w:val="a"/>
    <w:rsid w:val="00D7062D"/>
    <w:pPr>
      <w:spacing w:after="360" w:line="258" w:lineRule="atLeast"/>
    </w:pPr>
    <w:rPr>
      <w:rFonts w:ascii="Arial" w:eastAsia="Times New Roman" w:hAnsi="Arial" w:cs="Arial"/>
      <w:color w:val="666666"/>
      <w:spacing w:val="1"/>
      <w:sz w:val="18"/>
      <w:szCs w:val="18"/>
    </w:rPr>
  </w:style>
  <w:style w:type="paragraph" w:customStyle="1" w:styleId="greyedout">
    <w:name w:val="greyed_out"/>
    <w:basedOn w:val="a"/>
    <w:rsid w:val="00D7062D"/>
    <w:pPr>
      <w:spacing w:after="360" w:line="258" w:lineRule="atLeast"/>
    </w:pPr>
    <w:rPr>
      <w:rFonts w:ascii="Arial" w:eastAsia="Times New Roman" w:hAnsi="Arial" w:cs="Arial"/>
      <w:color w:val="666666"/>
      <w:spacing w:val="1"/>
      <w:sz w:val="18"/>
      <w:szCs w:val="18"/>
    </w:rPr>
  </w:style>
  <w:style w:type="paragraph" w:customStyle="1" w:styleId="greyedoutweekend">
    <w:name w:val="greyed_out_weekend"/>
    <w:basedOn w:val="a"/>
    <w:rsid w:val="00D7062D"/>
    <w:pPr>
      <w:spacing w:after="360" w:line="258" w:lineRule="atLeast"/>
    </w:pPr>
    <w:rPr>
      <w:rFonts w:ascii="Arial" w:eastAsia="Times New Roman" w:hAnsi="Arial" w:cs="Arial"/>
      <w:color w:val="666666"/>
      <w:spacing w:val="1"/>
      <w:sz w:val="18"/>
      <w:szCs w:val="18"/>
    </w:rPr>
  </w:style>
  <w:style w:type="paragraph" w:customStyle="1" w:styleId="calendarheader">
    <w:name w:val="calendar_header"/>
    <w:basedOn w:val="a"/>
    <w:rsid w:val="00D7062D"/>
    <w:pPr>
      <w:spacing w:after="360" w:line="258" w:lineRule="atLeast"/>
    </w:pPr>
    <w:rPr>
      <w:rFonts w:ascii="Arial" w:eastAsia="Times New Roman" w:hAnsi="Arial" w:cs="Arial"/>
      <w:color w:val="666666"/>
      <w:spacing w:val="1"/>
      <w:sz w:val="18"/>
      <w:szCs w:val="18"/>
    </w:rPr>
  </w:style>
  <w:style w:type="paragraph" w:customStyle="1" w:styleId="weekend">
    <w:name w:val="weekend"/>
    <w:basedOn w:val="a"/>
    <w:rsid w:val="00D7062D"/>
    <w:pPr>
      <w:spacing w:after="360" w:line="258" w:lineRule="atLeast"/>
    </w:pPr>
    <w:rPr>
      <w:rFonts w:ascii="Arial" w:eastAsia="Times New Roman" w:hAnsi="Arial" w:cs="Arial"/>
      <w:color w:val="666666"/>
      <w:spacing w:val="1"/>
      <w:sz w:val="18"/>
      <w:szCs w:val="18"/>
    </w:rPr>
  </w:style>
  <w:style w:type="paragraph" w:customStyle="1" w:styleId="dayholder">
    <w:name w:val="day_holder"/>
    <w:basedOn w:val="a"/>
    <w:rsid w:val="00D7062D"/>
    <w:pPr>
      <w:spacing w:after="360" w:line="258" w:lineRule="atLeast"/>
    </w:pPr>
    <w:rPr>
      <w:rFonts w:ascii="Arial" w:eastAsia="Times New Roman" w:hAnsi="Arial" w:cs="Arial"/>
      <w:color w:val="666666"/>
      <w:spacing w:val="1"/>
      <w:sz w:val="18"/>
      <w:szCs w:val="18"/>
    </w:rPr>
  </w:style>
  <w:style w:type="paragraph" w:customStyle="1" w:styleId="yearholder">
    <w:name w:val="year_holder"/>
    <w:basedOn w:val="a"/>
    <w:rsid w:val="00D7062D"/>
    <w:pPr>
      <w:spacing w:after="360" w:line="258" w:lineRule="atLeast"/>
    </w:pPr>
    <w:rPr>
      <w:rFonts w:ascii="Arial" w:eastAsia="Times New Roman" w:hAnsi="Arial" w:cs="Arial"/>
      <w:color w:val="666666"/>
      <w:spacing w:val="1"/>
      <w:sz w:val="18"/>
      <w:szCs w:val="18"/>
    </w:rPr>
  </w:style>
  <w:style w:type="paragraph" w:customStyle="1" w:styleId="datespanholder">
    <w:name w:val="date_span_holder"/>
    <w:basedOn w:val="a"/>
    <w:rsid w:val="00D7062D"/>
    <w:pPr>
      <w:spacing w:after="360" w:line="258" w:lineRule="atLeast"/>
    </w:pPr>
    <w:rPr>
      <w:rFonts w:ascii="Arial" w:eastAsia="Times New Roman" w:hAnsi="Arial" w:cs="Arial"/>
      <w:color w:val="666666"/>
      <w:spacing w:val="1"/>
      <w:sz w:val="18"/>
      <w:szCs w:val="18"/>
    </w:rPr>
  </w:style>
  <w:style w:type="paragraph" w:customStyle="1" w:styleId="checkbox">
    <w:name w:val="checkbox"/>
    <w:basedOn w:val="a"/>
    <w:rsid w:val="00D7062D"/>
    <w:pPr>
      <w:spacing w:after="360" w:line="258" w:lineRule="atLeast"/>
    </w:pPr>
    <w:rPr>
      <w:rFonts w:ascii="Arial" w:eastAsia="Times New Roman" w:hAnsi="Arial" w:cs="Arial"/>
      <w:color w:val="666666"/>
      <w:spacing w:val="1"/>
      <w:sz w:val="18"/>
      <w:szCs w:val="18"/>
    </w:rPr>
  </w:style>
  <w:style w:type="paragraph" w:customStyle="1" w:styleId="filtered">
    <w:name w:val="filtered"/>
    <w:basedOn w:val="a"/>
    <w:rsid w:val="00D7062D"/>
    <w:pPr>
      <w:spacing w:after="360" w:line="258" w:lineRule="atLeast"/>
    </w:pPr>
    <w:rPr>
      <w:rFonts w:ascii="Arial" w:eastAsia="Times New Roman" w:hAnsi="Arial" w:cs="Arial"/>
      <w:color w:val="666666"/>
      <w:spacing w:val="1"/>
      <w:sz w:val="18"/>
      <w:szCs w:val="18"/>
    </w:rPr>
  </w:style>
  <w:style w:type="paragraph" w:customStyle="1" w:styleId="filter">
    <w:name w:val="filter"/>
    <w:basedOn w:val="a"/>
    <w:rsid w:val="00D7062D"/>
    <w:pPr>
      <w:spacing w:after="360" w:line="258" w:lineRule="atLeast"/>
    </w:pPr>
    <w:rPr>
      <w:rFonts w:ascii="Arial" w:eastAsia="Times New Roman" w:hAnsi="Arial" w:cs="Arial"/>
      <w:color w:val="666666"/>
      <w:spacing w:val="1"/>
      <w:sz w:val="18"/>
      <w:szCs w:val="18"/>
    </w:rPr>
  </w:style>
  <w:style w:type="paragraph" w:customStyle="1" w:styleId="superbutton">
    <w:name w:val="superbutton"/>
    <w:basedOn w:val="a"/>
    <w:rsid w:val="00D7062D"/>
    <w:pPr>
      <w:spacing w:after="360" w:line="258" w:lineRule="atLeast"/>
    </w:pPr>
    <w:rPr>
      <w:rFonts w:ascii="Arial" w:eastAsia="Times New Roman" w:hAnsi="Arial" w:cs="Arial"/>
      <w:color w:val="666666"/>
      <w:spacing w:val="1"/>
      <w:sz w:val="18"/>
      <w:szCs w:val="18"/>
    </w:rPr>
  </w:style>
  <w:style w:type="paragraph" w:customStyle="1" w:styleId="tableid">
    <w:name w:val="tableid"/>
    <w:basedOn w:val="a"/>
    <w:rsid w:val="00D7062D"/>
    <w:pPr>
      <w:spacing w:after="360" w:line="258" w:lineRule="atLeast"/>
    </w:pPr>
    <w:rPr>
      <w:rFonts w:ascii="Arial" w:eastAsia="Times New Roman" w:hAnsi="Arial" w:cs="Arial"/>
      <w:color w:val="666666"/>
      <w:spacing w:val="1"/>
      <w:sz w:val="18"/>
      <w:szCs w:val="18"/>
    </w:rPr>
  </w:style>
  <w:style w:type="paragraph" w:customStyle="1" w:styleId="icons">
    <w:name w:val="icons"/>
    <w:basedOn w:val="a"/>
    <w:rsid w:val="00D7062D"/>
    <w:pPr>
      <w:spacing w:after="360" w:line="258" w:lineRule="atLeast"/>
    </w:pPr>
    <w:rPr>
      <w:rFonts w:ascii="Arial" w:eastAsia="Times New Roman" w:hAnsi="Arial" w:cs="Arial"/>
      <w:color w:val="666666"/>
      <w:spacing w:val="1"/>
      <w:sz w:val="18"/>
      <w:szCs w:val="18"/>
    </w:rPr>
  </w:style>
  <w:style w:type="character" w:customStyle="1" w:styleId="menuboxleft">
    <w:name w:val="menu_box_left"/>
    <w:basedOn w:val="a0"/>
    <w:rsid w:val="00D7062D"/>
    <w:rPr>
      <w:vanish w:val="0"/>
      <w:webHidden w:val="0"/>
      <w:specVanish w:val="0"/>
    </w:rPr>
  </w:style>
  <w:style w:type="character" w:customStyle="1" w:styleId="menuboxleftbg">
    <w:name w:val="menu_box_left_bg"/>
    <w:basedOn w:val="a0"/>
    <w:rsid w:val="00D7062D"/>
    <w:rPr>
      <w:shd w:val="clear" w:color="auto" w:fill="auto"/>
    </w:rPr>
  </w:style>
  <w:style w:type="character" w:customStyle="1" w:styleId="menuboxright">
    <w:name w:val="menu_box_right"/>
    <w:basedOn w:val="a0"/>
    <w:rsid w:val="00D7062D"/>
    <w:rPr>
      <w:vanish w:val="0"/>
      <w:webHidden w:val="0"/>
      <w:specVanish w:val="0"/>
    </w:rPr>
  </w:style>
  <w:style w:type="character" w:customStyle="1" w:styleId="menuboxrightbg">
    <w:name w:val="menu_box_right_bg"/>
    <w:basedOn w:val="a0"/>
    <w:rsid w:val="00D7062D"/>
    <w:rPr>
      <w:shd w:val="clear" w:color="auto" w:fill="auto"/>
    </w:rPr>
  </w:style>
  <w:style w:type="character" w:customStyle="1" w:styleId="checkbox1">
    <w:name w:val="checkbox1"/>
    <w:basedOn w:val="a0"/>
    <w:rsid w:val="00D7062D"/>
  </w:style>
  <w:style w:type="paragraph" w:customStyle="1" w:styleId="containeralpha1">
    <w:name w:val="container_alpha1"/>
    <w:basedOn w:val="a"/>
    <w:rsid w:val="00D7062D"/>
    <w:pPr>
      <w:spacing w:after="360" w:line="258" w:lineRule="atLeast"/>
    </w:pPr>
    <w:rPr>
      <w:rFonts w:ascii="Arial" w:eastAsia="Times New Roman" w:hAnsi="Arial" w:cs="Arial"/>
      <w:color w:val="666666"/>
      <w:spacing w:val="1"/>
      <w:sz w:val="18"/>
      <w:szCs w:val="18"/>
    </w:rPr>
  </w:style>
  <w:style w:type="paragraph" w:customStyle="1" w:styleId="containeralphanogradients1">
    <w:name w:val="container_alpha_nogradients1"/>
    <w:basedOn w:val="a"/>
    <w:rsid w:val="00D7062D"/>
    <w:pPr>
      <w:spacing w:after="360" w:line="258" w:lineRule="atLeast"/>
    </w:pPr>
    <w:rPr>
      <w:rFonts w:ascii="Arial" w:eastAsia="Times New Roman" w:hAnsi="Arial" w:cs="Arial"/>
      <w:color w:val="666666"/>
      <w:spacing w:val="1"/>
      <w:sz w:val="18"/>
      <w:szCs w:val="18"/>
    </w:rPr>
  </w:style>
  <w:style w:type="paragraph" w:customStyle="1" w:styleId="gs91">
    <w:name w:val="gs_91"/>
    <w:basedOn w:val="a"/>
    <w:rsid w:val="00D7062D"/>
    <w:pPr>
      <w:spacing w:after="288" w:line="258" w:lineRule="atLeast"/>
    </w:pPr>
    <w:rPr>
      <w:rFonts w:ascii="Arial" w:eastAsia="Times New Roman" w:hAnsi="Arial" w:cs="Arial"/>
      <w:color w:val="C6C6C6"/>
      <w:spacing w:val="1"/>
      <w:sz w:val="18"/>
      <w:szCs w:val="18"/>
    </w:rPr>
  </w:style>
  <w:style w:type="paragraph" w:customStyle="1" w:styleId="gs81">
    <w:name w:val="gs_81"/>
    <w:basedOn w:val="a"/>
    <w:rsid w:val="00D7062D"/>
    <w:pPr>
      <w:spacing w:after="288" w:line="258" w:lineRule="atLeast"/>
    </w:pPr>
    <w:rPr>
      <w:rFonts w:ascii="Arial" w:eastAsia="Times New Roman" w:hAnsi="Arial" w:cs="Arial"/>
      <w:color w:val="C6C6C6"/>
      <w:spacing w:val="1"/>
      <w:sz w:val="18"/>
      <w:szCs w:val="18"/>
    </w:rPr>
  </w:style>
  <w:style w:type="paragraph" w:customStyle="1" w:styleId="gs61">
    <w:name w:val="gs_61"/>
    <w:basedOn w:val="a"/>
    <w:rsid w:val="00D7062D"/>
    <w:pPr>
      <w:spacing w:after="288" w:line="258" w:lineRule="atLeast"/>
    </w:pPr>
    <w:rPr>
      <w:rFonts w:ascii="Arial" w:eastAsia="Times New Roman" w:hAnsi="Arial" w:cs="Arial"/>
      <w:color w:val="C6C6C6"/>
      <w:spacing w:val="1"/>
      <w:sz w:val="18"/>
      <w:szCs w:val="18"/>
    </w:rPr>
  </w:style>
  <w:style w:type="paragraph" w:customStyle="1" w:styleId="gs41">
    <w:name w:val="gs_41"/>
    <w:basedOn w:val="a"/>
    <w:rsid w:val="00D7062D"/>
    <w:pPr>
      <w:spacing w:after="288" w:line="258" w:lineRule="atLeast"/>
    </w:pPr>
    <w:rPr>
      <w:rFonts w:ascii="Arial" w:eastAsia="Times New Roman" w:hAnsi="Arial" w:cs="Arial"/>
      <w:color w:val="C6C6C6"/>
      <w:spacing w:val="1"/>
      <w:sz w:val="18"/>
      <w:szCs w:val="18"/>
    </w:rPr>
  </w:style>
  <w:style w:type="paragraph" w:customStyle="1" w:styleId="gs31">
    <w:name w:val="gs_31"/>
    <w:basedOn w:val="a"/>
    <w:rsid w:val="00D7062D"/>
    <w:pPr>
      <w:spacing w:after="288" w:line="258" w:lineRule="atLeast"/>
    </w:pPr>
    <w:rPr>
      <w:rFonts w:ascii="Arial" w:eastAsia="Times New Roman" w:hAnsi="Arial" w:cs="Arial"/>
      <w:color w:val="C6C6C6"/>
      <w:spacing w:val="1"/>
      <w:sz w:val="18"/>
      <w:szCs w:val="18"/>
    </w:rPr>
  </w:style>
  <w:style w:type="paragraph" w:customStyle="1" w:styleId="gs21">
    <w:name w:val="gs_21"/>
    <w:basedOn w:val="a"/>
    <w:rsid w:val="00D7062D"/>
    <w:pPr>
      <w:spacing w:after="288" w:line="258" w:lineRule="atLeast"/>
    </w:pPr>
    <w:rPr>
      <w:rFonts w:ascii="Arial" w:eastAsia="Times New Roman" w:hAnsi="Arial" w:cs="Arial"/>
      <w:color w:val="C6C6C6"/>
      <w:spacing w:val="1"/>
      <w:sz w:val="18"/>
      <w:szCs w:val="18"/>
    </w:rPr>
  </w:style>
  <w:style w:type="paragraph" w:customStyle="1" w:styleId="gs13">
    <w:name w:val="gs_13"/>
    <w:basedOn w:val="a"/>
    <w:rsid w:val="00D7062D"/>
    <w:pPr>
      <w:spacing w:after="288" w:line="258" w:lineRule="atLeast"/>
    </w:pPr>
    <w:rPr>
      <w:rFonts w:ascii="Arial" w:eastAsia="Times New Roman" w:hAnsi="Arial" w:cs="Arial"/>
      <w:color w:val="C6C6C6"/>
      <w:spacing w:val="1"/>
      <w:sz w:val="18"/>
      <w:szCs w:val="18"/>
    </w:rPr>
  </w:style>
  <w:style w:type="paragraph" w:customStyle="1" w:styleId="omega1">
    <w:name w:val="omega1"/>
    <w:basedOn w:val="a"/>
    <w:rsid w:val="00D7062D"/>
    <w:pPr>
      <w:spacing w:after="0" w:line="258" w:lineRule="atLeast"/>
    </w:pPr>
    <w:rPr>
      <w:rFonts w:ascii="Arial" w:eastAsia="Times New Roman" w:hAnsi="Arial" w:cs="Arial"/>
      <w:color w:val="C6C6C6"/>
      <w:spacing w:val="1"/>
      <w:sz w:val="18"/>
      <w:szCs w:val="18"/>
    </w:rPr>
  </w:style>
  <w:style w:type="paragraph" w:customStyle="1" w:styleId="widget1">
    <w:name w:val="widget1"/>
    <w:basedOn w:val="a"/>
    <w:rsid w:val="00D7062D"/>
    <w:pPr>
      <w:spacing w:after="380" w:line="258" w:lineRule="atLeast"/>
    </w:pPr>
    <w:rPr>
      <w:rFonts w:ascii="Arial" w:eastAsia="Times New Roman" w:hAnsi="Arial" w:cs="Arial"/>
      <w:color w:val="666666"/>
      <w:spacing w:val="1"/>
      <w:sz w:val="18"/>
      <w:szCs w:val="18"/>
    </w:rPr>
  </w:style>
  <w:style w:type="paragraph" w:customStyle="1" w:styleId="topsidebarmask1">
    <w:name w:val="top_sidebar_mask1"/>
    <w:basedOn w:val="a"/>
    <w:rsid w:val="00D7062D"/>
    <w:pPr>
      <w:spacing w:before="136" w:after="360" w:line="258" w:lineRule="atLeast"/>
    </w:pPr>
    <w:rPr>
      <w:rFonts w:ascii="Arial" w:eastAsia="Times New Roman" w:hAnsi="Arial" w:cs="Arial"/>
      <w:color w:val="666666"/>
      <w:spacing w:val="1"/>
      <w:sz w:val="18"/>
      <w:szCs w:val="18"/>
    </w:rPr>
  </w:style>
  <w:style w:type="paragraph" w:customStyle="1" w:styleId="topsidebarmaskmirror1">
    <w:name w:val="top_sidebar_mask_mirror1"/>
    <w:basedOn w:val="a"/>
    <w:rsid w:val="00D7062D"/>
    <w:pPr>
      <w:spacing w:before="136" w:after="360" w:line="258" w:lineRule="atLeast"/>
    </w:pPr>
    <w:rPr>
      <w:rFonts w:ascii="Arial" w:eastAsia="Times New Roman" w:hAnsi="Arial" w:cs="Arial"/>
      <w:color w:val="666666"/>
      <w:spacing w:val="1"/>
      <w:sz w:val="18"/>
      <w:szCs w:val="18"/>
    </w:rPr>
  </w:style>
  <w:style w:type="paragraph" w:customStyle="1" w:styleId="bottomsidebarmask1">
    <w:name w:val="bottom_sidebar_mask1"/>
    <w:basedOn w:val="a"/>
    <w:rsid w:val="00D7062D"/>
    <w:pPr>
      <w:spacing w:after="360" w:line="258" w:lineRule="atLeast"/>
    </w:pPr>
    <w:rPr>
      <w:rFonts w:ascii="Arial" w:eastAsia="Times New Roman" w:hAnsi="Arial" w:cs="Arial"/>
      <w:color w:val="666666"/>
      <w:spacing w:val="1"/>
      <w:sz w:val="18"/>
      <w:szCs w:val="18"/>
    </w:rPr>
  </w:style>
  <w:style w:type="paragraph" w:customStyle="1" w:styleId="bottomsidebarmaskmirror1">
    <w:name w:val="bottom_sidebar_mask_mirror1"/>
    <w:basedOn w:val="a"/>
    <w:rsid w:val="00D7062D"/>
    <w:pPr>
      <w:spacing w:after="360" w:line="258" w:lineRule="atLeast"/>
    </w:pPr>
    <w:rPr>
      <w:rFonts w:ascii="Arial" w:eastAsia="Times New Roman" w:hAnsi="Arial" w:cs="Arial"/>
      <w:color w:val="666666"/>
      <w:spacing w:val="1"/>
      <w:sz w:val="18"/>
      <w:szCs w:val="18"/>
    </w:rPr>
  </w:style>
  <w:style w:type="paragraph" w:customStyle="1" w:styleId="postinfo1">
    <w:name w:val="post_info1"/>
    <w:basedOn w:val="a"/>
    <w:rsid w:val="00D7062D"/>
    <w:pPr>
      <w:spacing w:after="0" w:line="258" w:lineRule="atLeast"/>
    </w:pPr>
    <w:rPr>
      <w:rFonts w:ascii="Arial" w:eastAsia="Times New Roman" w:hAnsi="Arial" w:cs="Arial"/>
      <w:color w:val="666666"/>
      <w:spacing w:val="1"/>
      <w:sz w:val="16"/>
      <w:szCs w:val="16"/>
    </w:rPr>
  </w:style>
  <w:style w:type="paragraph" w:customStyle="1" w:styleId="hr1">
    <w:name w:val="hr1"/>
    <w:basedOn w:val="a"/>
    <w:rsid w:val="00D7062D"/>
    <w:pPr>
      <w:spacing w:before="27" w:after="0" w:line="258" w:lineRule="atLeast"/>
      <w:ind w:left="-68"/>
    </w:pPr>
    <w:rPr>
      <w:rFonts w:ascii="Arial" w:eastAsia="Times New Roman" w:hAnsi="Arial" w:cs="Arial"/>
      <w:color w:val="666666"/>
      <w:spacing w:val="1"/>
      <w:sz w:val="18"/>
      <w:szCs w:val="18"/>
    </w:rPr>
  </w:style>
  <w:style w:type="paragraph" w:customStyle="1" w:styleId="addborder1">
    <w:name w:val="add_border1"/>
    <w:basedOn w:val="a"/>
    <w:rsid w:val="00D7062D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after="68" w:line="258" w:lineRule="atLeast"/>
    </w:pPr>
    <w:rPr>
      <w:rFonts w:ascii="Arial" w:eastAsia="Times New Roman" w:hAnsi="Arial" w:cs="Arial"/>
      <w:color w:val="666666"/>
      <w:spacing w:val="1"/>
      <w:sz w:val="18"/>
      <w:szCs w:val="18"/>
    </w:rPr>
  </w:style>
  <w:style w:type="paragraph" w:customStyle="1" w:styleId="bordermagic1">
    <w:name w:val="border_magic1"/>
    <w:basedOn w:val="a"/>
    <w:rsid w:val="00D7062D"/>
    <w:pPr>
      <w:pBdr>
        <w:top w:val="single" w:sz="6" w:space="3" w:color="343434"/>
        <w:left w:val="single" w:sz="6" w:space="3" w:color="343434"/>
        <w:bottom w:val="single" w:sz="6" w:space="3" w:color="343434"/>
        <w:right w:val="single" w:sz="6" w:space="3" w:color="343434"/>
      </w:pBdr>
      <w:shd w:val="clear" w:color="auto" w:fill="242424"/>
      <w:spacing w:after="288" w:line="258" w:lineRule="atLeast"/>
      <w:textAlignment w:val="bottom"/>
    </w:pPr>
    <w:rPr>
      <w:rFonts w:ascii="Arial" w:eastAsia="Times New Roman" w:hAnsi="Arial" w:cs="Arial"/>
      <w:vanish/>
      <w:color w:val="C6C6C6"/>
      <w:spacing w:val="1"/>
      <w:sz w:val="18"/>
      <w:szCs w:val="18"/>
    </w:rPr>
  </w:style>
  <w:style w:type="paragraph" w:customStyle="1" w:styleId="addborder2">
    <w:name w:val="add_border2"/>
    <w:basedOn w:val="a"/>
    <w:rsid w:val="00D7062D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after="109" w:line="258" w:lineRule="atLeast"/>
    </w:pPr>
    <w:rPr>
      <w:rFonts w:ascii="Arial" w:eastAsia="Times New Roman" w:hAnsi="Arial" w:cs="Arial"/>
      <w:color w:val="C6C6C6"/>
      <w:spacing w:val="1"/>
      <w:sz w:val="18"/>
      <w:szCs w:val="18"/>
    </w:rPr>
  </w:style>
  <w:style w:type="paragraph" w:customStyle="1" w:styleId="icons1">
    <w:name w:val="icons1"/>
    <w:basedOn w:val="a"/>
    <w:rsid w:val="00D7062D"/>
    <w:pPr>
      <w:spacing w:after="288" w:line="258" w:lineRule="atLeast"/>
    </w:pPr>
    <w:rPr>
      <w:rFonts w:ascii="Arial" w:eastAsia="Times New Roman" w:hAnsi="Arial" w:cs="Arial"/>
      <w:color w:val="C6C6C6"/>
      <w:spacing w:val="1"/>
      <w:sz w:val="18"/>
      <w:szCs w:val="18"/>
    </w:rPr>
  </w:style>
  <w:style w:type="paragraph" w:customStyle="1" w:styleId="tableid1">
    <w:name w:val="tableid1"/>
    <w:basedOn w:val="a"/>
    <w:rsid w:val="00D7062D"/>
    <w:pPr>
      <w:spacing w:after="360" w:line="258" w:lineRule="atLeast"/>
    </w:pPr>
    <w:rPr>
      <w:rFonts w:ascii="Arial" w:eastAsia="Times New Roman" w:hAnsi="Arial" w:cs="Arial"/>
      <w:color w:val="666666"/>
      <w:spacing w:val="1"/>
      <w:sz w:val="18"/>
      <w:szCs w:val="18"/>
    </w:rPr>
  </w:style>
  <w:style w:type="paragraph" w:customStyle="1" w:styleId="nobottommargin1">
    <w:name w:val="no_bottom_margin1"/>
    <w:basedOn w:val="a"/>
    <w:rsid w:val="00D7062D"/>
    <w:pPr>
      <w:spacing w:after="0" w:line="258" w:lineRule="atLeast"/>
    </w:pPr>
    <w:rPr>
      <w:rFonts w:ascii="Arial" w:eastAsia="Times New Roman" w:hAnsi="Arial" w:cs="Arial"/>
      <w:color w:val="C6C6C6"/>
      <w:spacing w:val="1"/>
      <w:sz w:val="18"/>
      <w:szCs w:val="18"/>
    </w:rPr>
  </w:style>
  <w:style w:type="paragraph" w:customStyle="1" w:styleId="nopadding1">
    <w:name w:val="nopadding1"/>
    <w:basedOn w:val="a"/>
    <w:rsid w:val="00D7062D"/>
    <w:pPr>
      <w:spacing w:after="360" w:line="258" w:lineRule="atLeast"/>
    </w:pPr>
    <w:rPr>
      <w:rFonts w:ascii="Arial" w:eastAsia="Times New Roman" w:hAnsi="Arial" w:cs="Arial"/>
      <w:color w:val="666666"/>
      <w:spacing w:val="1"/>
      <w:sz w:val="18"/>
      <w:szCs w:val="18"/>
    </w:rPr>
  </w:style>
  <w:style w:type="paragraph" w:customStyle="1" w:styleId="widgettitle1">
    <w:name w:val="widgettitle1"/>
    <w:basedOn w:val="a"/>
    <w:rsid w:val="00D7062D"/>
    <w:pPr>
      <w:spacing w:after="163" w:line="258" w:lineRule="atLeast"/>
    </w:pPr>
    <w:rPr>
      <w:rFonts w:ascii="Arial" w:eastAsia="Times New Roman" w:hAnsi="Arial" w:cs="Arial"/>
      <w:color w:val="666666"/>
      <w:spacing w:val="1"/>
      <w:sz w:val="18"/>
      <w:szCs w:val="18"/>
    </w:rPr>
  </w:style>
  <w:style w:type="paragraph" w:customStyle="1" w:styleId="pubdate1">
    <w:name w:val="pubdate1"/>
    <w:basedOn w:val="a"/>
    <w:rsid w:val="00D7062D"/>
    <w:pPr>
      <w:spacing w:before="120" w:after="120" w:line="258" w:lineRule="atLeast"/>
    </w:pPr>
    <w:rPr>
      <w:rFonts w:ascii="Arial" w:eastAsia="Times New Roman" w:hAnsi="Arial" w:cs="Arial"/>
      <w:color w:val="888888"/>
      <w:spacing w:val="1"/>
      <w:sz w:val="20"/>
      <w:szCs w:val="20"/>
    </w:rPr>
  </w:style>
  <w:style w:type="paragraph" w:customStyle="1" w:styleId="postholder1">
    <w:name w:val="post_holder1"/>
    <w:basedOn w:val="a"/>
    <w:rsid w:val="00D7062D"/>
    <w:pPr>
      <w:spacing w:before="120" w:after="408" w:line="258" w:lineRule="atLeast"/>
      <w:ind w:left="408"/>
    </w:pPr>
    <w:rPr>
      <w:rFonts w:ascii="Arial" w:eastAsia="Times New Roman" w:hAnsi="Arial" w:cs="Arial"/>
      <w:color w:val="666666"/>
      <w:spacing w:val="1"/>
      <w:sz w:val="18"/>
      <w:szCs w:val="18"/>
    </w:rPr>
  </w:style>
  <w:style w:type="paragraph" w:customStyle="1" w:styleId="current1">
    <w:name w:val="current1"/>
    <w:basedOn w:val="a"/>
    <w:rsid w:val="00D7062D"/>
    <w:pPr>
      <w:spacing w:after="360" w:line="258" w:lineRule="atLeast"/>
    </w:pPr>
    <w:rPr>
      <w:rFonts w:ascii="Arial" w:eastAsia="Times New Roman" w:hAnsi="Arial" w:cs="Arial"/>
      <w:color w:val="000000"/>
      <w:spacing w:val="1"/>
      <w:sz w:val="18"/>
      <w:szCs w:val="18"/>
    </w:rPr>
  </w:style>
  <w:style w:type="character" w:customStyle="1" w:styleId="checkbox2">
    <w:name w:val="checkbox2"/>
    <w:basedOn w:val="a0"/>
    <w:rsid w:val="00D7062D"/>
    <w:rPr>
      <w:rFonts w:ascii="Arial" w:hAnsi="Arial" w:cs="Arial" w:hint="default"/>
      <w:strike w:val="0"/>
      <w:dstrike w:val="0"/>
      <w:vanish w:val="0"/>
      <w:webHidden w:val="0"/>
      <w:color w:val="777777"/>
      <w:spacing w:val="4"/>
      <w:sz w:val="20"/>
      <w:szCs w:val="20"/>
      <w:u w:val="none"/>
      <w:effect w:val="none"/>
      <w:specVanish w:val="0"/>
    </w:rPr>
  </w:style>
  <w:style w:type="paragraph" w:customStyle="1" w:styleId="moreitem1">
    <w:name w:val="more_item1"/>
    <w:basedOn w:val="a"/>
    <w:rsid w:val="00D7062D"/>
    <w:pPr>
      <w:spacing w:after="360" w:line="258" w:lineRule="atLeast"/>
    </w:pPr>
    <w:rPr>
      <w:rFonts w:ascii="Arial" w:eastAsia="Times New Roman" w:hAnsi="Arial" w:cs="Arial"/>
      <w:vanish/>
      <w:color w:val="666666"/>
      <w:spacing w:val="1"/>
      <w:sz w:val="18"/>
      <w:szCs w:val="18"/>
    </w:rPr>
  </w:style>
  <w:style w:type="paragraph" w:customStyle="1" w:styleId="lesslink1">
    <w:name w:val="less_link1"/>
    <w:basedOn w:val="a"/>
    <w:rsid w:val="00D7062D"/>
    <w:pPr>
      <w:spacing w:after="360" w:line="258" w:lineRule="atLeast"/>
    </w:pPr>
    <w:rPr>
      <w:rFonts w:ascii="Arial" w:eastAsia="Times New Roman" w:hAnsi="Arial" w:cs="Arial"/>
      <w:vanish/>
      <w:color w:val="666666"/>
      <w:spacing w:val="1"/>
      <w:sz w:val="18"/>
      <w:szCs w:val="18"/>
    </w:rPr>
  </w:style>
  <w:style w:type="paragraph" w:customStyle="1" w:styleId="morelink1">
    <w:name w:val="more_link1"/>
    <w:basedOn w:val="a"/>
    <w:rsid w:val="00D7062D"/>
    <w:pPr>
      <w:spacing w:after="360" w:line="258" w:lineRule="atLeast"/>
    </w:pPr>
    <w:rPr>
      <w:rFonts w:ascii="Arial" w:eastAsia="Times New Roman" w:hAnsi="Arial" w:cs="Arial"/>
      <w:vanish/>
      <w:color w:val="666666"/>
      <w:spacing w:val="1"/>
      <w:sz w:val="18"/>
      <w:szCs w:val="18"/>
    </w:rPr>
  </w:style>
  <w:style w:type="paragraph" w:customStyle="1" w:styleId="morelink2">
    <w:name w:val="more_link2"/>
    <w:basedOn w:val="a"/>
    <w:rsid w:val="00D7062D"/>
    <w:pPr>
      <w:spacing w:after="360" w:line="258" w:lineRule="atLeast"/>
    </w:pPr>
    <w:rPr>
      <w:rFonts w:ascii="Arial" w:eastAsia="Times New Roman" w:hAnsi="Arial" w:cs="Arial"/>
      <w:color w:val="666666"/>
      <w:spacing w:val="1"/>
      <w:sz w:val="18"/>
      <w:szCs w:val="18"/>
    </w:rPr>
  </w:style>
  <w:style w:type="paragraph" w:customStyle="1" w:styleId="moreitem2">
    <w:name w:val="more_item2"/>
    <w:basedOn w:val="a"/>
    <w:rsid w:val="00D7062D"/>
    <w:pPr>
      <w:spacing w:after="360" w:line="258" w:lineRule="atLeast"/>
    </w:pPr>
    <w:rPr>
      <w:rFonts w:ascii="Arial" w:eastAsia="Times New Roman" w:hAnsi="Arial" w:cs="Arial"/>
      <w:color w:val="666666"/>
      <w:spacing w:val="1"/>
      <w:sz w:val="18"/>
      <w:szCs w:val="18"/>
    </w:rPr>
  </w:style>
  <w:style w:type="paragraph" w:customStyle="1" w:styleId="reflist1">
    <w:name w:val="ref_list1"/>
    <w:basedOn w:val="a"/>
    <w:rsid w:val="00D7062D"/>
    <w:pPr>
      <w:spacing w:after="360" w:line="258" w:lineRule="atLeast"/>
    </w:pPr>
    <w:rPr>
      <w:rFonts w:ascii="Arial" w:eastAsia="Times New Roman" w:hAnsi="Arial" w:cs="Arial"/>
      <w:color w:val="666666"/>
      <w:spacing w:val="1"/>
      <w:sz w:val="18"/>
      <w:szCs w:val="18"/>
    </w:rPr>
  </w:style>
  <w:style w:type="paragraph" w:customStyle="1" w:styleId="listitem1">
    <w:name w:val="list_item1"/>
    <w:basedOn w:val="a"/>
    <w:rsid w:val="00D7062D"/>
    <w:pPr>
      <w:spacing w:after="360" w:line="258" w:lineRule="atLeast"/>
    </w:pPr>
    <w:rPr>
      <w:rFonts w:ascii="Arial" w:eastAsia="Times New Roman" w:hAnsi="Arial" w:cs="Arial"/>
      <w:color w:val="1E1E1E"/>
      <w:spacing w:val="1"/>
      <w:sz w:val="18"/>
      <w:szCs w:val="18"/>
    </w:rPr>
  </w:style>
  <w:style w:type="paragraph" w:customStyle="1" w:styleId="listitem2">
    <w:name w:val="list_item2"/>
    <w:basedOn w:val="a"/>
    <w:rsid w:val="00D7062D"/>
    <w:pPr>
      <w:spacing w:after="360" w:line="258" w:lineRule="atLeast"/>
    </w:pPr>
    <w:rPr>
      <w:rFonts w:ascii="Arial" w:eastAsia="Times New Roman" w:hAnsi="Arial" w:cs="Arial"/>
      <w:color w:val="9A1616"/>
      <w:spacing w:val="1"/>
      <w:sz w:val="18"/>
      <w:szCs w:val="18"/>
    </w:rPr>
  </w:style>
  <w:style w:type="paragraph" w:customStyle="1" w:styleId="note1">
    <w:name w:val="note1"/>
    <w:basedOn w:val="a"/>
    <w:rsid w:val="00D7062D"/>
    <w:pPr>
      <w:spacing w:after="360" w:line="258" w:lineRule="atLeast"/>
    </w:pPr>
    <w:rPr>
      <w:rFonts w:ascii="Arial" w:eastAsia="Times New Roman" w:hAnsi="Arial" w:cs="Arial"/>
      <w:color w:val="FF0000"/>
      <w:spacing w:val="1"/>
      <w:sz w:val="18"/>
      <w:szCs w:val="18"/>
    </w:rPr>
  </w:style>
  <w:style w:type="paragraph" w:customStyle="1" w:styleId="bullet-minus1">
    <w:name w:val="bullet-minus1"/>
    <w:basedOn w:val="a"/>
    <w:rsid w:val="00D7062D"/>
    <w:pPr>
      <w:spacing w:after="0" w:line="258" w:lineRule="atLeast"/>
    </w:pPr>
    <w:rPr>
      <w:rFonts w:ascii="Arial" w:eastAsia="Times New Roman" w:hAnsi="Arial" w:cs="Arial"/>
      <w:color w:val="9A1616"/>
      <w:spacing w:val="1"/>
      <w:sz w:val="18"/>
      <w:szCs w:val="18"/>
    </w:rPr>
  </w:style>
  <w:style w:type="paragraph" w:customStyle="1" w:styleId="crumb1">
    <w:name w:val="crumb1"/>
    <w:basedOn w:val="a"/>
    <w:rsid w:val="00D7062D"/>
    <w:pPr>
      <w:spacing w:after="0" w:line="258" w:lineRule="atLeast"/>
    </w:pPr>
    <w:rPr>
      <w:rFonts w:ascii="Arial" w:eastAsia="Times New Roman" w:hAnsi="Arial" w:cs="Arial"/>
      <w:b/>
      <w:bCs/>
      <w:color w:val="666666"/>
      <w:spacing w:val="1"/>
      <w:sz w:val="18"/>
      <w:szCs w:val="18"/>
    </w:rPr>
  </w:style>
  <w:style w:type="paragraph" w:customStyle="1" w:styleId="tabs1">
    <w:name w:val="tabs1"/>
    <w:basedOn w:val="a"/>
    <w:rsid w:val="00D7062D"/>
    <w:pPr>
      <w:shd w:val="clear" w:color="auto" w:fill="F4F5F6"/>
      <w:spacing w:after="360" w:line="258" w:lineRule="atLeast"/>
    </w:pPr>
    <w:rPr>
      <w:rFonts w:ascii="Arial" w:eastAsia="Times New Roman" w:hAnsi="Arial" w:cs="Arial"/>
      <w:color w:val="666666"/>
      <w:spacing w:val="1"/>
      <w:sz w:val="18"/>
      <w:szCs w:val="18"/>
    </w:rPr>
  </w:style>
  <w:style w:type="paragraph" w:customStyle="1" w:styleId="containeralpha2">
    <w:name w:val="container_alpha2"/>
    <w:basedOn w:val="a"/>
    <w:rsid w:val="00D7062D"/>
    <w:pPr>
      <w:spacing w:after="360" w:line="258" w:lineRule="atLeast"/>
    </w:pPr>
    <w:rPr>
      <w:rFonts w:ascii="Arial" w:eastAsia="Times New Roman" w:hAnsi="Arial" w:cs="Arial"/>
      <w:color w:val="666666"/>
      <w:spacing w:val="1"/>
      <w:sz w:val="18"/>
      <w:szCs w:val="18"/>
    </w:rPr>
  </w:style>
  <w:style w:type="paragraph" w:customStyle="1" w:styleId="containeromega1">
    <w:name w:val="container_omega1"/>
    <w:basedOn w:val="a"/>
    <w:rsid w:val="00D7062D"/>
    <w:pPr>
      <w:spacing w:after="360" w:line="258" w:lineRule="atLeast"/>
    </w:pPr>
    <w:rPr>
      <w:rFonts w:ascii="Arial" w:eastAsia="Times New Roman" w:hAnsi="Arial" w:cs="Arial"/>
      <w:color w:val="666666"/>
      <w:spacing w:val="1"/>
      <w:sz w:val="18"/>
      <w:szCs w:val="18"/>
    </w:rPr>
  </w:style>
  <w:style w:type="paragraph" w:customStyle="1" w:styleId="containeralpha3">
    <w:name w:val="container_alpha3"/>
    <w:basedOn w:val="a"/>
    <w:rsid w:val="00D7062D"/>
    <w:pPr>
      <w:spacing w:after="360" w:line="258" w:lineRule="atLeast"/>
    </w:pPr>
    <w:rPr>
      <w:rFonts w:ascii="Arial" w:eastAsia="Times New Roman" w:hAnsi="Arial" w:cs="Arial"/>
      <w:color w:val="666666"/>
      <w:spacing w:val="1"/>
      <w:sz w:val="18"/>
      <w:szCs w:val="18"/>
    </w:rPr>
  </w:style>
  <w:style w:type="paragraph" w:customStyle="1" w:styleId="containergamma1">
    <w:name w:val="container_gamma1"/>
    <w:basedOn w:val="a"/>
    <w:rsid w:val="00D7062D"/>
    <w:pPr>
      <w:spacing w:after="360" w:line="258" w:lineRule="atLeast"/>
    </w:pPr>
    <w:rPr>
      <w:rFonts w:ascii="Arial" w:eastAsia="Times New Roman" w:hAnsi="Arial" w:cs="Arial"/>
      <w:color w:val="666666"/>
      <w:spacing w:val="1"/>
      <w:sz w:val="18"/>
      <w:szCs w:val="18"/>
    </w:rPr>
  </w:style>
  <w:style w:type="paragraph" w:customStyle="1" w:styleId="containeromega2">
    <w:name w:val="container_omega2"/>
    <w:basedOn w:val="a"/>
    <w:rsid w:val="00D7062D"/>
    <w:pPr>
      <w:spacing w:after="360" w:line="258" w:lineRule="atLeast"/>
    </w:pPr>
    <w:rPr>
      <w:rFonts w:ascii="Arial" w:eastAsia="Times New Roman" w:hAnsi="Arial" w:cs="Arial"/>
      <w:color w:val="666666"/>
      <w:spacing w:val="1"/>
      <w:sz w:val="18"/>
      <w:szCs w:val="18"/>
    </w:rPr>
  </w:style>
  <w:style w:type="paragraph" w:customStyle="1" w:styleId="superbutton1">
    <w:name w:val="superbutton1"/>
    <w:basedOn w:val="a"/>
    <w:rsid w:val="00D7062D"/>
    <w:pPr>
      <w:spacing w:after="0" w:line="258" w:lineRule="atLeast"/>
      <w:ind w:left="204"/>
    </w:pPr>
    <w:rPr>
      <w:rFonts w:ascii="Arial" w:eastAsia="Times New Roman" w:hAnsi="Arial" w:cs="Arial"/>
      <w:color w:val="666666"/>
      <w:spacing w:val="1"/>
      <w:sz w:val="18"/>
      <w:szCs w:val="18"/>
    </w:rPr>
  </w:style>
  <w:style w:type="paragraph" w:customStyle="1" w:styleId="tree1">
    <w:name w:val="tree1"/>
    <w:basedOn w:val="a"/>
    <w:rsid w:val="00D7062D"/>
    <w:pPr>
      <w:pBdr>
        <w:top w:val="single" w:sz="6" w:space="5" w:color="AAAAAA"/>
        <w:left w:val="single" w:sz="6" w:space="7" w:color="AAAAAA"/>
        <w:bottom w:val="single" w:sz="6" w:space="4" w:color="AAAAAA"/>
        <w:right w:val="single" w:sz="6" w:space="7" w:color="AAAAAA"/>
      </w:pBdr>
      <w:shd w:val="clear" w:color="auto" w:fill="F1F1F2"/>
      <w:spacing w:before="14" w:after="136" w:line="258" w:lineRule="atLeast"/>
    </w:pPr>
    <w:rPr>
      <w:rFonts w:ascii="Arial" w:eastAsia="Times New Roman" w:hAnsi="Arial" w:cs="Arial"/>
      <w:color w:val="444444"/>
      <w:spacing w:val="1"/>
      <w:sz w:val="16"/>
      <w:szCs w:val="16"/>
    </w:rPr>
  </w:style>
  <w:style w:type="paragraph" w:customStyle="1" w:styleId="tree2">
    <w:name w:val="tree2"/>
    <w:basedOn w:val="a"/>
    <w:rsid w:val="00D7062D"/>
    <w:pPr>
      <w:pBdr>
        <w:top w:val="single" w:sz="6" w:space="5" w:color="AAAAAA"/>
        <w:left w:val="single" w:sz="6" w:space="7" w:color="AAAAAA"/>
        <w:bottom w:val="single" w:sz="6" w:space="4" w:color="AAAAAA"/>
        <w:right w:val="single" w:sz="6" w:space="7" w:color="AAAAAA"/>
      </w:pBdr>
      <w:shd w:val="clear" w:color="auto" w:fill="F1F1F2"/>
      <w:spacing w:before="14" w:after="136" w:line="258" w:lineRule="atLeast"/>
    </w:pPr>
    <w:rPr>
      <w:rFonts w:ascii="Arial" w:eastAsia="Times New Roman" w:hAnsi="Arial" w:cs="Arial"/>
      <w:color w:val="444444"/>
      <w:spacing w:val="1"/>
      <w:sz w:val="16"/>
      <w:szCs w:val="16"/>
    </w:rPr>
  </w:style>
  <w:style w:type="paragraph" w:customStyle="1" w:styleId="tree3">
    <w:name w:val="tree3"/>
    <w:basedOn w:val="a"/>
    <w:rsid w:val="00D7062D"/>
    <w:pPr>
      <w:pBdr>
        <w:top w:val="single" w:sz="6" w:space="5" w:color="AAAAAA"/>
        <w:left w:val="single" w:sz="6" w:space="7" w:color="AAAAAA"/>
        <w:bottom w:val="single" w:sz="6" w:space="4" w:color="AAAAAA"/>
        <w:right w:val="single" w:sz="6" w:space="7" w:color="AAAAAA"/>
      </w:pBdr>
      <w:shd w:val="clear" w:color="auto" w:fill="F1F1F2"/>
      <w:spacing w:before="14" w:after="136" w:line="258" w:lineRule="atLeast"/>
    </w:pPr>
    <w:rPr>
      <w:rFonts w:ascii="Arial" w:eastAsia="Times New Roman" w:hAnsi="Arial" w:cs="Arial"/>
      <w:color w:val="444444"/>
      <w:spacing w:val="1"/>
      <w:sz w:val="16"/>
      <w:szCs w:val="16"/>
    </w:rPr>
  </w:style>
  <w:style w:type="paragraph" w:customStyle="1" w:styleId="lang-link1">
    <w:name w:val="lang-link1"/>
    <w:basedOn w:val="a"/>
    <w:rsid w:val="00D7062D"/>
    <w:pPr>
      <w:spacing w:after="360" w:line="258" w:lineRule="atLeast"/>
    </w:pPr>
    <w:rPr>
      <w:rFonts w:ascii="Arial" w:eastAsia="Times New Roman" w:hAnsi="Arial" w:cs="Arial"/>
      <w:color w:val="1E1E1E"/>
      <w:spacing w:val="1"/>
      <w:sz w:val="18"/>
      <w:szCs w:val="18"/>
    </w:rPr>
  </w:style>
  <w:style w:type="paragraph" w:customStyle="1" w:styleId="current-lang-link1">
    <w:name w:val="current-lang-link1"/>
    <w:basedOn w:val="a"/>
    <w:rsid w:val="00D7062D"/>
    <w:pPr>
      <w:spacing w:after="360" w:line="258" w:lineRule="atLeast"/>
    </w:pPr>
    <w:rPr>
      <w:rFonts w:ascii="Arial" w:eastAsia="Times New Roman" w:hAnsi="Arial" w:cs="Arial"/>
      <w:color w:val="9A1616"/>
      <w:spacing w:val="1"/>
      <w:sz w:val="18"/>
      <w:szCs w:val="18"/>
    </w:rPr>
  </w:style>
  <w:style w:type="paragraph" w:customStyle="1" w:styleId="containeromega3">
    <w:name w:val="container_omega3"/>
    <w:basedOn w:val="a"/>
    <w:rsid w:val="00D7062D"/>
    <w:pPr>
      <w:spacing w:after="360" w:line="258" w:lineRule="atLeast"/>
    </w:pPr>
    <w:rPr>
      <w:rFonts w:ascii="Arial" w:eastAsia="Times New Roman" w:hAnsi="Arial" w:cs="Arial"/>
      <w:color w:val="666666"/>
      <w:spacing w:val="1"/>
      <w:sz w:val="18"/>
      <w:szCs w:val="18"/>
    </w:rPr>
  </w:style>
  <w:style w:type="paragraph" w:customStyle="1" w:styleId="superbutton2">
    <w:name w:val="superbutton2"/>
    <w:basedOn w:val="a"/>
    <w:rsid w:val="00D7062D"/>
    <w:pPr>
      <w:spacing w:after="360" w:line="258" w:lineRule="atLeast"/>
      <w:ind w:left="136"/>
    </w:pPr>
    <w:rPr>
      <w:rFonts w:ascii="Arial" w:eastAsia="Times New Roman" w:hAnsi="Arial" w:cs="Arial"/>
      <w:color w:val="666666"/>
      <w:spacing w:val="1"/>
      <w:sz w:val="18"/>
      <w:szCs w:val="18"/>
    </w:rPr>
  </w:style>
  <w:style w:type="paragraph" w:customStyle="1" w:styleId="label1">
    <w:name w:val="label1"/>
    <w:basedOn w:val="a"/>
    <w:rsid w:val="00D7062D"/>
    <w:pPr>
      <w:spacing w:after="360" w:line="258" w:lineRule="atLeast"/>
    </w:pPr>
    <w:rPr>
      <w:rFonts w:ascii="Arial" w:eastAsia="Times New Roman" w:hAnsi="Arial" w:cs="Arial"/>
      <w:b/>
      <w:bCs/>
      <w:color w:val="666666"/>
      <w:spacing w:val="1"/>
      <w:sz w:val="18"/>
      <w:szCs w:val="18"/>
    </w:rPr>
  </w:style>
  <w:style w:type="paragraph" w:customStyle="1" w:styleId="bullet-minus2">
    <w:name w:val="bullet-minus2"/>
    <w:basedOn w:val="a"/>
    <w:rsid w:val="00D7062D"/>
    <w:pPr>
      <w:spacing w:after="360" w:line="258" w:lineRule="atLeast"/>
    </w:pPr>
    <w:rPr>
      <w:rFonts w:ascii="Arial" w:eastAsia="Times New Roman" w:hAnsi="Arial" w:cs="Arial"/>
      <w:vanish/>
      <w:color w:val="666666"/>
      <w:spacing w:val="1"/>
      <w:sz w:val="18"/>
      <w:szCs w:val="18"/>
    </w:rPr>
  </w:style>
  <w:style w:type="paragraph" w:customStyle="1" w:styleId="monthspan1">
    <w:name w:val="month_span1"/>
    <w:basedOn w:val="a"/>
    <w:rsid w:val="00D7062D"/>
    <w:pPr>
      <w:spacing w:after="136" w:line="258" w:lineRule="atLeast"/>
      <w:jc w:val="center"/>
    </w:pPr>
    <w:rPr>
      <w:rFonts w:ascii="Arial" w:eastAsia="Times New Roman" w:hAnsi="Arial" w:cs="Arial"/>
      <w:color w:val="666666"/>
      <w:spacing w:val="1"/>
      <w:sz w:val="30"/>
      <w:szCs w:val="30"/>
    </w:rPr>
  </w:style>
  <w:style w:type="paragraph" w:customStyle="1" w:styleId="greyedout1">
    <w:name w:val="greyed_out1"/>
    <w:basedOn w:val="a"/>
    <w:rsid w:val="00D7062D"/>
    <w:pPr>
      <w:shd w:val="clear" w:color="auto" w:fill="DCDCDC"/>
      <w:spacing w:after="360" w:line="258" w:lineRule="atLeast"/>
    </w:pPr>
    <w:rPr>
      <w:rFonts w:ascii="Arial" w:eastAsia="Times New Roman" w:hAnsi="Arial" w:cs="Arial"/>
      <w:color w:val="808080"/>
      <w:spacing w:val="1"/>
      <w:sz w:val="18"/>
      <w:szCs w:val="18"/>
    </w:rPr>
  </w:style>
  <w:style w:type="paragraph" w:customStyle="1" w:styleId="greyedoutweekend1">
    <w:name w:val="greyed_out_weekend1"/>
    <w:basedOn w:val="a"/>
    <w:rsid w:val="00D7062D"/>
    <w:pPr>
      <w:spacing w:after="360" w:line="258" w:lineRule="atLeast"/>
    </w:pPr>
    <w:rPr>
      <w:rFonts w:ascii="Arial" w:eastAsia="Times New Roman" w:hAnsi="Arial" w:cs="Arial"/>
      <w:color w:val="5E0E0E"/>
      <w:spacing w:val="1"/>
      <w:sz w:val="18"/>
      <w:szCs w:val="18"/>
    </w:rPr>
  </w:style>
  <w:style w:type="paragraph" w:customStyle="1" w:styleId="calendarheader1">
    <w:name w:val="calendar_header1"/>
    <w:basedOn w:val="a"/>
    <w:rsid w:val="00D7062D"/>
    <w:pPr>
      <w:spacing w:after="360" w:line="258" w:lineRule="atLeast"/>
    </w:pPr>
    <w:rPr>
      <w:rFonts w:ascii="Arial" w:eastAsia="Times New Roman" w:hAnsi="Arial" w:cs="Arial"/>
      <w:b/>
      <w:bCs/>
      <w:color w:val="666666"/>
      <w:spacing w:val="1"/>
      <w:sz w:val="30"/>
      <w:szCs w:val="30"/>
    </w:rPr>
  </w:style>
  <w:style w:type="paragraph" w:customStyle="1" w:styleId="weekend1">
    <w:name w:val="weekend1"/>
    <w:basedOn w:val="a"/>
    <w:rsid w:val="00D7062D"/>
    <w:pPr>
      <w:spacing w:after="360" w:line="258" w:lineRule="atLeast"/>
    </w:pPr>
    <w:rPr>
      <w:rFonts w:ascii="Arial" w:eastAsia="Times New Roman" w:hAnsi="Arial" w:cs="Arial"/>
      <w:color w:val="9A1616"/>
      <w:spacing w:val="1"/>
      <w:sz w:val="18"/>
      <w:szCs w:val="18"/>
    </w:rPr>
  </w:style>
  <w:style w:type="paragraph" w:customStyle="1" w:styleId="dayholder1">
    <w:name w:val="day_holder1"/>
    <w:basedOn w:val="a"/>
    <w:rsid w:val="00D7062D"/>
    <w:pPr>
      <w:spacing w:before="136" w:after="0" w:line="258" w:lineRule="atLeast"/>
      <w:textAlignment w:val="center"/>
    </w:pPr>
    <w:rPr>
      <w:rFonts w:ascii="Arial" w:eastAsia="Times New Roman" w:hAnsi="Arial" w:cs="Arial"/>
      <w:color w:val="666666"/>
      <w:spacing w:val="1"/>
      <w:sz w:val="18"/>
      <w:szCs w:val="18"/>
    </w:rPr>
  </w:style>
  <w:style w:type="paragraph" w:customStyle="1" w:styleId="yearholder1">
    <w:name w:val="year_holder1"/>
    <w:basedOn w:val="a"/>
    <w:rsid w:val="00D7062D"/>
    <w:pPr>
      <w:spacing w:before="136" w:after="0" w:line="258" w:lineRule="atLeast"/>
      <w:textAlignment w:val="center"/>
    </w:pPr>
    <w:rPr>
      <w:rFonts w:ascii="Arial" w:eastAsia="Times New Roman" w:hAnsi="Arial" w:cs="Arial"/>
      <w:color w:val="666666"/>
      <w:spacing w:val="1"/>
      <w:sz w:val="18"/>
      <w:szCs w:val="18"/>
    </w:rPr>
  </w:style>
  <w:style w:type="paragraph" w:customStyle="1" w:styleId="datespanholder1">
    <w:name w:val="date_span_holder1"/>
    <w:basedOn w:val="a"/>
    <w:rsid w:val="00D7062D"/>
    <w:pPr>
      <w:spacing w:before="68" w:after="68" w:line="258" w:lineRule="atLeast"/>
      <w:ind w:left="68" w:right="68"/>
    </w:pPr>
    <w:rPr>
      <w:rFonts w:ascii="Arial" w:eastAsia="Times New Roman" w:hAnsi="Arial" w:cs="Arial"/>
      <w:color w:val="666666"/>
      <w:spacing w:val="1"/>
      <w:sz w:val="18"/>
      <w:szCs w:val="18"/>
    </w:rPr>
  </w:style>
  <w:style w:type="paragraph" w:customStyle="1" w:styleId="checkbox3">
    <w:name w:val="checkbox3"/>
    <w:basedOn w:val="a"/>
    <w:rsid w:val="00D7062D"/>
    <w:pPr>
      <w:spacing w:after="360" w:line="258" w:lineRule="atLeast"/>
      <w:ind w:right="68"/>
    </w:pPr>
    <w:rPr>
      <w:rFonts w:ascii="Arial" w:eastAsia="Times New Roman" w:hAnsi="Arial" w:cs="Arial"/>
      <w:color w:val="666666"/>
      <w:spacing w:val="1"/>
      <w:sz w:val="18"/>
      <w:szCs w:val="18"/>
    </w:rPr>
  </w:style>
  <w:style w:type="paragraph" w:customStyle="1" w:styleId="filtered1">
    <w:name w:val="filtered1"/>
    <w:basedOn w:val="a"/>
    <w:rsid w:val="00D7062D"/>
    <w:pPr>
      <w:spacing w:after="360" w:line="258" w:lineRule="atLeast"/>
      <w:jc w:val="center"/>
    </w:pPr>
    <w:rPr>
      <w:rFonts w:ascii="Arial" w:eastAsia="Times New Roman" w:hAnsi="Arial" w:cs="Arial"/>
      <w:vanish/>
      <w:color w:val="AAAAAA"/>
      <w:spacing w:val="1"/>
      <w:sz w:val="23"/>
      <w:szCs w:val="23"/>
    </w:rPr>
  </w:style>
  <w:style w:type="paragraph" w:customStyle="1" w:styleId="filtered2">
    <w:name w:val="filtered2"/>
    <w:basedOn w:val="a"/>
    <w:rsid w:val="00D7062D"/>
    <w:pPr>
      <w:spacing w:after="360" w:line="258" w:lineRule="atLeast"/>
      <w:jc w:val="center"/>
    </w:pPr>
    <w:rPr>
      <w:rFonts w:ascii="Arial" w:eastAsia="Times New Roman" w:hAnsi="Arial" w:cs="Arial"/>
      <w:vanish/>
      <w:color w:val="AAAAAA"/>
      <w:spacing w:val="1"/>
      <w:sz w:val="23"/>
      <w:szCs w:val="23"/>
    </w:rPr>
  </w:style>
  <w:style w:type="paragraph" w:customStyle="1" w:styleId="filtered3">
    <w:name w:val="filtered3"/>
    <w:basedOn w:val="a"/>
    <w:rsid w:val="00D7062D"/>
    <w:pPr>
      <w:spacing w:after="360" w:line="258" w:lineRule="atLeast"/>
      <w:jc w:val="center"/>
    </w:pPr>
    <w:rPr>
      <w:rFonts w:ascii="Arial" w:eastAsia="Times New Roman" w:hAnsi="Arial" w:cs="Arial"/>
      <w:vanish/>
      <w:color w:val="AAAAAA"/>
      <w:spacing w:val="1"/>
      <w:sz w:val="23"/>
      <w:szCs w:val="23"/>
    </w:rPr>
  </w:style>
  <w:style w:type="paragraph" w:customStyle="1" w:styleId="filtered4">
    <w:name w:val="filtered4"/>
    <w:basedOn w:val="a"/>
    <w:rsid w:val="00D7062D"/>
    <w:pPr>
      <w:spacing w:after="360" w:line="258" w:lineRule="atLeast"/>
      <w:jc w:val="center"/>
    </w:pPr>
    <w:rPr>
      <w:rFonts w:ascii="Arial" w:eastAsia="Times New Roman" w:hAnsi="Arial" w:cs="Arial"/>
      <w:vanish/>
      <w:color w:val="AAAAAA"/>
      <w:spacing w:val="1"/>
      <w:sz w:val="23"/>
      <w:szCs w:val="23"/>
    </w:rPr>
  </w:style>
  <w:style w:type="paragraph" w:customStyle="1" w:styleId="filter1">
    <w:name w:val="filter1"/>
    <w:basedOn w:val="a"/>
    <w:rsid w:val="00D7062D"/>
    <w:pPr>
      <w:spacing w:after="14" w:line="258" w:lineRule="atLeast"/>
    </w:pPr>
    <w:rPr>
      <w:rFonts w:ascii="Arial" w:eastAsia="Times New Roman" w:hAnsi="Arial" w:cs="Arial"/>
      <w:color w:val="666666"/>
      <w:spacing w:val="1"/>
      <w:sz w:val="18"/>
      <w:szCs w:val="18"/>
    </w:rPr>
  </w:style>
  <w:style w:type="paragraph" w:customStyle="1" w:styleId="downloads1">
    <w:name w:val="downloads1"/>
    <w:basedOn w:val="a"/>
    <w:rsid w:val="00D7062D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4F5F6"/>
      <w:spacing w:after="0" w:line="258" w:lineRule="atLeast"/>
    </w:pPr>
    <w:rPr>
      <w:rFonts w:ascii="Arial" w:eastAsia="Times New Roman" w:hAnsi="Arial" w:cs="Arial"/>
      <w:vanish/>
      <w:color w:val="666666"/>
      <w:spacing w:val="1"/>
      <w:sz w:val="18"/>
      <w:szCs w:val="18"/>
    </w:rPr>
  </w:style>
  <w:style w:type="paragraph" w:customStyle="1" w:styleId="dropdown1">
    <w:name w:val="dropdown1"/>
    <w:basedOn w:val="a"/>
    <w:rsid w:val="00D7062D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4F5F6"/>
      <w:spacing w:after="0" w:line="258" w:lineRule="atLeast"/>
    </w:pPr>
    <w:rPr>
      <w:rFonts w:ascii="Arial" w:eastAsia="Times New Roman" w:hAnsi="Arial" w:cs="Arial"/>
      <w:vanish/>
      <w:color w:val="666666"/>
      <w:spacing w:val="1"/>
      <w:sz w:val="18"/>
      <w:szCs w:val="18"/>
    </w:rPr>
  </w:style>
  <w:style w:type="paragraph" w:customStyle="1" w:styleId="downloads2">
    <w:name w:val="downloads2"/>
    <w:basedOn w:val="a"/>
    <w:rsid w:val="00D7062D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4F5F6"/>
      <w:spacing w:before="14" w:after="0" w:line="408" w:lineRule="atLeast"/>
      <w:ind w:left="408"/>
    </w:pPr>
    <w:rPr>
      <w:rFonts w:ascii="Arial" w:eastAsia="Times New Roman" w:hAnsi="Arial" w:cs="Arial"/>
      <w:color w:val="666666"/>
      <w:spacing w:val="1"/>
      <w:sz w:val="18"/>
      <w:szCs w:val="18"/>
    </w:rPr>
  </w:style>
  <w:style w:type="paragraph" w:customStyle="1" w:styleId="dropdown2">
    <w:name w:val="dropdown2"/>
    <w:basedOn w:val="a"/>
    <w:rsid w:val="00D7062D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4F5F6"/>
      <w:spacing w:before="14" w:after="0" w:line="408" w:lineRule="atLeast"/>
      <w:ind w:left="408"/>
    </w:pPr>
    <w:rPr>
      <w:rFonts w:ascii="Arial" w:eastAsia="Times New Roman" w:hAnsi="Arial" w:cs="Arial"/>
      <w:color w:val="666666"/>
      <w:spacing w:val="1"/>
      <w:sz w:val="18"/>
      <w:szCs w:val="18"/>
    </w:rPr>
  </w:style>
  <w:style w:type="character" w:customStyle="1" w:styleId="status1">
    <w:name w:val="status1"/>
    <w:basedOn w:val="a0"/>
    <w:rsid w:val="00D7062D"/>
    <w:rPr>
      <w:vanish/>
      <w:webHidden w:val="0"/>
      <w:sz w:val="15"/>
      <w:szCs w:val="15"/>
      <w:shd w:val="clear" w:color="auto" w:fill="DDDDDD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98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76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79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52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52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157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71749">
                              <w:marLeft w:val="-136"/>
                              <w:marRight w:val="0"/>
                              <w:marTop w:val="408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</w:div>
                            <w:div w:id="450393899">
                              <w:marLeft w:val="-136"/>
                              <w:marRight w:val="0"/>
                              <w:marTop w:val="408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</w:div>
                          </w:divsChild>
                        </w:div>
                      </w:divsChild>
                    </w:div>
                    <w:div w:id="72483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108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ilet.zan.kz/rus/docs/V1400009485" TargetMode="External"/><Relationship Id="rId13" Type="http://schemas.openxmlformats.org/officeDocument/2006/relationships/hyperlink" Target="http://www.adilet.zan.kz/rus/docs/V1400009485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dilet.zan.kz/rus/docs/V1400009485" TargetMode="External"/><Relationship Id="rId12" Type="http://schemas.openxmlformats.org/officeDocument/2006/relationships/hyperlink" Target="http://www.adilet.zan.kz/rus/docs/V140000948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dilet.zan.kz/rus/docs/Z1400000176" TargetMode="External"/><Relationship Id="rId11" Type="http://schemas.openxmlformats.org/officeDocument/2006/relationships/hyperlink" Target="http://www.adilet.zan.kz/rus/docs/V1400009485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dilet.zan.kz/rus/docs/V140000948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ilet.zan.kz/rus/docs/V140000948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1D561-6738-4C98-B9F7-1DDEF8925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44</Pages>
  <Words>2774</Words>
  <Characters>15817</Characters>
  <Application>Microsoft Office Word</Application>
  <DocSecurity>0</DocSecurity>
  <Lines>131</Lines>
  <Paragraphs>37</Paragraphs>
  <ScaleCrop>false</ScaleCrop>
  <Company>Grizli777</Company>
  <LinksUpToDate>false</LinksUpToDate>
  <CharactersWithSpaces>18554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abozaeva</dc:creator>
  <cp:lastModifiedBy>Аушахманова Алтын Абировна</cp:lastModifiedBy>
  <cp:revision>2</cp:revision>
  <dcterms:created xsi:type="dcterms:W3CDTF">2014-09-18T11:30:00Z</dcterms:created>
  <dcterms:modified xsi:type="dcterms:W3CDTF">2014-09-18T11:30:00Z</dcterms:modified>
</cp:coreProperties>
</file>