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542F7" w:rsidRPr="00C82C3E">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542F7" w:rsidRPr="00C82C3E">
        <w:rPr>
          <w:rFonts w:eastAsia="Calibri"/>
          <w:sz w:val="22"/>
          <w:szCs w:val="21"/>
          <w:lang w:eastAsia="en-US"/>
        </w:rPr>
        <w:t>Достық-2001</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542F7" w:rsidRPr="00C82C3E">
        <w:rPr>
          <w:rFonts w:eastAsia="Calibri"/>
          <w:sz w:val="22"/>
          <w:szCs w:val="21"/>
          <w:lang w:eastAsia="en-US"/>
        </w:rPr>
        <w:t>011140018426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631D3">
        <w:rPr>
          <w:b/>
          <w:sz w:val="24"/>
          <w:szCs w:val="24"/>
          <w:lang w:val="kk-KZ"/>
        </w:rPr>
        <w:t>19</w:t>
      </w:r>
      <w:r w:rsidR="001631D3">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2015-12-07T03:09:00Z</dcterms:created>
  <dcterms:modified xsi:type="dcterms:W3CDTF">2016-01-05T02:59:00Z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