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5A" w:rsidRDefault="002E4003" w:rsidP="002E400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Постановление Правительства Республики Казахстан </w:t>
      </w:r>
    </w:p>
    <w:p w:rsidR="002E4003" w:rsidRPr="002E4003" w:rsidRDefault="002E4003" w:rsidP="002E40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от 31 декабря 2010 года № 1518 </w:t>
      </w: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E40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утверждении Правил определения перечня импортируемых на территорию Республики Казахстан с территории государств-членов Таможенного союза товаров, предназначенных для промышленной переработки, и перечня готовой продукции, полученной при указанной промышленной переработке, а также перечня налогоплательщиков Республики Казахстан, импортирующих такие товары</w:t>
      </w:r>
    </w:p>
    <w:p w:rsidR="002E4003" w:rsidRDefault="002E4003" w:rsidP="002E400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31D5A" w:rsidRPr="002E4003" w:rsidRDefault="00231D5A" w:rsidP="002E400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4003" w:rsidRPr="002E4003" w:rsidRDefault="002E4003" w:rsidP="002E400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gramStart"/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proofErr w:type="gramEnd"/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</w:t>
      </w:r>
      <w:bookmarkStart w:id="0" w:name="sub1000094509"/>
      <w:r w:rsidR="007205A3"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"jl:1023502.2490000%20" </w:instrText>
      </w:r>
      <w:r w:rsidR="007205A3"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2E4003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статьей 249</w:t>
      </w:r>
      <w:r w:rsidR="007205A3"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Кодекса Республики Казахстан от 12 июня 2001 года «О налогах и других обязательных платежах в бюджет» (Налоговый кодекс) Правительство Республики Казахстан </w:t>
      </w:r>
      <w:r w:rsidRPr="002E40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ПОСТАНОВЛЯЕТ</w:t>
      </w: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2E4003" w:rsidRPr="002E4003" w:rsidRDefault="002E4003" w:rsidP="002E400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прилагаемые </w:t>
      </w:r>
      <w:bookmarkStart w:id="1" w:name="sub1001774836"/>
      <w:r w:rsidR="007205A3"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"jl:30915148.100%20" </w:instrText>
      </w:r>
      <w:r w:rsidR="007205A3"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2E4003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Правила</w:t>
      </w:r>
      <w:r w:rsidR="007205A3"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определения перечня импортируемых на территорию Республики Казахстан с территории государств-членов Таможенного союза товаров, предназначенных для промышленной переработки, и перечня готовой продукции, полученной при указанной промышленной переработке, а также перечня налогоплательщиков Республики Казахстан, импортирующих такие товары.</w:t>
      </w:r>
    </w:p>
    <w:p w:rsidR="002E4003" w:rsidRPr="002E4003" w:rsidRDefault="002E4003" w:rsidP="002E400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Настоящее постановление вводится в действие со дня первого официального </w:t>
      </w:r>
      <w:bookmarkStart w:id="2" w:name="sub1001891016"/>
      <w:r w:rsidR="007205A3"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"jl:30915149.0%2030929614.0%20" </w:instrText>
      </w:r>
      <w:r w:rsidR="007205A3"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2E4003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опубликования</w:t>
      </w:r>
      <w:r w:rsidR="007205A3"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2"/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E4003" w:rsidRPr="002E4003" w:rsidRDefault="002E4003" w:rsidP="002E400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4003" w:rsidRPr="002E4003" w:rsidRDefault="002E4003" w:rsidP="002E400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E4003" w:rsidRPr="002E4003" w:rsidTr="002E400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003" w:rsidRPr="002E4003" w:rsidRDefault="002E4003" w:rsidP="002E4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4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Премьер-Министр</w:t>
            </w:r>
          </w:p>
          <w:p w:rsidR="002E4003" w:rsidRPr="002E4003" w:rsidRDefault="002E4003" w:rsidP="002E4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4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003" w:rsidRPr="002E4003" w:rsidRDefault="002E4003" w:rsidP="002E40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4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E4003" w:rsidRPr="002E4003" w:rsidRDefault="002E4003" w:rsidP="002E40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4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2E4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Масимов</w:t>
            </w:r>
            <w:proofErr w:type="spellEnd"/>
          </w:p>
        </w:tc>
      </w:tr>
    </w:tbl>
    <w:p w:rsidR="002E4003" w:rsidRPr="002E4003" w:rsidRDefault="002E4003" w:rsidP="002E40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4003" w:rsidRPr="002E4003" w:rsidRDefault="002E4003" w:rsidP="002E40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SUB100"/>
      <w:bookmarkEnd w:id="3"/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Утверждены </w:t>
      </w:r>
    </w:p>
    <w:bookmarkStart w:id="4" w:name="sub1001774833"/>
    <w:p w:rsidR="002E4003" w:rsidRPr="002E4003" w:rsidRDefault="007205A3" w:rsidP="002E40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="002E4003"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"jl:30915148.0%20" </w:instrText>
      </w: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="002E4003" w:rsidRPr="002E4003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постановлением</w:t>
      </w: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4"/>
      <w:r w:rsidR="002E4003"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Правительства </w:t>
      </w:r>
    </w:p>
    <w:p w:rsidR="002E4003" w:rsidRPr="002E4003" w:rsidRDefault="002E4003" w:rsidP="002E40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Республики Казахстан </w:t>
      </w:r>
    </w:p>
    <w:p w:rsidR="002E4003" w:rsidRPr="002E4003" w:rsidRDefault="002E4003" w:rsidP="002E40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31 декабря 2010 года № 1518</w:t>
      </w:r>
    </w:p>
    <w:p w:rsidR="002E4003" w:rsidRPr="002E4003" w:rsidRDefault="002E4003" w:rsidP="002E40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4003" w:rsidRPr="002E4003" w:rsidRDefault="002E4003" w:rsidP="002E40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4003" w:rsidRPr="002E4003" w:rsidRDefault="002E4003" w:rsidP="002E40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</w:t>
      </w:r>
    </w:p>
    <w:p w:rsidR="002E4003" w:rsidRPr="002E4003" w:rsidRDefault="002E4003" w:rsidP="002E40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определения перечня импортируемых на территорию Республики Казахстан с территории государств-членов Таможенного союза товаров, предназначенных для промышленной переработки и перечня готовой продукции, полученной при указанной промышленной переработке, а также перечня налогоплательщиков Республики Казахстан, импортирующих такие товары</w:t>
      </w:r>
    </w:p>
    <w:p w:rsidR="002E4003" w:rsidRPr="002E4003" w:rsidRDefault="002E4003" w:rsidP="002E40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2E4003" w:rsidRPr="002E4003" w:rsidRDefault="002E4003" w:rsidP="002E40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2E4003" w:rsidRPr="002E4003" w:rsidRDefault="002E4003" w:rsidP="002E40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2E4003" w:rsidRPr="002E4003" w:rsidRDefault="002E4003" w:rsidP="002E400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Настоящие Правила разработаны в соответствии со </w:t>
      </w:r>
      <w:hyperlink r:id="rId4" w:history="1">
        <w:r w:rsidRPr="002E4003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статьей 249</w:t>
        </w:r>
      </w:hyperlink>
      <w:bookmarkEnd w:id="0"/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Кодекса Республики Казахстан от 12 июня 2001 года «О налогах и других обязательных платежах в бюджет» (Налоговый кодекс) и определяют порядок определения перечня импортируемых на территорию Республики Казахстан с территории государств-членов Таможенного союза товаров, предназначенных для промышленной переработки (далее - перечень импортируемых товаров), перечня готовой продукции, полученной при промышленной переработке товаров, импортированных на</w:t>
      </w:r>
      <w:proofErr w:type="gramEnd"/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территорию Республики Казахстан с территории государств-членов Таможенного союза (далее - перечень готовой продукции), и перечня налогоплательщиков Республики Казахстан, импортирующих товары на </w:t>
      </w: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территорию Республики Казахстан с территории государств-членов Таможенного союза, предназначенных для промышленной переработки (далее - перечень налогоплательщиков).</w:t>
      </w:r>
    </w:p>
    <w:p w:rsidR="002E4003" w:rsidRPr="002E4003" w:rsidRDefault="002E4003" w:rsidP="002E400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SUB200"/>
      <w:bookmarkEnd w:id="5"/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В настоящих </w:t>
      </w:r>
      <w:proofErr w:type="gramStart"/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Правилах</w:t>
      </w:r>
      <w:proofErr w:type="gramEnd"/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используются следующие понятия:</w:t>
      </w:r>
    </w:p>
    <w:p w:rsidR="002E4003" w:rsidRPr="002E4003" w:rsidRDefault="002E4003" w:rsidP="002E400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промышленная переработка - использование товаров (сырья и (или) материалов) в производстве для получения новых товаров, классификационный код которого по </w:t>
      </w:r>
      <w:bookmarkStart w:id="6" w:name="sub1001246355"/>
      <w:r w:rsidR="007205A3"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"jl:30528869.0%20" </w:instrText>
      </w:r>
      <w:r w:rsidR="007205A3"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2E4003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единой Товарной номенклатуре внешнеэкономической деятельности</w:t>
      </w:r>
      <w:r w:rsidR="007205A3"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Таможенного союза (далее - ТН ВЭД ТС) отличается от кода товаров, ввозимых для промышленной переработки, на уровне любого из первых четырех знаков;</w:t>
      </w:r>
    </w:p>
    <w:p w:rsidR="002E4003" w:rsidRPr="002E4003" w:rsidRDefault="002E4003" w:rsidP="002E400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заявитель - индивидуальный предприниматель или юридическое лицо, зарегистрированное на территории Республики Казахстан в порядке, установленном законодательством Республики Казахстан;</w:t>
      </w:r>
    </w:p>
    <w:p w:rsidR="002E4003" w:rsidRPr="002E4003" w:rsidRDefault="002E4003" w:rsidP="002E400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уполномоченный орган - центральный исполнительный орган, осуществляющий руководство в области регулирования индустриальной политики;</w:t>
      </w:r>
    </w:p>
    <w:p w:rsidR="002E4003" w:rsidRPr="002E4003" w:rsidRDefault="002E4003" w:rsidP="002E400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уполномоченный отраслевой орган - государственный орган, осуществляющий регулирование соответствующей отрасли.</w:t>
      </w:r>
    </w:p>
    <w:p w:rsidR="002E4003" w:rsidRPr="002E4003" w:rsidRDefault="002E4003" w:rsidP="002E400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SUB300"/>
      <w:bookmarkEnd w:id="7"/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Перечни </w:t>
      </w:r>
      <w:proofErr w:type="gramStart"/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налогоплательщиков, импортируемых товаров и готовой продукции формируются</w:t>
      </w:r>
      <w:proofErr w:type="gramEnd"/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постоянно-обновляемой основе и утверждаются постановлением Правительства Республики Казахстан.</w:t>
      </w:r>
    </w:p>
    <w:p w:rsidR="002E4003" w:rsidRPr="002E4003" w:rsidRDefault="002E4003" w:rsidP="002E400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SUB400"/>
      <w:bookmarkEnd w:id="8"/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Изменения и дополнения в перечни импортируемых товаров, готовой продукции и налогоплательщиков вносятся один раз в полгода, по мере поступления заявок в уполномоченный орган о включении импортируемых товаров, готовой продукции и налогоплательщиков в перечни, указанные в </w:t>
      </w:r>
      <w:bookmarkStart w:id="9" w:name="sub1001774845"/>
      <w:r w:rsidR="007205A3"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"jl:30915148.300%20" </w:instrText>
      </w:r>
      <w:r w:rsidR="007205A3"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2E4003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пункте 3</w:t>
      </w:r>
      <w:r w:rsidR="007205A3"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настоящих Правил.</w:t>
      </w:r>
    </w:p>
    <w:p w:rsidR="002E4003" w:rsidRPr="002E4003" w:rsidRDefault="002E4003" w:rsidP="002E400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4003" w:rsidRPr="002E4003" w:rsidRDefault="002E4003" w:rsidP="002E400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4003" w:rsidRPr="002E4003" w:rsidRDefault="002E4003" w:rsidP="002E40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SUB500"/>
      <w:bookmarkEnd w:id="10"/>
      <w:r w:rsidRPr="002E40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Порядок определения перечней налогоплательщиков, импортируемых товаров и готовой продукции</w:t>
      </w:r>
    </w:p>
    <w:p w:rsidR="002E4003" w:rsidRPr="002E4003" w:rsidRDefault="002E4003" w:rsidP="002E40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2E4003" w:rsidRPr="002E4003" w:rsidRDefault="002E4003" w:rsidP="002E400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Перечни </w:t>
      </w:r>
      <w:proofErr w:type="gramStart"/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налогоплательщиков, импортируемых товаров и готовой продукции формируются</w:t>
      </w:r>
      <w:proofErr w:type="gramEnd"/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отношении налогоплательщиков, соответствующих одновременно следующим условиям:</w:t>
      </w:r>
    </w:p>
    <w:p w:rsidR="002E4003" w:rsidRPr="002E4003" w:rsidRDefault="002E4003" w:rsidP="002E400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налогоплательщик состоит на регистрационном учете в качестве плательщика налога на добавленную стоимость;</w:t>
      </w:r>
    </w:p>
    <w:p w:rsidR="002E4003" w:rsidRPr="002E4003" w:rsidRDefault="002E4003" w:rsidP="002E400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налогоплательщик не относится к налогоплательщикам, признанным бездействующим в порядке, определенном </w:t>
      </w:r>
      <w:bookmarkStart w:id="11" w:name="sub1000926343"/>
      <w:r w:rsidR="007205A3"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"jl:30366217.5790000%20" </w:instrText>
      </w:r>
      <w:r w:rsidR="007205A3"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2E4003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статьей 579</w:t>
      </w:r>
      <w:r w:rsidR="007205A3"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11"/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Кодекса Республики Казахстан от 10 декабря 2008 года «О налогах и других обязательных платежах в бюджет» (Налоговый Кодекс);</w:t>
      </w:r>
    </w:p>
    <w:p w:rsidR="002E4003" w:rsidRPr="002E4003" w:rsidRDefault="002E4003" w:rsidP="002E400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использование ввозимых товаров для промышленной переработки.</w:t>
      </w:r>
    </w:p>
    <w:p w:rsidR="002E4003" w:rsidRPr="002E4003" w:rsidRDefault="002E4003" w:rsidP="002E400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SUB600"/>
      <w:bookmarkEnd w:id="12"/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Импортируемые на территорию Республики Казахстан с территории государств-членов Таможенного союза товары, предназначенные для промышленной переработки, готовая продукция, полученная при указанной промышленной переработке, а также налогоплательщики Республики Казахстан, импортирующие такие товары, включаются в проекты соответственно перечней импортируемых товаров, готовой продукции и налогоплательщиков уполномоченным органом на основании:</w:t>
      </w:r>
    </w:p>
    <w:p w:rsidR="002E4003" w:rsidRPr="002E4003" w:rsidRDefault="002E4003" w:rsidP="002E400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заявления о включении в перечни налогоплательщиков, импортируемых товаров и готовой продукции в произвольной форме;</w:t>
      </w:r>
    </w:p>
    <w:p w:rsidR="002E4003" w:rsidRPr="002E4003" w:rsidRDefault="002E4003" w:rsidP="002E400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положительного заключения уполномоченного отраслевого органа о подтверждении отнесения импортируемых товаров к товарам, предназначенным </w:t>
      </w: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для промышленной переработки, выдаваемого в соответствии с </w:t>
      </w:r>
      <w:bookmarkStart w:id="13" w:name="sub1001774847"/>
      <w:r w:rsidR="007205A3"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"jl:30915148.700%20" </w:instrText>
      </w:r>
      <w:r w:rsidR="007205A3"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2E4003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пунктом 7</w:t>
      </w:r>
      <w:r w:rsidR="007205A3"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13"/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настоящих Правил.</w:t>
      </w:r>
    </w:p>
    <w:p w:rsidR="002E4003" w:rsidRPr="002E4003" w:rsidRDefault="002E4003" w:rsidP="002E400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SUB700"/>
      <w:bookmarkEnd w:id="14"/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Для получения заключения о подтверждении отнесения импортируемых товаров к товарам, предназначенным для промышленной переработки, заявитель представляет в уполномоченный отраслевой орган следующие документы:</w:t>
      </w:r>
    </w:p>
    <w:p w:rsidR="002E4003" w:rsidRPr="002E4003" w:rsidRDefault="002E4003" w:rsidP="002E400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заявление о выдаче заключения о подтверждении отнесения импортируемых товаров к товарам, предназначенным для промышленной переработки, в произвольной форме;</w:t>
      </w:r>
    </w:p>
    <w:p w:rsidR="002E4003" w:rsidRPr="002E4003" w:rsidRDefault="002E4003" w:rsidP="002E400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копию документа, подтверждающего совершение сделки, приложения и (или) дополнения к нему (контракт, договор) (заверенную печатью заявителя);</w:t>
      </w:r>
    </w:p>
    <w:p w:rsidR="002E4003" w:rsidRPr="002E4003" w:rsidRDefault="002E4003" w:rsidP="002E400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копию документа, подтверждающего наименование и классификацию товаров и продуктов их промышленной переработки в соответствии с </w:t>
      </w:r>
      <w:hyperlink r:id="rId5" w:history="1">
        <w:r w:rsidRPr="002E4003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ТН ВЭД ТС</w:t>
        </w:r>
      </w:hyperlink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уровне десяти знаков (заверенную печатью заявителя);</w:t>
      </w:r>
    </w:p>
    <w:p w:rsidR="002E4003" w:rsidRPr="002E4003" w:rsidRDefault="002E4003" w:rsidP="002E400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таблицу расчета норм выхода продуктов промышленной переработки, включая операции по промышленной переработке товаров (основанных на технологическом процессе), способах их совершенствования, способах идентификации товаров, а также сроков по промышленной переработке товаров;</w:t>
      </w:r>
    </w:p>
    <w:p w:rsidR="002E4003" w:rsidRPr="002E4003" w:rsidRDefault="002E4003" w:rsidP="002E400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копию свидетельства о постановке на регистрационный учет в качестве налогоплательщика в налоговом органе;</w:t>
      </w:r>
    </w:p>
    <w:p w:rsidR="002E4003" w:rsidRPr="002E4003" w:rsidRDefault="002E4003" w:rsidP="002E400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подтверждение налогового органа о том, что заявитель не признан бездействующим налогоплательщиком.</w:t>
      </w:r>
    </w:p>
    <w:p w:rsidR="002E4003" w:rsidRPr="002E4003" w:rsidRDefault="002E4003" w:rsidP="002E400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Уполномоченный отраслевой орган в течение пятнадцати календарных дней рассматривает представленные документы и выдает соответствующее (положительное или отрицательное) заключение о подтверждении отнесения импортируемых товаров к товарам, предназначенным для промышленной переработки, по форме согласно </w:t>
      </w:r>
      <w:bookmarkStart w:id="15" w:name="sub1001774857"/>
      <w:r w:rsidR="007205A3"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"jl:30915148.1%20" </w:instrText>
      </w:r>
      <w:r w:rsidR="007205A3"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2E4003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приложению</w:t>
      </w:r>
      <w:r w:rsidR="007205A3"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15"/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настоящим Правилам.</w:t>
      </w:r>
    </w:p>
    <w:p w:rsidR="002E4003" w:rsidRPr="002E4003" w:rsidRDefault="002E4003" w:rsidP="002E400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Отрицательное заключение о подтверждении отнесения импортируемых товаров к товарам, предназначенным для промышленной переработки, выдается уполномоченным отраслевым органом в следующих случаях:</w:t>
      </w:r>
    </w:p>
    <w:p w:rsidR="002E4003" w:rsidRPr="002E4003" w:rsidRDefault="002E4003" w:rsidP="002E400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наличия недостоверных сведений в документах, представляемых заявителем для выдачи заключения о подтверждении отнесения импортируемых товаров к товарам, предназначенным для промышленной переработки;</w:t>
      </w:r>
    </w:p>
    <w:p w:rsidR="002E4003" w:rsidRPr="002E4003" w:rsidRDefault="002E4003" w:rsidP="002E400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непредставление документов, предусмотренных частью первой настоящего пункта;</w:t>
      </w:r>
    </w:p>
    <w:p w:rsidR="002E4003" w:rsidRPr="002E4003" w:rsidRDefault="002E4003" w:rsidP="002E400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несоответствие требованиям, предусмотренным </w:t>
      </w:r>
      <w:bookmarkStart w:id="16" w:name="sub1001774850"/>
      <w:r w:rsidR="007205A3"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"jl:30915148.500%20" </w:instrText>
      </w:r>
      <w:r w:rsidR="007205A3"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2E4003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пунктом 5</w:t>
      </w:r>
      <w:r w:rsidR="007205A3"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16"/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настоящих Правил.</w:t>
      </w:r>
    </w:p>
    <w:p w:rsidR="002E4003" w:rsidRPr="002E4003" w:rsidRDefault="002E4003" w:rsidP="002E400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gramStart"/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proofErr w:type="gramEnd"/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отрицательного заключения заявитель может повторно представить документы в уполномоченный отраслевой орган в соответствии с требованиями настоящих Правил.</w:t>
      </w:r>
    </w:p>
    <w:p w:rsidR="002E4003" w:rsidRPr="002E4003" w:rsidRDefault="002E4003" w:rsidP="002E400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SUB800"/>
      <w:bookmarkEnd w:id="17"/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</w:t>
      </w:r>
      <w:proofErr w:type="gramStart"/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представленных в соответствии с </w:t>
      </w:r>
      <w:bookmarkStart w:id="18" w:name="sub1001774851"/>
      <w:r w:rsidR="007205A3"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"jl:30915148.600%20" </w:instrText>
      </w:r>
      <w:r w:rsidR="007205A3"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2E4003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пунктом 6</w:t>
      </w:r>
      <w:r w:rsidR="007205A3"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18"/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настоящих Правил документов уполномоченный орган разрабатывает проекты Перечней импортируемых товаров, готовой продукции и налогоплательщиков, либо о внесении изменений и дополнений в данные перечни и направляет их со всеми необходимыми документами для утверждения в соответствии с </w:t>
      </w:r>
      <w:hyperlink r:id="rId6" w:history="1">
        <w:r w:rsidRPr="002E4003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пунктами 3</w:t>
        </w:r>
      </w:hyperlink>
      <w:bookmarkEnd w:id="9"/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bookmarkStart w:id="19" w:name="sub1001774855"/>
      <w:r w:rsidR="007205A3"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"jl:30915148.400%20" </w:instrText>
      </w:r>
      <w:r w:rsidR="007205A3"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2E4003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4</w:t>
      </w:r>
      <w:r w:rsidR="007205A3"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19"/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настоящих Правил в Правительство Республики Казахстан в порядке, установленном законодательством Республики Казахстан.</w:t>
      </w:r>
      <w:proofErr w:type="gramEnd"/>
    </w:p>
    <w:p w:rsidR="002E4003" w:rsidRPr="002E4003" w:rsidRDefault="002E4003" w:rsidP="002E400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4003" w:rsidRPr="002E4003" w:rsidRDefault="002E4003" w:rsidP="002E40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" w:name="SUB1"/>
      <w:bookmarkEnd w:id="20"/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</w:t>
      </w:r>
    </w:p>
    <w:p w:rsidR="002E4003" w:rsidRPr="002E4003" w:rsidRDefault="002E4003" w:rsidP="002E40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hyperlink r:id="rId7" w:history="1">
        <w:r w:rsidRPr="002E4003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Правилам</w:t>
        </w:r>
      </w:hyperlink>
      <w:bookmarkEnd w:id="1"/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определения перечня </w:t>
      </w:r>
    </w:p>
    <w:p w:rsidR="002E4003" w:rsidRPr="002E4003" w:rsidRDefault="002E4003" w:rsidP="002E40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импортируемых</w:t>
      </w:r>
      <w:proofErr w:type="gramEnd"/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территорию </w:t>
      </w:r>
    </w:p>
    <w:p w:rsidR="002E4003" w:rsidRPr="002E4003" w:rsidRDefault="002E4003" w:rsidP="002E40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Республики Казахстан с территории</w:t>
      </w:r>
    </w:p>
    <w:p w:rsidR="002E4003" w:rsidRPr="002E4003" w:rsidRDefault="002E4003" w:rsidP="002E40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государств-членов Таможенного союза</w:t>
      </w:r>
    </w:p>
    <w:p w:rsidR="002E4003" w:rsidRPr="002E4003" w:rsidRDefault="002E4003" w:rsidP="002E40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товаров, предназначенных </w:t>
      </w:r>
      <w:proofErr w:type="gramStart"/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E4003" w:rsidRPr="002E4003" w:rsidRDefault="002E4003" w:rsidP="002E40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промышленной переработки и перечня</w:t>
      </w:r>
    </w:p>
    <w:p w:rsidR="002E4003" w:rsidRPr="002E4003" w:rsidRDefault="002E4003" w:rsidP="002E40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готовой продукции, полученной </w:t>
      </w:r>
      <w:proofErr w:type="gramStart"/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proofErr w:type="gramEnd"/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E4003" w:rsidRPr="002E4003" w:rsidRDefault="002E4003" w:rsidP="002E40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указанной промышленной переработке, а</w:t>
      </w:r>
    </w:p>
    <w:p w:rsidR="002E4003" w:rsidRPr="002E4003" w:rsidRDefault="002E4003" w:rsidP="002E40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также перечня налогоплательщиков Республики </w:t>
      </w:r>
    </w:p>
    <w:p w:rsidR="002E4003" w:rsidRPr="002E4003" w:rsidRDefault="002E4003" w:rsidP="002E40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Казахстан, </w:t>
      </w:r>
      <w:proofErr w:type="gramStart"/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импортирующих</w:t>
      </w:r>
      <w:proofErr w:type="gramEnd"/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такие товары </w:t>
      </w:r>
    </w:p>
    <w:p w:rsidR="002E4003" w:rsidRPr="002E4003" w:rsidRDefault="002E4003" w:rsidP="002E40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4003" w:rsidRPr="002E4003" w:rsidRDefault="002E4003" w:rsidP="002E40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4003" w:rsidRPr="002E4003" w:rsidRDefault="002E4003" w:rsidP="002E40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Заключение</w:t>
      </w:r>
    </w:p>
    <w:p w:rsidR="002E4003" w:rsidRPr="002E4003" w:rsidRDefault="002E4003" w:rsidP="002E40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 подтверждении отнесения импортируемых товаров к товарам, предназначенным </w:t>
      </w:r>
      <w:proofErr w:type="gramStart"/>
      <w:r w:rsidRPr="002E40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2E40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2E4003" w:rsidRPr="002E4003" w:rsidRDefault="002E4003" w:rsidP="002E40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промышленной переработки</w:t>
      </w:r>
    </w:p>
    <w:p w:rsidR="002E4003" w:rsidRPr="002E4003" w:rsidRDefault="002E4003" w:rsidP="002E40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2E4003" w:rsidRPr="002E4003" w:rsidRDefault="002E4003" w:rsidP="002E400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Дано _______________________________________________________________________________________________________</w:t>
      </w:r>
    </w:p>
    <w:p w:rsidR="002E4003" w:rsidRPr="002E4003" w:rsidRDefault="002E4003" w:rsidP="002E4003">
      <w:pPr>
        <w:spacing w:after="0" w:line="240" w:lineRule="auto"/>
        <w:ind w:firstLine="4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(наименование налогоплательщика)</w:t>
      </w:r>
    </w:p>
    <w:p w:rsidR="002E4003" w:rsidRPr="002E4003" w:rsidRDefault="002E4003" w:rsidP="002E400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действующему</w:t>
      </w:r>
      <w:proofErr w:type="gramEnd"/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основании ___________________________________________________________________________________</w:t>
      </w:r>
    </w:p>
    <w:p w:rsidR="002E4003" w:rsidRPr="002E4003" w:rsidRDefault="002E4003" w:rsidP="002E4003">
      <w:pPr>
        <w:spacing w:after="0" w:line="240" w:lineRule="auto"/>
        <w:ind w:firstLine="4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(РНН, идентификационный номе</w:t>
      </w:r>
      <w:proofErr w:type="gramStart"/>
      <w:r w:rsidRPr="002E400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р(</w:t>
      </w:r>
      <w:proofErr w:type="gramEnd"/>
      <w:r w:rsidRPr="002E400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 его наличии))</w:t>
      </w:r>
    </w:p>
    <w:p w:rsidR="002E4003" w:rsidRPr="002E4003" w:rsidRDefault="002E4003" w:rsidP="002E400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</w:t>
      </w:r>
    </w:p>
    <w:p w:rsidR="002E4003" w:rsidRPr="002E4003" w:rsidRDefault="002E4003" w:rsidP="002E4003">
      <w:pPr>
        <w:spacing w:after="0" w:line="240" w:lineRule="auto"/>
        <w:ind w:firstLine="4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(юридический адрес налогоплательщика)</w:t>
      </w:r>
    </w:p>
    <w:p w:rsidR="002E4003" w:rsidRPr="002E4003" w:rsidRDefault="002E4003" w:rsidP="002E400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том, что налогоплательщик импортирует товары, предназначенные для промышленной переработки:</w:t>
      </w:r>
    </w:p>
    <w:p w:rsidR="002E4003" w:rsidRPr="002E4003" w:rsidRDefault="002E4003" w:rsidP="002E400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54"/>
        <w:gridCol w:w="5695"/>
        <w:gridCol w:w="3122"/>
      </w:tblGrid>
      <w:tr w:rsidR="002E4003" w:rsidRPr="002E4003" w:rsidTr="002E4003">
        <w:trPr>
          <w:jc w:val="center"/>
        </w:trPr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003" w:rsidRPr="002E4003" w:rsidRDefault="002E4003" w:rsidP="002E4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4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2E4003" w:rsidRPr="002E4003" w:rsidRDefault="002E4003" w:rsidP="002E4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4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E4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E4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003" w:rsidRPr="002E4003" w:rsidRDefault="002E4003" w:rsidP="002E4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4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003" w:rsidRPr="002E4003" w:rsidRDefault="002E4003" w:rsidP="002E4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4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Код </w:t>
            </w:r>
            <w:hyperlink r:id="rId8" w:history="1">
              <w:r w:rsidRPr="002E4003">
                <w:rPr>
                  <w:rFonts w:ascii="Arial" w:eastAsia="Times New Roman" w:hAnsi="Arial" w:cs="Arial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ТН ВЭД ТС</w:t>
              </w:r>
            </w:hyperlink>
          </w:p>
        </w:tc>
      </w:tr>
      <w:bookmarkEnd w:id="6"/>
      <w:tr w:rsidR="002E4003" w:rsidRPr="002E4003" w:rsidTr="002E4003">
        <w:trPr>
          <w:jc w:val="center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003" w:rsidRPr="002E4003" w:rsidRDefault="002E4003" w:rsidP="002E4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4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003" w:rsidRPr="002E4003" w:rsidRDefault="002E4003" w:rsidP="002E4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4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003" w:rsidRPr="002E4003" w:rsidRDefault="002E4003" w:rsidP="002E4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4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4003" w:rsidRPr="002E4003" w:rsidTr="002E4003">
        <w:trPr>
          <w:jc w:val="center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003" w:rsidRPr="002E4003" w:rsidRDefault="002E4003" w:rsidP="002E4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4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003" w:rsidRPr="002E4003" w:rsidRDefault="002E4003" w:rsidP="002E4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4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003" w:rsidRPr="002E4003" w:rsidRDefault="002E4003" w:rsidP="002E4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4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E4003" w:rsidRPr="002E4003" w:rsidRDefault="002E4003" w:rsidP="002E400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4003" w:rsidRPr="002E4003" w:rsidRDefault="002E4003" w:rsidP="002E400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gramStart"/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процессе</w:t>
      </w:r>
      <w:proofErr w:type="gramEnd"/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промышленной переработки получает следующую готовую продукцию:</w:t>
      </w:r>
    </w:p>
    <w:p w:rsidR="002E4003" w:rsidRPr="002E4003" w:rsidRDefault="002E4003" w:rsidP="002E400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48"/>
        <w:gridCol w:w="5565"/>
        <w:gridCol w:w="3258"/>
      </w:tblGrid>
      <w:tr w:rsidR="002E4003" w:rsidRPr="002E4003" w:rsidTr="002E4003">
        <w:trPr>
          <w:jc w:val="center"/>
        </w:trPr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003" w:rsidRPr="002E4003" w:rsidRDefault="002E4003" w:rsidP="002E4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4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2E4003" w:rsidRPr="002E4003" w:rsidRDefault="002E4003" w:rsidP="002E4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4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E4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E4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003" w:rsidRPr="002E4003" w:rsidRDefault="002E4003" w:rsidP="002E4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4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7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003" w:rsidRPr="002E4003" w:rsidRDefault="002E4003" w:rsidP="002E4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4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ТН ВЭД ТС</w:t>
            </w:r>
          </w:p>
        </w:tc>
      </w:tr>
      <w:tr w:rsidR="002E4003" w:rsidRPr="002E4003" w:rsidTr="002E4003">
        <w:trPr>
          <w:jc w:val="center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003" w:rsidRPr="002E4003" w:rsidRDefault="002E4003" w:rsidP="002E4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4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003" w:rsidRPr="002E4003" w:rsidRDefault="002E4003" w:rsidP="002E4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4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003" w:rsidRPr="002E4003" w:rsidRDefault="002E4003" w:rsidP="002E4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4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4003" w:rsidRPr="002E4003" w:rsidTr="002E4003">
        <w:trPr>
          <w:jc w:val="center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003" w:rsidRPr="002E4003" w:rsidRDefault="002E4003" w:rsidP="002E4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4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003" w:rsidRPr="002E4003" w:rsidRDefault="002E4003" w:rsidP="002E4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4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003" w:rsidRPr="002E4003" w:rsidRDefault="002E4003" w:rsidP="002E4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4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E4003" w:rsidRPr="002E4003" w:rsidRDefault="002E4003" w:rsidP="002E400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4003" w:rsidRPr="002E4003" w:rsidRDefault="002E4003" w:rsidP="002E4003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должностного лица уполномоченного отраслевого органа</w:t>
      </w:r>
    </w:p>
    <w:p w:rsidR="00AD6C83" w:rsidRPr="002E4003" w:rsidRDefault="00AD6C83">
      <w:pPr>
        <w:rPr>
          <w:rFonts w:ascii="Arial" w:hAnsi="Arial" w:cs="Arial"/>
          <w:sz w:val="24"/>
          <w:szCs w:val="24"/>
        </w:rPr>
      </w:pPr>
    </w:p>
    <w:sectPr w:rsidR="00AD6C83" w:rsidRPr="002E4003" w:rsidSect="00AD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003"/>
    <w:rsid w:val="00231D5A"/>
    <w:rsid w:val="002E4003"/>
    <w:rsid w:val="007205A3"/>
    <w:rsid w:val="007D79D5"/>
    <w:rsid w:val="00AD6C83"/>
    <w:rsid w:val="00C1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003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a4">
    <w:name w:val="Normal (Web)"/>
    <w:basedOn w:val="a"/>
    <w:uiPriority w:val="99"/>
    <w:unhideWhenUsed/>
    <w:rsid w:val="002E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2E400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2E4003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528869.0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l:30915148.100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l:30915148.300%20" TargetMode="External"/><Relationship Id="rId5" Type="http://schemas.openxmlformats.org/officeDocument/2006/relationships/hyperlink" Target="jl:30528869.0%20" TargetMode="External"/><Relationship Id="rId10" Type="http://schemas.openxmlformats.org/officeDocument/2006/relationships/theme" Target="theme/theme1.xml"/><Relationship Id="rId4" Type="http://schemas.openxmlformats.org/officeDocument/2006/relationships/hyperlink" Target="jl:1023502.2490000%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1480</Words>
  <Characters>8440</Characters>
  <Application>Microsoft Office Word</Application>
  <DocSecurity>0</DocSecurity>
  <Lines>70</Lines>
  <Paragraphs>19</Paragraphs>
  <ScaleCrop>false</ScaleCrop>
  <Company>Grizli777</Company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adusembekova</dc:creator>
  <cp:lastModifiedBy>adusembekova</cp:lastModifiedBy>
  <cp:revision>2</cp:revision>
  <dcterms:created xsi:type="dcterms:W3CDTF">2015-02-20T14:39:00Z</dcterms:created>
  <dcterms:modified xsi:type="dcterms:W3CDTF">2015-02-20T14:47:00Z</dcterms:modified>
</cp:coreProperties>
</file>