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1" w:rsidRPr="000B2464" w:rsidRDefault="00181741" w:rsidP="00181741">
      <w:pPr>
        <w:jc w:val="both"/>
        <w:rPr>
          <w:rFonts w:ascii="Times New Roman" w:hAnsi="Times New Roman" w:cs="Times New Roman"/>
          <w:lang w:val="kk-KZ"/>
        </w:rPr>
      </w:pPr>
    </w:p>
    <w:p w:rsidR="00181741" w:rsidRDefault="00181741" w:rsidP="00181741">
      <w:pPr>
        <w:jc w:val="center"/>
        <w:rPr>
          <w:rFonts w:ascii="Times New Roman" w:hAnsi="Times New Roman" w:cs="Times New Roman"/>
          <w:b/>
          <w:lang w:val="kk-KZ"/>
        </w:rPr>
      </w:pPr>
      <w:bookmarkStart w:id="0" w:name="_GoBack"/>
      <w:r>
        <w:rPr>
          <w:rFonts w:ascii="Times New Roman" w:hAnsi="Times New Roman" w:cs="Times New Roman"/>
          <w:b/>
          <w:lang w:val="kk-KZ"/>
        </w:rPr>
        <w:t>27 желтоқсан 2017 ж. ө</w:t>
      </w:r>
      <w:r w:rsidRPr="000B2464">
        <w:rPr>
          <w:rFonts w:ascii="Times New Roman" w:hAnsi="Times New Roman" w:cs="Times New Roman"/>
          <w:b/>
          <w:lang w:val="kk-KZ"/>
        </w:rPr>
        <w:t xml:space="preserve">ндіруші-импортерларға арналған ЕБМ </w:t>
      </w:r>
      <w:r>
        <w:rPr>
          <w:rFonts w:ascii="Times New Roman" w:hAnsi="Times New Roman" w:cs="Times New Roman"/>
          <w:b/>
          <w:lang w:val="kk-KZ"/>
        </w:rPr>
        <w:t>К</w:t>
      </w:r>
      <w:r w:rsidRPr="000B2464">
        <w:rPr>
          <w:rFonts w:ascii="Times New Roman" w:hAnsi="Times New Roman" w:cs="Times New Roman"/>
          <w:b/>
          <w:lang w:val="kk-KZ"/>
        </w:rPr>
        <w:t>лиентін жаңарту жадынамасы</w:t>
      </w:r>
      <w:bookmarkEnd w:id="0"/>
    </w:p>
    <w:p w:rsidR="00181741" w:rsidRDefault="00181741" w:rsidP="00181741">
      <w:pPr>
        <w:pStyle w:val="a3"/>
        <w:numPr>
          <w:ilvl w:val="0"/>
          <w:numId w:val="1"/>
        </w:numPr>
        <w:rPr>
          <w:rFonts w:ascii="Times New Roman" w:hAnsi="Times New Roman" w:cs="Times New Roman"/>
          <w:lang w:val="kk-KZ"/>
        </w:rPr>
      </w:pPr>
      <w:r w:rsidRPr="000B2464">
        <w:rPr>
          <w:rFonts w:ascii="Times New Roman" w:hAnsi="Times New Roman" w:cs="Times New Roman"/>
          <w:lang w:val="kk-KZ"/>
        </w:rPr>
        <w:t>Бас</w:t>
      </w:r>
      <w:r>
        <w:rPr>
          <w:rFonts w:ascii="Times New Roman" w:hAnsi="Times New Roman" w:cs="Times New Roman"/>
          <w:lang w:val="kk-KZ"/>
        </w:rPr>
        <w:t>қару панеліне кіреміз</w:t>
      </w:r>
      <w:r w:rsidRPr="000B2464">
        <w:rPr>
          <w:rFonts w:ascii="Times New Roman" w:hAnsi="Times New Roman" w:cs="Times New Roman"/>
          <w:lang w:val="kk-KZ"/>
        </w:rPr>
        <w:t>, Ба</w:t>
      </w:r>
      <w:r>
        <w:rPr>
          <w:rFonts w:ascii="Times New Roman" w:hAnsi="Times New Roman" w:cs="Times New Roman"/>
          <w:lang w:val="kk-KZ"/>
        </w:rPr>
        <w:t xml:space="preserve">ғдарламалар және компоненттерге кіреміз </w:t>
      </w:r>
      <w:r w:rsidRPr="000B2464">
        <w:rPr>
          <w:rFonts w:ascii="Times New Roman" w:hAnsi="Times New Roman" w:cs="Times New Roman"/>
          <w:lang w:val="kk-KZ"/>
        </w:rPr>
        <w:t>(</w:t>
      </w:r>
      <w:r>
        <w:rPr>
          <w:rFonts w:ascii="Times New Roman" w:hAnsi="Times New Roman" w:cs="Times New Roman"/>
          <w:lang w:val="kk-KZ"/>
        </w:rPr>
        <w:t>өз компьютеріңіздегі операциялық жүйеге байланысты</w:t>
      </w:r>
      <w:r w:rsidRPr="000B2464">
        <w:rPr>
          <w:rFonts w:ascii="Times New Roman" w:hAnsi="Times New Roman" w:cs="Times New Roman"/>
          <w:lang w:val="kk-KZ"/>
        </w:rPr>
        <w:t xml:space="preserve">), </w:t>
      </w:r>
      <w:r>
        <w:rPr>
          <w:rFonts w:ascii="Times New Roman" w:hAnsi="Times New Roman" w:cs="Times New Roman"/>
          <w:lang w:val="kk-KZ"/>
        </w:rPr>
        <w:t xml:space="preserve">ЕБМ Клиентін өшіреміз </w:t>
      </w:r>
      <w:r w:rsidRPr="000B2464">
        <w:rPr>
          <w:rFonts w:ascii="Times New Roman" w:hAnsi="Times New Roman" w:cs="Times New Roman"/>
          <w:lang w:val="kk-KZ"/>
        </w:rPr>
        <w:t>(</w:t>
      </w:r>
      <w:r>
        <w:rPr>
          <w:rFonts w:ascii="Times New Roman" w:hAnsi="Times New Roman" w:cs="Times New Roman"/>
          <w:lang w:val="kk-KZ"/>
        </w:rPr>
        <w:t>өндірушіге арналған</w:t>
      </w:r>
      <w:r w:rsidRPr="000B2464">
        <w:rPr>
          <w:rFonts w:ascii="Times New Roman" w:hAnsi="Times New Roman" w:cs="Times New Roman"/>
          <w:lang w:val="kk-KZ"/>
        </w:rPr>
        <w:t>)</w:t>
      </w:r>
      <w:r>
        <w:rPr>
          <w:rFonts w:ascii="Times New Roman" w:hAnsi="Times New Roman" w:cs="Times New Roman"/>
          <w:lang w:val="kk-KZ"/>
        </w:rPr>
        <w:t xml:space="preserve">. С дискісінде орналасқан (үнсіз келісім бойынша </w:t>
      </w:r>
      <w:r w:rsidRPr="000B2464">
        <w:rPr>
          <w:rFonts w:ascii="Times New Roman" w:hAnsi="Times New Roman" w:cs="Times New Roman"/>
          <w:lang w:val="kk-KZ"/>
        </w:rPr>
        <w:t>C:\Program Files\ITRC</w:t>
      </w:r>
      <w:r>
        <w:rPr>
          <w:rFonts w:ascii="Times New Roman" w:hAnsi="Times New Roman" w:cs="Times New Roman"/>
          <w:lang w:val="kk-KZ"/>
        </w:rPr>
        <w:t>) папакаларды өшірмейміз.</w:t>
      </w:r>
    </w:p>
    <w:p w:rsidR="00181741" w:rsidRPr="000B2464" w:rsidRDefault="00181741" w:rsidP="00181741">
      <w:pPr>
        <w:pStyle w:val="a3"/>
        <w:numPr>
          <w:ilvl w:val="0"/>
          <w:numId w:val="1"/>
        </w:numPr>
        <w:rPr>
          <w:rFonts w:ascii="Times New Roman" w:hAnsi="Times New Roman" w:cs="Times New Roman"/>
          <w:lang w:val="kk-KZ"/>
        </w:rPr>
      </w:pPr>
      <w:r>
        <w:rPr>
          <w:rFonts w:ascii="Times New Roman" w:hAnsi="Times New Roman" w:cs="Times New Roman"/>
          <w:lang w:val="kk-KZ"/>
        </w:rPr>
        <w:t xml:space="preserve">Өндірушіге арналған ЕБМ Клиентін орналастырамыз. Содан кейін клиентке кіреміз. Әкімшілендіру модуліндегі Мекемені тіркеу режимін тексереміз, егер сызықтар тұрса, клиентті жауып, УСД </w:t>
      </w:r>
      <w:r w:rsidRPr="000B2464">
        <w:rPr>
          <w:rFonts w:ascii="Times New Roman" w:hAnsi="Times New Roman" w:cs="Times New Roman"/>
          <w:lang w:val="kk-KZ"/>
        </w:rPr>
        <w:t>Конфигуратор</w:t>
      </w:r>
      <w:r>
        <w:rPr>
          <w:rFonts w:ascii="Times New Roman" w:hAnsi="Times New Roman" w:cs="Times New Roman"/>
          <w:lang w:val="kk-KZ"/>
        </w:rPr>
        <w:t>ын қайта іске қосамыз және клиентті ашамыз.</w:t>
      </w:r>
      <w:r w:rsidRPr="000B2464">
        <w:rPr>
          <w:rFonts w:ascii="Times New Roman" w:hAnsi="Times New Roman" w:cs="Times New Roman"/>
          <w:lang w:val="kk-KZ"/>
        </w:rPr>
        <w:t xml:space="preserve"> </w:t>
      </w:r>
      <w:r>
        <w:rPr>
          <w:rFonts w:ascii="Times New Roman" w:hAnsi="Times New Roman" w:cs="Times New Roman"/>
          <w:lang w:val="kk-KZ"/>
        </w:rPr>
        <w:t>Әкімшілендіру модуліндегі Мәліметтерді басқару режиміне кіріп, барлық анықтамалық мәліметтерді жаңартамыз және мәліметтерді жаңартулар жайындағы хабарламаны күтеміз. Хабарлама шыққан соң, Мекемені тіркеу режиміне кіріп қайта тексереміз. Егер өзгерістер болмаса қолдау қызметіне хабарласуыңыз қажет.</w:t>
      </w:r>
    </w:p>
    <w:p w:rsidR="00596B86" w:rsidRPr="00181741" w:rsidRDefault="00181741">
      <w:pPr>
        <w:rPr>
          <w:lang w:val="kk-KZ"/>
        </w:rPr>
      </w:pPr>
    </w:p>
    <w:sectPr w:rsidR="00596B86" w:rsidRPr="00181741" w:rsidSect="007A4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FF2"/>
    <w:multiLevelType w:val="hybridMultilevel"/>
    <w:tmpl w:val="54BE7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41"/>
    <w:rsid w:val="00032F6B"/>
    <w:rsid w:val="00181741"/>
    <w:rsid w:val="00DF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Буданова</dc:creator>
  <cp:lastModifiedBy>Олеся Буданова</cp:lastModifiedBy>
  <cp:revision>1</cp:revision>
  <dcterms:created xsi:type="dcterms:W3CDTF">2017-12-27T11:24:00Z</dcterms:created>
  <dcterms:modified xsi:type="dcterms:W3CDTF">2017-12-27T11:25:00Z</dcterms:modified>
</cp:coreProperties>
</file>