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9BA" w:rsidRDefault="00840FEB" w:rsidP="00350D6B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E2A52">
        <w:rPr>
          <w:rFonts w:ascii="Times New Roman" w:hAnsi="Times New Roman" w:cs="Times New Roman"/>
          <w:b/>
          <w:sz w:val="28"/>
          <w:szCs w:val="28"/>
          <w:lang w:val="kk-KZ"/>
        </w:rPr>
        <w:t>АҚПАРАТТЫҚ ХАБАРЛАМА</w:t>
      </w:r>
    </w:p>
    <w:p w:rsidR="004C6905" w:rsidRPr="004C6905" w:rsidRDefault="004C6905" w:rsidP="00350D6B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F7D51" w:rsidRPr="000E2A52" w:rsidRDefault="00BF7D51" w:rsidP="00BF7D5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E2A52">
        <w:rPr>
          <w:rFonts w:ascii="Times New Roman" w:hAnsi="Times New Roman" w:cs="Times New Roman"/>
          <w:sz w:val="28"/>
          <w:szCs w:val="28"/>
          <w:lang w:val="kk-KZ"/>
        </w:rPr>
        <w:t xml:space="preserve">Осымен Қазақстан Республикасы Қаржы министрлігінің Мемлекеттік кірістер комитеті (бұдан әрі – ҚР ҚМ МКК) әкімшінің (уақытша әкімшінің, оңалтушы, уақытша және банкроттықты басқарушының) қызметін жүзеге асыру құқығына үміткер адамдардың біліктілік емтиханының өткізілуі туралы хабарлайды. </w:t>
      </w:r>
    </w:p>
    <w:p w:rsidR="00BF7D51" w:rsidRPr="000E2A52" w:rsidRDefault="00BF7D51" w:rsidP="00BF7D5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E2A52">
        <w:rPr>
          <w:rFonts w:ascii="Times New Roman" w:hAnsi="Times New Roman" w:cs="Times New Roman"/>
          <w:sz w:val="28"/>
          <w:szCs w:val="28"/>
          <w:u w:val="single"/>
          <w:lang w:val="kk-KZ"/>
        </w:rPr>
        <w:t>Өткізілетін күні:</w:t>
      </w:r>
      <w:r w:rsidR="00B8494E">
        <w:rPr>
          <w:rFonts w:ascii="Times New Roman" w:hAnsi="Times New Roman" w:cs="Times New Roman"/>
          <w:sz w:val="28"/>
          <w:szCs w:val="28"/>
          <w:lang w:val="kk-KZ"/>
        </w:rPr>
        <w:t xml:space="preserve"> 2019 жылдың 10</w:t>
      </w:r>
      <w:r w:rsidR="005F197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8494E">
        <w:rPr>
          <w:rFonts w:ascii="Times New Roman" w:hAnsi="Times New Roman" w:cs="Times New Roman"/>
          <w:sz w:val="28"/>
          <w:szCs w:val="28"/>
          <w:lang w:val="kk-KZ"/>
        </w:rPr>
        <w:t>шілдеде</w:t>
      </w:r>
      <w:r w:rsidRPr="000E2A52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BF7D51" w:rsidRPr="000E2A52" w:rsidRDefault="00BF7D51" w:rsidP="00BF7D5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E2A52">
        <w:rPr>
          <w:rFonts w:ascii="Times New Roman" w:hAnsi="Times New Roman" w:cs="Times New Roman"/>
          <w:sz w:val="28"/>
          <w:szCs w:val="28"/>
          <w:u w:val="single"/>
          <w:lang w:val="kk-KZ"/>
        </w:rPr>
        <w:t>Басталуы:</w:t>
      </w:r>
      <w:r w:rsidRPr="000E2A52">
        <w:rPr>
          <w:rFonts w:ascii="Times New Roman" w:hAnsi="Times New Roman" w:cs="Times New Roman"/>
          <w:sz w:val="28"/>
          <w:szCs w:val="28"/>
          <w:lang w:val="kk-KZ"/>
        </w:rPr>
        <w:t xml:space="preserve"> 9 сағат </w:t>
      </w:r>
      <w:r w:rsidR="000E2A52" w:rsidRPr="000E2A52">
        <w:rPr>
          <w:rFonts w:ascii="Times New Roman" w:hAnsi="Times New Roman" w:cs="Times New Roman"/>
          <w:sz w:val="28"/>
          <w:szCs w:val="28"/>
          <w:lang w:val="kk-KZ"/>
        </w:rPr>
        <w:t>15</w:t>
      </w:r>
      <w:r w:rsidRPr="000E2A52">
        <w:rPr>
          <w:rFonts w:ascii="Times New Roman" w:hAnsi="Times New Roman" w:cs="Times New Roman"/>
          <w:sz w:val="28"/>
          <w:szCs w:val="28"/>
          <w:lang w:val="kk-KZ"/>
        </w:rPr>
        <w:t xml:space="preserve"> минутта (</w:t>
      </w:r>
      <w:r w:rsidR="005F1977">
        <w:rPr>
          <w:rFonts w:ascii="Times New Roman" w:hAnsi="Times New Roman" w:cs="Times New Roman"/>
          <w:sz w:val="28"/>
          <w:szCs w:val="28"/>
          <w:lang w:val="kk-KZ"/>
        </w:rPr>
        <w:t>Нұр-Сұлтан</w:t>
      </w:r>
      <w:r w:rsidRPr="000E2A52">
        <w:rPr>
          <w:rFonts w:ascii="Times New Roman" w:hAnsi="Times New Roman" w:cs="Times New Roman"/>
          <w:sz w:val="28"/>
          <w:szCs w:val="28"/>
          <w:lang w:val="kk-KZ"/>
        </w:rPr>
        <w:t xml:space="preserve"> уақытымен).  </w:t>
      </w:r>
    </w:p>
    <w:p w:rsidR="00BF7D51" w:rsidRPr="000E2A52" w:rsidRDefault="00BF7D51" w:rsidP="00BF7D5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E2A52">
        <w:rPr>
          <w:rFonts w:ascii="Times New Roman" w:hAnsi="Times New Roman" w:cs="Times New Roman"/>
          <w:sz w:val="28"/>
          <w:szCs w:val="28"/>
          <w:u w:val="single"/>
          <w:lang w:val="kk-KZ"/>
        </w:rPr>
        <w:t>Өткізілетін орны:</w:t>
      </w:r>
      <w:r w:rsidRPr="000E2A5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5F1977">
        <w:rPr>
          <w:rFonts w:ascii="Times New Roman" w:hAnsi="Times New Roman" w:cs="Times New Roman"/>
          <w:sz w:val="28"/>
          <w:szCs w:val="28"/>
          <w:lang w:val="kk-KZ"/>
        </w:rPr>
        <w:t>Нұр-Сұлтан</w:t>
      </w:r>
      <w:r w:rsidRPr="000E2A52">
        <w:rPr>
          <w:rFonts w:ascii="Times New Roman" w:hAnsi="Times New Roman" w:cs="Times New Roman"/>
          <w:sz w:val="28"/>
          <w:szCs w:val="28"/>
          <w:lang w:val="kk-KZ"/>
        </w:rPr>
        <w:t xml:space="preserve"> қаласы, Республика даңғылы, 60 үй. </w:t>
      </w:r>
    </w:p>
    <w:p w:rsidR="00BF7D51" w:rsidRPr="000E2A52" w:rsidRDefault="00BF7D51" w:rsidP="00BF7D5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E2A52">
        <w:rPr>
          <w:rFonts w:ascii="Times New Roman" w:hAnsi="Times New Roman" w:cs="Times New Roman"/>
          <w:sz w:val="28"/>
          <w:szCs w:val="28"/>
          <w:lang w:val="kk-KZ"/>
        </w:rPr>
        <w:t>Қосымша, ҚР ҚМ МКК сайтының (</w:t>
      </w:r>
      <w:r w:rsidRPr="000E2A52">
        <w:rPr>
          <w:rFonts w:ascii="Times New Roman" w:hAnsi="Times New Roman" w:cs="Times New Roman"/>
          <w:sz w:val="28"/>
          <w:szCs w:val="28"/>
          <w:u w:val="single"/>
          <w:lang w:val="kk-KZ"/>
        </w:rPr>
        <w:t>www. kgd.gov.kz</w:t>
      </w:r>
      <w:r w:rsidRPr="000E2A52">
        <w:rPr>
          <w:rFonts w:ascii="Times New Roman" w:hAnsi="Times New Roman" w:cs="Times New Roman"/>
          <w:sz w:val="28"/>
          <w:szCs w:val="28"/>
          <w:lang w:val="kk-KZ"/>
        </w:rPr>
        <w:t xml:space="preserve">) «оңалту және банкроттық» қосымша бетінде емтиханға қатысуға руқсат берілгендер туралы ақпарат және тест сұрақтары орналасқанын хабарлаймыз. </w:t>
      </w:r>
    </w:p>
    <w:p w:rsidR="000E2A52" w:rsidRPr="000E2A52" w:rsidRDefault="00BF7D51" w:rsidP="004C6905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kk-KZ" w:eastAsia="ru-RU"/>
        </w:rPr>
      </w:pPr>
      <w:r w:rsidRPr="000E2A52">
        <w:rPr>
          <w:rFonts w:ascii="Times New Roman" w:eastAsia="Times New Roman" w:hAnsi="Times New Roman" w:cs="Times New Roman"/>
          <w:sz w:val="28"/>
          <w:szCs w:val="28"/>
          <w:u w:val="single"/>
          <w:lang w:val="kk-KZ" w:eastAsia="ru-RU"/>
        </w:rPr>
        <w:t xml:space="preserve">Өзіңізбен бірге жеке куәлігіңіз болу қажет. </w:t>
      </w:r>
    </w:p>
    <w:p w:rsidR="000E2A52" w:rsidRDefault="00840FEB" w:rsidP="004C690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E2A52">
        <w:rPr>
          <w:rFonts w:ascii="Times New Roman" w:hAnsi="Times New Roman" w:cs="Times New Roman"/>
          <w:sz w:val="28"/>
          <w:szCs w:val="28"/>
          <w:lang w:val="kk-KZ"/>
        </w:rPr>
        <w:t>Біліктілік емтиханға қатысуға рұқсат берілген үміткерлер тізімі</w:t>
      </w:r>
      <w:r w:rsidR="00BF7D51" w:rsidRPr="000E2A52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A632B1" w:rsidRPr="000E2A52" w:rsidRDefault="00A632B1" w:rsidP="004C690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9233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12"/>
        <w:gridCol w:w="8221"/>
      </w:tblGrid>
      <w:tr w:rsidR="005F1977" w:rsidRPr="00042D5A" w:rsidTr="009F79D3">
        <w:trPr>
          <w:trHeight w:val="358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5F1977" w:rsidRPr="00042D5A" w:rsidRDefault="005F1977" w:rsidP="009F79D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2D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042D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82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</w:tcPr>
          <w:p w:rsidR="005F1977" w:rsidRPr="00B85EB8" w:rsidRDefault="00B85EB8" w:rsidP="009F79D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ТАӘа</w:t>
            </w:r>
          </w:p>
        </w:tc>
      </w:tr>
      <w:tr w:rsidR="00B8494E" w:rsidRPr="00042D5A" w:rsidTr="00DD4E92">
        <w:trPr>
          <w:trHeight w:val="276"/>
        </w:trPr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B8494E" w:rsidRPr="00042D5A" w:rsidRDefault="00B8494E" w:rsidP="00DD4E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</w:tcPr>
          <w:p w:rsidR="00B8494E" w:rsidRPr="00042D5A" w:rsidRDefault="00B8494E" w:rsidP="00DD4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Сабыров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Ерлан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Толеужанович</w:t>
            </w:r>
            <w:proofErr w:type="spellEnd"/>
          </w:p>
        </w:tc>
      </w:tr>
      <w:tr w:rsidR="00B8494E" w:rsidRPr="00042D5A" w:rsidTr="00DD4E92">
        <w:trPr>
          <w:trHeight w:val="358"/>
        </w:trPr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B8494E" w:rsidRPr="00042D5A" w:rsidRDefault="00B8494E" w:rsidP="00DD4E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</w:tcPr>
          <w:p w:rsidR="00B8494E" w:rsidRPr="00042D5A" w:rsidRDefault="00B8494E" w:rsidP="00DD4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Даркембеков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Айбек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Даулетович</w:t>
            </w:r>
            <w:proofErr w:type="spellEnd"/>
          </w:p>
        </w:tc>
      </w:tr>
      <w:tr w:rsidR="00A632B1" w:rsidRPr="00042D5A" w:rsidTr="00DD4E92">
        <w:trPr>
          <w:trHeight w:val="358"/>
        </w:trPr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A632B1" w:rsidRPr="00042D5A" w:rsidRDefault="00A632B1" w:rsidP="00DD4E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 w:colFirst="0" w:colLast="1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</w:tcPr>
          <w:p w:rsidR="00A632B1" w:rsidRDefault="00A632B1" w:rsidP="00DD4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Турлыбаев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Аблай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Нурмаханович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bookmarkEnd w:id="0"/>
    </w:tbl>
    <w:p w:rsidR="00BF7D51" w:rsidRPr="000E2A52" w:rsidRDefault="00BF7D51" w:rsidP="00BF7D51">
      <w:pPr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BF7D51" w:rsidRPr="000E2A52" w:rsidSect="000E2A52">
      <w:headerReference w:type="default" r:id="rId7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71A" w:rsidRDefault="00D7271A" w:rsidP="000E2A52">
      <w:pPr>
        <w:spacing w:after="0" w:line="240" w:lineRule="auto"/>
      </w:pPr>
      <w:r>
        <w:separator/>
      </w:r>
    </w:p>
  </w:endnote>
  <w:endnote w:type="continuationSeparator" w:id="0">
    <w:p w:rsidR="00D7271A" w:rsidRDefault="00D7271A" w:rsidP="000E2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71A" w:rsidRDefault="00D7271A" w:rsidP="000E2A52">
      <w:pPr>
        <w:spacing w:after="0" w:line="240" w:lineRule="auto"/>
      </w:pPr>
      <w:r>
        <w:separator/>
      </w:r>
    </w:p>
  </w:footnote>
  <w:footnote w:type="continuationSeparator" w:id="0">
    <w:p w:rsidR="00D7271A" w:rsidRDefault="00D7271A" w:rsidP="000E2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9188448"/>
      <w:docPartObj>
        <w:docPartGallery w:val="Page Numbers (Top of Page)"/>
        <w:docPartUnique/>
      </w:docPartObj>
    </w:sdtPr>
    <w:sdtEndPr/>
    <w:sdtContent>
      <w:p w:rsidR="000E2A52" w:rsidRDefault="000E2A5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494E">
          <w:rPr>
            <w:noProof/>
          </w:rPr>
          <w:t>2</w:t>
        </w:r>
        <w:r>
          <w:fldChar w:fldCharType="end"/>
        </w:r>
      </w:p>
    </w:sdtContent>
  </w:sdt>
  <w:p w:rsidR="000E2A52" w:rsidRDefault="000E2A5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C2C"/>
    <w:rsid w:val="0005512C"/>
    <w:rsid w:val="000A4822"/>
    <w:rsid w:val="000E2A44"/>
    <w:rsid w:val="000E2A52"/>
    <w:rsid w:val="000E57CA"/>
    <w:rsid w:val="001D01B6"/>
    <w:rsid w:val="00204C83"/>
    <w:rsid w:val="00207C55"/>
    <w:rsid w:val="002358BB"/>
    <w:rsid w:val="00236505"/>
    <w:rsid w:val="00240BE3"/>
    <w:rsid w:val="002A0BB2"/>
    <w:rsid w:val="002A41A6"/>
    <w:rsid w:val="002C2245"/>
    <w:rsid w:val="00350D6B"/>
    <w:rsid w:val="00396990"/>
    <w:rsid w:val="00402D75"/>
    <w:rsid w:val="00452449"/>
    <w:rsid w:val="00454854"/>
    <w:rsid w:val="004979BA"/>
    <w:rsid w:val="004C6905"/>
    <w:rsid w:val="005056F4"/>
    <w:rsid w:val="005915A6"/>
    <w:rsid w:val="005A10C4"/>
    <w:rsid w:val="005F1977"/>
    <w:rsid w:val="00605EBC"/>
    <w:rsid w:val="00640114"/>
    <w:rsid w:val="00666517"/>
    <w:rsid w:val="007A0EA4"/>
    <w:rsid w:val="0081739A"/>
    <w:rsid w:val="00823661"/>
    <w:rsid w:val="00840FEB"/>
    <w:rsid w:val="00841628"/>
    <w:rsid w:val="00867AFF"/>
    <w:rsid w:val="008E3563"/>
    <w:rsid w:val="00930D19"/>
    <w:rsid w:val="00970B2C"/>
    <w:rsid w:val="00A42EBF"/>
    <w:rsid w:val="00A632B1"/>
    <w:rsid w:val="00AA5D9A"/>
    <w:rsid w:val="00AC2BFA"/>
    <w:rsid w:val="00B8494E"/>
    <w:rsid w:val="00B85EB8"/>
    <w:rsid w:val="00BF7D51"/>
    <w:rsid w:val="00C66C2C"/>
    <w:rsid w:val="00C725F4"/>
    <w:rsid w:val="00C76C0D"/>
    <w:rsid w:val="00D22657"/>
    <w:rsid w:val="00D66C68"/>
    <w:rsid w:val="00D7271A"/>
    <w:rsid w:val="00E024C3"/>
    <w:rsid w:val="00E57EAB"/>
    <w:rsid w:val="00E90F60"/>
    <w:rsid w:val="00EB1C3C"/>
    <w:rsid w:val="00EC1F4D"/>
    <w:rsid w:val="00F62C8C"/>
    <w:rsid w:val="00FA1508"/>
    <w:rsid w:val="00FE7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0FE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E2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E2A52"/>
  </w:style>
  <w:style w:type="paragraph" w:styleId="a6">
    <w:name w:val="footer"/>
    <w:basedOn w:val="a"/>
    <w:link w:val="a7"/>
    <w:uiPriority w:val="99"/>
    <w:unhideWhenUsed/>
    <w:rsid w:val="000E2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E2A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0FE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E2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E2A52"/>
  </w:style>
  <w:style w:type="paragraph" w:styleId="a6">
    <w:name w:val="footer"/>
    <w:basedOn w:val="a"/>
    <w:link w:val="a7"/>
    <w:uiPriority w:val="99"/>
    <w:unhideWhenUsed/>
    <w:rsid w:val="000E2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E2A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0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2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5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Токсамбаева Жанар Тиыштыковна</dc:creator>
  <cp:lastModifiedBy>Балгын Кандылда</cp:lastModifiedBy>
  <cp:revision>3</cp:revision>
  <dcterms:created xsi:type="dcterms:W3CDTF">2019-06-25T10:43:00Z</dcterms:created>
  <dcterms:modified xsi:type="dcterms:W3CDTF">2019-06-28T11:42:00Z</dcterms:modified>
</cp:coreProperties>
</file>