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r w:rsidRPr="00246E6D">
        <w:rPr>
          <w:rFonts w:ascii="Times New Roman" w:eastAsia="Times New Roman" w:hAnsi="Times New Roman" w:cs="Times New Roman"/>
          <w:b/>
          <w:bCs/>
          <w:color w:val="000000"/>
          <w:sz w:val="28"/>
          <w:szCs w:val="28"/>
          <w:lang w:eastAsia="ru-RU"/>
        </w:rPr>
        <w:t xml:space="preserve">Соглашение </w:t>
      </w:r>
      <w:r w:rsidRPr="00246E6D">
        <w:rPr>
          <w:rFonts w:ascii="Times New Roman" w:eastAsia="Times New Roman" w:hAnsi="Times New Roman" w:cs="Times New Roman"/>
          <w:color w:val="000000"/>
          <w:sz w:val="28"/>
          <w:szCs w:val="28"/>
          <w:lang w:eastAsia="ru-RU"/>
        </w:rPr>
        <w:br/>
      </w:r>
      <w:r w:rsidRPr="00246E6D">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Республики Беларусь об </w:t>
      </w:r>
      <w:proofErr w:type="spellStart"/>
      <w:r w:rsidRPr="00246E6D">
        <w:rPr>
          <w:rFonts w:ascii="Times New Roman" w:eastAsia="Times New Roman" w:hAnsi="Times New Roman" w:cs="Times New Roman"/>
          <w:b/>
          <w:bCs/>
          <w:color w:val="000000"/>
          <w:sz w:val="28"/>
          <w:szCs w:val="28"/>
          <w:lang w:eastAsia="ru-RU"/>
        </w:rPr>
        <w:t>избежании</w:t>
      </w:r>
      <w:proofErr w:type="spellEnd"/>
      <w:r w:rsidRPr="00246E6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уплаты налогов в отношении </w:t>
      </w: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 xml:space="preserve">налогов на доходы и имущество </w:t>
      </w:r>
      <w:r w:rsidRPr="00246E6D">
        <w:rPr>
          <w:rFonts w:ascii="Times New Roman" w:eastAsia="Times New Roman" w:hAnsi="Times New Roman" w:cs="Times New Roman"/>
          <w:color w:val="000000"/>
          <w:sz w:val="28"/>
          <w:szCs w:val="28"/>
          <w:lang w:eastAsia="ru-RU"/>
        </w:rPr>
        <w:br/>
      </w:r>
      <w:r w:rsidRPr="00246E6D">
        <w:rPr>
          <w:rFonts w:ascii="Times New Roman" w:eastAsia="Times New Roman" w:hAnsi="Times New Roman" w:cs="Times New Roman"/>
          <w:b/>
          <w:bCs/>
          <w:color w:val="000000"/>
          <w:sz w:val="28"/>
          <w:szCs w:val="28"/>
          <w:lang w:eastAsia="ru-RU"/>
        </w:rPr>
        <w:t>(Минск, 11 апреля 1997 года)</w:t>
      </w: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 </w:t>
      </w:r>
    </w:p>
    <w:p w:rsidR="00246E6D" w:rsidRPr="00246E6D" w:rsidRDefault="00246E6D" w:rsidP="00246E6D">
      <w:pPr>
        <w:spacing w:after="0" w:line="240" w:lineRule="auto"/>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желая заключить </w:t>
      </w:r>
      <w:proofErr w:type="gramStart"/>
      <w:r w:rsidRPr="00246E6D">
        <w:rPr>
          <w:rFonts w:ascii="Times New Roman" w:eastAsia="Times New Roman" w:hAnsi="Times New Roman" w:cs="Times New Roman"/>
          <w:color w:val="000000"/>
          <w:sz w:val="28"/>
          <w:szCs w:val="28"/>
          <w:lang w:eastAsia="ru-RU"/>
        </w:rPr>
        <w:t xml:space="preserve">Соглашение об </w:t>
      </w:r>
      <w:proofErr w:type="spellStart"/>
      <w:r w:rsidRPr="00246E6D">
        <w:rPr>
          <w:rFonts w:ascii="Times New Roman" w:eastAsia="Times New Roman" w:hAnsi="Times New Roman" w:cs="Times New Roman"/>
          <w:color w:val="000000"/>
          <w:sz w:val="28"/>
          <w:szCs w:val="28"/>
          <w:lang w:eastAsia="ru-RU"/>
        </w:rPr>
        <w:t>избежании</w:t>
      </w:r>
      <w:proofErr w:type="spellEnd"/>
      <w:r w:rsidRPr="00246E6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доходы и имущество и подтверждая</w:t>
      </w:r>
      <w:proofErr w:type="gramEnd"/>
      <w:r w:rsidRPr="00246E6D">
        <w:rPr>
          <w:rFonts w:ascii="Times New Roman" w:eastAsia="Times New Roman" w:hAnsi="Times New Roman" w:cs="Times New Roman"/>
          <w:color w:val="000000"/>
          <w:sz w:val="28"/>
          <w:szCs w:val="28"/>
          <w:lang w:eastAsia="ru-RU"/>
        </w:rPr>
        <w:t xml:space="preserve"> свое стремление к развитию и углублению взаимных экономических отношений,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договорились о следующем: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Лица, к которым применяется Соглашение</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Налоги, на которые распространяется Соглашение</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и имущество, взимаемым от имени Договаривающегося Государства или местных органов власти, независимо от метода их взимания.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246E6D">
        <w:rPr>
          <w:rFonts w:ascii="Times New Roman" w:eastAsia="Times New Roman" w:hAnsi="Times New Roman" w:cs="Times New Roman"/>
          <w:color w:val="000000"/>
          <w:sz w:val="28"/>
          <w:szCs w:val="28"/>
          <w:lang w:eastAsia="ru-RU"/>
        </w:rPr>
        <w:t xml:space="preserve">2. Налогами на доход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с доходов от отчуждения имущества, налоги, взимаемые с общей суммы зарплаты, выплачиваемой предприятиями, а также налоги, взимаемые с доходов от увеличения стоимости имущества.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246E6D">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Республике Казахстан: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доходы юридических и физических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Республике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доходы и прибыль юридических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подоходный налог с граждан;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недвижимость;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(далее именуемые как "белорусские налоги")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246E6D">
        <w:rPr>
          <w:rFonts w:ascii="Times New Roman" w:eastAsia="Times New Roman" w:hAnsi="Times New Roman" w:cs="Times New Roman"/>
          <w:color w:val="000000"/>
          <w:sz w:val="28"/>
          <w:szCs w:val="28"/>
          <w:lang w:eastAsia="ru-RU"/>
        </w:rPr>
        <w:lastRenderedPageBreak/>
        <w:t>4. Настоящее Соглашение распространяется также на любые идентичные или по существу аналогичные налоги, которые взимаются после даты подписания настоящего Соглашения в дополнение к налогам, упомянутым в пункте 3, или вместо них. Компетентные органы Договаривающихся Государств уведомляют друг друга о любых существенных изменениях, внесенных в их налоговые законодательства.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Общие определения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термин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термин "Беларусь" означает Республику Беларусь и при использовании в географическом смысле означает территорию, находящуюся под суверенитетом Республики Беларусь, и которая в соответствии с международным правом находится под юрисдикцией Республики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термины " одно Договаривающееся Государство" и "другое Договаривающееся Государство" означает в зависимости от контекста Казахстан или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 термин "лицо" включает физическое лицо, компанию и любое другое объединение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е</w:t>
      </w:r>
      <w:proofErr w:type="gramStart"/>
      <w:r w:rsidRPr="00246E6D">
        <w:rPr>
          <w:rFonts w:ascii="Times New Roman" w:eastAsia="Times New Roman" w:hAnsi="Times New Roman" w:cs="Times New Roman"/>
          <w:color w:val="000000"/>
          <w:sz w:val="28"/>
          <w:szCs w:val="28"/>
          <w:lang w:eastAsia="ru-RU"/>
        </w:rPr>
        <w:t>)т</w:t>
      </w:r>
      <w:proofErr w:type="gramEnd"/>
      <w:r w:rsidRPr="00246E6D">
        <w:rPr>
          <w:rFonts w:ascii="Times New Roman" w:eastAsia="Times New Roman" w:hAnsi="Times New Roman" w:cs="Times New Roman"/>
          <w:color w:val="000000"/>
          <w:sz w:val="28"/>
          <w:szCs w:val="28"/>
          <w:lang w:eastAsia="ru-RU"/>
        </w:rPr>
        <w:t xml:space="preserve">ермин "компания" означает любое юридическое лицо или любую организацию, которая рассматривается в качестве отдельной организации для целей налогообложения;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g) термин "международная перевозка" означает любую перевозку морским или воздушным судном, автомобильным или железнодорожным транспортным средством, эксплуатируемым предприятием, которое является резидентом одного Договаривающегося Государства, кроме случаев, когда морское или воздушное судно, автомобильное или железнодорожное средство эксплуатируется исключительно между пунктами в другом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h) термин "компетентный орган" означает: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применительно к Казахстану: Министерство финансов или его полномочного представителя;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 применительно к Беларуси: Главную государственную налоговую инспекцию при Кабинете Министров или ее полномочного представителя;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i) термин "национальное лицо" ("гражданин") означает: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любое физическое лицо, имеющее гражданство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246E6D">
        <w:rPr>
          <w:rFonts w:ascii="Times New Roman" w:eastAsia="Times New Roman" w:hAnsi="Times New Roman" w:cs="Times New Roman"/>
          <w:color w:val="000000"/>
          <w:sz w:val="28"/>
          <w:szCs w:val="28"/>
          <w:lang w:eastAsia="ru-RU"/>
        </w:rPr>
        <w:t>получивших</w:t>
      </w:r>
      <w:proofErr w:type="gramEnd"/>
      <w:r w:rsidRPr="00246E6D">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246E6D">
        <w:rPr>
          <w:rFonts w:ascii="Times New Roman" w:eastAsia="Times New Roman" w:hAnsi="Times New Roman" w:cs="Times New Roman"/>
          <w:color w:val="000000"/>
          <w:sz w:val="28"/>
          <w:szCs w:val="28"/>
          <w:lang w:eastAsia="ru-RU"/>
        </w:rPr>
        <w:t>2. При применении в любое время Соглашения Договаривающимся Государством любой термин, не определенный в нем, будет иметь, если из контекста не вытекает иное, то значение, которое он имеет по законодательству этого Государства применительно к налогам, на которые распространяется Соглашение.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Резидент</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w:t>
      </w:r>
      <w:proofErr w:type="gramStart"/>
      <w:r w:rsidRPr="00246E6D">
        <w:rPr>
          <w:rFonts w:ascii="Times New Roman" w:eastAsia="Times New Roman" w:hAnsi="Times New Roman" w:cs="Times New Roman"/>
          <w:color w:val="000000"/>
          <w:sz w:val="28"/>
          <w:szCs w:val="28"/>
          <w:lang w:eastAsia="ru-RU"/>
        </w:rPr>
        <w:t>Для целей настоящего Соглашения термин "резидент одного Договаривающегося Государства" означает лицо, которое по законодательству этого Государства подлежит в нем налогообложению на основании его местожительства, места регистрации или создания, постоянного места пребывания, места управления или любого другого критерия аналогичного характера, однако этот период не включает любое лицо, которое подлежит налогообложению в этом Государстве, только в отношении доходов из источников в этом</w:t>
      </w:r>
      <w:proofErr w:type="gramEnd"/>
      <w:r w:rsidRPr="00246E6D">
        <w:rPr>
          <w:rFonts w:ascii="Times New Roman" w:eastAsia="Times New Roman" w:hAnsi="Times New Roman" w:cs="Times New Roman"/>
          <w:color w:val="000000"/>
          <w:sz w:val="28"/>
          <w:szCs w:val="28"/>
          <w:lang w:eastAsia="ru-RU"/>
        </w:rPr>
        <w:t xml:space="preserve"> </w:t>
      </w:r>
      <w:proofErr w:type="gramStart"/>
      <w:r w:rsidRPr="00246E6D">
        <w:rPr>
          <w:rFonts w:ascii="Times New Roman" w:eastAsia="Times New Roman" w:hAnsi="Times New Roman" w:cs="Times New Roman"/>
          <w:color w:val="000000"/>
          <w:sz w:val="28"/>
          <w:szCs w:val="28"/>
          <w:lang w:eastAsia="ru-RU"/>
        </w:rPr>
        <w:t>Государстве</w:t>
      </w:r>
      <w:proofErr w:type="gramEnd"/>
      <w:r w:rsidRPr="00246E6D">
        <w:rPr>
          <w:rFonts w:ascii="Times New Roman" w:eastAsia="Times New Roman" w:hAnsi="Times New Roman" w:cs="Times New Roman"/>
          <w:color w:val="000000"/>
          <w:sz w:val="28"/>
          <w:szCs w:val="28"/>
          <w:lang w:eastAsia="ru-RU"/>
        </w:rPr>
        <w:t xml:space="preserve"> или находящегося в нем имущества.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246E6D">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связи (центр жизненных интересов);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если Договаривающееся Государство, в котором находится центр его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d) если статус резидента не может быть определен в соответствии с положениями подпунктов а</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с), то компетентные органы Договаривающихся Государств решают вопрос по взаимному согласию.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246E6D">
        <w:rPr>
          <w:rFonts w:ascii="Times New Roman" w:eastAsia="Times New Roman" w:hAnsi="Times New Roman" w:cs="Times New Roman"/>
          <w:color w:val="000000"/>
          <w:sz w:val="28"/>
          <w:szCs w:val="28"/>
          <w:lang w:eastAsia="ru-RU"/>
        </w:rPr>
        <w:t xml:space="preserve">3. Если в соответствии с положениями пункта </w:t>
      </w:r>
      <w:bookmarkStart w:id="10" w:name="sub1000036396"/>
      <w:r w:rsidRPr="007D088E">
        <w:rPr>
          <w:rFonts w:ascii="Times New Roman" w:eastAsia="Times New Roman" w:hAnsi="Times New Roman" w:cs="Times New Roman"/>
          <w:color w:val="000000"/>
          <w:sz w:val="28"/>
          <w:szCs w:val="28"/>
          <w:lang w:eastAsia="ru-RU"/>
        </w:rPr>
        <w:t>1</w:t>
      </w:r>
      <w:bookmarkEnd w:id="10"/>
      <w:r w:rsidRPr="00246E6D">
        <w:rPr>
          <w:rFonts w:ascii="Times New Roman" w:eastAsia="Times New Roman" w:hAnsi="Times New Roman" w:cs="Times New Roman"/>
          <w:color w:val="000000"/>
          <w:sz w:val="28"/>
          <w:szCs w:val="28"/>
          <w:lang w:eastAsia="ru-RU"/>
        </w:rPr>
        <w:t xml:space="preserve"> лицо, не являющееся физическим лицом, является резидентом обоих Договаривающихся Государств, оно считается резидентом того Государства, в котором оно зарегистрировано в качестве юридического лица.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Постоянное учреждение (представительство)</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246E6D">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место управления;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b)отделение;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c)контору;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d)фабрику;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e)мастерскую;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f) рудник, нефтяную или газовую скважину, карьер или любое другое место добычи природных ресурсов;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g) </w:t>
      </w:r>
      <w:proofErr w:type="gramStart"/>
      <w:r w:rsidRPr="00246E6D">
        <w:rPr>
          <w:rFonts w:ascii="Times New Roman" w:eastAsia="Times New Roman" w:hAnsi="Times New Roman" w:cs="Times New Roman"/>
          <w:color w:val="000000"/>
          <w:sz w:val="28"/>
          <w:szCs w:val="28"/>
          <w:lang w:eastAsia="ru-RU"/>
        </w:rPr>
        <w:t>помещение, используемое для сбыта</w:t>
      </w:r>
      <w:proofErr w:type="gramEnd"/>
      <w:r w:rsidRPr="00246E6D">
        <w:rPr>
          <w:rFonts w:ascii="Times New Roman" w:eastAsia="Times New Roman" w:hAnsi="Times New Roman" w:cs="Times New Roman"/>
          <w:color w:val="000000"/>
          <w:sz w:val="28"/>
          <w:szCs w:val="28"/>
          <w:lang w:eastAsia="ru-RU"/>
        </w:rPr>
        <w:t xml:space="preserve"> товаров или изделий.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246E6D">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246E6D">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(представительство)" не рассматривается как включающий: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с) содержание запасов товаров или изделий, принадлежащих предприятию исключительно для целей переработки другим предприятием;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а</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246E6D">
        <w:rPr>
          <w:rFonts w:ascii="Times New Roman" w:eastAsia="Times New Roman" w:hAnsi="Times New Roman" w:cs="Times New Roman"/>
          <w:color w:val="000000"/>
          <w:sz w:val="28"/>
          <w:szCs w:val="28"/>
          <w:lang w:eastAsia="ru-RU"/>
        </w:rPr>
        <w:t xml:space="preserve">5. </w:t>
      </w:r>
      <w:proofErr w:type="gramStart"/>
      <w:r w:rsidRPr="00246E6D">
        <w:rPr>
          <w:rFonts w:ascii="Times New Roman" w:eastAsia="Times New Roman" w:hAnsi="Times New Roman" w:cs="Times New Roman"/>
          <w:color w:val="000000"/>
          <w:sz w:val="28"/>
          <w:szCs w:val="28"/>
          <w:lang w:eastAsia="ru-RU"/>
        </w:rPr>
        <w:t xml:space="preserve">Несмотря на положения пунктов </w:t>
      </w:r>
      <w:bookmarkStart w:id="16" w:name="sub1000036397"/>
      <w:r w:rsidRPr="007D088E">
        <w:rPr>
          <w:rFonts w:ascii="Times New Roman" w:eastAsia="Times New Roman" w:hAnsi="Times New Roman" w:cs="Times New Roman"/>
          <w:color w:val="000000"/>
          <w:sz w:val="28"/>
          <w:szCs w:val="28"/>
          <w:lang w:eastAsia="ru-RU"/>
        </w:rPr>
        <w:t>1</w:t>
      </w:r>
      <w:bookmarkEnd w:id="16"/>
      <w:r w:rsidRPr="00246E6D">
        <w:rPr>
          <w:rFonts w:ascii="Times New Roman" w:eastAsia="Times New Roman" w:hAnsi="Times New Roman" w:cs="Times New Roman"/>
          <w:color w:val="000000"/>
          <w:sz w:val="28"/>
          <w:szCs w:val="28"/>
          <w:lang w:eastAsia="ru-RU"/>
        </w:rPr>
        <w:t xml:space="preserve">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w:t>
      </w:r>
      <w:proofErr w:type="gramEnd"/>
      <w:r w:rsidRPr="00246E6D">
        <w:rPr>
          <w:rFonts w:ascii="Times New Roman" w:eastAsia="Times New Roman" w:hAnsi="Times New Roman" w:cs="Times New Roman"/>
          <w:color w:val="000000"/>
          <w:sz w:val="28"/>
          <w:szCs w:val="28"/>
          <w:lang w:eastAsia="ru-RU"/>
        </w:rPr>
        <w:t xml:space="preserve">, </w:t>
      </w:r>
      <w:proofErr w:type="gramStart"/>
      <w:r w:rsidRPr="00246E6D">
        <w:rPr>
          <w:rFonts w:ascii="Times New Roman" w:eastAsia="Times New Roman" w:hAnsi="Times New Roman" w:cs="Times New Roman"/>
          <w:color w:val="000000"/>
          <w:sz w:val="28"/>
          <w:szCs w:val="28"/>
          <w:lang w:eastAsia="ru-RU"/>
        </w:rPr>
        <w:t xml:space="preserve">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246E6D">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профессиональной деятельности.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700"/>
      <w:bookmarkEnd w:id="18"/>
      <w:r w:rsidRPr="00246E6D">
        <w:rPr>
          <w:rFonts w:ascii="Times New Roman" w:eastAsia="Times New Roman" w:hAnsi="Times New Roman" w:cs="Times New Roman"/>
          <w:color w:val="000000"/>
          <w:sz w:val="28"/>
          <w:szCs w:val="28"/>
          <w:lang w:eastAsia="ru-RU"/>
        </w:rPr>
        <w:t xml:space="preserve">7. Тот факт, что </w:t>
      </w:r>
      <w:proofErr w:type="gramStart"/>
      <w:r w:rsidRPr="00246E6D">
        <w:rPr>
          <w:rFonts w:ascii="Times New Roman" w:eastAsia="Times New Roman" w:hAnsi="Times New Roman" w:cs="Times New Roman"/>
          <w:color w:val="000000"/>
          <w:sz w:val="28"/>
          <w:szCs w:val="28"/>
          <w:lang w:eastAsia="ru-RU"/>
        </w:rPr>
        <w:t>компания, являющаяся резидентом Договаривающегося Государства контролирует</w:t>
      </w:r>
      <w:proofErr w:type="gramEnd"/>
      <w:r w:rsidRPr="00246E6D">
        <w:rPr>
          <w:rFonts w:ascii="Times New Roman" w:eastAsia="Times New Roman" w:hAnsi="Times New Roman" w:cs="Times New Roman"/>
          <w:color w:val="000000"/>
          <w:sz w:val="28"/>
          <w:szCs w:val="28"/>
          <w:lang w:eastAsia="ru-RU"/>
        </w:rPr>
        <w:t xml:space="preserve"> или контролируется компанией, которая является резидентом другого Договаривающего Государства, или которая осуществляет предпринимательскую деятельность в этом другом Договаривающемся Государстве (через постоянное учреждение (представительство) или иным образом) сам по себе не превращает одну из этих компаний в постоянное учреждение (представительство) другой.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Доходы от недвижимого имущества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246E6D">
        <w:rPr>
          <w:rFonts w:ascii="Times New Roman" w:eastAsia="Times New Roman" w:hAnsi="Times New Roman" w:cs="Times New Roman"/>
          <w:color w:val="000000"/>
          <w:sz w:val="28"/>
          <w:szCs w:val="28"/>
          <w:lang w:eastAsia="ru-RU"/>
        </w:rPr>
        <w:lastRenderedPageBreak/>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морские и воздушные суда, автомобильный и железнодорожный транспорт не рассматриваются как недвижимое имущество.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246E6D">
        <w:rPr>
          <w:rFonts w:ascii="Times New Roman" w:eastAsia="Times New Roman" w:hAnsi="Times New Roman" w:cs="Times New Roman"/>
          <w:color w:val="000000"/>
          <w:sz w:val="28"/>
          <w:szCs w:val="28"/>
          <w:lang w:eastAsia="ru-RU"/>
        </w:rPr>
        <w:t xml:space="preserve">3. Положения пункта </w:t>
      </w:r>
      <w:bookmarkStart w:id="22" w:name="sub1000036398"/>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применяются к доходам, получаемым от прямого использования, сдачи в аренду или использования недвижимого имущества в любой другой форме, включая доходы, связанные с передачей или получением прав по управлению недвижимым имуществом.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246E6D">
        <w:rPr>
          <w:rFonts w:ascii="Times New Roman" w:eastAsia="Times New Roman" w:hAnsi="Times New Roman" w:cs="Times New Roman"/>
          <w:color w:val="000000"/>
          <w:sz w:val="28"/>
          <w:szCs w:val="28"/>
          <w:lang w:eastAsia="ru-RU"/>
        </w:rPr>
        <w:t xml:space="preserve">4. Положения пунктов </w:t>
      </w:r>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Прибыль от предпринимательской деятельности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Договаривающемся Государстве, если только это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данного предприятия может облагаться налогом в другом Договаривающемся Государстве, но только в той части, которая относится к такому постоянному учреждению (представительству).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 xml:space="preserve">С учетом положений пункта </w:t>
      </w:r>
      <w:bookmarkStart w:id="26" w:name="sub1000036399"/>
      <w:r w:rsidRPr="007D088E">
        <w:rPr>
          <w:rFonts w:ascii="Times New Roman" w:eastAsia="Times New Roman" w:hAnsi="Times New Roman" w:cs="Times New Roman"/>
          <w:color w:val="000000"/>
          <w:sz w:val="28"/>
          <w:szCs w:val="28"/>
          <w:lang w:eastAsia="ru-RU"/>
        </w:rPr>
        <w:t>3</w:t>
      </w:r>
      <w:bookmarkEnd w:id="26"/>
      <w:r w:rsidRPr="00246E6D">
        <w:rPr>
          <w:rFonts w:ascii="Times New Roman" w:eastAsia="Times New Roman" w:hAnsi="Times New Roman" w:cs="Times New Roman"/>
          <w:color w:val="000000"/>
          <w:sz w:val="28"/>
          <w:szCs w:val="28"/>
          <w:lang w:eastAsia="ru-RU"/>
        </w:rPr>
        <w:t>,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зачисляется прибыль, которую оно могло бы получить в случае, если бы оно было обособленным и отдельным предприятием, занятым такой же или аналогичной деятельностью, при таких же или</w:t>
      </w:r>
      <w:proofErr w:type="gramEnd"/>
      <w:r w:rsidRPr="00246E6D">
        <w:rPr>
          <w:rFonts w:ascii="Times New Roman" w:eastAsia="Times New Roman" w:hAnsi="Times New Roman" w:cs="Times New Roman"/>
          <w:color w:val="000000"/>
          <w:sz w:val="28"/>
          <w:szCs w:val="28"/>
          <w:lang w:eastAsia="ru-RU"/>
        </w:rPr>
        <w:t xml:space="preserve"> аналогичных </w:t>
      </w:r>
      <w:proofErr w:type="gramStart"/>
      <w:r w:rsidRPr="00246E6D">
        <w:rPr>
          <w:rFonts w:ascii="Times New Roman" w:eastAsia="Times New Roman" w:hAnsi="Times New Roman" w:cs="Times New Roman"/>
          <w:color w:val="000000"/>
          <w:sz w:val="28"/>
          <w:szCs w:val="28"/>
          <w:lang w:eastAsia="ru-RU"/>
        </w:rPr>
        <w:t>условиях</w:t>
      </w:r>
      <w:proofErr w:type="gramEnd"/>
      <w:r w:rsidRPr="00246E6D">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(представительством) которого оно является.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246E6D">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понесенных для целей такого постоянного учреждения (представительства),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(представительство), или за его пределами.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246E6D">
        <w:rPr>
          <w:rFonts w:ascii="Times New Roman" w:eastAsia="Times New Roman" w:hAnsi="Times New Roman" w:cs="Times New Roman"/>
          <w:color w:val="000000"/>
          <w:sz w:val="28"/>
          <w:szCs w:val="28"/>
          <w:lang w:eastAsia="ru-RU"/>
        </w:rPr>
        <w:t xml:space="preserve">4. </w:t>
      </w:r>
      <w:proofErr w:type="gramStart"/>
      <w:r w:rsidRPr="00246E6D">
        <w:rPr>
          <w:rFonts w:ascii="Times New Roman" w:eastAsia="Times New Roman" w:hAnsi="Times New Roman" w:cs="Times New Roman"/>
          <w:color w:val="000000"/>
          <w:sz w:val="28"/>
          <w:szCs w:val="28"/>
          <w:lang w:eastAsia="ru-RU"/>
        </w:rPr>
        <w:t xml:space="preserve">Если определение в Договаривающемся Государстве прибыли, относящейся к постоянному учреждению (представительству) на основе пропорционального распределения общей суммы прибыли предприятия его </w:t>
      </w:r>
      <w:r w:rsidRPr="00246E6D">
        <w:rPr>
          <w:rFonts w:ascii="Times New Roman" w:eastAsia="Times New Roman" w:hAnsi="Times New Roman" w:cs="Times New Roman"/>
          <w:color w:val="000000"/>
          <w:sz w:val="28"/>
          <w:szCs w:val="28"/>
          <w:lang w:eastAsia="ru-RU"/>
        </w:rPr>
        <w:lastRenderedPageBreak/>
        <w:t xml:space="preserve">различным подразделениям, является обычной практикой, ничто в пункте </w:t>
      </w:r>
      <w:bookmarkStart w:id="29" w:name="sub1000036400"/>
      <w:r w:rsidRPr="007D088E">
        <w:rPr>
          <w:rFonts w:ascii="Times New Roman" w:eastAsia="Times New Roman" w:hAnsi="Times New Roman" w:cs="Times New Roman"/>
          <w:color w:val="000000"/>
          <w:sz w:val="28"/>
          <w:szCs w:val="28"/>
          <w:lang w:eastAsia="ru-RU"/>
        </w:rPr>
        <w:t>2</w:t>
      </w:r>
      <w:bookmarkEnd w:id="29"/>
      <w:r w:rsidRPr="00246E6D">
        <w:rPr>
          <w:rFonts w:ascii="Times New Roman" w:eastAsia="Times New Roman" w:hAnsi="Times New Roman" w:cs="Times New Roman"/>
          <w:color w:val="000000"/>
          <w:sz w:val="28"/>
          <w:szCs w:val="28"/>
          <w:lang w:eastAsia="ru-RU"/>
        </w:rPr>
        <w:t xml:space="preserve"> не мешает Договаривающемуся Государству определить налогооблагаемую прибыль посредством такого распределения, как это принято на практике; однако, выбранный метод распределения должен давать результаты, соответствующим принципам, содержащимся в этой статье.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500"/>
      <w:bookmarkEnd w:id="30"/>
      <w:r w:rsidRPr="00246E6D">
        <w:rPr>
          <w:rFonts w:ascii="Times New Roman" w:eastAsia="Times New Roman" w:hAnsi="Times New Roman" w:cs="Times New Roman"/>
          <w:color w:val="000000"/>
          <w:sz w:val="28"/>
          <w:szCs w:val="28"/>
          <w:lang w:eastAsia="ru-RU"/>
        </w:rPr>
        <w:t xml:space="preserve">5. Никакая прибыль не относится к постоянному учреждению (представительству) на основании простой закупки этим постоянным учреждением (представительством) товаров или изделий для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600"/>
      <w:bookmarkEnd w:id="31"/>
      <w:r w:rsidRPr="00246E6D">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(представительству) определяется одинаковым способом из года в год, если не имеется достаточных и веских причин для изменения такого порядка.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700"/>
      <w:bookmarkEnd w:id="32"/>
      <w:r w:rsidRPr="00246E6D">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33" w:name="SUB80000"/>
      <w:bookmarkEnd w:id="33"/>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Международные перевозки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Прибыль, полученная предприятием одного Договаривающегося Государства от эксплуатации морских или воздушных судов, автомобильного или железнодорожного транспорта в международных перевозках облагается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200"/>
      <w:bookmarkEnd w:id="34"/>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 xml:space="preserve">Для целей настоящей статьи прибыль от эксплуатации морских или воздушных судов, автомобильного или железнодорожного транспорта в международных перевозках включает прибыль от аренды на основе судна без экипажа морских или воздушных судов, автомобильного или железнодорожного транспорта при использовании в международных перевозках, если прибыль от такой аренды второстепенна по отношению к прибыли, о которой говорится в пункте </w:t>
      </w:r>
      <w:bookmarkStart w:id="35" w:name="sub1000036401"/>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300"/>
      <w:bookmarkEnd w:id="36"/>
      <w:r w:rsidRPr="00246E6D">
        <w:rPr>
          <w:rFonts w:ascii="Times New Roman" w:eastAsia="Times New Roman" w:hAnsi="Times New Roman" w:cs="Times New Roman"/>
          <w:color w:val="000000"/>
          <w:sz w:val="28"/>
          <w:szCs w:val="28"/>
          <w:lang w:eastAsia="ru-RU"/>
        </w:rPr>
        <w:t xml:space="preserve">3. Положения пункта </w:t>
      </w:r>
      <w:r w:rsidRPr="007D088E">
        <w:rPr>
          <w:rFonts w:ascii="Times New Roman" w:eastAsia="Times New Roman" w:hAnsi="Times New Roman" w:cs="Times New Roman"/>
          <w:color w:val="000000"/>
          <w:sz w:val="28"/>
          <w:szCs w:val="28"/>
          <w:lang w:eastAsia="ru-RU"/>
        </w:rPr>
        <w:t>1</w:t>
      </w:r>
      <w:bookmarkEnd w:id="35"/>
      <w:r w:rsidRPr="00246E6D">
        <w:rPr>
          <w:rFonts w:ascii="Times New Roman" w:eastAsia="Times New Roman" w:hAnsi="Times New Roman" w:cs="Times New Roman"/>
          <w:color w:val="000000"/>
          <w:sz w:val="28"/>
          <w:szCs w:val="28"/>
          <w:lang w:eastAsia="ru-RU"/>
        </w:rPr>
        <w:t xml:space="preserve"> применяются также к прибыли от участия в пуле, совместной деятельности или в международном транспортном агентстве по эксплуатации транспортных средств.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Ассоциированные предприятия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 случае, когда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6E6D">
        <w:rPr>
          <w:rFonts w:ascii="Times New Roman" w:eastAsia="Times New Roman" w:hAnsi="Times New Roman" w:cs="Times New Roman"/>
          <w:color w:val="000000"/>
          <w:sz w:val="28"/>
          <w:szCs w:val="28"/>
          <w:lang w:eastAsia="ru-RU"/>
        </w:rPr>
        <w:lastRenderedPageBreak/>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неизвестными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246E6D">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w:t>
      </w:r>
      <w:proofErr w:type="gramStart"/>
      <w:r w:rsidRPr="00246E6D">
        <w:rPr>
          <w:rFonts w:ascii="Times New Roman" w:eastAsia="Times New Roman" w:hAnsi="Times New Roman" w:cs="Times New Roman"/>
          <w:color w:val="000000"/>
          <w:sz w:val="28"/>
          <w:szCs w:val="28"/>
          <w:lang w:eastAsia="ru-RU"/>
        </w:rPr>
        <w:t>прибыль</w:t>
      </w:r>
      <w:proofErr w:type="gramEnd"/>
      <w:r w:rsidRPr="00246E6D">
        <w:rPr>
          <w:rFonts w:ascii="Times New Roman" w:eastAsia="Times New Roman" w:hAnsi="Times New Roman" w:cs="Times New Roman"/>
          <w:color w:val="000000"/>
          <w:sz w:val="28"/>
          <w:szCs w:val="28"/>
          <w:lang w:eastAsia="ru-RU"/>
        </w:rPr>
        <w:t xml:space="preserve"> таким образом включенная, является прибылью, которая была бы начислена предприятию первого упомянутого Государства, если бы условия, создаваемые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Договаривающегося Государства будут при необходимости консультироваться друг с другом.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10</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Дивиденды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246E6D">
        <w:rPr>
          <w:rFonts w:ascii="Times New Roman" w:eastAsia="Times New Roman" w:hAnsi="Times New Roman" w:cs="Times New Roman"/>
          <w:color w:val="000000"/>
          <w:sz w:val="28"/>
          <w:szCs w:val="28"/>
          <w:lang w:eastAsia="ru-RU"/>
        </w:rPr>
        <w:t>2. Однако</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15 процентов общей суммы дивидендов.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Настоящий пункт не затрагивает налогообложения компании в отношении прибыли, из которой выплачиваются дивиденды.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300"/>
      <w:bookmarkEnd w:id="41"/>
      <w:r w:rsidRPr="00246E6D">
        <w:rPr>
          <w:rFonts w:ascii="Times New Roman" w:eastAsia="Times New Roman" w:hAnsi="Times New Roman" w:cs="Times New Roman"/>
          <w:color w:val="000000"/>
          <w:sz w:val="28"/>
          <w:szCs w:val="28"/>
          <w:lang w:eastAsia="ru-RU"/>
        </w:rPr>
        <w:t xml:space="preserve">3. </w:t>
      </w:r>
      <w:proofErr w:type="gramStart"/>
      <w:r w:rsidRPr="00246E6D">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доходы от акций или других прав, не являющихся долговыми требованиями, дающими право на участие в прибыли, а также доходы от других прав, которые подлежат такому же налоговому режиму, как доходы от акций в соответствии с законодательством Государства, резидентом которого является компания, распределяющая прибыль.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400"/>
      <w:bookmarkEnd w:id="42"/>
      <w:r w:rsidRPr="00246E6D">
        <w:rPr>
          <w:rFonts w:ascii="Times New Roman" w:eastAsia="Times New Roman" w:hAnsi="Times New Roman" w:cs="Times New Roman"/>
          <w:color w:val="000000"/>
          <w:sz w:val="28"/>
          <w:szCs w:val="28"/>
          <w:lang w:eastAsia="ru-RU"/>
        </w:rPr>
        <w:t xml:space="preserve">4. </w:t>
      </w:r>
      <w:proofErr w:type="gramStart"/>
      <w:r w:rsidRPr="00246E6D">
        <w:rPr>
          <w:rFonts w:ascii="Times New Roman" w:eastAsia="Times New Roman" w:hAnsi="Times New Roman" w:cs="Times New Roman"/>
          <w:color w:val="000000"/>
          <w:sz w:val="28"/>
          <w:szCs w:val="28"/>
          <w:lang w:eastAsia="ru-RU"/>
        </w:rPr>
        <w:t xml:space="preserve">Положения пунктов </w:t>
      </w:r>
      <w:bookmarkStart w:id="43" w:name="sub1000036402"/>
      <w:r w:rsidRPr="007D088E">
        <w:rPr>
          <w:rFonts w:ascii="Times New Roman" w:eastAsia="Times New Roman" w:hAnsi="Times New Roman" w:cs="Times New Roman"/>
          <w:color w:val="000000"/>
          <w:sz w:val="28"/>
          <w:szCs w:val="28"/>
          <w:lang w:eastAsia="ru-RU"/>
        </w:rPr>
        <w:t>1 и 2</w:t>
      </w:r>
      <w:bookmarkEnd w:id="43"/>
      <w:r w:rsidRPr="00246E6D">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w:t>
      </w:r>
      <w:r w:rsidRPr="00246E6D">
        <w:rPr>
          <w:rFonts w:ascii="Times New Roman" w:eastAsia="Times New Roman" w:hAnsi="Times New Roman" w:cs="Times New Roman"/>
          <w:color w:val="000000"/>
          <w:sz w:val="28"/>
          <w:szCs w:val="28"/>
          <w:lang w:eastAsia="ru-RU"/>
        </w:rPr>
        <w:lastRenderedPageBreak/>
        <w:t>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w:t>
      </w:r>
      <w:proofErr w:type="gramEnd"/>
      <w:r w:rsidRPr="00246E6D">
        <w:rPr>
          <w:rFonts w:ascii="Times New Roman" w:eastAsia="Times New Roman" w:hAnsi="Times New Roman" w:cs="Times New Roman"/>
          <w:color w:val="000000"/>
          <w:sz w:val="28"/>
          <w:szCs w:val="28"/>
          <w:lang w:eastAsia="ru-RU"/>
        </w:rPr>
        <w:t xml:space="preserve"> такому постоянному учреждению (представительству) или постоянной базе. В таком случае применяются положения статьи </w:t>
      </w:r>
      <w:bookmarkStart w:id="44" w:name="sub1000036403"/>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bookmarkStart w:id="45" w:name="sub1000036404"/>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500"/>
      <w:bookmarkEnd w:id="46"/>
      <w:r w:rsidRPr="00246E6D">
        <w:rPr>
          <w:rFonts w:ascii="Times New Roman" w:eastAsia="Times New Roman" w:hAnsi="Times New Roman" w:cs="Times New Roman"/>
          <w:color w:val="000000"/>
          <w:sz w:val="28"/>
          <w:szCs w:val="28"/>
          <w:lang w:eastAsia="ru-RU"/>
        </w:rPr>
        <w:t xml:space="preserve">5. </w:t>
      </w:r>
      <w:proofErr w:type="gramStart"/>
      <w:r w:rsidRPr="00246E6D">
        <w:rPr>
          <w:rFonts w:ascii="Times New Roman" w:eastAsia="Times New Roman" w:hAnsi="Times New Roman" w:cs="Times New Roman"/>
          <w:color w:val="000000"/>
          <w:sz w:val="28"/>
          <w:szCs w:val="28"/>
          <w:lang w:eastAsia="ru-RU"/>
        </w:rPr>
        <w:t>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находящимся в этом</w:t>
      </w:r>
      <w:proofErr w:type="gramEnd"/>
      <w:r w:rsidRPr="00246E6D">
        <w:rPr>
          <w:rFonts w:ascii="Times New Roman" w:eastAsia="Times New Roman" w:hAnsi="Times New Roman" w:cs="Times New Roman"/>
          <w:color w:val="000000"/>
          <w:sz w:val="28"/>
          <w:szCs w:val="28"/>
          <w:lang w:eastAsia="ru-RU"/>
        </w:rPr>
        <w:t xml:space="preserve"> другом Государстве, и с нераспределенной прибыли компании не взимаются налоги на нераспределенную прибыль, даже выплачиваемые дивиденды или нераспределенная прибыль состоят полностью или частично из прибыли или дохода, </w:t>
      </w:r>
      <w:proofErr w:type="gramStart"/>
      <w:r w:rsidRPr="00246E6D">
        <w:rPr>
          <w:rFonts w:ascii="Times New Roman" w:eastAsia="Times New Roman" w:hAnsi="Times New Roman" w:cs="Times New Roman"/>
          <w:color w:val="000000"/>
          <w:sz w:val="28"/>
          <w:szCs w:val="28"/>
          <w:lang w:eastAsia="ru-RU"/>
        </w:rPr>
        <w:t>возникающих</w:t>
      </w:r>
      <w:proofErr w:type="gramEnd"/>
      <w:r w:rsidRPr="00246E6D">
        <w:rPr>
          <w:rFonts w:ascii="Times New Roman" w:eastAsia="Times New Roman" w:hAnsi="Times New Roman" w:cs="Times New Roman"/>
          <w:color w:val="000000"/>
          <w:sz w:val="28"/>
          <w:szCs w:val="28"/>
          <w:lang w:eastAsia="ru-RU"/>
        </w:rPr>
        <w:t xml:space="preserve"> в таком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600"/>
      <w:bookmarkEnd w:id="47"/>
      <w:r w:rsidRPr="00246E6D">
        <w:rPr>
          <w:rFonts w:ascii="Times New Roman" w:eastAsia="Times New Roman" w:hAnsi="Times New Roman" w:cs="Times New Roman"/>
          <w:color w:val="000000"/>
          <w:sz w:val="28"/>
          <w:szCs w:val="28"/>
          <w:lang w:eastAsia="ru-RU"/>
        </w:rPr>
        <w:t xml:space="preserve">6. </w:t>
      </w:r>
      <w:proofErr w:type="gramStart"/>
      <w:r w:rsidRPr="00246E6D">
        <w:rPr>
          <w:rFonts w:ascii="Times New Roman" w:eastAsia="Times New Roman" w:hAnsi="Times New Roman" w:cs="Times New Roman"/>
          <w:color w:val="000000"/>
          <w:sz w:val="28"/>
          <w:szCs w:val="28"/>
          <w:lang w:eastAsia="ru-RU"/>
        </w:rPr>
        <w:t>Несмотря на другие положения Соглашения прибыль компании, которая является резидентом одного Договаривающегося Государства и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может, после обложения налогом по статье быть обложена налогом на оставшуюся часть в том Договаривающемся Государстве, в котором расположено постоянное учреждение (представительство) и в соответствии с законодательством этого Государства при условии, что ставка</w:t>
      </w:r>
      <w:proofErr w:type="gramEnd"/>
      <w:r w:rsidRPr="00246E6D">
        <w:rPr>
          <w:rFonts w:ascii="Times New Roman" w:eastAsia="Times New Roman" w:hAnsi="Times New Roman" w:cs="Times New Roman"/>
          <w:color w:val="000000"/>
          <w:sz w:val="28"/>
          <w:szCs w:val="28"/>
          <w:lang w:eastAsia="ru-RU"/>
        </w:rPr>
        <w:t xml:space="preserve"> налога, взимаемого таким образом не должна превышать 5 процентов.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48" w:name="SUB110000"/>
      <w:bookmarkEnd w:id="4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Проценты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w:t>
      </w:r>
      <w:proofErr w:type="gramStart"/>
      <w:r w:rsidRPr="00246E6D">
        <w:rPr>
          <w:rFonts w:ascii="Times New Roman" w:eastAsia="Times New Roman" w:hAnsi="Times New Roman" w:cs="Times New Roman"/>
          <w:color w:val="000000"/>
          <w:sz w:val="28"/>
          <w:szCs w:val="28"/>
          <w:lang w:eastAsia="ru-RU"/>
        </w:rPr>
        <w:t>Проценты, возникающие в одном Договаривающемся Государстве и выплачиваемые резиденту другого Договаривающегося Государства могут</w:t>
      </w:r>
      <w:proofErr w:type="gramEnd"/>
      <w:r w:rsidRPr="00246E6D">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200"/>
      <w:bookmarkEnd w:id="49"/>
      <w:r w:rsidRPr="00246E6D">
        <w:rPr>
          <w:rFonts w:ascii="Times New Roman" w:eastAsia="Times New Roman" w:hAnsi="Times New Roman" w:cs="Times New Roman"/>
          <w:color w:val="000000"/>
          <w:sz w:val="28"/>
          <w:szCs w:val="28"/>
          <w:lang w:eastAsia="ru-RU"/>
        </w:rPr>
        <w:t>2. Однако</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300"/>
      <w:bookmarkEnd w:id="50"/>
      <w:r w:rsidRPr="00246E6D">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в одном Договаривающемся Государстве, получателем и фактическим владельцем которых является Правительство другого Договаривающегося Государства </w:t>
      </w:r>
      <w:r w:rsidRPr="00246E6D">
        <w:rPr>
          <w:rFonts w:ascii="Times New Roman" w:eastAsia="Times New Roman" w:hAnsi="Times New Roman" w:cs="Times New Roman"/>
          <w:color w:val="000000"/>
          <w:sz w:val="28"/>
          <w:szCs w:val="28"/>
          <w:lang w:eastAsia="ru-RU"/>
        </w:rPr>
        <w:lastRenderedPageBreak/>
        <w:t>или Национальный (</w:t>
      </w:r>
      <w:proofErr w:type="gramStart"/>
      <w:r w:rsidRPr="00246E6D">
        <w:rPr>
          <w:rFonts w:ascii="Times New Roman" w:eastAsia="Times New Roman" w:hAnsi="Times New Roman" w:cs="Times New Roman"/>
          <w:color w:val="000000"/>
          <w:sz w:val="28"/>
          <w:szCs w:val="28"/>
          <w:lang w:eastAsia="ru-RU"/>
        </w:rPr>
        <w:t xml:space="preserve">центральный) </w:t>
      </w:r>
      <w:proofErr w:type="gramEnd"/>
      <w:r w:rsidRPr="00246E6D">
        <w:rPr>
          <w:rFonts w:ascii="Times New Roman" w:eastAsia="Times New Roman" w:hAnsi="Times New Roman" w:cs="Times New Roman"/>
          <w:color w:val="000000"/>
          <w:sz w:val="28"/>
          <w:szCs w:val="28"/>
          <w:lang w:eastAsia="ru-RU"/>
        </w:rPr>
        <w:t xml:space="preserve">банк этого Государства освобождаются от налога в первом упомянутом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400"/>
      <w:bookmarkEnd w:id="51"/>
      <w:r w:rsidRPr="00246E6D">
        <w:rPr>
          <w:rFonts w:ascii="Times New Roman" w:eastAsia="Times New Roman" w:hAnsi="Times New Roman" w:cs="Times New Roman"/>
          <w:color w:val="000000"/>
          <w:sz w:val="28"/>
          <w:szCs w:val="28"/>
          <w:lang w:eastAsia="ru-RU"/>
        </w:rPr>
        <w:t xml:space="preserve">4. </w:t>
      </w:r>
      <w:proofErr w:type="gramStart"/>
      <w:r w:rsidRPr="00246E6D">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246E6D">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500"/>
      <w:bookmarkEnd w:id="52"/>
      <w:r w:rsidRPr="00246E6D">
        <w:rPr>
          <w:rFonts w:ascii="Times New Roman" w:eastAsia="Times New Roman" w:hAnsi="Times New Roman" w:cs="Times New Roman"/>
          <w:color w:val="000000"/>
          <w:sz w:val="28"/>
          <w:szCs w:val="28"/>
          <w:lang w:eastAsia="ru-RU"/>
        </w:rPr>
        <w:t xml:space="preserve">5. </w:t>
      </w:r>
      <w:proofErr w:type="gramStart"/>
      <w:r w:rsidRPr="00246E6D">
        <w:rPr>
          <w:rFonts w:ascii="Times New Roman" w:eastAsia="Times New Roman" w:hAnsi="Times New Roman" w:cs="Times New Roman"/>
          <w:color w:val="000000"/>
          <w:sz w:val="28"/>
          <w:szCs w:val="28"/>
          <w:lang w:eastAsia="ru-RU"/>
        </w:rPr>
        <w:t xml:space="preserve">Положения пунктов </w:t>
      </w:r>
      <w:bookmarkStart w:id="53" w:name="sub1000036405"/>
      <w:r w:rsidRPr="007D088E">
        <w:rPr>
          <w:rFonts w:ascii="Times New Roman" w:eastAsia="Times New Roman" w:hAnsi="Times New Roman" w:cs="Times New Roman"/>
          <w:color w:val="000000"/>
          <w:sz w:val="28"/>
          <w:szCs w:val="28"/>
          <w:lang w:eastAsia="ru-RU"/>
        </w:rPr>
        <w:t>1 и 2</w:t>
      </w:r>
      <w:bookmarkEnd w:id="53"/>
      <w:r w:rsidRPr="00246E6D">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246E6D">
        <w:rPr>
          <w:rFonts w:ascii="Times New Roman" w:eastAsia="Times New Roman" w:hAnsi="Times New Roman" w:cs="Times New Roman"/>
          <w:color w:val="000000"/>
          <w:sz w:val="28"/>
          <w:szCs w:val="28"/>
          <w:lang w:eastAsia="ru-RU"/>
        </w:rPr>
        <w:t xml:space="preserve"> учреждению (представительству) или постоянной базе.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600"/>
      <w:bookmarkEnd w:id="54"/>
      <w:r w:rsidRPr="00246E6D">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Договаривающееся Государство, его местный орган власти или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w:t>
      </w:r>
      <w:proofErr w:type="gramStart"/>
      <w:r w:rsidRPr="00246E6D">
        <w:rPr>
          <w:rFonts w:ascii="Times New Roman" w:eastAsia="Times New Roman" w:hAnsi="Times New Roman" w:cs="Times New Roman"/>
          <w:color w:val="000000"/>
          <w:sz w:val="28"/>
          <w:szCs w:val="28"/>
          <w:lang w:eastAsia="ru-RU"/>
        </w:rPr>
        <w:t>связи</w:t>
      </w:r>
      <w:proofErr w:type="gramEnd"/>
      <w:r w:rsidRPr="00246E6D">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том Договаривающемся Государстве, в котором расположено такое постоянное учреждение (представительство) или постоянная база.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700"/>
      <w:bookmarkEnd w:id="55"/>
      <w:r w:rsidRPr="00246E6D">
        <w:rPr>
          <w:rFonts w:ascii="Times New Roman" w:eastAsia="Times New Roman" w:hAnsi="Times New Roman" w:cs="Times New Roman"/>
          <w:color w:val="000000"/>
          <w:sz w:val="28"/>
          <w:szCs w:val="28"/>
          <w:lang w:eastAsia="ru-RU"/>
        </w:rPr>
        <w:t xml:space="preserve">7. </w:t>
      </w:r>
      <w:proofErr w:type="gramStart"/>
      <w:r w:rsidRPr="00246E6D">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относящихся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246E6D">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800"/>
      <w:bookmarkEnd w:id="56"/>
      <w:r w:rsidRPr="00246E6D">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w:t>
      </w:r>
      <w:r w:rsidRPr="00246E6D">
        <w:rPr>
          <w:rFonts w:ascii="Times New Roman" w:eastAsia="Times New Roman" w:hAnsi="Times New Roman" w:cs="Times New Roman"/>
          <w:color w:val="000000"/>
          <w:sz w:val="28"/>
          <w:szCs w:val="28"/>
          <w:lang w:eastAsia="ru-RU"/>
        </w:rPr>
        <w:lastRenderedPageBreak/>
        <w:t>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57" w:name="SUB120000"/>
      <w:bookmarkEnd w:id="5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Роялти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w:t>
      </w:r>
      <w:proofErr w:type="gramStart"/>
      <w:r w:rsidRPr="00246E6D">
        <w:rPr>
          <w:rFonts w:ascii="Times New Roman" w:eastAsia="Times New Roman" w:hAnsi="Times New Roman" w:cs="Times New Roman"/>
          <w:color w:val="000000"/>
          <w:sz w:val="28"/>
          <w:szCs w:val="28"/>
          <w:lang w:eastAsia="ru-RU"/>
        </w:rPr>
        <w:t>Роялти, возникающие в одном Договаривающемся Государстве и выплачиваемые резиденту другого Договаривающегося Государства могут</w:t>
      </w:r>
      <w:proofErr w:type="gramEnd"/>
      <w:r w:rsidRPr="00246E6D">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200"/>
      <w:bookmarkEnd w:id="58"/>
      <w:r w:rsidRPr="00246E6D">
        <w:rPr>
          <w:rFonts w:ascii="Times New Roman" w:eastAsia="Times New Roman" w:hAnsi="Times New Roman" w:cs="Times New Roman"/>
          <w:color w:val="000000"/>
          <w:sz w:val="28"/>
          <w:szCs w:val="28"/>
          <w:lang w:eastAsia="ru-RU"/>
        </w:rPr>
        <w:t>2. Однако</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15 процентов общей суммы роялти.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300"/>
      <w:bookmarkEnd w:id="59"/>
      <w:r w:rsidRPr="00246E6D">
        <w:rPr>
          <w:rFonts w:ascii="Times New Roman" w:eastAsia="Times New Roman" w:hAnsi="Times New Roman" w:cs="Times New Roman"/>
          <w:color w:val="000000"/>
          <w:sz w:val="28"/>
          <w:szCs w:val="28"/>
          <w:lang w:eastAsia="ru-RU"/>
        </w:rPr>
        <w:t xml:space="preserve">3. </w:t>
      </w:r>
      <w:proofErr w:type="gramStart"/>
      <w:r w:rsidRPr="00246E6D">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кинофильмы или фильмы и пленки, используемые для радиовещания или телевидения, любой патент, торговую марку, дизайн или модель, схему, секретную формулу или процесс, или за использование, или</w:t>
      </w:r>
      <w:proofErr w:type="gramEnd"/>
      <w:r w:rsidRPr="00246E6D">
        <w:rPr>
          <w:rFonts w:ascii="Times New Roman" w:eastAsia="Times New Roman" w:hAnsi="Times New Roman" w:cs="Times New Roman"/>
          <w:color w:val="000000"/>
          <w:sz w:val="28"/>
          <w:szCs w:val="28"/>
          <w:lang w:eastAsia="ru-RU"/>
        </w:rPr>
        <w:t xml:space="preserve"> предоставления права использования промышленного, коммерческого или научного оборудования или транспортных средств или за информацию, касающуюся промышленного, коммерческого или научного опыта (ноу-хау).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400"/>
      <w:bookmarkEnd w:id="60"/>
      <w:r w:rsidRPr="00246E6D">
        <w:rPr>
          <w:rFonts w:ascii="Times New Roman" w:eastAsia="Times New Roman" w:hAnsi="Times New Roman" w:cs="Times New Roman"/>
          <w:color w:val="000000"/>
          <w:sz w:val="28"/>
          <w:szCs w:val="28"/>
          <w:lang w:eastAsia="ru-RU"/>
        </w:rPr>
        <w:t xml:space="preserve">4. </w:t>
      </w:r>
      <w:proofErr w:type="gramStart"/>
      <w:r w:rsidRPr="00246E6D">
        <w:rPr>
          <w:rFonts w:ascii="Times New Roman" w:eastAsia="Times New Roman" w:hAnsi="Times New Roman" w:cs="Times New Roman"/>
          <w:color w:val="000000"/>
          <w:sz w:val="28"/>
          <w:szCs w:val="28"/>
          <w:lang w:eastAsia="ru-RU"/>
        </w:rPr>
        <w:t xml:space="preserve">Положения пунктов </w:t>
      </w:r>
      <w:bookmarkStart w:id="61" w:name="sub1000036406"/>
      <w:r w:rsidRPr="007D088E">
        <w:rPr>
          <w:rFonts w:ascii="Times New Roman" w:eastAsia="Times New Roman" w:hAnsi="Times New Roman" w:cs="Times New Roman"/>
          <w:color w:val="000000"/>
          <w:sz w:val="28"/>
          <w:szCs w:val="28"/>
          <w:lang w:eastAsia="ru-RU"/>
        </w:rPr>
        <w:t>1</w:t>
      </w:r>
      <w:bookmarkEnd w:id="61"/>
      <w:r w:rsidRPr="00246E6D">
        <w:rPr>
          <w:rFonts w:ascii="Times New Roman" w:eastAsia="Times New Roman" w:hAnsi="Times New Roman" w:cs="Times New Roman"/>
          <w:color w:val="000000"/>
          <w:sz w:val="28"/>
          <w:szCs w:val="28"/>
          <w:lang w:eastAsia="ru-RU"/>
        </w:rPr>
        <w:t xml:space="preserve"> и 2 не применяются, если фактический владелец роялти, являющийся резидентом оного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w:t>
      </w:r>
      <w:proofErr w:type="gramEnd"/>
      <w:r w:rsidRPr="00246E6D">
        <w:rPr>
          <w:rFonts w:ascii="Times New Roman" w:eastAsia="Times New Roman" w:hAnsi="Times New Roman" w:cs="Times New Roman"/>
          <w:color w:val="000000"/>
          <w:sz w:val="28"/>
          <w:szCs w:val="28"/>
          <w:lang w:eastAsia="ru-RU"/>
        </w:rPr>
        <w:t xml:space="preserve"> таким постоянным учреждением (представительством) или постоянной базой.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500"/>
      <w:bookmarkEnd w:id="62"/>
      <w:r w:rsidRPr="00246E6D">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Договаривающееся Государство, его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возникло обязательство выплатить роялти, и такие роялти выплачиваются с этим постоянным учреждением </w:t>
      </w:r>
      <w:r w:rsidRPr="00246E6D">
        <w:rPr>
          <w:rFonts w:ascii="Times New Roman" w:eastAsia="Times New Roman" w:hAnsi="Times New Roman" w:cs="Times New Roman"/>
          <w:color w:val="000000"/>
          <w:sz w:val="28"/>
          <w:szCs w:val="28"/>
          <w:lang w:eastAsia="ru-RU"/>
        </w:rPr>
        <w:lastRenderedPageBreak/>
        <w:t>(представительством) или постоянной базой</w:t>
      </w:r>
      <w:proofErr w:type="gramStart"/>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 </w:t>
      </w:r>
      <w:proofErr w:type="gramStart"/>
      <w:r w:rsidRPr="00246E6D">
        <w:rPr>
          <w:rFonts w:ascii="Times New Roman" w:eastAsia="Times New Roman" w:hAnsi="Times New Roman" w:cs="Times New Roman"/>
          <w:color w:val="000000"/>
          <w:sz w:val="28"/>
          <w:szCs w:val="28"/>
          <w:lang w:eastAsia="ru-RU"/>
        </w:rPr>
        <w:t>т</w:t>
      </w:r>
      <w:proofErr w:type="gramEnd"/>
      <w:r w:rsidRPr="00246E6D">
        <w:rPr>
          <w:rFonts w:ascii="Times New Roman" w:eastAsia="Times New Roman" w:hAnsi="Times New Roman" w:cs="Times New Roman"/>
          <w:color w:val="000000"/>
          <w:sz w:val="28"/>
          <w:szCs w:val="28"/>
          <w:lang w:eastAsia="ru-RU"/>
        </w:rPr>
        <w:t xml:space="preserve">огда такие роялти считаются возникшими в том Договаривающемся Государстве, в котором расположены постоянное учреждение (представительство) или постоянная база.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600"/>
      <w:bookmarkEnd w:id="63"/>
      <w:r w:rsidRPr="00246E6D">
        <w:rPr>
          <w:rFonts w:ascii="Times New Roman" w:eastAsia="Times New Roman" w:hAnsi="Times New Roman" w:cs="Times New Roman"/>
          <w:color w:val="000000"/>
          <w:sz w:val="28"/>
          <w:szCs w:val="28"/>
          <w:lang w:eastAsia="ru-RU"/>
        </w:rPr>
        <w:t xml:space="preserve">6. </w:t>
      </w:r>
      <w:proofErr w:type="gramStart"/>
      <w:r w:rsidRPr="00246E6D">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246E6D">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700"/>
      <w:bookmarkEnd w:id="64"/>
      <w:r w:rsidRPr="00246E6D">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65" w:name="SUB130000"/>
      <w:bookmarkEnd w:id="65"/>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Доходы от прироста стоимости имущества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Доходы, полученные резидентом одного Договаривающегося Государства от отчуждения недвижимого имущества, как оно определено в статье </w:t>
      </w:r>
      <w:r w:rsidRPr="007D088E">
        <w:rPr>
          <w:rFonts w:ascii="Times New Roman" w:eastAsia="Times New Roman" w:hAnsi="Times New Roman" w:cs="Times New Roman"/>
          <w:color w:val="000000"/>
          <w:sz w:val="28"/>
          <w:szCs w:val="28"/>
          <w:lang w:eastAsia="ru-RU"/>
        </w:rPr>
        <w:t>6</w:t>
      </w:r>
      <w:bookmarkEnd w:id="22"/>
      <w:r w:rsidRPr="00246E6D">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200"/>
      <w:bookmarkEnd w:id="66"/>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Доходы от отчуждения имущества, иного, чем недвижимое имущество, составляющего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от имущества, иного, чем недвижимое имущество,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(представительства</w:t>
      </w:r>
      <w:proofErr w:type="gramEnd"/>
      <w:r w:rsidRPr="00246E6D">
        <w:rPr>
          <w:rFonts w:ascii="Times New Roman" w:eastAsia="Times New Roman" w:hAnsi="Times New Roman" w:cs="Times New Roman"/>
          <w:color w:val="000000"/>
          <w:sz w:val="28"/>
          <w:szCs w:val="28"/>
          <w:lang w:eastAsia="ru-RU"/>
        </w:rPr>
        <w:t xml:space="preserve">) (отдельно или в совокупности с целым предприятием) или такой постоянной базы,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300"/>
      <w:bookmarkEnd w:id="67"/>
      <w:r w:rsidRPr="00246E6D">
        <w:rPr>
          <w:rFonts w:ascii="Times New Roman" w:eastAsia="Times New Roman" w:hAnsi="Times New Roman" w:cs="Times New Roman"/>
          <w:color w:val="000000"/>
          <w:sz w:val="28"/>
          <w:szCs w:val="28"/>
          <w:lang w:eastAsia="ru-RU"/>
        </w:rPr>
        <w:t xml:space="preserve">3. Доходы, полученные предприятием одного Договаривающегося Государства от отчуждения морских или воздушных судов, автомобильного или железнодорожного транспорта, эксплуатируемых в международных перевозках или имущества, иного, чем недвижимое имущество, связанного с эксплуатацией таких воздушных или морских судов, автомобильного или железнодорожного транспорта облагаются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400"/>
      <w:bookmarkEnd w:id="68"/>
      <w:r w:rsidRPr="00246E6D">
        <w:rPr>
          <w:rFonts w:ascii="Times New Roman" w:eastAsia="Times New Roman" w:hAnsi="Times New Roman" w:cs="Times New Roman"/>
          <w:color w:val="000000"/>
          <w:sz w:val="28"/>
          <w:szCs w:val="28"/>
          <w:lang w:eastAsia="ru-RU"/>
        </w:rPr>
        <w:lastRenderedPageBreak/>
        <w:t>4. Доходы от отчуждения любого имущества, иного, чем то, что упомянуто в предыдущих пунктах, облагаются налогом только в том Договаривающемся Государства, резидентом которого является лицо, отчуждающее имущество.</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69" w:name="SUB140000"/>
      <w:bookmarkEnd w:id="6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Независимые личные услуги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случаев, когда он располагает регулярно доступной постоянной базой в другом Договаривающемся Государстве для осуществления этой деятельности. Если он располагает такой постоянной базой, доход может облагаться в другом Государстве, но только по доходу, который может быть отнесен к этой постоянной базе.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200"/>
      <w:bookmarkEnd w:id="70"/>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 xml:space="preserve">Термин "профессиональные услуги" в частности включает,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40300"/>
      <w:bookmarkEnd w:id="71"/>
      <w:r w:rsidRPr="00246E6D">
        <w:rPr>
          <w:rFonts w:ascii="Times New Roman" w:eastAsia="Times New Roman" w:hAnsi="Times New Roman" w:cs="Times New Roman"/>
          <w:color w:val="000000"/>
          <w:sz w:val="28"/>
          <w:szCs w:val="28"/>
          <w:lang w:eastAsia="ru-RU"/>
        </w:rPr>
        <w:t>3. Для целей настоящего соглашения термин "постоянная база" означает постоянное место (такое как кабинет или офис), через которое полностью или частично осуществляется деятельность физического лица, предоставляющего независимые личные услуги.</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2" w:name="SUB150000"/>
      <w:bookmarkEnd w:id="72"/>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Зависимые личные услуги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С учетом положений статей </w:t>
      </w:r>
      <w:bookmarkStart w:id="73" w:name="sub1000036407"/>
      <w:r w:rsidRPr="007D088E">
        <w:rPr>
          <w:rFonts w:ascii="Times New Roman" w:eastAsia="Times New Roman" w:hAnsi="Times New Roman" w:cs="Times New Roman"/>
          <w:color w:val="000000"/>
          <w:sz w:val="28"/>
          <w:szCs w:val="28"/>
          <w:lang w:eastAsia="ru-RU"/>
        </w:rPr>
        <w:t>16</w:t>
      </w:r>
      <w:r w:rsidRPr="00246E6D">
        <w:rPr>
          <w:rFonts w:ascii="Times New Roman" w:eastAsia="Times New Roman" w:hAnsi="Times New Roman" w:cs="Times New Roman"/>
          <w:color w:val="000000"/>
          <w:sz w:val="28"/>
          <w:szCs w:val="28"/>
          <w:lang w:eastAsia="ru-RU"/>
        </w:rPr>
        <w:t xml:space="preserve">, </w:t>
      </w:r>
      <w:bookmarkStart w:id="74" w:name="sub1000036408"/>
      <w:r w:rsidRPr="007D088E">
        <w:rPr>
          <w:rFonts w:ascii="Times New Roman" w:eastAsia="Times New Roman" w:hAnsi="Times New Roman" w:cs="Times New Roman"/>
          <w:color w:val="000000"/>
          <w:sz w:val="28"/>
          <w:szCs w:val="28"/>
          <w:lang w:eastAsia="ru-RU"/>
        </w:rPr>
        <w:t>18</w:t>
      </w:r>
      <w:r w:rsidRPr="00246E6D">
        <w:rPr>
          <w:rFonts w:ascii="Times New Roman" w:eastAsia="Times New Roman" w:hAnsi="Times New Roman" w:cs="Times New Roman"/>
          <w:color w:val="000000"/>
          <w:sz w:val="28"/>
          <w:szCs w:val="28"/>
          <w:lang w:eastAsia="ru-RU"/>
        </w:rPr>
        <w:t xml:space="preserve">, </w:t>
      </w:r>
      <w:bookmarkStart w:id="75" w:name="sub1000036409"/>
      <w:r w:rsidRPr="007D088E">
        <w:rPr>
          <w:rFonts w:ascii="Times New Roman" w:eastAsia="Times New Roman" w:hAnsi="Times New Roman" w:cs="Times New Roman"/>
          <w:color w:val="000000"/>
          <w:sz w:val="28"/>
          <w:szCs w:val="28"/>
          <w:lang w:eastAsia="ru-RU"/>
        </w:rPr>
        <w:t>19</w:t>
      </w:r>
      <w:bookmarkEnd w:id="75"/>
      <w:r w:rsidRPr="00246E6D">
        <w:rPr>
          <w:rFonts w:ascii="Times New Roman" w:eastAsia="Times New Roman" w:hAnsi="Times New Roman" w:cs="Times New Roman"/>
          <w:color w:val="000000"/>
          <w:sz w:val="28"/>
          <w:szCs w:val="28"/>
          <w:lang w:eastAsia="ru-RU"/>
        </w:rPr>
        <w:t xml:space="preserve">, зарплата и другие подобные вознаграждения, полученные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246E6D">
        <w:rPr>
          <w:rFonts w:ascii="Times New Roman" w:eastAsia="Times New Roman" w:hAnsi="Times New Roman" w:cs="Times New Roman"/>
          <w:color w:val="000000"/>
          <w:sz w:val="28"/>
          <w:szCs w:val="28"/>
          <w:lang w:eastAsia="ru-RU"/>
        </w:rPr>
        <w:t>выполняется</w:t>
      </w:r>
      <w:proofErr w:type="gramEnd"/>
      <w:r w:rsidRPr="00246E6D">
        <w:rPr>
          <w:rFonts w:ascii="Times New Roman" w:eastAsia="Times New Roman" w:hAnsi="Times New Roman" w:cs="Times New Roman"/>
          <w:color w:val="000000"/>
          <w:sz w:val="28"/>
          <w:szCs w:val="28"/>
          <w:lang w:eastAsia="ru-RU"/>
        </w:rPr>
        <w:t xml:space="preserve"> таким образом, полученные в связи с этим вознаграждения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50200"/>
      <w:bookmarkEnd w:id="76"/>
      <w:r w:rsidRPr="00246E6D">
        <w:rPr>
          <w:rFonts w:ascii="Times New Roman" w:eastAsia="Times New Roman" w:hAnsi="Times New Roman" w:cs="Times New Roman"/>
          <w:color w:val="000000"/>
          <w:sz w:val="28"/>
          <w:szCs w:val="28"/>
          <w:lang w:eastAsia="ru-RU"/>
        </w:rPr>
        <w:t xml:space="preserve">2. Несмотря на положения пункта 1, вознаграждения, получаемые резидентом одного Договаривающегося Государства в связи с работой по найму, выполняемой в другом Договаривающемся Государстве, облагаются налогами только в первом упомянутом Государстве, если: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вознаграждения выплачиваются нанимателем, или от имени нанимателя, не являющегося резидентом другого Государства;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с) расходы по выплате вознаграждений не несет постоянное учреждение (представительство) или постоянная база, которую наниматель имеет в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50300"/>
      <w:bookmarkEnd w:id="77"/>
      <w:r w:rsidRPr="00246E6D">
        <w:rPr>
          <w:rFonts w:ascii="Times New Roman" w:eastAsia="Times New Roman" w:hAnsi="Times New Roman" w:cs="Times New Roman"/>
          <w:color w:val="000000"/>
          <w:sz w:val="28"/>
          <w:szCs w:val="28"/>
          <w:lang w:eastAsia="ru-RU"/>
        </w:rPr>
        <w:t xml:space="preserve">3. </w:t>
      </w:r>
      <w:proofErr w:type="gramStart"/>
      <w:r w:rsidRPr="00246E6D">
        <w:rPr>
          <w:rFonts w:ascii="Times New Roman" w:eastAsia="Times New Roman" w:hAnsi="Times New Roman" w:cs="Times New Roman"/>
          <w:color w:val="000000"/>
          <w:sz w:val="28"/>
          <w:szCs w:val="28"/>
          <w:lang w:eastAsia="ru-RU"/>
        </w:rPr>
        <w:t>Несмотря на предыдущие положения настоящей статьи, вознаграждения, получаемые в отношении работы по найму, выполняемой на борту морского или воздушного судна, автомобильного или железнодорожного транспортного средства, эксплуатируемых в международных перевозках предприятием одного Договаривающегося Государства может облагаться налогом в этом Государстве.</w:t>
      </w:r>
      <w:proofErr w:type="gramEnd"/>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8" w:name="SUB160000"/>
      <w:bookmarkEnd w:id="7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Гонорары директоров</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9" w:name="SUB170000"/>
      <w:bookmarkEnd w:id="7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Работники искусства и спортсмены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Несмотря на положения статей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и </w:t>
      </w:r>
      <w:bookmarkStart w:id="80" w:name="sub1000036410"/>
      <w:r w:rsidRPr="007D088E">
        <w:rPr>
          <w:rFonts w:ascii="Times New Roman" w:eastAsia="Times New Roman" w:hAnsi="Times New Roman" w:cs="Times New Roman"/>
          <w:color w:val="000000"/>
          <w:sz w:val="28"/>
          <w:szCs w:val="28"/>
          <w:lang w:eastAsia="ru-RU"/>
        </w:rPr>
        <w:t>15</w:t>
      </w:r>
      <w:r w:rsidRPr="00246E6D">
        <w:rPr>
          <w:rFonts w:ascii="Times New Roman" w:eastAsia="Times New Roman" w:hAnsi="Times New Roman" w:cs="Times New Roman"/>
          <w:color w:val="000000"/>
          <w:sz w:val="28"/>
          <w:szCs w:val="28"/>
          <w:lang w:eastAsia="ru-RU"/>
        </w:rPr>
        <w:t xml:space="preserve">, доход, получаемый резидентом одного Договаривающегося Государства в качестве работника искусств, такого как артист театра, радио или телевидения или музыканта, или в качестве спортсмена от его личной </w:t>
      </w:r>
      <w:proofErr w:type="gramStart"/>
      <w:r w:rsidRPr="00246E6D">
        <w:rPr>
          <w:rFonts w:ascii="Times New Roman" w:eastAsia="Times New Roman" w:hAnsi="Times New Roman" w:cs="Times New Roman"/>
          <w:color w:val="000000"/>
          <w:sz w:val="28"/>
          <w:szCs w:val="28"/>
          <w:lang w:eastAsia="ru-RU"/>
        </w:rPr>
        <w:t>деятельности</w:t>
      </w:r>
      <w:proofErr w:type="gramEnd"/>
      <w:r w:rsidRPr="00246E6D">
        <w:rPr>
          <w:rFonts w:ascii="Times New Roman" w:eastAsia="Times New Roman" w:hAnsi="Times New Roman" w:cs="Times New Roman"/>
          <w:color w:val="000000"/>
          <w:sz w:val="28"/>
          <w:szCs w:val="28"/>
          <w:lang w:eastAsia="ru-RU"/>
        </w:rPr>
        <w:t xml:space="preserve"> осуществляемой в другом Договаривающемся Государстве может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70200"/>
      <w:bookmarkEnd w:id="81"/>
      <w:r w:rsidRPr="00246E6D">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то этот доход может, несмотря на положения статей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w:t>
      </w:r>
      <w:r w:rsidRPr="007D088E">
        <w:rPr>
          <w:rFonts w:ascii="Times New Roman" w:eastAsia="Times New Roman" w:hAnsi="Times New Roman" w:cs="Times New Roman"/>
          <w:color w:val="000000"/>
          <w:sz w:val="28"/>
          <w:szCs w:val="28"/>
          <w:lang w:eastAsia="ru-RU"/>
        </w:rPr>
        <w:t>14</w:t>
      </w:r>
      <w:bookmarkEnd w:id="45"/>
      <w:r w:rsidRPr="00246E6D">
        <w:rPr>
          <w:rFonts w:ascii="Times New Roman" w:eastAsia="Times New Roman" w:hAnsi="Times New Roman" w:cs="Times New Roman"/>
          <w:color w:val="000000"/>
          <w:sz w:val="28"/>
          <w:szCs w:val="28"/>
          <w:lang w:eastAsia="ru-RU"/>
        </w:rPr>
        <w:t xml:space="preserve"> и </w:t>
      </w:r>
      <w:r w:rsidRPr="007D088E">
        <w:rPr>
          <w:rFonts w:ascii="Times New Roman" w:eastAsia="Times New Roman" w:hAnsi="Times New Roman" w:cs="Times New Roman"/>
          <w:color w:val="000000"/>
          <w:sz w:val="28"/>
          <w:szCs w:val="28"/>
          <w:lang w:eastAsia="ru-RU"/>
        </w:rPr>
        <w:t>15</w:t>
      </w:r>
      <w:r w:rsidRPr="00246E6D">
        <w:rPr>
          <w:rFonts w:ascii="Times New Roman" w:eastAsia="Times New Roman" w:hAnsi="Times New Roman" w:cs="Times New Roman"/>
          <w:color w:val="000000"/>
          <w:sz w:val="28"/>
          <w:szCs w:val="28"/>
          <w:lang w:eastAsia="ru-RU"/>
        </w:rPr>
        <w:t xml:space="preserve"> облагаться налогом в том Договаривающемся Государстве, в котором осуществляется деятельность работника искусств или спортсмена.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2" w:name="SUB180000"/>
      <w:bookmarkEnd w:id="82"/>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Пенсии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учетом положений пункта </w:t>
      </w:r>
      <w:bookmarkStart w:id="83" w:name="sub1000036411"/>
      <w:r w:rsidRPr="007D088E">
        <w:rPr>
          <w:rFonts w:ascii="Times New Roman" w:eastAsia="Times New Roman" w:hAnsi="Times New Roman" w:cs="Times New Roman"/>
          <w:color w:val="000000"/>
          <w:sz w:val="28"/>
          <w:szCs w:val="28"/>
          <w:lang w:eastAsia="ru-RU"/>
        </w:rPr>
        <w:t>2</w:t>
      </w:r>
      <w:bookmarkEnd w:id="83"/>
      <w:r w:rsidRPr="00246E6D">
        <w:rPr>
          <w:rFonts w:ascii="Times New Roman" w:eastAsia="Times New Roman" w:hAnsi="Times New Roman" w:cs="Times New Roman"/>
          <w:color w:val="000000"/>
          <w:sz w:val="28"/>
          <w:szCs w:val="28"/>
          <w:lang w:eastAsia="ru-RU"/>
        </w:rPr>
        <w:t xml:space="preserve"> статьи 19 настоящего Соглашения, пенсии и другие подобные вознаграждения, выплачиваемые резиденту Договаривающегося Государства в связи с работой по найму в прошлом, облагаются налогом только в этом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4" w:name="SUB190000"/>
      <w:bookmarkEnd w:id="84"/>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lastRenderedPageBreak/>
        <w:t>Статья 19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Государственная служба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а) Вознаграждение, </w:t>
      </w:r>
      <w:proofErr w:type="gramStart"/>
      <w:r w:rsidRPr="00246E6D">
        <w:rPr>
          <w:rFonts w:ascii="Times New Roman" w:eastAsia="Times New Roman" w:hAnsi="Times New Roman" w:cs="Times New Roman"/>
          <w:color w:val="000000"/>
          <w:sz w:val="28"/>
          <w:szCs w:val="28"/>
          <w:lang w:eastAsia="ru-RU"/>
        </w:rPr>
        <w:t>иное</w:t>
      </w:r>
      <w:proofErr w:type="gramEnd"/>
      <w:r w:rsidRPr="00246E6D">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физическому лицу в отношении услуг, оказываемых этому Государству, облагается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услуги оказываются в этом другом Государстве, и физическое лицо является резидентом этого Государства, которое: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является гражданином этого Государства; или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оказания услуг.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90200"/>
      <w:bookmarkEnd w:id="85"/>
      <w:r w:rsidRPr="00246E6D">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из созданных им фондов физическому лицу в отношении </w:t>
      </w:r>
      <w:proofErr w:type="gramStart"/>
      <w:r w:rsidRPr="00246E6D">
        <w:rPr>
          <w:rFonts w:ascii="Times New Roman" w:eastAsia="Times New Roman" w:hAnsi="Times New Roman" w:cs="Times New Roman"/>
          <w:color w:val="000000"/>
          <w:sz w:val="28"/>
          <w:szCs w:val="28"/>
          <w:lang w:eastAsia="ru-RU"/>
        </w:rPr>
        <w:t>услуг, оказанных этому Государству облагается</w:t>
      </w:r>
      <w:proofErr w:type="gramEnd"/>
      <w:r w:rsidRPr="00246E6D">
        <w:rPr>
          <w:rFonts w:ascii="Times New Roman" w:eastAsia="Times New Roman" w:hAnsi="Times New Roman" w:cs="Times New Roman"/>
          <w:color w:val="000000"/>
          <w:sz w:val="28"/>
          <w:szCs w:val="28"/>
          <w:lang w:eastAsia="ru-RU"/>
        </w:rPr>
        <w:t xml:space="preserve">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его резидентом и гражданином.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90300"/>
      <w:bookmarkEnd w:id="86"/>
      <w:r w:rsidRPr="00246E6D">
        <w:rPr>
          <w:rFonts w:ascii="Times New Roman" w:eastAsia="Times New Roman" w:hAnsi="Times New Roman" w:cs="Times New Roman"/>
          <w:color w:val="000000"/>
          <w:sz w:val="28"/>
          <w:szCs w:val="28"/>
          <w:lang w:eastAsia="ru-RU"/>
        </w:rPr>
        <w:t xml:space="preserve">3. Положения статей </w:t>
      </w:r>
      <w:r w:rsidRPr="007D088E">
        <w:rPr>
          <w:rFonts w:ascii="Times New Roman" w:eastAsia="Times New Roman" w:hAnsi="Times New Roman" w:cs="Times New Roman"/>
          <w:color w:val="000000"/>
          <w:sz w:val="28"/>
          <w:szCs w:val="28"/>
          <w:lang w:eastAsia="ru-RU"/>
        </w:rPr>
        <w:t>15</w:t>
      </w:r>
      <w:bookmarkEnd w:id="80"/>
      <w:r w:rsidRPr="00246E6D">
        <w:rPr>
          <w:rFonts w:ascii="Times New Roman" w:eastAsia="Times New Roman" w:hAnsi="Times New Roman" w:cs="Times New Roman"/>
          <w:color w:val="000000"/>
          <w:sz w:val="28"/>
          <w:szCs w:val="28"/>
          <w:lang w:eastAsia="ru-RU"/>
        </w:rPr>
        <w:t xml:space="preserve">, </w:t>
      </w:r>
      <w:r w:rsidRPr="007D088E">
        <w:rPr>
          <w:rFonts w:ascii="Times New Roman" w:eastAsia="Times New Roman" w:hAnsi="Times New Roman" w:cs="Times New Roman"/>
          <w:color w:val="000000"/>
          <w:sz w:val="28"/>
          <w:szCs w:val="28"/>
          <w:lang w:eastAsia="ru-RU"/>
        </w:rPr>
        <w:t>16</w:t>
      </w:r>
      <w:bookmarkEnd w:id="73"/>
      <w:r w:rsidRPr="00246E6D">
        <w:rPr>
          <w:rFonts w:ascii="Times New Roman" w:eastAsia="Times New Roman" w:hAnsi="Times New Roman" w:cs="Times New Roman"/>
          <w:color w:val="000000"/>
          <w:sz w:val="28"/>
          <w:szCs w:val="28"/>
          <w:lang w:eastAsia="ru-RU"/>
        </w:rPr>
        <w:t xml:space="preserve"> и </w:t>
      </w:r>
      <w:r w:rsidRPr="007D088E">
        <w:rPr>
          <w:rFonts w:ascii="Times New Roman" w:eastAsia="Times New Roman" w:hAnsi="Times New Roman" w:cs="Times New Roman"/>
          <w:color w:val="000000"/>
          <w:sz w:val="28"/>
          <w:szCs w:val="28"/>
          <w:lang w:eastAsia="ru-RU"/>
        </w:rPr>
        <w:t>18</w:t>
      </w:r>
      <w:bookmarkEnd w:id="74"/>
      <w:r w:rsidRPr="00246E6D">
        <w:rPr>
          <w:rFonts w:ascii="Times New Roman" w:eastAsia="Times New Roman" w:hAnsi="Times New Roman" w:cs="Times New Roman"/>
          <w:color w:val="000000"/>
          <w:sz w:val="28"/>
          <w:szCs w:val="28"/>
          <w:lang w:eastAsia="ru-RU"/>
        </w:rPr>
        <w:t xml:space="preserve"> применяются к вознаграждениям и пенсиям в отношении услуг, оказываемых в связи с предпринимательской деятельностью, осуществляемой Договаривающимся Государством.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7" w:name="SUB200000"/>
      <w:bookmarkEnd w:id="87"/>
    </w:p>
    <w:p w:rsidR="00246E6D" w:rsidRP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20</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Студенты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6E6D">
        <w:rPr>
          <w:rFonts w:ascii="Times New Roman" w:eastAsia="Times New Roman" w:hAnsi="Times New Roman" w:cs="Times New Roman"/>
          <w:color w:val="000000"/>
          <w:sz w:val="28"/>
          <w:szCs w:val="28"/>
          <w:lang w:eastAsia="ru-RU"/>
        </w:rPr>
        <w:t>Платежи, получаемые студентами или лицами, проходящими профессиональное обучение,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w:t>
      </w:r>
      <w:proofErr w:type="gramEnd"/>
      <w:r w:rsidRPr="00246E6D">
        <w:rPr>
          <w:rFonts w:ascii="Times New Roman" w:eastAsia="Times New Roman" w:hAnsi="Times New Roman" w:cs="Times New Roman"/>
          <w:color w:val="000000"/>
          <w:sz w:val="28"/>
          <w:szCs w:val="28"/>
          <w:lang w:eastAsia="ru-RU"/>
        </w:rPr>
        <w:t xml:space="preserve"> этого Государства.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8" w:name="SUB210000"/>
      <w:bookmarkEnd w:id="8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Другие доходы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10200"/>
      <w:bookmarkEnd w:id="89"/>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пункте </w:t>
      </w:r>
      <w:bookmarkStart w:id="90" w:name="sub1000036412"/>
      <w:r w:rsidRPr="007D088E">
        <w:rPr>
          <w:rFonts w:ascii="Times New Roman" w:eastAsia="Times New Roman" w:hAnsi="Times New Roman" w:cs="Times New Roman"/>
          <w:color w:val="000000"/>
          <w:sz w:val="28"/>
          <w:szCs w:val="28"/>
          <w:lang w:eastAsia="ru-RU"/>
        </w:rPr>
        <w:t>2</w:t>
      </w:r>
      <w:bookmarkEnd w:id="90"/>
      <w:r w:rsidRPr="00246E6D">
        <w:rPr>
          <w:rFonts w:ascii="Times New Roman" w:eastAsia="Times New Roman" w:hAnsi="Times New Roman" w:cs="Times New Roman"/>
          <w:color w:val="000000"/>
          <w:sz w:val="28"/>
          <w:szCs w:val="28"/>
          <w:lang w:eastAsia="ru-RU"/>
        </w:rPr>
        <w:t xml:space="preserve">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w:t>
      </w:r>
      <w:r w:rsidRPr="00246E6D">
        <w:rPr>
          <w:rFonts w:ascii="Times New Roman" w:eastAsia="Times New Roman" w:hAnsi="Times New Roman" w:cs="Times New Roman"/>
          <w:color w:val="000000"/>
          <w:sz w:val="28"/>
          <w:szCs w:val="28"/>
          <w:lang w:eastAsia="ru-RU"/>
        </w:rPr>
        <w:lastRenderedPageBreak/>
        <w:t>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посредством находящейся там постоянной базы, и право или имущество</w:t>
      </w:r>
      <w:proofErr w:type="gramEnd"/>
      <w:r w:rsidRPr="00246E6D">
        <w:rPr>
          <w:rFonts w:ascii="Times New Roman" w:eastAsia="Times New Roman" w:hAnsi="Times New Roman" w:cs="Times New Roman"/>
          <w:color w:val="000000"/>
          <w:sz w:val="28"/>
          <w:szCs w:val="28"/>
          <w:lang w:eastAsia="ru-RU"/>
        </w:rPr>
        <w:t xml:space="preserve">, в </w:t>
      </w:r>
      <w:proofErr w:type="gramStart"/>
      <w:r w:rsidRPr="00246E6D">
        <w:rPr>
          <w:rFonts w:ascii="Times New Roman" w:eastAsia="Times New Roman" w:hAnsi="Times New Roman" w:cs="Times New Roman"/>
          <w:color w:val="000000"/>
          <w:sz w:val="28"/>
          <w:szCs w:val="28"/>
          <w:lang w:eastAsia="ru-RU"/>
        </w:rPr>
        <w:t>связи</w:t>
      </w:r>
      <w:proofErr w:type="gramEnd"/>
      <w:r w:rsidRPr="00246E6D">
        <w:rPr>
          <w:rFonts w:ascii="Times New Roman" w:eastAsia="Times New Roman" w:hAnsi="Times New Roman" w:cs="Times New Roman"/>
          <w:color w:val="000000"/>
          <w:sz w:val="28"/>
          <w:szCs w:val="28"/>
          <w:lang w:eastAsia="ru-RU"/>
        </w:rPr>
        <w:t xml:space="preserve">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bookmarkEnd w:id="44"/>
      <w:r w:rsidRPr="00246E6D">
        <w:rPr>
          <w:rFonts w:ascii="Times New Roman" w:eastAsia="Times New Roman" w:hAnsi="Times New Roman" w:cs="Times New Roman"/>
          <w:color w:val="000000"/>
          <w:sz w:val="28"/>
          <w:szCs w:val="28"/>
          <w:lang w:eastAsia="ru-RU"/>
        </w:rPr>
        <w:t xml:space="preserve"> или статьи </w:t>
      </w:r>
      <w:bookmarkStart w:id="91" w:name="sub1000036413"/>
      <w:r w:rsidRPr="007D088E">
        <w:rPr>
          <w:rFonts w:ascii="Times New Roman" w:eastAsia="Times New Roman" w:hAnsi="Times New Roman" w:cs="Times New Roman"/>
          <w:color w:val="000000"/>
          <w:sz w:val="28"/>
          <w:szCs w:val="28"/>
          <w:lang w:eastAsia="ru-RU"/>
        </w:rPr>
        <w:t>14</w:t>
      </w:r>
      <w:bookmarkEnd w:id="91"/>
      <w:r w:rsidRPr="00246E6D">
        <w:rPr>
          <w:rFonts w:ascii="Times New Roman" w:eastAsia="Times New Roman" w:hAnsi="Times New Roman" w:cs="Times New Roman"/>
          <w:color w:val="000000"/>
          <w:sz w:val="28"/>
          <w:szCs w:val="28"/>
          <w:lang w:eastAsia="ru-RU"/>
        </w:rPr>
        <w:t>, в зависимости от обстоятельств.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2" w:name="SUB220000"/>
      <w:bookmarkEnd w:id="92"/>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Имущество</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20200"/>
      <w:bookmarkEnd w:id="93"/>
      <w:r w:rsidRPr="00246E6D">
        <w:rPr>
          <w:rFonts w:ascii="Times New Roman" w:eastAsia="Times New Roman" w:hAnsi="Times New Roman" w:cs="Times New Roman"/>
          <w:color w:val="000000"/>
          <w:sz w:val="28"/>
          <w:szCs w:val="28"/>
          <w:lang w:eastAsia="ru-RU"/>
        </w:rPr>
        <w:t xml:space="preserve">2. </w:t>
      </w:r>
      <w:proofErr w:type="gramStart"/>
      <w:r w:rsidRPr="00246E6D">
        <w:rPr>
          <w:rFonts w:ascii="Times New Roman" w:eastAsia="Times New Roman" w:hAnsi="Times New Roman" w:cs="Times New Roman"/>
          <w:color w:val="000000"/>
          <w:sz w:val="28"/>
          <w:szCs w:val="28"/>
          <w:lang w:eastAsia="ru-RU"/>
        </w:rPr>
        <w:t xml:space="preserve">Имущество, представленное имуществом, иным, чем недвижимое имущество, составляющим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имуществом, иным, чем недвижимое имущество, относящимся к постоянной базе, доступной резиденту одного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300"/>
      <w:bookmarkEnd w:id="94"/>
      <w:r w:rsidRPr="00246E6D">
        <w:rPr>
          <w:rFonts w:ascii="Times New Roman" w:eastAsia="Times New Roman" w:hAnsi="Times New Roman" w:cs="Times New Roman"/>
          <w:color w:val="000000"/>
          <w:sz w:val="28"/>
          <w:szCs w:val="28"/>
          <w:lang w:eastAsia="ru-RU"/>
        </w:rPr>
        <w:t xml:space="preserve">3. Имущество, представленное морскими или воздушными судами, автомобильным или железнодорожным транспортом, которые эксплуатируются резидентом одного Договаривающегося Государства в международных перевозках, и имуществом, иным, чем недвижимое имущество, связанным с эксплуатацией таких морских или воздушных судов, автомобильного или железнодорожного транспорта облагается налогом только в этом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400"/>
      <w:bookmarkEnd w:id="95"/>
      <w:r w:rsidRPr="00246E6D">
        <w:rPr>
          <w:rFonts w:ascii="Times New Roman" w:eastAsia="Times New Roman" w:hAnsi="Times New Roman" w:cs="Times New Roman"/>
          <w:color w:val="000000"/>
          <w:sz w:val="28"/>
          <w:szCs w:val="28"/>
          <w:lang w:eastAsia="ru-RU"/>
        </w:rPr>
        <w:t>4. Все другие элементы имущества резидента Договаривающегося Государства облагаются налогом только в этом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6" w:name="SUB230000"/>
      <w:bookmarkEnd w:id="96"/>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Устранение двойного налогообложения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имуществом, которые согласно с положениями настоящего Соглашения, могут облагаться налогом в Беларуси, Казахстан позволит: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вычесть из налога на доход этого резидента сумму, равную подоходному налогу, уплаченному в Беларуси;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 вычесть из налога на имущество этого резидента сумму, равную налогу на имущество, выплаченную в Беларуси.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Размер вычитаемого налога, не должен превышать налога, который был бы начислен на такой же доход по ставкам, действующим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имуществом, которые, в соответствии с положениями настоящего Соглашения облагается налогом только в Беларуси, Казахстан может включить этот доход или имущество в базу налогообложения, но только для целей установления ставки налога на такой другой доход или имущество, подвергаемые налогообложению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200"/>
      <w:bookmarkEnd w:id="97"/>
      <w:r w:rsidRPr="00246E6D">
        <w:rPr>
          <w:rFonts w:ascii="Times New Roman" w:eastAsia="Times New Roman" w:hAnsi="Times New Roman" w:cs="Times New Roman"/>
          <w:color w:val="000000"/>
          <w:sz w:val="28"/>
          <w:szCs w:val="28"/>
          <w:lang w:eastAsia="ru-RU"/>
        </w:rPr>
        <w:t xml:space="preserve">2. В случае Беларуси двойное налогообложение устраняется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Если резидент Беларуси получает доход или владеет видами имущества, которые в соответствии с положениями настоящего Соглашения могут облагаться налогом в Казахстане, тогда Беларусь позволяет: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качестве вычета их налога на доход этого резидента сумму, равную налогу на доход, уплаченному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качестве вычета из налога на виды имущества этого резидента сумму, равную налогу на имущество, уплаченному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Однако эти вычеты в любом случае не должны превышать ту часть налога с дохода или налога на имущество, как было подсчитано до предоставления вычета, которая относится к доходу или видам имущества, которые могут облагаться налогом в Казахстане.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8" w:name="SUB240000"/>
      <w:bookmarkEnd w:id="9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roofErr w:type="spellStart"/>
      <w:r w:rsidRPr="00246E6D">
        <w:rPr>
          <w:rFonts w:ascii="Times New Roman" w:eastAsia="Times New Roman" w:hAnsi="Times New Roman" w:cs="Times New Roman"/>
          <w:b/>
          <w:color w:val="000000"/>
          <w:sz w:val="28"/>
          <w:szCs w:val="28"/>
          <w:lang w:eastAsia="ru-RU"/>
        </w:rPr>
        <w:t>Недискриминация</w:t>
      </w:r>
      <w:proofErr w:type="spellEnd"/>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w:t>
      </w:r>
      <w:proofErr w:type="gramStart"/>
      <w:r w:rsidRPr="00246E6D">
        <w:rPr>
          <w:rFonts w:ascii="Times New Roman" w:eastAsia="Times New Roman" w:hAnsi="Times New Roman" w:cs="Times New Roman"/>
          <w:color w:val="000000"/>
          <w:sz w:val="28"/>
          <w:szCs w:val="28"/>
          <w:lang w:eastAsia="ru-RU"/>
        </w:rPr>
        <w:t xml:space="preserve">Национальные лица (граждане)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(граждане) этого другого Государства при тех же обстоятельствах, в частности, в отношении постоянного </w:t>
      </w:r>
      <w:proofErr w:type="spellStart"/>
      <w:r w:rsidRPr="00246E6D">
        <w:rPr>
          <w:rFonts w:ascii="Times New Roman" w:eastAsia="Times New Roman" w:hAnsi="Times New Roman" w:cs="Times New Roman"/>
          <w:color w:val="000000"/>
          <w:sz w:val="28"/>
          <w:szCs w:val="28"/>
          <w:lang w:eastAsia="ru-RU"/>
        </w:rPr>
        <w:t>местоприбывания</w:t>
      </w:r>
      <w:proofErr w:type="spellEnd"/>
      <w:r w:rsidRPr="00246E6D">
        <w:rPr>
          <w:rFonts w:ascii="Times New Roman" w:eastAsia="Times New Roman" w:hAnsi="Times New Roman" w:cs="Times New Roman"/>
          <w:color w:val="000000"/>
          <w:sz w:val="28"/>
          <w:szCs w:val="28"/>
          <w:lang w:eastAsia="ru-RU"/>
        </w:rPr>
        <w:t>.</w:t>
      </w:r>
      <w:proofErr w:type="gramEnd"/>
      <w:r w:rsidRPr="00246E6D">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статьи </w:t>
      </w:r>
      <w:bookmarkStart w:id="99" w:name="sub1000036414"/>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к лицам, не являющимся резидентами одного или обоих Договаривающихся Государств.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200"/>
      <w:bookmarkEnd w:id="100"/>
      <w:r w:rsidRPr="00246E6D">
        <w:rPr>
          <w:rFonts w:ascii="Times New Roman" w:eastAsia="Times New Roman" w:hAnsi="Times New Roman" w:cs="Times New Roman"/>
          <w:color w:val="000000"/>
          <w:sz w:val="28"/>
          <w:szCs w:val="28"/>
          <w:lang w:eastAsia="ru-RU"/>
        </w:rPr>
        <w:t xml:space="preserve">2. Налогообложение постоянного учреждения (представительства), которым предприятие одного Договаривающегося Государства располагает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выполняющих подобную деятельность. Положения настоящей статьи не </w:t>
      </w:r>
      <w:proofErr w:type="gramStart"/>
      <w:r w:rsidRPr="00246E6D">
        <w:rPr>
          <w:rFonts w:ascii="Times New Roman" w:eastAsia="Times New Roman" w:hAnsi="Times New Roman" w:cs="Times New Roman"/>
          <w:color w:val="000000"/>
          <w:sz w:val="28"/>
          <w:szCs w:val="28"/>
          <w:lang w:eastAsia="ru-RU"/>
        </w:rPr>
        <w:t>рассматриваются</w:t>
      </w:r>
      <w:proofErr w:type="gramEnd"/>
      <w:r w:rsidRPr="00246E6D">
        <w:rPr>
          <w:rFonts w:ascii="Times New Roman" w:eastAsia="Times New Roman" w:hAnsi="Times New Roman" w:cs="Times New Roman"/>
          <w:color w:val="000000"/>
          <w:sz w:val="28"/>
          <w:szCs w:val="28"/>
          <w:lang w:eastAsia="ru-RU"/>
        </w:rPr>
        <w:t xml:space="preserve"> как обязывающие одно Договаривающееся Государство предоставлять резидентам другого Договаривающегося Государства любые личные льготы, освобождения и скидки для целей налогообложения на основании </w:t>
      </w:r>
      <w:r w:rsidRPr="00246E6D">
        <w:rPr>
          <w:rFonts w:ascii="Times New Roman" w:eastAsia="Times New Roman" w:hAnsi="Times New Roman" w:cs="Times New Roman"/>
          <w:color w:val="000000"/>
          <w:sz w:val="28"/>
          <w:szCs w:val="28"/>
          <w:lang w:eastAsia="ru-RU"/>
        </w:rPr>
        <w:lastRenderedPageBreak/>
        <w:t xml:space="preserve">гражданского статуса или семейных обязанностей, которые оно представляет своим резидентам.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300"/>
      <w:bookmarkEnd w:id="101"/>
      <w:r w:rsidRPr="00246E6D">
        <w:rPr>
          <w:rFonts w:ascii="Times New Roman" w:eastAsia="Times New Roman" w:hAnsi="Times New Roman" w:cs="Times New Roman"/>
          <w:color w:val="000000"/>
          <w:sz w:val="28"/>
          <w:szCs w:val="28"/>
          <w:lang w:eastAsia="ru-RU"/>
        </w:rPr>
        <w:t xml:space="preserve">3. </w:t>
      </w:r>
      <w:proofErr w:type="gramStart"/>
      <w:r w:rsidRPr="00246E6D">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пункта </w:t>
      </w:r>
      <w:bookmarkStart w:id="102" w:name="sub1000036415"/>
      <w:r w:rsidRPr="007D088E">
        <w:rPr>
          <w:rFonts w:ascii="Times New Roman" w:eastAsia="Times New Roman" w:hAnsi="Times New Roman" w:cs="Times New Roman"/>
          <w:color w:val="000000"/>
          <w:sz w:val="28"/>
          <w:szCs w:val="28"/>
          <w:lang w:eastAsia="ru-RU"/>
        </w:rPr>
        <w:t>1</w:t>
      </w:r>
      <w:bookmarkEnd w:id="102"/>
      <w:r w:rsidRPr="00246E6D">
        <w:rPr>
          <w:rFonts w:ascii="Times New Roman" w:eastAsia="Times New Roman" w:hAnsi="Times New Roman" w:cs="Times New Roman"/>
          <w:color w:val="000000"/>
          <w:sz w:val="28"/>
          <w:szCs w:val="28"/>
          <w:lang w:eastAsia="ru-RU"/>
        </w:rPr>
        <w:t xml:space="preserve"> статьи 9, пункта </w:t>
      </w:r>
      <w:bookmarkStart w:id="103" w:name="sub1000036416"/>
      <w:r w:rsidRPr="007D088E">
        <w:rPr>
          <w:rFonts w:ascii="Times New Roman" w:eastAsia="Times New Roman" w:hAnsi="Times New Roman" w:cs="Times New Roman"/>
          <w:color w:val="000000"/>
          <w:sz w:val="28"/>
          <w:szCs w:val="28"/>
          <w:lang w:eastAsia="ru-RU"/>
        </w:rPr>
        <w:t>7</w:t>
      </w:r>
      <w:bookmarkEnd w:id="103"/>
      <w:r w:rsidRPr="00246E6D">
        <w:rPr>
          <w:rFonts w:ascii="Times New Roman" w:eastAsia="Times New Roman" w:hAnsi="Times New Roman" w:cs="Times New Roman"/>
          <w:color w:val="000000"/>
          <w:sz w:val="28"/>
          <w:szCs w:val="28"/>
          <w:lang w:eastAsia="ru-RU"/>
        </w:rPr>
        <w:t xml:space="preserve"> статьи 11, пункта </w:t>
      </w:r>
      <w:bookmarkStart w:id="104" w:name="sub1000036417"/>
      <w:r w:rsidRPr="007D088E">
        <w:rPr>
          <w:rFonts w:ascii="Times New Roman" w:eastAsia="Times New Roman" w:hAnsi="Times New Roman" w:cs="Times New Roman"/>
          <w:color w:val="000000"/>
          <w:sz w:val="28"/>
          <w:szCs w:val="28"/>
          <w:lang w:eastAsia="ru-RU"/>
        </w:rPr>
        <w:t>6</w:t>
      </w:r>
      <w:bookmarkEnd w:id="104"/>
      <w:r w:rsidRPr="00246E6D">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подлежат, в целях определения налогооблагаемой прибыли такого предприятия, вычетам на тех же самых условиях, как если бы они были выплачены резиденту первого упомянутого Государства.</w:t>
      </w:r>
      <w:proofErr w:type="gramEnd"/>
      <w:r w:rsidRPr="00246E6D">
        <w:rPr>
          <w:rFonts w:ascii="Times New Roman" w:eastAsia="Times New Roman" w:hAnsi="Times New Roman" w:cs="Times New Roman"/>
          <w:color w:val="000000"/>
          <w:sz w:val="28"/>
          <w:szCs w:val="28"/>
          <w:lang w:eastAsia="ru-RU"/>
        </w:rPr>
        <w:t xml:space="preserve"> Подобным образом любые долги предприятия одного Договаривающегося Государства резиденту другого Договаривающегося Государства подлежат в целях определения налогооблагаемого имущества такого предприятия вычетам на тех же самых условиях, что и долги резиденту первого упомянутого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40400"/>
      <w:bookmarkEnd w:id="105"/>
      <w:r w:rsidRPr="00246E6D">
        <w:rPr>
          <w:rFonts w:ascii="Times New Roman" w:eastAsia="Times New Roman" w:hAnsi="Times New Roman" w:cs="Times New Roman"/>
          <w:color w:val="000000"/>
          <w:sz w:val="28"/>
          <w:szCs w:val="28"/>
          <w:lang w:eastAsia="ru-RU"/>
        </w:rPr>
        <w:t xml:space="preserve">4. </w:t>
      </w:r>
      <w:proofErr w:type="gramStart"/>
      <w:r w:rsidRPr="00246E6D">
        <w:rPr>
          <w:rFonts w:ascii="Times New Roman" w:eastAsia="Times New Roman" w:hAnsi="Times New Roman" w:cs="Times New Roman"/>
          <w:color w:val="000000"/>
          <w:sz w:val="28"/>
          <w:szCs w:val="28"/>
          <w:lang w:eastAsia="ru-RU"/>
        </w:rPr>
        <w:t xml:space="preserve">Предприятия одного Договаривающегося Государства, имущество которых полностью или частично принадлежит одному или нескольким резидентам другого Договаривающегося Государства или прямо или косвенно контролируется ими, не подлежат в первом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roofErr w:type="gramEnd"/>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40500"/>
      <w:bookmarkEnd w:id="106"/>
      <w:r w:rsidRPr="00246E6D">
        <w:rPr>
          <w:rFonts w:ascii="Times New Roman" w:eastAsia="Times New Roman" w:hAnsi="Times New Roman" w:cs="Times New Roman"/>
          <w:color w:val="000000"/>
          <w:sz w:val="28"/>
          <w:szCs w:val="28"/>
          <w:lang w:eastAsia="ru-RU"/>
        </w:rPr>
        <w:t xml:space="preserve">5. Положения настоящей статьи, несмотря на положения статьи </w:t>
      </w:r>
      <w:bookmarkStart w:id="107" w:name="sub1000036418"/>
      <w:r w:rsidRPr="007D088E">
        <w:rPr>
          <w:rFonts w:ascii="Times New Roman" w:eastAsia="Times New Roman" w:hAnsi="Times New Roman" w:cs="Times New Roman"/>
          <w:color w:val="000000"/>
          <w:sz w:val="28"/>
          <w:szCs w:val="28"/>
          <w:lang w:eastAsia="ru-RU"/>
        </w:rPr>
        <w:t>2</w:t>
      </w:r>
      <w:bookmarkEnd w:id="107"/>
      <w:r w:rsidRPr="00246E6D">
        <w:rPr>
          <w:rFonts w:ascii="Times New Roman" w:eastAsia="Times New Roman" w:hAnsi="Times New Roman" w:cs="Times New Roman"/>
          <w:color w:val="000000"/>
          <w:sz w:val="28"/>
          <w:szCs w:val="28"/>
          <w:lang w:eastAsia="ru-RU"/>
        </w:rPr>
        <w:t>, применяются к налогам любого рода и вида.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08" w:name="SUB250000"/>
      <w:bookmarkEnd w:id="10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Процедура взаимного согласования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w:t>
      </w:r>
      <w:proofErr w:type="gramStart"/>
      <w:r w:rsidRPr="00246E6D">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действие пункта </w:t>
      </w:r>
      <w:bookmarkStart w:id="109" w:name="sub1000036419"/>
      <w:r w:rsidRPr="007D088E">
        <w:rPr>
          <w:rFonts w:ascii="Times New Roman" w:eastAsia="Times New Roman" w:hAnsi="Times New Roman" w:cs="Times New Roman"/>
          <w:color w:val="000000"/>
          <w:sz w:val="28"/>
          <w:szCs w:val="28"/>
          <w:lang w:eastAsia="ru-RU"/>
        </w:rPr>
        <w:t>1</w:t>
      </w:r>
      <w:bookmarkEnd w:id="109"/>
      <w:r w:rsidRPr="00246E6D">
        <w:rPr>
          <w:rFonts w:ascii="Times New Roman" w:eastAsia="Times New Roman" w:hAnsi="Times New Roman" w:cs="Times New Roman"/>
          <w:color w:val="000000"/>
          <w:sz w:val="28"/>
          <w:szCs w:val="28"/>
          <w:lang w:eastAsia="ru-RU"/>
        </w:rPr>
        <w:t xml:space="preserve"> статьи 24</w:t>
      </w:r>
      <w:proofErr w:type="gramEnd"/>
      <w:r w:rsidRPr="00246E6D">
        <w:rPr>
          <w:rFonts w:ascii="Times New Roman" w:eastAsia="Times New Roman" w:hAnsi="Times New Roman" w:cs="Times New Roman"/>
          <w:color w:val="000000"/>
          <w:sz w:val="28"/>
          <w:szCs w:val="28"/>
          <w:lang w:eastAsia="ru-RU"/>
        </w:rPr>
        <w:t xml:space="preserve">, того Договаривающегося Государства, национальным лицом (гражданином) которого оно является. Заявление должно быть представлено в течение трех лет </w:t>
      </w:r>
      <w:proofErr w:type="gramStart"/>
      <w:r w:rsidRPr="00246E6D">
        <w:rPr>
          <w:rFonts w:ascii="Times New Roman" w:eastAsia="Times New Roman" w:hAnsi="Times New Roman" w:cs="Times New Roman"/>
          <w:color w:val="000000"/>
          <w:sz w:val="28"/>
          <w:szCs w:val="28"/>
          <w:lang w:eastAsia="ru-RU"/>
        </w:rPr>
        <w:t>с даты</w:t>
      </w:r>
      <w:proofErr w:type="gramEnd"/>
      <w:r w:rsidRPr="00246E6D">
        <w:rPr>
          <w:rFonts w:ascii="Times New Roman" w:eastAsia="Times New Roman" w:hAnsi="Times New Roman" w:cs="Times New Roman"/>
          <w:color w:val="000000"/>
          <w:sz w:val="28"/>
          <w:szCs w:val="28"/>
          <w:lang w:eastAsia="ru-RU"/>
        </w:rPr>
        <w:t xml:space="preserve"> первого уведомления о действиях, приводящих к налогообложению не в соответствии с положениями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50200"/>
      <w:bookmarkEnd w:id="110"/>
      <w:r w:rsidRPr="00246E6D">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46E6D">
        <w:rPr>
          <w:rFonts w:ascii="Times New Roman" w:eastAsia="Times New Roman" w:hAnsi="Times New Roman" w:cs="Times New Roman"/>
          <w:color w:val="000000"/>
          <w:sz w:val="28"/>
          <w:szCs w:val="28"/>
          <w:lang w:eastAsia="ru-RU"/>
        </w:rPr>
        <w:t>избежания</w:t>
      </w:r>
      <w:proofErr w:type="spellEnd"/>
      <w:r w:rsidRPr="00246E6D">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Любая </w:t>
      </w:r>
      <w:r w:rsidRPr="00246E6D">
        <w:rPr>
          <w:rFonts w:ascii="Times New Roman" w:eastAsia="Times New Roman" w:hAnsi="Times New Roman" w:cs="Times New Roman"/>
          <w:color w:val="000000"/>
          <w:sz w:val="28"/>
          <w:szCs w:val="28"/>
          <w:lang w:eastAsia="ru-RU"/>
        </w:rPr>
        <w:lastRenderedPageBreak/>
        <w:t xml:space="preserve">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300"/>
      <w:bookmarkEnd w:id="111"/>
      <w:r w:rsidRPr="00246E6D">
        <w:rPr>
          <w:rFonts w:ascii="Times New Roman" w:eastAsia="Times New Roman" w:hAnsi="Times New Roman" w:cs="Times New Roman"/>
          <w:color w:val="000000"/>
          <w:sz w:val="28"/>
          <w:szCs w:val="28"/>
          <w:lang w:eastAsia="ru-RU"/>
        </w:rPr>
        <w:t>3. Компетентные органы Договаривающихся Госуда</w:t>
      </w:r>
      <w:proofErr w:type="gramStart"/>
      <w:r w:rsidRPr="00246E6D">
        <w:rPr>
          <w:rFonts w:ascii="Times New Roman" w:eastAsia="Times New Roman" w:hAnsi="Times New Roman" w:cs="Times New Roman"/>
          <w:color w:val="000000"/>
          <w:sz w:val="28"/>
          <w:szCs w:val="28"/>
          <w:lang w:eastAsia="ru-RU"/>
        </w:rPr>
        <w:t>рств стр</w:t>
      </w:r>
      <w:proofErr w:type="gramEnd"/>
      <w:r w:rsidRPr="00246E6D">
        <w:rPr>
          <w:rFonts w:ascii="Times New Roman" w:eastAsia="Times New Roman" w:hAnsi="Times New Roman" w:cs="Times New Roman"/>
          <w:color w:val="000000"/>
          <w:sz w:val="28"/>
          <w:szCs w:val="28"/>
          <w:lang w:eastAsia="ru-RU"/>
        </w:rPr>
        <w:t xml:space="preserve">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400"/>
      <w:bookmarkEnd w:id="112"/>
      <w:r w:rsidRPr="00246E6D">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3" w:name="SUB260000"/>
      <w:bookmarkEnd w:id="113"/>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Обмен информацией</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настоящего Соглашения или национальных законодательств Договаривающихся Государств касающейся налогов, на которые </w:t>
      </w:r>
      <w:proofErr w:type="gramStart"/>
      <w:r w:rsidRPr="00246E6D">
        <w:rPr>
          <w:rFonts w:ascii="Times New Roman" w:eastAsia="Times New Roman" w:hAnsi="Times New Roman" w:cs="Times New Roman"/>
          <w:color w:val="000000"/>
          <w:sz w:val="28"/>
          <w:szCs w:val="28"/>
          <w:lang w:eastAsia="ru-RU"/>
        </w:rPr>
        <w:t>распространяется настоящее Соглашение в той мере пока налогообложение не противоречит</w:t>
      </w:r>
      <w:proofErr w:type="gramEnd"/>
      <w:r w:rsidRPr="00246E6D">
        <w:rPr>
          <w:rFonts w:ascii="Times New Roman" w:eastAsia="Times New Roman" w:hAnsi="Times New Roman" w:cs="Times New Roman"/>
          <w:color w:val="000000"/>
          <w:sz w:val="28"/>
          <w:szCs w:val="28"/>
          <w:lang w:eastAsia="ru-RU"/>
        </w:rPr>
        <w:t xml:space="preserve"> Соглашению. Обмен информации не ограничивается </w:t>
      </w:r>
      <w:bookmarkStart w:id="114" w:name="_GoBack"/>
      <w:r w:rsidRPr="00246E6D">
        <w:rPr>
          <w:rFonts w:ascii="Times New Roman" w:eastAsia="Times New Roman" w:hAnsi="Times New Roman" w:cs="Times New Roman"/>
          <w:color w:val="000000"/>
          <w:sz w:val="28"/>
          <w:szCs w:val="28"/>
          <w:lang w:eastAsia="ru-RU"/>
        </w:rPr>
        <w:t xml:space="preserve">статьей </w:t>
      </w:r>
      <w:r w:rsidRPr="007D088E">
        <w:rPr>
          <w:rFonts w:ascii="Times New Roman" w:eastAsia="Times New Roman" w:hAnsi="Times New Roman" w:cs="Times New Roman"/>
          <w:color w:val="000000"/>
          <w:sz w:val="28"/>
          <w:szCs w:val="28"/>
          <w:lang w:eastAsia="ru-RU"/>
        </w:rPr>
        <w:t>1.</w:t>
      </w:r>
      <w:bookmarkEnd w:id="99"/>
      <w:r w:rsidRPr="00246E6D">
        <w:rPr>
          <w:rFonts w:ascii="Times New Roman" w:eastAsia="Times New Roman" w:hAnsi="Times New Roman" w:cs="Times New Roman"/>
          <w:color w:val="000000"/>
          <w:sz w:val="28"/>
          <w:szCs w:val="28"/>
          <w:lang w:eastAsia="ru-RU"/>
        </w:rPr>
        <w:t xml:space="preserve"> </w:t>
      </w:r>
      <w:proofErr w:type="gramStart"/>
      <w:r w:rsidRPr="00246E6D">
        <w:rPr>
          <w:rFonts w:ascii="Times New Roman" w:eastAsia="Times New Roman" w:hAnsi="Times New Roman" w:cs="Times New Roman"/>
          <w:color w:val="000000"/>
          <w:sz w:val="28"/>
          <w:szCs w:val="28"/>
          <w:lang w:eastAsia="ru-RU"/>
        </w:rPr>
        <w:t xml:space="preserve">Любая информация, полученная Договаривающимся Государством считается </w:t>
      </w:r>
      <w:bookmarkEnd w:id="114"/>
      <w:r w:rsidRPr="00246E6D">
        <w:rPr>
          <w:rFonts w:ascii="Times New Roman" w:eastAsia="Times New Roman" w:hAnsi="Times New Roman" w:cs="Times New Roman"/>
          <w:color w:val="000000"/>
          <w:sz w:val="28"/>
          <w:szCs w:val="28"/>
          <w:lang w:eastAsia="ru-RU"/>
        </w:rPr>
        <w:t>конфиденциальной таким же образом, как и информация, полученная в рамках национального законодательства этого Государства, и раскрывается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настоящее Соглашение.</w:t>
      </w:r>
      <w:proofErr w:type="gramEnd"/>
      <w:r w:rsidRPr="00246E6D">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200"/>
      <w:bookmarkEnd w:id="115"/>
      <w:r w:rsidRPr="00246E6D">
        <w:rPr>
          <w:rFonts w:ascii="Times New Roman" w:eastAsia="Times New Roman" w:hAnsi="Times New Roman" w:cs="Times New Roman"/>
          <w:color w:val="000000"/>
          <w:sz w:val="28"/>
          <w:szCs w:val="28"/>
          <w:lang w:eastAsia="ru-RU"/>
        </w:rPr>
        <w:t xml:space="preserve">2. Ни в каком случае положения пункта 1 не могут толковаться как обязывающие одно Договаривающееся Государство: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представлять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предоставлять информацию, которая раскрывала бы какую-либо торговую, предпринимательскую, промышленную, коммерческую, или </w:t>
      </w:r>
      <w:r w:rsidRPr="00246E6D">
        <w:rPr>
          <w:rFonts w:ascii="Times New Roman" w:eastAsia="Times New Roman" w:hAnsi="Times New Roman" w:cs="Times New Roman"/>
          <w:color w:val="000000"/>
          <w:sz w:val="28"/>
          <w:szCs w:val="28"/>
          <w:lang w:eastAsia="ru-RU"/>
        </w:rPr>
        <w:lastRenderedPageBreak/>
        <w:t>профессиональную тайну, или торговый процесс, или информацию, раскрытие которой противоречило бы государственной политике.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6" w:name="SUB270000"/>
      <w:bookmarkEnd w:id="116"/>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Члены дипломатических представительств и консульских учреждений</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Никакие положения настоящего Соглашения не затрагивают налоговых привилегий членов дипломатических представительств и консульских учреждений, представленных общими нормами международного права или в соответствии с положениями специальных соглашений.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7" w:name="SUB280000"/>
      <w:bookmarkEnd w:id="11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Вступление в силу</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Настоящее Соглашение вступает в силу после уведомления Договаривающимися Государствами друг друга о выполнении всех необходимых внутригосударственных процедур.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80200"/>
      <w:bookmarkEnd w:id="118"/>
      <w:r w:rsidRPr="00246E6D">
        <w:rPr>
          <w:rFonts w:ascii="Times New Roman" w:eastAsia="Times New Roman" w:hAnsi="Times New Roman" w:cs="Times New Roman"/>
          <w:color w:val="000000"/>
          <w:sz w:val="28"/>
          <w:szCs w:val="28"/>
          <w:lang w:eastAsia="ru-RU"/>
        </w:rPr>
        <w:t xml:space="preserve">2. Соглашение вступает в силу после последнего уведомления, о котором говорится в пункте 1 и его положения применяются: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b) в отношении других налогов на доходы и налогов на имущество, к доходам или имуществу за любой налогооблагаемый год, начинающийся с или после первого января календарного года, следующего за годом, в котором Соглашение вступает в силу.</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9" w:name="SUB290000"/>
      <w:bookmarkEnd w:id="11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Прекращение действия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Любое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w:t>
      </w:r>
      <w:proofErr w:type="gramStart"/>
      <w:r w:rsidRPr="00246E6D">
        <w:rPr>
          <w:rFonts w:ascii="Times New Roman" w:eastAsia="Times New Roman" w:hAnsi="Times New Roman" w:cs="Times New Roman"/>
          <w:color w:val="000000"/>
          <w:sz w:val="28"/>
          <w:szCs w:val="28"/>
          <w:lang w:eastAsia="ru-RU"/>
        </w:rPr>
        <w:t>Соглашения</w:t>
      </w:r>
      <w:proofErr w:type="gramEnd"/>
      <w:r w:rsidRPr="00246E6D">
        <w:rPr>
          <w:rFonts w:ascii="Times New Roman" w:eastAsia="Times New Roman" w:hAnsi="Times New Roman" w:cs="Times New Roman"/>
          <w:color w:val="000000"/>
          <w:sz w:val="28"/>
          <w:szCs w:val="28"/>
          <w:lang w:eastAsia="ru-RU"/>
        </w:rPr>
        <w:t xml:space="preserve"> по крайней мере за 6 месяцев до окончания любого календарного года. В таком случае Соглашение прекращает свое действие: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отношении других налогов на доходы и налогов на имущество, к доходам или имуществу за любой налогооблагаемый год, начинающейся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В удостоверение чего, нижеподписавшиеся, соответствующим образом на то уполномоченные подписали настоящее Соглашение.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СОВЕРШЕНО в городе Минске, одиннадцатого числа, апреля месяца 1997 года в двух экземплярах, каждый на казахском, белорусском и русском языках, причем все тексты имеют одинаковую силу. В случае расхождения в толковании, преобладает текст на русском языке.</w:t>
      </w:r>
    </w:p>
    <w:p w:rsidR="00246E6D" w:rsidRDefault="00246E6D" w:rsidP="00246E6D">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6E6D" w:rsidTr="00246E6D">
        <w:tc>
          <w:tcPr>
            <w:tcW w:w="4785" w:type="dxa"/>
          </w:tcPr>
          <w:p w:rsidR="00246E6D" w:rsidRPr="00246E6D" w:rsidRDefault="00246E6D" w:rsidP="00246E6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 П</w:t>
            </w:r>
            <w:r w:rsidRPr="00246E6D">
              <w:rPr>
                <w:rFonts w:ascii="Times New Roman" w:eastAsia="Times New Roman" w:hAnsi="Times New Roman" w:cs="Times New Roman"/>
                <w:b/>
                <w:color w:val="000000"/>
                <w:sz w:val="28"/>
                <w:szCs w:val="28"/>
                <w:lang w:eastAsia="ru-RU"/>
              </w:rPr>
              <w:t>равительство Республики Казахстан</w:t>
            </w:r>
          </w:p>
        </w:tc>
        <w:tc>
          <w:tcPr>
            <w:tcW w:w="4786" w:type="dxa"/>
          </w:tcPr>
          <w:p w:rsidR="00246E6D" w:rsidRPr="00246E6D" w:rsidRDefault="00246E6D" w:rsidP="00246E6D">
            <w:pPr>
              <w:jc w:val="right"/>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 xml:space="preserve">За </w:t>
            </w:r>
            <w:r>
              <w:rPr>
                <w:rFonts w:ascii="Times New Roman" w:eastAsia="Times New Roman" w:hAnsi="Times New Roman" w:cs="Times New Roman"/>
                <w:b/>
                <w:color w:val="000000"/>
                <w:sz w:val="28"/>
                <w:szCs w:val="28"/>
                <w:lang w:eastAsia="ru-RU"/>
              </w:rPr>
              <w:t>П</w:t>
            </w:r>
            <w:r w:rsidRPr="00246E6D">
              <w:rPr>
                <w:rFonts w:ascii="Times New Roman" w:eastAsia="Times New Roman" w:hAnsi="Times New Roman" w:cs="Times New Roman"/>
                <w:b/>
                <w:color w:val="000000"/>
                <w:sz w:val="28"/>
                <w:szCs w:val="28"/>
                <w:lang w:eastAsia="ru-RU"/>
              </w:rPr>
              <w:t xml:space="preserve">равительство Республики Беларусь </w:t>
            </w:r>
          </w:p>
          <w:p w:rsidR="00246E6D" w:rsidRPr="00246E6D" w:rsidRDefault="00246E6D" w:rsidP="00246E6D">
            <w:pPr>
              <w:jc w:val="right"/>
              <w:rPr>
                <w:rFonts w:ascii="Times New Roman" w:eastAsia="Times New Roman" w:hAnsi="Times New Roman" w:cs="Times New Roman"/>
                <w:b/>
                <w:color w:val="000000"/>
                <w:sz w:val="28"/>
                <w:szCs w:val="28"/>
                <w:lang w:eastAsia="ru-RU"/>
              </w:rPr>
            </w:pPr>
          </w:p>
        </w:tc>
      </w:tr>
    </w:tbl>
    <w:p w:rsidR="00246E6D" w:rsidRDefault="00246E6D" w:rsidP="00246E6D">
      <w:pPr>
        <w:spacing w:after="0" w:line="240" w:lineRule="auto"/>
        <w:jc w:val="both"/>
        <w:rPr>
          <w:rFonts w:ascii="Times New Roman" w:eastAsia="Times New Roman" w:hAnsi="Times New Roman" w:cs="Times New Roman"/>
          <w:color w:val="000000"/>
          <w:sz w:val="28"/>
          <w:szCs w:val="28"/>
          <w:lang w:eastAsia="ru-RU"/>
        </w:rPr>
      </w:pPr>
    </w:p>
    <w:p w:rsidR="00836CED" w:rsidRPr="00246E6D" w:rsidRDefault="00836CED" w:rsidP="00246E6D">
      <w:pPr>
        <w:spacing w:after="0" w:line="240" w:lineRule="auto"/>
        <w:rPr>
          <w:rFonts w:ascii="Times New Roman" w:hAnsi="Times New Roman" w:cs="Times New Roman"/>
          <w:sz w:val="28"/>
          <w:szCs w:val="28"/>
        </w:rPr>
      </w:pPr>
    </w:p>
    <w:sectPr w:rsidR="00836CED" w:rsidRPr="00246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6D"/>
    <w:rsid w:val="00246E6D"/>
    <w:rsid w:val="005E4DFC"/>
    <w:rsid w:val="007D088E"/>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E6D"/>
    <w:rPr>
      <w:rFonts w:ascii="Times New Roman" w:hAnsi="Times New Roman" w:cs="Times New Roman" w:hint="default"/>
      <w:b/>
      <w:bCs/>
      <w:i w:val="0"/>
      <w:iCs w:val="0"/>
      <w:color w:val="000080"/>
      <w:sz w:val="20"/>
      <w:szCs w:val="20"/>
      <w:u w:val="single"/>
    </w:rPr>
  </w:style>
  <w:style w:type="character" w:customStyle="1" w:styleId="s3">
    <w:name w:val="s3"/>
    <w:basedOn w:val="a0"/>
    <w:rsid w:val="00246E6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46E6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46E6D"/>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24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E6D"/>
    <w:rPr>
      <w:rFonts w:ascii="Times New Roman" w:hAnsi="Times New Roman" w:cs="Times New Roman" w:hint="default"/>
      <w:b/>
      <w:bCs/>
      <w:i w:val="0"/>
      <w:iCs w:val="0"/>
      <w:color w:val="000080"/>
      <w:sz w:val="20"/>
      <w:szCs w:val="20"/>
      <w:u w:val="single"/>
    </w:rPr>
  </w:style>
  <w:style w:type="character" w:customStyle="1" w:styleId="s3">
    <w:name w:val="s3"/>
    <w:basedOn w:val="a0"/>
    <w:rsid w:val="00246E6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46E6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46E6D"/>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24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7174</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2</cp:revision>
  <dcterms:created xsi:type="dcterms:W3CDTF">2015-01-12T11:31:00Z</dcterms:created>
  <dcterms:modified xsi:type="dcterms:W3CDTF">2015-01-12T11:47:00Z</dcterms:modified>
</cp:coreProperties>
</file>