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0F0BCE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в</w:t>
      </w:r>
      <w:r w:rsidR="000F0BCE">
        <w:rPr>
          <w:b/>
          <w:lang w:val="kk-KZ"/>
        </w:rPr>
        <w:t xml:space="preserve"> общем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p w:rsidR="001C64DC" w:rsidRPr="00F6403B" w:rsidRDefault="001C64DC" w:rsidP="00986744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C772B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эксперта Управления тарифного регулирования и </w:t>
            </w:r>
            <w:proofErr w:type="spellStart"/>
            <w:r w:rsidRPr="000F0BCE">
              <w:rPr>
                <w:b/>
                <w:bCs/>
                <w:color w:val="000000"/>
                <w:sz w:val="22"/>
                <w:szCs w:val="22"/>
              </w:rPr>
              <w:t>посттаможенного</w:t>
            </w:r>
            <w:proofErr w:type="spellEnd"/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 контроля Департамента таможенного контроля</w:t>
            </w:r>
          </w:p>
        </w:tc>
      </w:tr>
      <w:tr w:rsidR="001C64DC" w:rsidTr="00E268A6">
        <w:trPr>
          <w:gridBefore w:val="1"/>
          <w:wBefore w:w="20" w:type="dxa"/>
          <w:trHeight w:val="36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DC" w:rsidRPr="00687BBC" w:rsidRDefault="001C64DC" w:rsidP="008B54DC">
            <w:pPr>
              <w:jc w:val="both"/>
            </w:pPr>
            <w:r w:rsidRPr="00687BBC">
              <w:t xml:space="preserve">Оспанова Сауле </w:t>
            </w:r>
            <w:proofErr w:type="spellStart"/>
            <w:r w:rsidRPr="00687BBC">
              <w:t>Бейбитовна</w:t>
            </w:r>
            <w:proofErr w:type="spellEnd"/>
          </w:p>
        </w:tc>
      </w:tr>
      <w:tr w:rsidR="001C64DC" w:rsidTr="00E268A6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DC" w:rsidRPr="00687BBC" w:rsidRDefault="001C64DC" w:rsidP="008B54DC">
            <w:pPr>
              <w:jc w:val="both"/>
            </w:pPr>
            <w:r w:rsidRPr="00687BBC">
              <w:t xml:space="preserve">Габдуллин </w:t>
            </w:r>
            <w:proofErr w:type="spellStart"/>
            <w:r w:rsidRPr="00687BBC">
              <w:t>Сайран</w:t>
            </w:r>
            <w:proofErr w:type="spellEnd"/>
            <w:r w:rsidRPr="00687BBC">
              <w:t xml:space="preserve"> </w:t>
            </w:r>
            <w:proofErr w:type="spellStart"/>
            <w:r w:rsidRPr="00687BBC">
              <w:t>Суиндикович</w:t>
            </w:r>
            <w:proofErr w:type="spellEnd"/>
          </w:p>
        </w:tc>
      </w:tr>
      <w:tr w:rsidR="001C64DC" w:rsidTr="00CB5DE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Бақытқызы Әйгерім</w:t>
            </w:r>
          </w:p>
        </w:tc>
      </w:tr>
      <w:tr w:rsidR="001C64DC" w:rsidTr="00CB5DEE">
        <w:trPr>
          <w:gridBefore w:val="1"/>
          <w:wBefore w:w="20" w:type="dxa"/>
          <w:trHeight w:val="38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Аристанбеков Рахат Аляскарович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Испаев Салимжан Нурланович</w:t>
            </w:r>
          </w:p>
        </w:tc>
      </w:tr>
      <w:tr w:rsidR="001C64DC" w:rsidTr="002C0E9C">
        <w:trPr>
          <w:gridBefore w:val="1"/>
          <w:wBefore w:w="20" w:type="dxa"/>
          <w:trHeight w:val="39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Шаймергенов Аслан Серикович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Досов Санат Шмидтович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Қарабалаев Қайрат Қайратұлы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Өскенбай Бағдаулет Жолдасбекұлы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Шиганбаев Байгали Абдимомынович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Қалдаров Абылайхан Ердәулетұлы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Қасымов Ержігіт Талғатұлы</w:t>
            </w:r>
          </w:p>
        </w:tc>
      </w:tr>
      <w:tr w:rsidR="001C64DC" w:rsidTr="002C0E9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687BBC" w:rsidRDefault="001C64DC" w:rsidP="008B54DC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Шамгунов Саят Сейдахметович</w:t>
            </w:r>
          </w:p>
        </w:tc>
      </w:tr>
      <w:tr w:rsidR="00C772BB" w:rsidTr="000F0BCE">
        <w:trPr>
          <w:gridBefore w:val="1"/>
          <w:wBefore w:w="20" w:type="dxa"/>
          <w:trHeight w:val="57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>на должность эксперта Юридического управления</w:t>
            </w:r>
          </w:p>
        </w:tc>
      </w:tr>
      <w:tr w:rsidR="001C64DC" w:rsidTr="00A5759A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0B6205" w:rsidRDefault="001C64DC" w:rsidP="005C77BB">
            <w:pPr>
              <w:jc w:val="both"/>
            </w:pPr>
            <w:proofErr w:type="spellStart"/>
            <w:r w:rsidRPr="000B6205">
              <w:t>Бектасова</w:t>
            </w:r>
            <w:proofErr w:type="spellEnd"/>
            <w:r w:rsidRPr="000B6205">
              <w:t xml:space="preserve"> </w:t>
            </w:r>
            <w:proofErr w:type="spellStart"/>
            <w:r w:rsidRPr="000B6205">
              <w:t>Зейнегуль</w:t>
            </w:r>
            <w:proofErr w:type="spellEnd"/>
            <w:r w:rsidRPr="000B6205">
              <w:t xml:space="preserve"> </w:t>
            </w:r>
            <w:proofErr w:type="spellStart"/>
            <w:r w:rsidRPr="000B6205">
              <w:t>Жумажановна</w:t>
            </w:r>
            <w:proofErr w:type="spellEnd"/>
          </w:p>
        </w:tc>
      </w:tr>
      <w:tr w:rsidR="001C64DC" w:rsidTr="00A5759A">
        <w:trPr>
          <w:gridBefore w:val="1"/>
          <w:wBefore w:w="20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</w:pPr>
            <w:proofErr w:type="spellStart"/>
            <w:r w:rsidRPr="000B6205">
              <w:t>Куандыков</w:t>
            </w:r>
            <w:proofErr w:type="spellEnd"/>
            <w:r w:rsidRPr="000B6205">
              <w:t xml:space="preserve"> Курмангазы </w:t>
            </w:r>
            <w:proofErr w:type="spellStart"/>
            <w:r w:rsidRPr="000B6205">
              <w:t>Алимжанович</w:t>
            </w:r>
            <w:proofErr w:type="spellEnd"/>
          </w:p>
        </w:tc>
      </w:tr>
      <w:tr w:rsidR="001C64DC" w:rsidTr="00C02B95">
        <w:trPr>
          <w:gridBefore w:val="1"/>
          <w:wBefore w:w="20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Сулейменова Ляззат Дюсетаевна</w:t>
            </w:r>
          </w:p>
        </w:tc>
      </w:tr>
      <w:tr w:rsidR="001C64DC" w:rsidTr="00C02B95">
        <w:trPr>
          <w:gridBefore w:val="1"/>
          <w:wBefore w:w="20" w:type="dxa"/>
          <w:trHeight w:val="31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Нуртазин Жанар Аргынбаевна</w:t>
            </w:r>
          </w:p>
        </w:tc>
      </w:tr>
      <w:tr w:rsidR="001C64DC" w:rsidTr="00C02B9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Досов Санат Шмидтович</w:t>
            </w:r>
          </w:p>
        </w:tc>
      </w:tr>
      <w:tr w:rsidR="001C64DC" w:rsidTr="00C02B9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Қарабалаев Қайрат Қайратұлы</w:t>
            </w:r>
          </w:p>
        </w:tc>
      </w:tr>
      <w:tr w:rsidR="001C64DC" w:rsidTr="00C02B9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Беришбаев Кайрат Амангельдиевич</w:t>
            </w:r>
          </w:p>
        </w:tc>
      </w:tr>
      <w:tr w:rsidR="001C64DC" w:rsidTr="00C02B95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1C64DC" w:rsidP="005C77BB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Каптагаев Ильяс Сарсембаевич</w:t>
            </w:r>
          </w:p>
        </w:tc>
      </w:tr>
      <w:tr w:rsidR="00C772BB" w:rsidTr="001C51D8">
        <w:trPr>
          <w:gridBefore w:val="1"/>
          <w:wBefore w:w="20" w:type="dxa"/>
          <w:trHeight w:val="7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>на должность эксперта Управления камерального контроля Департамента анализа, статистики и управления рисками</w:t>
            </w:r>
          </w:p>
        </w:tc>
      </w:tr>
      <w:tr w:rsidR="001C64DC" w:rsidTr="001C64DC">
        <w:trPr>
          <w:gridBefore w:val="1"/>
          <w:wBefore w:w="20" w:type="dxa"/>
          <w:trHeight w:val="51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Оспанова Сауле Бейбитовна</w:t>
            </w:r>
          </w:p>
        </w:tc>
      </w:tr>
      <w:tr w:rsidR="001C64DC" w:rsidTr="001C64DC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Алин Кайрат Жанбырбаевич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Қалтұрсын Оспанхан Маратұлы</w:t>
            </w:r>
          </w:p>
        </w:tc>
      </w:tr>
      <w:tr w:rsidR="001C64DC" w:rsidTr="005E1EFD">
        <w:trPr>
          <w:gridBefore w:val="1"/>
          <w:wBefore w:w="20" w:type="dxa"/>
          <w:trHeight w:val="38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Молдахметова Шолпан Биржановна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Испаев Салимжан Нурланович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Шаймергенов Аслан Серикович</w:t>
            </w:r>
          </w:p>
        </w:tc>
      </w:tr>
      <w:tr w:rsidR="001C64DC" w:rsidTr="005E1EFD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Исмазова Гаухар Нурлановна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Қарабалаев Қайрат Қайратұлы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Каптагаев Ильяс Сарсембаевич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Шуинов Дамир Базарбаевич</w:t>
            </w:r>
          </w:p>
        </w:tc>
      </w:tr>
      <w:tr w:rsidR="001C64DC" w:rsidTr="005E1EF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1C64DC" w:rsidP="0002014F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Шамгунов Саят Сейдахметович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0F0B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0F0BCE" w:rsidRDefault="000F0BCE">
            <w:pPr>
              <w:rPr>
                <w:b/>
                <w:color w:val="000000"/>
              </w:rPr>
            </w:pPr>
            <w:r w:rsidRPr="000F0BCE">
              <w:rPr>
                <w:b/>
                <w:color w:val="000000"/>
              </w:rPr>
              <w:t>на должность эксперта Управления анализа и статистики Департамента анализа, статистики и управления рисками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Курманбаева Лэйла Назымбековна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Қалтұрсын Оспанхан Маратұлы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Испаев Салимжан Нурланович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Шаймергенов Аслан Серикович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Кырыкбаев Ерлан Талгатович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Каптагаев Ильяс Сарсембаевич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Қасымов Ержігіт Талғатұлы</w:t>
            </w:r>
          </w:p>
        </w:tc>
      </w:tr>
      <w:tr w:rsidR="001C64DC" w:rsidTr="007510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Шамгунов Саят Сейдахметович</w:t>
            </w:r>
          </w:p>
        </w:tc>
      </w:tr>
      <w:tr w:rsidR="000F0BCE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CE" w:rsidRDefault="000F0B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E" w:rsidRPr="000F0BCE" w:rsidRDefault="000F0BCE">
            <w:pPr>
              <w:rPr>
                <w:b/>
                <w:color w:val="000000"/>
              </w:rPr>
            </w:pPr>
            <w:r w:rsidRPr="000F0BCE">
              <w:rPr>
                <w:b/>
                <w:color w:val="000000"/>
              </w:rPr>
              <w:t>на должность эксперта Управления риск - менеджмента Департамента анализа, статистики и управления рисками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Бақытқызы Әйгерім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Испаев Салимжан Нурланович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Шаймергенов Аслан Серикович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Қарабалаев Қайрат Қайратұлы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Каптагаев Ильяс Сарсембаевич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Қасымов Ержігіт Талғатұлы</w:t>
            </w:r>
          </w:p>
        </w:tc>
      </w:tr>
      <w:tr w:rsidR="001C64DC" w:rsidTr="00C901A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1C64DC" w:rsidP="00430D49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Шамгунов Саят Сейдахметович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 xml:space="preserve">График проведения собеседования: </w:t>
      </w:r>
      <w:r w:rsidR="006C2AD1" w:rsidRPr="00735C67">
        <w:t xml:space="preserve">Собеседование состоится </w:t>
      </w:r>
      <w:r w:rsidR="00DF2A2E">
        <w:rPr>
          <w:b/>
          <w:u w:val="single"/>
        </w:rPr>
        <w:t xml:space="preserve">31 мая </w:t>
      </w:r>
      <w:r w:rsidR="006C2AD1" w:rsidRPr="00735C67">
        <w:rPr>
          <w:b/>
          <w:u w:val="single"/>
        </w:rPr>
        <w:t>2017 г</w:t>
      </w:r>
      <w:r w:rsidR="00DF2A2E">
        <w:rPr>
          <w:b/>
          <w:u w:val="single"/>
        </w:rPr>
        <w:t>ода</w:t>
      </w:r>
      <w:r w:rsidR="006C2AD1" w:rsidRPr="00735C67">
        <w:rPr>
          <w:b/>
          <w:u w:val="single"/>
        </w:rPr>
        <w:t xml:space="preserve"> в </w:t>
      </w:r>
      <w:r w:rsidR="000F0BCE">
        <w:rPr>
          <w:b/>
          <w:u w:val="single"/>
        </w:rPr>
        <w:t>09</w:t>
      </w:r>
      <w:r w:rsidR="006C2AD1" w:rsidRPr="00735C67">
        <w:rPr>
          <w:b/>
          <w:u w:val="single"/>
        </w:rPr>
        <w:t>.</w:t>
      </w:r>
      <w:r w:rsidR="0073300D">
        <w:rPr>
          <w:b/>
          <w:u w:val="single"/>
          <w:lang w:val="kk-KZ"/>
        </w:rPr>
        <w:t>30</w:t>
      </w:r>
      <w:r w:rsidR="006C2AD1" w:rsidRPr="00735C67">
        <w:rPr>
          <w:b/>
          <w:u w:val="single"/>
        </w:rPr>
        <w:t xml:space="preserve"> ч.</w:t>
      </w:r>
      <w:r w:rsidR="006C2AD1" w:rsidRPr="00735C67">
        <w:t xml:space="preserve"> по адресу: </w:t>
      </w:r>
      <w:r w:rsidR="006C2AD1" w:rsidRPr="00735C67">
        <w:rPr>
          <w:lang w:val="kk-KZ"/>
        </w:rPr>
        <w:t xml:space="preserve">Комитет государственных доходов </w:t>
      </w:r>
      <w:r w:rsidR="006C2AD1" w:rsidRPr="00735C67">
        <w:t>Министерств</w:t>
      </w:r>
      <w:r w:rsidR="006C2AD1" w:rsidRPr="00735C67">
        <w:rPr>
          <w:lang w:val="kk-KZ"/>
        </w:rPr>
        <w:t>а</w:t>
      </w:r>
      <w:r w:rsidR="006C2AD1" w:rsidRPr="00735C67">
        <w:t xml:space="preserve"> финансов Республики Казахстан, 010000, </w:t>
      </w:r>
      <w:proofErr w:type="spellStart"/>
      <w:r w:rsidR="006C2AD1" w:rsidRPr="00735C67">
        <w:t>г.Астана</w:t>
      </w:r>
      <w:proofErr w:type="spellEnd"/>
      <w:r w:rsidR="006C2AD1" w:rsidRPr="00735C67">
        <w:t>,</w:t>
      </w:r>
      <w:r w:rsidR="00093225" w:rsidRPr="00735C67">
        <w:rPr>
          <w:lang w:val="kk-KZ"/>
        </w:rPr>
        <w:t xml:space="preserve"> </w:t>
      </w:r>
      <w:r w:rsidR="006C2AD1" w:rsidRPr="00735C67">
        <w:t xml:space="preserve"> </w:t>
      </w:r>
      <w:r w:rsidR="006C2AD1" w:rsidRPr="00735C67">
        <w:rPr>
          <w:lang w:val="kk-KZ"/>
        </w:rPr>
        <w:t>ул. Бейбітшілік</w:t>
      </w:r>
      <w:r w:rsidR="006C2AD1" w:rsidRPr="00735C67">
        <w:t xml:space="preserve"> 1</w:t>
      </w:r>
      <w:r w:rsidR="006C2AD1" w:rsidRPr="00735C67">
        <w:rPr>
          <w:lang w:val="kk-KZ"/>
        </w:rPr>
        <w:t xml:space="preserve">0, </w:t>
      </w:r>
      <w:r w:rsidR="006C2AD1" w:rsidRPr="00735C67">
        <w:t xml:space="preserve">телефон для справок: (7172) </w:t>
      </w:r>
      <w:r w:rsidR="006C2AD1" w:rsidRPr="00735C67">
        <w:rPr>
          <w:lang w:val="kk-KZ"/>
        </w:rPr>
        <w:t>70-98-</w:t>
      </w:r>
      <w:r w:rsidR="000F0BCE">
        <w:rPr>
          <w:lang w:val="kk-KZ"/>
        </w:rPr>
        <w:t>06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0BCE"/>
    <w:rsid w:val="000F7112"/>
    <w:rsid w:val="00111B7D"/>
    <w:rsid w:val="00122920"/>
    <w:rsid w:val="00130815"/>
    <w:rsid w:val="0014634B"/>
    <w:rsid w:val="001750A6"/>
    <w:rsid w:val="001812BD"/>
    <w:rsid w:val="001C51D8"/>
    <w:rsid w:val="001C64DC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A269AE"/>
    <w:rsid w:val="00A475EB"/>
    <w:rsid w:val="00A53BF5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A59CA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2017-05-16T05:09:00Z</cp:lastPrinted>
  <dcterms:created xsi:type="dcterms:W3CDTF">2017-05-30T04:08:00Z</dcterms:created>
  <dcterms:modified xsi:type="dcterms:W3CDTF">2017-05-30T04:08:00Z</dcterms:modified>
</cp:coreProperties>
</file>