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D4" w:rsidRDefault="00A61ED4" w:rsidP="00A61ED4">
      <w:pPr>
        <w:shd w:val="clear" w:color="auto" w:fill="FFFFFF" w:themeFill="background1"/>
        <w:spacing w:after="0" w:line="240" w:lineRule="atLeast"/>
        <w:ind w:right="5387"/>
        <w:rPr>
          <w:noProof/>
          <w:lang w:val="ru-RU" w:eastAsia="ru-RU"/>
        </w:rPr>
      </w:pPr>
    </w:p>
    <w:p w:rsidR="00A61ED4" w:rsidRDefault="00A61ED4" w:rsidP="00E721D7">
      <w:pPr>
        <w:shd w:val="clear" w:color="auto" w:fill="FFFFFF" w:themeFill="background1"/>
        <w:spacing w:after="0" w:line="240" w:lineRule="atLeast"/>
        <w:ind w:right="5387"/>
        <w:jc w:val="right"/>
        <w:rPr>
          <w:noProof/>
          <w:lang w:val="ru-RU" w:eastAsia="ru-RU"/>
        </w:rPr>
      </w:pPr>
    </w:p>
    <w:p w:rsidR="00A61ED4" w:rsidRDefault="00A61ED4" w:rsidP="00E721D7">
      <w:pPr>
        <w:shd w:val="clear" w:color="auto" w:fill="FFFFFF" w:themeFill="background1"/>
        <w:spacing w:after="0" w:line="240" w:lineRule="atLeast"/>
        <w:ind w:right="5387"/>
        <w:jc w:val="right"/>
        <w:rPr>
          <w:noProof/>
          <w:lang w:val="ru-RU" w:eastAsia="ru-RU"/>
        </w:rPr>
      </w:pPr>
    </w:p>
    <w:p w:rsidR="00A61ED4" w:rsidRPr="00087982" w:rsidRDefault="00A61ED4" w:rsidP="00A61E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16 марта</w:t>
      </w: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2018 года №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382</w:t>
      </w:r>
    </w:p>
    <w:p w:rsidR="00A61ED4" w:rsidRPr="00087982" w:rsidRDefault="00A61ED4" w:rsidP="00A61E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>(зарег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стрирован в МЮ РК</w:t>
      </w:r>
    </w:p>
    <w:p w:rsidR="00A61ED4" w:rsidRPr="00087982" w:rsidRDefault="00A61ED4" w:rsidP="00A61E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30</w:t>
      </w: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bookmarkStart w:id="0" w:name="_GoBack"/>
      <w:bookmarkEnd w:id="0"/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>.2018г. № 16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679</w:t>
      </w:r>
      <w:r w:rsidRPr="00087982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</w:p>
    <w:p w:rsidR="00A61ED4" w:rsidRDefault="00A61ED4" w:rsidP="00E721D7">
      <w:pPr>
        <w:shd w:val="clear" w:color="auto" w:fill="FFFFFF" w:themeFill="background1"/>
        <w:spacing w:after="0" w:line="240" w:lineRule="atLeast"/>
        <w:ind w:right="5387"/>
        <w:jc w:val="right"/>
        <w:rPr>
          <w:noProof/>
          <w:lang w:val="ru-RU" w:eastAsia="ru-RU"/>
        </w:rPr>
      </w:pPr>
    </w:p>
    <w:p w:rsidR="00A61ED4" w:rsidRDefault="00A61ED4" w:rsidP="00E721D7">
      <w:pPr>
        <w:shd w:val="clear" w:color="auto" w:fill="FFFFFF" w:themeFill="background1"/>
        <w:spacing w:after="0" w:line="240" w:lineRule="atLeast"/>
        <w:ind w:right="5387"/>
        <w:jc w:val="right"/>
        <w:rPr>
          <w:noProof/>
          <w:lang w:val="ru-RU" w:eastAsia="ru-RU"/>
        </w:rPr>
      </w:pPr>
    </w:p>
    <w:p w:rsidR="00A61ED4" w:rsidRDefault="00A61ED4" w:rsidP="00A61ED4">
      <w:pPr>
        <w:shd w:val="clear" w:color="auto" w:fill="FFFFFF" w:themeFill="background1"/>
        <w:spacing w:after="0" w:line="240" w:lineRule="atLeast"/>
        <w:ind w:right="538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CC63D8" w:rsidRPr="00B71EE2" w:rsidRDefault="00CC63D8" w:rsidP="000C270C">
      <w:pPr>
        <w:shd w:val="clear" w:color="auto" w:fill="FFFFFF" w:themeFill="background1"/>
        <w:spacing w:after="0" w:line="240" w:lineRule="atLeast"/>
        <w:ind w:right="5387"/>
        <w:rPr>
          <w:rFonts w:ascii="Times New Roman" w:hAnsi="Times New Roman" w:cs="Times New Roman"/>
          <w:sz w:val="28"/>
          <w:szCs w:val="28"/>
          <w:lang w:val="ru-RU"/>
        </w:rPr>
      </w:pPr>
    </w:p>
    <w:p w:rsidR="008B55AE" w:rsidRPr="00B71EE2" w:rsidRDefault="00703C39" w:rsidP="00F63CAD">
      <w:pPr>
        <w:shd w:val="clear" w:color="auto" w:fill="FFFFFF" w:themeFill="background1"/>
        <w:spacing w:after="0" w:line="240" w:lineRule="atLeast"/>
        <w:ind w:right="5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b/>
          <w:sz w:val="28"/>
          <w:szCs w:val="28"/>
          <w:lang w:val="ru-RU"/>
        </w:rPr>
        <w:t>О некоторых вопросах таможенной процедуры свободного склада</w:t>
      </w:r>
    </w:p>
    <w:p w:rsidR="004E3F4D" w:rsidRDefault="004E3F4D" w:rsidP="00745707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1"/>
    </w:p>
    <w:p w:rsidR="00745707" w:rsidRPr="00B71EE2" w:rsidRDefault="00745707" w:rsidP="00745707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3198" w:rsidRPr="00B71EE2" w:rsidRDefault="00B43198" w:rsidP="000C270C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951AC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FF2532" w:rsidRPr="00B71EE2">
        <w:rPr>
          <w:rFonts w:ascii="Times New Roman" w:hAnsi="Times New Roman" w:cs="Times New Roman"/>
          <w:sz w:val="28"/>
          <w:szCs w:val="28"/>
          <w:lang w:val="ru-RU"/>
        </w:rPr>
        <w:t>пунктами 3 и 12 статьи 292, пунктом 5 стать</w:t>
      </w:r>
      <w:r w:rsidR="00FF6EB8" w:rsidRPr="00B71E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F2532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293, </w:t>
      </w:r>
      <w:r w:rsidR="003D4D22" w:rsidRPr="00B71EE2">
        <w:rPr>
          <w:rFonts w:ascii="Times New Roman" w:hAnsi="Times New Roman" w:cs="Times New Roman"/>
          <w:sz w:val="28"/>
          <w:szCs w:val="28"/>
          <w:lang w:val="ru-RU"/>
        </w:rPr>
        <w:t>пунктами 3 и 6 статьи 294, пунктом 2 статьи 295, пунктам</w:t>
      </w:r>
      <w:r w:rsidR="00FF6EB8" w:rsidRPr="00B71E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4D22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7, 8 и 10 статьи 296 </w:t>
      </w:r>
      <w:r w:rsidR="00951AC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пунктом 5 статьи 516 Кодекса Республики Казахстан</w:t>
      </w:r>
      <w:r w:rsidR="00082EC8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от 26 декабря 2017 года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«О таможенном регулировании в Республике Казахстан»</w:t>
      </w:r>
      <w:r w:rsidR="000670D1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1EE2">
        <w:rPr>
          <w:rFonts w:ascii="Times New Roman" w:hAnsi="Times New Roman" w:cs="Times New Roman"/>
          <w:b/>
          <w:sz w:val="28"/>
          <w:szCs w:val="28"/>
          <w:lang w:val="ru-RU"/>
        </w:rPr>
        <w:t>ПРИКАЗЫВАЮ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3198" w:rsidRPr="00B3027D" w:rsidRDefault="00B3027D" w:rsidP="00B3027D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E14DE2" w:rsidRPr="00B3027D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прилагаемые:</w:t>
      </w:r>
    </w:p>
    <w:p w:rsidR="00951ACF" w:rsidRPr="00B3027D" w:rsidRDefault="00B3027D" w:rsidP="00B3027D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</w:t>
      </w:r>
      <w:r w:rsidR="00951ACF" w:rsidRPr="00B3027D">
        <w:rPr>
          <w:rFonts w:ascii="Times New Roman" w:hAnsi="Times New Roman" w:cs="Times New Roman"/>
          <w:sz w:val="28"/>
          <w:szCs w:val="28"/>
          <w:lang w:val="ru-RU"/>
        </w:rPr>
        <w:t>Перечень отдельных категорий товаров Евразийского экономического союза, подлежащих обязательному помещению под таможенную процедуру свободного склада, для размещения на свободном складе, учрежденном на территории Республики Казахстан</w:t>
      </w:r>
      <w:r w:rsidR="000C270C" w:rsidRPr="00B3027D">
        <w:rPr>
          <w:rFonts w:ascii="Times New Roman" w:hAnsi="Times New Roman" w:cs="Times New Roman"/>
          <w:sz w:val="28"/>
          <w:szCs w:val="28"/>
          <w:lang w:val="ru-RU"/>
        </w:rPr>
        <w:t>, согласно приложению 1 к настоящему приказу</w:t>
      </w:r>
      <w:r w:rsidR="00647DA7" w:rsidRPr="00B3027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0A8F" w:rsidRPr="00B3027D" w:rsidRDefault="00B3027D" w:rsidP="00B3027D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 </w:t>
      </w:r>
      <w:r w:rsidR="00960A8F" w:rsidRPr="00B302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</w:t>
      </w:r>
      <w:r w:rsidR="00B51AB2" w:rsidRPr="00B302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иностранных товаров и (или) </w:t>
      </w:r>
      <w:r w:rsidR="00960A8F" w:rsidRPr="00B302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категорий иностранных товаров, в отношении которых на территории Республики Казахстан не применяется таможенная процедура свободного склада</w:t>
      </w:r>
      <w:r w:rsidR="00960A8F" w:rsidRPr="00B302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согласно приложению 2 к настоящему приказу;</w:t>
      </w:r>
    </w:p>
    <w:p w:rsidR="00960A8F" w:rsidRPr="00B71EE2" w:rsidRDefault="00B3027D" w:rsidP="00960A8F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 </w:t>
      </w:r>
      <w:r w:rsidR="00960A8F" w:rsidRPr="00D208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совершения таможенных операций в случаях</w:t>
      </w:r>
      <w:r w:rsidR="00B51AB2" w:rsidRPr="00D2083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когда товары,</w:t>
      </w:r>
      <w:r w:rsidR="00960A8F" w:rsidRPr="00D208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помещен</w:t>
      </w:r>
      <w:r w:rsidR="00B51AB2" w:rsidRPr="00D2083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ные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 таможенную процедуру свободного склада, могут размещаться и находиться на территориях нескольких свободных складов, владельцем которых является юридическое лицо, являющееся декларантом товаров, помещенных под таможенную процедуру свободного склада, перемещение таких товаров и товаров, изготовленных (полученных) из товаров, помещенных под таможенную процедуру свободного склада, между такими складами, а также </w:t>
      </w:r>
      <w:r w:rsidR="00373C97" w:rsidRPr="00D208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особенности совершения таможенных операций в этих случаях и </w:t>
      </w:r>
      <w:r w:rsidR="00960A8F" w:rsidRPr="00D208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 проведения таможенного контроля в отношении таких товаров согласно приложению 3 к настоящему приказу;</w:t>
      </w:r>
      <w:r w:rsidR="00FF6EB8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60A8F" w:rsidRPr="00B71EE2" w:rsidRDefault="00B3027D" w:rsidP="00960A8F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4) 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</w:t>
      </w:r>
      <w:r w:rsidR="00FF6EB8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условия 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совершения операций </w:t>
      </w:r>
      <w:r w:rsidR="00960A8F" w:rsidRPr="008F06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хранению, операции по погрузке (разгрузке) товаров и иные грузовые операции, связанные с хранением, операции, необходимые для обеспечения сохранности товаров, а также обычные операции по подготовке товаров к перевозке (транспортировке) и продаже, включая дробление партии, формирование отправок, сортировку, упаковку, переупаковку, маркировку, операции по улучшению товарных качеств, использованию (эксплуатации) оборудования, машин и агрегатов, </w:t>
      </w:r>
      <w:r w:rsidR="00960A8F" w:rsidRPr="008F06D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запасных частей к ним в целях совершения операций по переработке товаров, помещенных под таможенную процедуру свободного склада, а также иных операций, связанных с эксплуатацией и функционированием свободного склада,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3B0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иными лицами, чем владелец свободного склада 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при</w:t>
      </w:r>
      <w:r w:rsidR="0074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ложению 4 к настоящему приказу;</w:t>
      </w:r>
    </w:p>
    <w:p w:rsidR="00960A8F" w:rsidRPr="00B71EE2" w:rsidRDefault="00B3027D" w:rsidP="00960A8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 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выдачи органами государственных доходов разрешения на вывоз товаров</w:t>
      </w:r>
      <w:r w:rsidR="009E3E52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60A8F" w:rsidRPr="00B71EE2">
        <w:rPr>
          <w:rFonts w:ascii="Times New Roman" w:hAnsi="Times New Roman" w:cs="Times New Roman"/>
          <w:sz w:val="28"/>
          <w:szCs w:val="28"/>
          <w:lang w:val="ru-RU"/>
        </w:rPr>
        <w:t>помещенных под таможенную процедуру свободного склада, и (или) товаров, изготовленных (полученных) из товаров, помещенных под таможенную процедуру свободного склада,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территории свободного склада без завершения действия таможенной процедуры свободного склада</w:t>
      </w:r>
      <w:r w:rsidR="00960A8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5 к настоящему приказу;</w:t>
      </w:r>
    </w:p>
    <w:p w:rsidR="00960A8F" w:rsidRPr="00B71EE2" w:rsidRDefault="00960A8F" w:rsidP="00960A8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6)</w:t>
      </w:r>
      <w:r w:rsidR="00B3027D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Правила </w:t>
      </w:r>
      <w:r w:rsidRPr="00B71E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осуществления идентификации иностранных товаров, помещенных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приложению 6 к настоящему приказу;</w:t>
      </w:r>
    </w:p>
    <w:p w:rsidR="00960A8F" w:rsidRPr="00B71EE2" w:rsidRDefault="00B3027D" w:rsidP="00960A8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7) 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960A8F" w:rsidRPr="00B71E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орму акта захоронения, обезвреживания, утилизации или уничтожения иным способом товаров</w:t>
      </w:r>
      <w:r w:rsidR="00960A8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приложению 7 к настоящему приказу;</w:t>
      </w:r>
    </w:p>
    <w:p w:rsidR="00960A8F" w:rsidRPr="00B71EE2" w:rsidRDefault="00B3027D" w:rsidP="00960A8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8) 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признания органами государственных доходов факта </w:t>
      </w:r>
      <w:r w:rsidR="00960A8F" w:rsidRPr="00B71E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уничтожения и (или) безвозвратной утраты товаров, помещенных под таможенную процедуру свободного склада, вследствие аварии или действия непреодолимой силы либо </w:t>
      </w:r>
      <w:r w:rsidR="00960A8F" w:rsidRPr="00B71E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безвозвратной утраты </w:t>
      </w:r>
      <w:r w:rsidR="00960A8F" w:rsidRPr="00B71EE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результате естественной убыли при нормальных условиях перевозки (транспортировки) и (или) хранения, а также </w:t>
      </w:r>
      <w:r w:rsidR="00960A8F" w:rsidRPr="00B71E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завершения действия таможенной процедуры свободного склада в таком случае согласно приложению 8 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настоящему приказу;</w:t>
      </w:r>
      <w:r w:rsidR="0049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60A8F" w:rsidRPr="00B71EE2" w:rsidRDefault="00960A8F" w:rsidP="00960A8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9)</w:t>
      </w:r>
      <w:r w:rsidR="00B3027D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B71E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 завершения действия таможенной процедуры свободного склада</w:t>
      </w:r>
      <w:r w:rsidRPr="00B71E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71E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</w:t>
      </w:r>
      <w:r w:rsidRPr="00B71E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71E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полного или частичного расходования (потребления) товаров (производственные потери), помещенных под таможенную процедуру свободного склада, участвующих или содействующих изготовлению (получению) товаров, безвозвратно утраченных в процессе изготовления (получения) товара, обеспечения производственных процессов, содержания и эксплуатации оборудования, машин и агрегатов, используемых на территории свободного склада, а также в целях строительства объектов недвижимости </w:t>
      </w:r>
      <w:r w:rsidRPr="00B71E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71E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согласно приложению 9 </w:t>
      </w:r>
      <w:r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настоящему приказу;</w:t>
      </w:r>
      <w:r w:rsidR="00E72B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60A8F" w:rsidRPr="00B71EE2" w:rsidRDefault="00960A8F" w:rsidP="00960A8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10)</w:t>
      </w:r>
      <w:r w:rsidR="00B3027D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B71E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Правила завершения действия таможенной процедуры свободного склада в отношении товаров, помещенных под таможенную процедуру свободного склада и являющихся оборудованием, введенным в эксплуатацию и используемым владельцем свободного склада, или товарами,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недвижимости, без помещения указанных товаров под таможенные процедуры, при прекращении функционирования свободного склада согласно приложению 10 </w:t>
      </w:r>
      <w:r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настоящему приказу;</w:t>
      </w:r>
    </w:p>
    <w:p w:rsidR="00960A8F" w:rsidRPr="00B71EE2" w:rsidRDefault="00960A8F" w:rsidP="00960A8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11)</w:t>
      </w:r>
      <w:r w:rsidR="00B3027D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B71E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 завершения действия таможенной процедуры свободного склада при ликвидации владельца свободного склада согласно приложению 11 к настоящему приказу;</w:t>
      </w:r>
    </w:p>
    <w:p w:rsidR="00960A8F" w:rsidRPr="00B71EE2" w:rsidRDefault="00B3027D" w:rsidP="00960A8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12) 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обеспечения контрольно-пропускного режима на территории свободного склада</w:t>
      </w:r>
      <w:r w:rsidR="009E3E52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60A8F" w:rsidRPr="00B71E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включая определение порядка доступа лиц на такую территорию согласно приложению 12 к настоящему приказу.</w:t>
      </w:r>
    </w:p>
    <w:p w:rsidR="00960A8F" w:rsidRPr="006F0502" w:rsidRDefault="00B3027D" w:rsidP="00960A8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502">
        <w:rPr>
          <w:rFonts w:ascii="Times New Roman" w:hAnsi="Times New Roman" w:cs="Times New Roman"/>
          <w:color w:val="000000"/>
          <w:sz w:val="28"/>
          <w:szCs w:val="28"/>
          <w:lang w:val="ru-RU"/>
        </w:rPr>
        <w:t>2. </w:t>
      </w:r>
      <w:r w:rsidR="00960A8F" w:rsidRPr="006F05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p w:rsidR="00960A8F" w:rsidRPr="006F0502" w:rsidRDefault="00B3027D" w:rsidP="00960A8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502">
        <w:rPr>
          <w:rFonts w:ascii="Times New Roman" w:hAnsi="Times New Roman" w:cs="Times New Roman"/>
          <w:color w:val="000000"/>
          <w:sz w:val="28"/>
          <w:szCs w:val="28"/>
          <w:lang w:val="ru-RU"/>
        </w:rPr>
        <w:t>1) </w:t>
      </w:r>
      <w:r w:rsidR="00960A8F" w:rsidRPr="006F050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государственную регистрацию настоящего приказа в Министерстве юстиции Республики Казахстан;</w:t>
      </w:r>
    </w:p>
    <w:p w:rsidR="00960A8F" w:rsidRPr="006F0502" w:rsidRDefault="00B3027D" w:rsidP="00960A8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6F0502">
        <w:rPr>
          <w:rFonts w:ascii="Times New Roman" w:hAnsi="Times New Roman" w:cs="Times New Roman"/>
          <w:color w:val="000000"/>
          <w:sz w:val="28"/>
          <w:szCs w:val="28"/>
          <w:lang w:val="ru-RU"/>
        </w:rPr>
        <w:t>2) </w:t>
      </w:r>
      <w:r w:rsidR="00960A8F" w:rsidRPr="006F05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</w:t>
      </w:r>
      <w:r w:rsidR="00960A8F" w:rsidRPr="0074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60A8F" w:rsidRPr="006F05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официального опубликования и включения в Эталонный контрольный банк нормативных правовых актов Республики Казахстан;</w:t>
      </w:r>
    </w:p>
    <w:p w:rsidR="00960A8F" w:rsidRPr="006F0502" w:rsidRDefault="00B3027D" w:rsidP="00960A8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502">
        <w:rPr>
          <w:rFonts w:ascii="Times New Roman" w:hAnsi="Times New Roman" w:cs="Times New Roman"/>
          <w:color w:val="000000"/>
          <w:sz w:val="28"/>
          <w:szCs w:val="28"/>
          <w:lang w:val="ru-RU"/>
        </w:rPr>
        <w:t>3) </w:t>
      </w:r>
      <w:r w:rsidR="00960A8F" w:rsidRPr="006F05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настоящего приказа на интернет-ресурсе Министерства финансов Республики Казахстан;</w:t>
      </w:r>
    </w:p>
    <w:p w:rsidR="00960A8F" w:rsidRPr="006F0502" w:rsidRDefault="00B3027D" w:rsidP="00960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0502">
        <w:rPr>
          <w:rFonts w:ascii="Times New Roman" w:hAnsi="Times New Roman" w:cs="Times New Roman"/>
          <w:color w:val="000000"/>
          <w:sz w:val="28"/>
          <w:szCs w:val="28"/>
          <w:lang w:val="ru-RU"/>
        </w:rPr>
        <w:t>4) </w:t>
      </w:r>
      <w:r w:rsidR="00960A8F" w:rsidRPr="006F0502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B43198" w:rsidRDefault="00B3027D" w:rsidP="000C270C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502"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B43198" w:rsidRPr="006F0502">
        <w:rPr>
          <w:rFonts w:ascii="Times New Roman" w:hAnsi="Times New Roman" w:cs="Times New Roman"/>
          <w:sz w:val="28"/>
          <w:szCs w:val="28"/>
          <w:lang w:val="ru-RU"/>
        </w:rPr>
        <w:t>Настоящий приказ вводится в</w:t>
      </w:r>
      <w:r w:rsidR="003D4D22" w:rsidRPr="006F0502">
        <w:rPr>
          <w:rFonts w:ascii="Times New Roman" w:hAnsi="Times New Roman" w:cs="Times New Roman"/>
          <w:sz w:val="28"/>
          <w:szCs w:val="28"/>
          <w:lang w:val="ru-RU"/>
        </w:rPr>
        <w:t xml:space="preserve"> действие</w:t>
      </w:r>
      <w:r w:rsidR="00B43198" w:rsidRPr="006F05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D22" w:rsidRPr="006F0502">
        <w:rPr>
          <w:rFonts w:ascii="Times New Roman" w:hAnsi="Times New Roman" w:cs="Times New Roman"/>
          <w:sz w:val="28"/>
          <w:szCs w:val="28"/>
          <w:lang w:val="ru-RU"/>
        </w:rPr>
        <w:t>по истечении десяти календарных дней после дня его первого официального опубликования</w:t>
      </w:r>
      <w:r w:rsidR="00B43198" w:rsidRPr="006F05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59C" w:rsidRPr="00B3027D" w:rsidRDefault="0098059C" w:rsidP="00B3027D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59C" w:rsidRPr="00B3027D" w:rsidRDefault="0098059C" w:rsidP="00B3027D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59C" w:rsidRPr="00B3027D" w:rsidRDefault="0098059C" w:rsidP="0098059C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b/>
          <w:sz w:val="28"/>
          <w:szCs w:val="28"/>
          <w:lang w:val="ru-RU"/>
        </w:rPr>
        <w:t>Министр финансов</w:t>
      </w:r>
    </w:p>
    <w:p w:rsidR="0098059C" w:rsidRPr="0098059C" w:rsidRDefault="0098059C" w:rsidP="0098059C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b/>
          <w:sz w:val="28"/>
          <w:szCs w:val="28"/>
          <w:lang w:val="ru-RU"/>
        </w:rPr>
        <w:t>Республики Казахстан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74570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B71EE2">
        <w:rPr>
          <w:rFonts w:ascii="Times New Roman" w:hAnsi="Times New Roman" w:cs="Times New Roman"/>
          <w:b/>
          <w:sz w:val="28"/>
          <w:szCs w:val="28"/>
          <w:lang w:val="ru-RU"/>
        </w:rPr>
        <w:t>Б. Султанов</w:t>
      </w:r>
    </w:p>
    <w:p w:rsidR="0098059C" w:rsidRDefault="009805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43198" w:rsidRPr="00B71EE2" w:rsidRDefault="00B43198" w:rsidP="000C270C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9"/>
      <w:bookmarkEnd w:id="1"/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B43198" w:rsidRPr="00B71EE2" w:rsidRDefault="00B43198" w:rsidP="000C270C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к приказу Министра финансов Республики Казахстан </w:t>
      </w:r>
    </w:p>
    <w:p w:rsidR="00B43198" w:rsidRPr="00B71EE2" w:rsidRDefault="00103007" w:rsidP="000C270C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от «___» _______ 20</w:t>
      </w:r>
      <w:r w:rsidR="001574C3" w:rsidRPr="00B71EE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11570A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года № ___</w:t>
      </w:r>
    </w:p>
    <w:p w:rsidR="00B43198" w:rsidRPr="00B71EE2" w:rsidRDefault="00B43198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B43198" w:rsidRPr="00B71EE2" w:rsidRDefault="00B43198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0C270C" w:rsidRPr="00011210" w:rsidRDefault="008E73D0" w:rsidP="008E73D0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b/>
          <w:sz w:val="28"/>
          <w:szCs w:val="28"/>
        </w:rPr>
      </w:pPr>
      <w:r w:rsidRPr="00011210">
        <w:rPr>
          <w:b/>
          <w:sz w:val="28"/>
          <w:szCs w:val="28"/>
        </w:rPr>
        <w:t>Перечень отдельных категорий товаров Евразийского экономического союза, подлежащих обязательному помещению под таможенную процедуру свободного склада, для размещения на свободном складе, учрежденном на территории Республики Казахстан</w:t>
      </w:r>
    </w:p>
    <w:p w:rsidR="00F63CAD" w:rsidRPr="00B71EE2" w:rsidRDefault="00F63CAD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3D4D22" w:rsidRPr="00B3027D" w:rsidRDefault="003D4D22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  <w:lang w:val="kk-KZ"/>
        </w:rPr>
      </w:pPr>
    </w:p>
    <w:p w:rsidR="00EA205A" w:rsidRPr="00B71EE2" w:rsidRDefault="003D4D22" w:rsidP="00B3027D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8"/>
          <w:szCs w:val="28"/>
        </w:rPr>
      </w:pPr>
      <w:r w:rsidRPr="00B71EE2">
        <w:rPr>
          <w:sz w:val="28"/>
          <w:szCs w:val="28"/>
        </w:rPr>
        <w:t xml:space="preserve">К отдельным категориям товаров Евразийского экономического союза, подлежащих обязательному помещению под таможенную процедуру свободного склада, для размещения на свободном </w:t>
      </w:r>
      <w:r w:rsidRPr="00D2083D">
        <w:rPr>
          <w:sz w:val="28"/>
          <w:szCs w:val="28"/>
        </w:rPr>
        <w:t>складе</w:t>
      </w:r>
      <w:r w:rsidR="00011210" w:rsidRPr="00D2083D">
        <w:rPr>
          <w:sz w:val="28"/>
          <w:szCs w:val="28"/>
        </w:rPr>
        <w:t>, учрежденном на территории Республики Казахстан</w:t>
      </w:r>
      <w:r w:rsidR="00495302">
        <w:rPr>
          <w:sz w:val="28"/>
          <w:szCs w:val="28"/>
        </w:rPr>
        <w:t>,</w:t>
      </w:r>
      <w:r w:rsidR="00011210" w:rsidRPr="00D2083D">
        <w:rPr>
          <w:sz w:val="28"/>
          <w:szCs w:val="28"/>
        </w:rPr>
        <w:t xml:space="preserve"> </w:t>
      </w:r>
      <w:r w:rsidRPr="00D2083D">
        <w:rPr>
          <w:sz w:val="28"/>
          <w:szCs w:val="28"/>
        </w:rPr>
        <w:t>относятся</w:t>
      </w:r>
      <w:r w:rsidR="00EA205A" w:rsidRPr="00D2083D">
        <w:rPr>
          <w:sz w:val="28"/>
          <w:szCs w:val="28"/>
        </w:rPr>
        <w:t xml:space="preserve"> товары,</w:t>
      </w:r>
      <w:r w:rsidR="00EA205A" w:rsidRPr="00B71EE2">
        <w:rPr>
          <w:sz w:val="28"/>
          <w:szCs w:val="28"/>
        </w:rPr>
        <w:t xml:space="preserve"> представляющие опасность или угрозу жизнедеятельности: </w:t>
      </w:r>
    </w:p>
    <w:p w:rsidR="00EA205A" w:rsidRPr="00B71EE2" w:rsidRDefault="00B3027D" w:rsidP="00EA205A">
      <w:pPr>
        <w:pStyle w:val="a6"/>
        <w:shd w:val="clear" w:color="auto" w:fill="FFFFFF" w:themeFill="background1"/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kk-KZ"/>
        </w:rPr>
        <w:t> </w:t>
      </w:r>
      <w:r w:rsidR="00EA205A" w:rsidRPr="00B71EE2">
        <w:rPr>
          <w:sz w:val="28"/>
          <w:szCs w:val="28"/>
        </w:rPr>
        <w:t>служебное и гражданское оружие, его основные (составные) части и патроны к нему</w:t>
      </w:r>
      <w:r w:rsidR="0034019A" w:rsidRPr="00B71EE2">
        <w:rPr>
          <w:sz w:val="28"/>
          <w:szCs w:val="28"/>
        </w:rPr>
        <w:t xml:space="preserve"> (9303-9305 код ТН ВЭД ЕАЭС)</w:t>
      </w:r>
      <w:r w:rsidR="00EA205A" w:rsidRPr="00B71EE2">
        <w:rPr>
          <w:sz w:val="28"/>
          <w:szCs w:val="28"/>
        </w:rPr>
        <w:t xml:space="preserve">; </w:t>
      </w:r>
    </w:p>
    <w:p w:rsidR="00EA205A" w:rsidRPr="00B71EE2" w:rsidRDefault="00B3027D" w:rsidP="00EA205A">
      <w:pPr>
        <w:pStyle w:val="a6"/>
        <w:shd w:val="clear" w:color="auto" w:fill="FFFFFF" w:themeFill="background1"/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kk-KZ"/>
        </w:rPr>
        <w:t> </w:t>
      </w:r>
      <w:r w:rsidR="00EA205A" w:rsidRPr="00B71EE2">
        <w:rPr>
          <w:sz w:val="28"/>
          <w:szCs w:val="28"/>
        </w:rPr>
        <w:t>взрывчатые вещества</w:t>
      </w:r>
      <w:r w:rsidR="0034019A" w:rsidRPr="00B71EE2">
        <w:rPr>
          <w:sz w:val="28"/>
          <w:szCs w:val="28"/>
        </w:rPr>
        <w:t xml:space="preserve"> (9303-9305 код ТН ВЭД ЕАЭС)</w:t>
      </w:r>
      <w:r w:rsidR="00EA205A" w:rsidRPr="00B71EE2">
        <w:rPr>
          <w:sz w:val="28"/>
          <w:szCs w:val="28"/>
        </w:rPr>
        <w:t xml:space="preserve">. </w:t>
      </w:r>
    </w:p>
    <w:p w:rsidR="0098059C" w:rsidRDefault="0098059C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1276">
        <w:rPr>
          <w:sz w:val="28"/>
          <w:szCs w:val="28"/>
          <w:lang w:val="ru-RU"/>
        </w:rPr>
        <w:br w:type="page"/>
      </w:r>
    </w:p>
    <w:p w:rsidR="000C270C" w:rsidRPr="00B71EE2" w:rsidRDefault="000C270C" w:rsidP="000C270C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0C270C" w:rsidRPr="00B71EE2" w:rsidRDefault="000C270C" w:rsidP="000C270C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к приказу Министра финансов Республики Казахстан </w:t>
      </w:r>
    </w:p>
    <w:p w:rsidR="000C270C" w:rsidRPr="00B71EE2" w:rsidRDefault="000C270C" w:rsidP="000C270C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от «___» _______ 20</w:t>
      </w:r>
      <w:r w:rsidR="001574C3" w:rsidRPr="00B71EE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года № ___</w:t>
      </w:r>
    </w:p>
    <w:p w:rsidR="000C270C" w:rsidRPr="00B71EE2" w:rsidRDefault="000C270C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0C270C" w:rsidRPr="00B71EE2" w:rsidRDefault="000C270C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F63CAD" w:rsidRPr="00B3027D" w:rsidRDefault="002A16B8" w:rsidP="00F63CAD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 w:rsidRPr="00B71EE2">
        <w:rPr>
          <w:b/>
          <w:sz w:val="28"/>
          <w:szCs w:val="28"/>
        </w:rPr>
        <w:t xml:space="preserve">Перечень </w:t>
      </w:r>
      <w:r w:rsidR="00F63CAD" w:rsidRPr="00B71EE2">
        <w:rPr>
          <w:b/>
          <w:sz w:val="28"/>
          <w:szCs w:val="28"/>
        </w:rPr>
        <w:t>иностранных товаров и (или) категорий иностранных товаров, в отношении которых на территории Республики Казахстан не применяется таможенная процедура свободного склада</w:t>
      </w:r>
    </w:p>
    <w:p w:rsidR="0005695C" w:rsidRPr="00B3027D" w:rsidRDefault="0005695C" w:rsidP="008E73D0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</w:p>
    <w:p w:rsidR="000F3FBA" w:rsidRPr="00B71EE2" w:rsidRDefault="00082EC8" w:rsidP="002A16B8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8"/>
          <w:szCs w:val="28"/>
          <w:shd w:val="clear" w:color="auto" w:fill="FFFFFF"/>
        </w:rPr>
      </w:pPr>
      <w:r w:rsidRPr="00B71EE2">
        <w:rPr>
          <w:sz w:val="28"/>
          <w:szCs w:val="28"/>
          <w:shd w:val="clear" w:color="auto" w:fill="FFFFFF"/>
        </w:rPr>
        <w:t>К</w:t>
      </w:r>
      <w:r w:rsidR="000F3FBA" w:rsidRPr="00B71EE2">
        <w:rPr>
          <w:sz w:val="28"/>
          <w:szCs w:val="28"/>
          <w:shd w:val="clear" w:color="auto" w:fill="FFFFFF"/>
        </w:rPr>
        <w:t xml:space="preserve"> </w:t>
      </w:r>
      <w:r w:rsidRPr="00B71EE2">
        <w:rPr>
          <w:sz w:val="28"/>
          <w:szCs w:val="28"/>
          <w:shd w:val="clear" w:color="auto" w:fill="FFFFFF"/>
        </w:rPr>
        <w:t xml:space="preserve">иностранным </w:t>
      </w:r>
      <w:r w:rsidR="000F3FBA" w:rsidRPr="00B71EE2">
        <w:rPr>
          <w:sz w:val="28"/>
          <w:szCs w:val="28"/>
          <w:shd w:val="clear" w:color="auto" w:fill="FFFFFF"/>
        </w:rPr>
        <w:t>товар</w:t>
      </w:r>
      <w:r w:rsidR="00EA73CE" w:rsidRPr="00B71EE2">
        <w:rPr>
          <w:sz w:val="28"/>
          <w:szCs w:val="28"/>
          <w:shd w:val="clear" w:color="auto" w:fill="FFFFFF"/>
        </w:rPr>
        <w:t xml:space="preserve">ов </w:t>
      </w:r>
      <w:r w:rsidR="00EA73CE" w:rsidRPr="00B71EE2">
        <w:rPr>
          <w:sz w:val="28"/>
          <w:szCs w:val="28"/>
        </w:rPr>
        <w:t>и (или) категорий иностранных товаров,</w:t>
      </w:r>
      <w:r w:rsidR="000F3FBA" w:rsidRPr="00B71EE2">
        <w:rPr>
          <w:sz w:val="28"/>
          <w:szCs w:val="28"/>
          <w:shd w:val="clear" w:color="auto" w:fill="FFFFFF"/>
        </w:rPr>
        <w:t xml:space="preserve"> которые</w:t>
      </w:r>
      <w:r w:rsidR="00EA73CE" w:rsidRPr="00B71EE2">
        <w:rPr>
          <w:sz w:val="28"/>
          <w:szCs w:val="28"/>
          <w:shd w:val="clear" w:color="auto" w:fill="FFFFFF"/>
        </w:rPr>
        <w:t xml:space="preserve"> на территории Республики Казахстан</w:t>
      </w:r>
      <w:r w:rsidR="000F3FBA" w:rsidRPr="00B71EE2">
        <w:rPr>
          <w:sz w:val="28"/>
          <w:szCs w:val="28"/>
          <w:shd w:val="clear" w:color="auto" w:fill="FFFFFF"/>
        </w:rPr>
        <w:t xml:space="preserve"> не подлежат помещению под таможенную процедуру свободно</w:t>
      </w:r>
      <w:r w:rsidR="002038AD" w:rsidRPr="00B71EE2">
        <w:rPr>
          <w:sz w:val="28"/>
          <w:szCs w:val="28"/>
          <w:shd w:val="clear" w:color="auto" w:fill="FFFFFF"/>
        </w:rPr>
        <w:t>го</w:t>
      </w:r>
      <w:r w:rsidR="000F3FBA" w:rsidRPr="00B71EE2">
        <w:rPr>
          <w:sz w:val="28"/>
          <w:szCs w:val="28"/>
          <w:shd w:val="clear" w:color="auto" w:fill="FFFFFF"/>
        </w:rPr>
        <w:t xml:space="preserve"> </w:t>
      </w:r>
      <w:r w:rsidR="002038AD" w:rsidRPr="00B71EE2">
        <w:rPr>
          <w:sz w:val="28"/>
          <w:szCs w:val="28"/>
          <w:shd w:val="clear" w:color="auto" w:fill="FFFFFF"/>
        </w:rPr>
        <w:t>склада</w:t>
      </w:r>
      <w:r w:rsidRPr="00B71EE2">
        <w:rPr>
          <w:sz w:val="28"/>
          <w:szCs w:val="28"/>
          <w:shd w:val="clear" w:color="auto" w:fill="FFFFFF"/>
        </w:rPr>
        <w:t>,</w:t>
      </w:r>
      <w:r w:rsidR="002038AD" w:rsidRPr="00B71EE2">
        <w:rPr>
          <w:sz w:val="28"/>
          <w:szCs w:val="28"/>
          <w:shd w:val="clear" w:color="auto" w:fill="FFFFFF"/>
        </w:rPr>
        <w:t xml:space="preserve"> </w:t>
      </w:r>
      <w:r w:rsidRPr="00B71EE2">
        <w:rPr>
          <w:sz w:val="28"/>
          <w:szCs w:val="28"/>
          <w:shd w:val="clear" w:color="auto" w:fill="FFFFFF"/>
        </w:rPr>
        <w:t xml:space="preserve"> относятся</w:t>
      </w:r>
      <w:r w:rsidR="000F3FBA" w:rsidRPr="00B71EE2">
        <w:rPr>
          <w:sz w:val="28"/>
          <w:szCs w:val="28"/>
          <w:shd w:val="clear" w:color="auto" w:fill="FFFFFF"/>
        </w:rPr>
        <w:t>: </w:t>
      </w:r>
    </w:p>
    <w:p w:rsidR="000F3FBA" w:rsidRPr="00B71EE2" w:rsidRDefault="00B3027D" w:rsidP="002A16B8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</w:t>
      </w:r>
      <w:r>
        <w:rPr>
          <w:sz w:val="28"/>
          <w:szCs w:val="28"/>
          <w:shd w:val="clear" w:color="auto" w:fill="FFFFFF"/>
          <w:lang w:val="kk-KZ"/>
        </w:rPr>
        <w:t> </w:t>
      </w:r>
      <w:r w:rsidR="00EA73CE" w:rsidRPr="00B71EE2">
        <w:rPr>
          <w:sz w:val="28"/>
          <w:szCs w:val="28"/>
          <w:shd w:val="clear" w:color="auto" w:fill="FFFFFF"/>
        </w:rPr>
        <w:t>товары медицинского назначения</w:t>
      </w:r>
      <w:r w:rsidR="009E3E52" w:rsidRPr="00B71EE2">
        <w:rPr>
          <w:sz w:val="28"/>
          <w:szCs w:val="28"/>
          <w:shd w:val="clear" w:color="auto" w:fill="FFFFFF"/>
        </w:rPr>
        <w:t>,</w:t>
      </w:r>
      <w:r w:rsidR="00EA73CE" w:rsidRPr="00B71EE2">
        <w:rPr>
          <w:sz w:val="28"/>
          <w:szCs w:val="28"/>
          <w:shd w:val="clear" w:color="auto" w:fill="FFFFFF"/>
        </w:rPr>
        <w:t xml:space="preserve"> </w:t>
      </w:r>
      <w:r w:rsidR="0044623A" w:rsidRPr="00B71EE2">
        <w:rPr>
          <w:sz w:val="28"/>
          <w:szCs w:val="28"/>
          <w:shd w:val="clear" w:color="auto" w:fill="FFFFFF"/>
        </w:rPr>
        <w:t>необходимые при</w:t>
      </w:r>
      <w:r w:rsidR="000F3FBA" w:rsidRPr="00B71EE2">
        <w:rPr>
          <w:sz w:val="28"/>
          <w:szCs w:val="28"/>
          <w:shd w:val="clear" w:color="auto" w:fill="FFFFFF"/>
        </w:rPr>
        <w:t xml:space="preserve"> оказани</w:t>
      </w:r>
      <w:r w:rsidR="0044623A" w:rsidRPr="00B71EE2">
        <w:rPr>
          <w:sz w:val="28"/>
          <w:szCs w:val="28"/>
          <w:shd w:val="clear" w:color="auto" w:fill="FFFFFF"/>
        </w:rPr>
        <w:t>и</w:t>
      </w:r>
      <w:r w:rsidR="000F3FBA" w:rsidRPr="00B71EE2">
        <w:rPr>
          <w:sz w:val="28"/>
          <w:szCs w:val="28"/>
          <w:shd w:val="clear" w:color="auto" w:fill="FFFFFF"/>
        </w:rPr>
        <w:t xml:space="preserve"> экстренной медицинской помощи;</w:t>
      </w:r>
      <w:r w:rsidR="00EA73CE" w:rsidRPr="00B71EE2">
        <w:rPr>
          <w:sz w:val="28"/>
          <w:szCs w:val="28"/>
          <w:shd w:val="clear" w:color="auto" w:fill="FFFFFF"/>
        </w:rPr>
        <w:t xml:space="preserve"> </w:t>
      </w:r>
    </w:p>
    <w:p w:rsidR="000F3FBA" w:rsidRPr="00B71EE2" w:rsidRDefault="00B3027D" w:rsidP="002A16B8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>
        <w:rPr>
          <w:sz w:val="28"/>
          <w:szCs w:val="28"/>
          <w:shd w:val="clear" w:color="auto" w:fill="FFFFFF"/>
          <w:lang w:val="kk-KZ"/>
        </w:rPr>
        <w:t> </w:t>
      </w:r>
      <w:r w:rsidR="00EA73CE" w:rsidRPr="00B71EE2">
        <w:rPr>
          <w:sz w:val="28"/>
          <w:szCs w:val="28"/>
          <w:shd w:val="clear" w:color="auto" w:fill="FFFFFF"/>
        </w:rPr>
        <w:t xml:space="preserve">товары, </w:t>
      </w:r>
      <w:r w:rsidR="0044623A" w:rsidRPr="00B71EE2">
        <w:rPr>
          <w:sz w:val="28"/>
          <w:szCs w:val="28"/>
          <w:shd w:val="clear" w:color="auto" w:fill="FFFFFF"/>
        </w:rPr>
        <w:t>необходимые при</w:t>
      </w:r>
      <w:r w:rsidR="000F3FBA" w:rsidRPr="00B71EE2">
        <w:rPr>
          <w:sz w:val="28"/>
          <w:szCs w:val="28"/>
          <w:shd w:val="clear" w:color="auto" w:fill="FFFFFF"/>
        </w:rPr>
        <w:t xml:space="preserve"> ликвидации чрезвычайных ситуаций;</w:t>
      </w:r>
      <w:r w:rsidR="002A16B8" w:rsidRPr="00B71EE2">
        <w:rPr>
          <w:sz w:val="28"/>
          <w:szCs w:val="28"/>
          <w:shd w:val="clear" w:color="auto" w:fill="FFFFFF"/>
        </w:rPr>
        <w:t xml:space="preserve"> </w:t>
      </w:r>
    </w:p>
    <w:p w:rsidR="000F3FBA" w:rsidRPr="00B71EE2" w:rsidRDefault="00B3027D" w:rsidP="002A16B8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</w:t>
      </w:r>
      <w:r>
        <w:rPr>
          <w:sz w:val="28"/>
          <w:szCs w:val="28"/>
          <w:shd w:val="clear" w:color="auto" w:fill="FFFFFF"/>
          <w:lang w:val="kk-KZ"/>
        </w:rPr>
        <w:t> </w:t>
      </w:r>
      <w:r w:rsidR="00EA73CE" w:rsidRPr="00B71EE2">
        <w:rPr>
          <w:sz w:val="28"/>
          <w:szCs w:val="28"/>
          <w:shd w:val="clear" w:color="auto" w:fill="FFFFFF"/>
        </w:rPr>
        <w:t xml:space="preserve">товары, </w:t>
      </w:r>
      <w:r w:rsidR="0044623A" w:rsidRPr="00B71EE2">
        <w:rPr>
          <w:sz w:val="28"/>
          <w:szCs w:val="28"/>
          <w:shd w:val="clear" w:color="auto" w:fill="FFFFFF"/>
        </w:rPr>
        <w:t>необходимые при проведении</w:t>
      </w:r>
      <w:r w:rsidR="009E3E52" w:rsidRPr="00B71EE2">
        <w:rPr>
          <w:sz w:val="28"/>
          <w:szCs w:val="28"/>
          <w:shd w:val="clear" w:color="auto" w:fill="FFFFFF"/>
        </w:rPr>
        <w:t xml:space="preserve"> аварийно-</w:t>
      </w:r>
      <w:r w:rsidR="000F3FBA" w:rsidRPr="00B71EE2">
        <w:rPr>
          <w:sz w:val="28"/>
          <w:szCs w:val="28"/>
          <w:shd w:val="clear" w:color="auto" w:fill="FFFFFF"/>
        </w:rPr>
        <w:t>спасательных работ;</w:t>
      </w:r>
    </w:p>
    <w:p w:rsidR="0098059C" w:rsidRDefault="00B3027D" w:rsidP="0098059C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</w:t>
      </w:r>
      <w:r>
        <w:rPr>
          <w:sz w:val="28"/>
          <w:szCs w:val="28"/>
          <w:shd w:val="clear" w:color="auto" w:fill="FFFFFF"/>
          <w:lang w:val="kk-KZ"/>
        </w:rPr>
        <w:t> </w:t>
      </w:r>
      <w:r w:rsidR="00EA73CE" w:rsidRPr="00B71EE2">
        <w:rPr>
          <w:sz w:val="28"/>
          <w:szCs w:val="28"/>
          <w:shd w:val="clear" w:color="auto" w:fill="FFFFFF"/>
        </w:rPr>
        <w:t xml:space="preserve">товары, </w:t>
      </w:r>
      <w:r w:rsidR="0044623A" w:rsidRPr="00B71EE2">
        <w:rPr>
          <w:sz w:val="28"/>
          <w:szCs w:val="28"/>
          <w:shd w:val="clear" w:color="auto" w:fill="FFFFFF"/>
        </w:rPr>
        <w:t xml:space="preserve">необходимые при </w:t>
      </w:r>
      <w:r w:rsidR="000F3FBA" w:rsidRPr="00B71EE2">
        <w:rPr>
          <w:sz w:val="28"/>
          <w:szCs w:val="28"/>
          <w:shd w:val="clear" w:color="auto" w:fill="FFFFFF"/>
        </w:rPr>
        <w:t>осуществлени</w:t>
      </w:r>
      <w:r w:rsidR="0044623A" w:rsidRPr="00B71EE2">
        <w:rPr>
          <w:sz w:val="28"/>
          <w:szCs w:val="28"/>
          <w:shd w:val="clear" w:color="auto" w:fill="FFFFFF"/>
        </w:rPr>
        <w:t>и</w:t>
      </w:r>
      <w:r w:rsidR="000F3FBA" w:rsidRPr="00B71EE2">
        <w:rPr>
          <w:sz w:val="28"/>
          <w:szCs w:val="28"/>
          <w:shd w:val="clear" w:color="auto" w:fill="FFFFFF"/>
        </w:rPr>
        <w:t xml:space="preserve"> правопорядка.</w:t>
      </w:r>
    </w:p>
    <w:p w:rsidR="0098059C" w:rsidRDefault="0098059C" w:rsidP="0098059C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0C270C" w:rsidRPr="00B71EE2" w:rsidRDefault="000C270C" w:rsidP="000C270C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</w:t>
      </w:r>
    </w:p>
    <w:p w:rsidR="000C270C" w:rsidRPr="00B71EE2" w:rsidRDefault="000C270C" w:rsidP="000C270C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к приказу Министра финансов Республики Казахстан </w:t>
      </w:r>
    </w:p>
    <w:p w:rsidR="000C270C" w:rsidRPr="00B71EE2" w:rsidRDefault="000C270C" w:rsidP="000C270C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от «___» _______ 20</w:t>
      </w:r>
      <w:r w:rsidR="00EB65C0" w:rsidRPr="00B71EE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года № ___</w:t>
      </w:r>
    </w:p>
    <w:p w:rsidR="000C270C" w:rsidRPr="00B71EE2" w:rsidRDefault="000C270C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0C270C" w:rsidRPr="00B71EE2" w:rsidRDefault="000C270C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BC0EDC" w:rsidRPr="00745707" w:rsidRDefault="0044623A" w:rsidP="00745707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</w:pPr>
      <w:r w:rsidRPr="00A6513A">
        <w:rPr>
          <w:b/>
          <w:color w:val="000000"/>
          <w:sz w:val="28"/>
          <w:szCs w:val="28"/>
        </w:rPr>
        <w:t>Особенности с</w:t>
      </w:r>
      <w:r w:rsidRPr="00B71EE2">
        <w:rPr>
          <w:b/>
          <w:color w:val="000000"/>
          <w:sz w:val="28"/>
          <w:szCs w:val="28"/>
        </w:rPr>
        <w:t>овершения таможенных операций в случаях</w:t>
      </w:r>
      <w:r w:rsidR="00D2083D">
        <w:rPr>
          <w:b/>
          <w:color w:val="000000"/>
          <w:sz w:val="28"/>
          <w:szCs w:val="28"/>
        </w:rPr>
        <w:t>,</w:t>
      </w:r>
      <w:r w:rsidRPr="00B71EE2">
        <w:rPr>
          <w:b/>
          <w:color w:val="000000"/>
          <w:sz w:val="28"/>
          <w:szCs w:val="28"/>
        </w:rPr>
        <w:t xml:space="preserve"> </w:t>
      </w:r>
      <w:r w:rsidR="002B5947" w:rsidRPr="00D2083D">
        <w:rPr>
          <w:b/>
          <w:color w:val="000000"/>
          <w:sz w:val="28"/>
          <w:szCs w:val="28"/>
        </w:rPr>
        <w:t>когда товары</w:t>
      </w:r>
      <w:r w:rsidR="00704AA3" w:rsidRPr="00D2083D">
        <w:rPr>
          <w:b/>
          <w:color w:val="000000"/>
          <w:sz w:val="28"/>
          <w:szCs w:val="28"/>
        </w:rPr>
        <w:t>,</w:t>
      </w:r>
      <w:r w:rsidR="002B5947" w:rsidRPr="00D2083D">
        <w:rPr>
          <w:b/>
          <w:color w:val="000000"/>
          <w:sz w:val="28"/>
          <w:szCs w:val="28"/>
        </w:rPr>
        <w:t xml:space="preserve"> </w:t>
      </w:r>
      <w:r w:rsidRPr="00D2083D">
        <w:rPr>
          <w:b/>
          <w:color w:val="000000"/>
          <w:sz w:val="28"/>
          <w:szCs w:val="28"/>
        </w:rPr>
        <w:t>помещен</w:t>
      </w:r>
      <w:r w:rsidR="002B5947" w:rsidRPr="00D2083D">
        <w:rPr>
          <w:b/>
          <w:color w:val="000000"/>
          <w:sz w:val="28"/>
          <w:szCs w:val="28"/>
        </w:rPr>
        <w:t>ные</w:t>
      </w:r>
      <w:r w:rsidRPr="00D2083D">
        <w:rPr>
          <w:b/>
          <w:color w:val="000000"/>
          <w:sz w:val="28"/>
          <w:szCs w:val="28"/>
        </w:rPr>
        <w:t xml:space="preserve"> под таможенную процедуру свободного склада могут размещаться и находиться на территориях нескольких свободных складов, владельцем которых является юридическое лицо, являющееся декларантом товаров, помещенных под таможенную процедуру свободного склада, перемещение таких товаров и товаров, изготовленных (полученных) из товаров, помещенных под таможенную процедуру свободного склада, между такими складами, а также </w:t>
      </w:r>
      <w:r w:rsidR="00704AA3" w:rsidRPr="00D2083D">
        <w:rPr>
          <w:b/>
          <w:color w:val="000000"/>
          <w:sz w:val="28"/>
          <w:szCs w:val="28"/>
        </w:rPr>
        <w:t xml:space="preserve">особенности совершения таможенных операций в этих случаях и </w:t>
      </w:r>
      <w:r w:rsidRPr="00D2083D">
        <w:rPr>
          <w:b/>
          <w:color w:val="000000"/>
          <w:sz w:val="28"/>
          <w:szCs w:val="28"/>
        </w:rPr>
        <w:t>особенности проведения таможенного контроля в отношении таких товаров</w:t>
      </w:r>
    </w:p>
    <w:p w:rsidR="009D1054" w:rsidRPr="00745707" w:rsidRDefault="009D1054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745707" w:rsidRPr="00745707" w:rsidRDefault="00745707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8E73D0" w:rsidRPr="00B71EE2" w:rsidRDefault="00B318BB" w:rsidP="00745707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b/>
          <w:sz w:val="28"/>
          <w:szCs w:val="28"/>
          <w:lang w:val="ru-RU"/>
        </w:rPr>
        <w:t>Глава 1</w:t>
      </w:r>
      <w:r w:rsidR="00066F12" w:rsidRPr="00B71EE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71E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Общие положения</w:t>
      </w:r>
    </w:p>
    <w:p w:rsidR="00B318BB" w:rsidRPr="00B3027D" w:rsidRDefault="00B318BB" w:rsidP="00B3027D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  <w:lang w:val="kk-KZ"/>
        </w:rPr>
      </w:pPr>
    </w:p>
    <w:p w:rsidR="000F3FBA" w:rsidRPr="006F0502" w:rsidRDefault="00B3027D" w:rsidP="003A705E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> </w:t>
      </w:r>
      <w:r w:rsidR="000F3FBA" w:rsidRPr="00D2083D">
        <w:rPr>
          <w:sz w:val="28"/>
          <w:szCs w:val="28"/>
        </w:rPr>
        <w:t>Настоящие</w:t>
      </w:r>
      <w:r w:rsidR="0044623A" w:rsidRPr="00D2083D">
        <w:rPr>
          <w:sz w:val="28"/>
          <w:szCs w:val="28"/>
        </w:rPr>
        <w:t xml:space="preserve"> О</w:t>
      </w:r>
      <w:r w:rsidR="0044623A" w:rsidRPr="00D2083D">
        <w:rPr>
          <w:color w:val="000000"/>
          <w:sz w:val="28"/>
          <w:szCs w:val="28"/>
        </w:rPr>
        <w:t>собенности совершения таможенных операций в случаях</w:t>
      </w:r>
      <w:r w:rsidR="00D2083D" w:rsidRPr="00D2083D">
        <w:rPr>
          <w:color w:val="000000"/>
          <w:sz w:val="28"/>
          <w:szCs w:val="28"/>
        </w:rPr>
        <w:t>,</w:t>
      </w:r>
      <w:r w:rsidR="0044623A" w:rsidRPr="00D2083D">
        <w:rPr>
          <w:color w:val="000000"/>
          <w:sz w:val="28"/>
          <w:szCs w:val="28"/>
        </w:rPr>
        <w:t xml:space="preserve"> </w:t>
      </w:r>
      <w:r w:rsidR="003A705E" w:rsidRPr="00D2083D">
        <w:rPr>
          <w:color w:val="000000"/>
          <w:sz w:val="28"/>
          <w:szCs w:val="28"/>
        </w:rPr>
        <w:t>когда товары, помещенные под таможенную процедуру свободного склада, могут размещаться и находиться на территориях нескольких свободных складов, владельцем которых является юридическое лицо, являющееся декларантом товаров, помещенных под таможенную процедуру свободного склада, перемещение таких товаров и товаров, изготовленных (полученных) из товаров, помещенных под таможенную процедуру свободного склада, между такими складами, а также особенности совершения таможенных операций в этих случаях и особенности проведения</w:t>
      </w:r>
      <w:r w:rsidR="003A705E" w:rsidRPr="003A705E">
        <w:rPr>
          <w:color w:val="000000"/>
          <w:sz w:val="28"/>
          <w:szCs w:val="28"/>
        </w:rPr>
        <w:t xml:space="preserve"> таможенного контроля в отношении таких товаров </w:t>
      </w:r>
      <w:r w:rsidR="006F0502">
        <w:rPr>
          <w:color w:val="000000"/>
          <w:sz w:val="28"/>
          <w:szCs w:val="28"/>
        </w:rPr>
        <w:t>(далее</w:t>
      </w:r>
      <w:r w:rsidR="006F0502">
        <w:rPr>
          <w:color w:val="000000"/>
          <w:sz w:val="28"/>
          <w:szCs w:val="28"/>
          <w:lang w:val="kk-KZ"/>
        </w:rPr>
        <w:t> </w:t>
      </w:r>
      <w:r w:rsidR="006F0502">
        <w:rPr>
          <w:color w:val="000000"/>
          <w:sz w:val="28"/>
          <w:szCs w:val="28"/>
        </w:rPr>
        <w:t>–</w:t>
      </w:r>
      <w:r w:rsidR="006F0502">
        <w:rPr>
          <w:color w:val="000000"/>
          <w:sz w:val="28"/>
          <w:szCs w:val="28"/>
          <w:lang w:val="kk-KZ"/>
        </w:rPr>
        <w:t> </w:t>
      </w:r>
      <w:r w:rsidR="005D003F" w:rsidRPr="003A705E">
        <w:rPr>
          <w:color w:val="000000"/>
          <w:sz w:val="28"/>
          <w:szCs w:val="28"/>
        </w:rPr>
        <w:t>Особенности</w:t>
      </w:r>
      <w:r w:rsidR="0044623A" w:rsidRPr="003A705E">
        <w:rPr>
          <w:color w:val="000000"/>
          <w:sz w:val="28"/>
          <w:szCs w:val="28"/>
        </w:rPr>
        <w:t>)</w:t>
      </w:r>
      <w:r w:rsidR="000F3FBA" w:rsidRPr="003A705E">
        <w:rPr>
          <w:sz w:val="28"/>
          <w:szCs w:val="28"/>
        </w:rPr>
        <w:t xml:space="preserve"> разработаны в соответствии с пунктом 5 статьи 293 Кодекса Республики Казахстан </w:t>
      </w:r>
      <w:r w:rsidR="001215B1" w:rsidRPr="003A705E">
        <w:rPr>
          <w:sz w:val="28"/>
          <w:szCs w:val="28"/>
        </w:rPr>
        <w:t xml:space="preserve">от 26 декабря 2017 </w:t>
      </w:r>
      <w:r w:rsidR="006F0502">
        <w:rPr>
          <w:sz w:val="28"/>
          <w:szCs w:val="28"/>
        </w:rPr>
        <w:t>года</w:t>
      </w:r>
      <w:r w:rsidR="006F0502">
        <w:rPr>
          <w:sz w:val="28"/>
          <w:szCs w:val="28"/>
          <w:lang w:val="kk-KZ"/>
        </w:rPr>
        <w:br/>
      </w:r>
      <w:r w:rsidR="000F3FBA" w:rsidRPr="003A705E">
        <w:rPr>
          <w:sz w:val="28"/>
          <w:szCs w:val="28"/>
        </w:rPr>
        <w:t>«О таможенном регулировании в Республике Казахстан»</w:t>
      </w:r>
      <w:r w:rsidR="001215B1" w:rsidRPr="003A705E">
        <w:rPr>
          <w:sz w:val="28"/>
          <w:szCs w:val="28"/>
        </w:rPr>
        <w:t xml:space="preserve"> </w:t>
      </w:r>
      <w:r w:rsidR="006F0502">
        <w:rPr>
          <w:sz w:val="28"/>
          <w:szCs w:val="28"/>
        </w:rPr>
        <w:t>(далее</w:t>
      </w:r>
      <w:r w:rsidR="006F0502">
        <w:rPr>
          <w:sz w:val="28"/>
          <w:szCs w:val="28"/>
          <w:lang w:val="kk-KZ"/>
        </w:rPr>
        <w:t> </w:t>
      </w:r>
      <w:r w:rsidR="006F0502">
        <w:rPr>
          <w:sz w:val="28"/>
          <w:szCs w:val="28"/>
        </w:rPr>
        <w:t>–</w:t>
      </w:r>
      <w:r w:rsidR="006F0502">
        <w:rPr>
          <w:sz w:val="28"/>
          <w:szCs w:val="28"/>
          <w:lang w:val="kk-KZ"/>
        </w:rPr>
        <w:t> </w:t>
      </w:r>
      <w:r w:rsidR="000F3FBA" w:rsidRPr="003A705E">
        <w:rPr>
          <w:sz w:val="28"/>
          <w:szCs w:val="28"/>
        </w:rPr>
        <w:t xml:space="preserve">Кодекс) и определяют </w:t>
      </w:r>
      <w:r w:rsidR="00B145A9" w:rsidRPr="003A705E">
        <w:rPr>
          <w:sz w:val="28"/>
          <w:szCs w:val="28"/>
        </w:rPr>
        <w:t>о</w:t>
      </w:r>
      <w:r w:rsidR="00B145A9" w:rsidRPr="003A705E">
        <w:rPr>
          <w:color w:val="000000"/>
          <w:sz w:val="28"/>
          <w:szCs w:val="28"/>
        </w:rPr>
        <w:t xml:space="preserve">собенности совершения таможенных операций в </w:t>
      </w:r>
      <w:r w:rsidR="00B145A9" w:rsidRPr="00D2083D">
        <w:rPr>
          <w:color w:val="000000"/>
          <w:sz w:val="28"/>
          <w:szCs w:val="28"/>
        </w:rPr>
        <w:t>случаях</w:t>
      </w:r>
      <w:r w:rsidR="00DD080F">
        <w:rPr>
          <w:color w:val="000000"/>
          <w:sz w:val="28"/>
          <w:szCs w:val="28"/>
        </w:rPr>
        <w:t>,</w:t>
      </w:r>
      <w:r w:rsidR="00B145A9" w:rsidRPr="00D2083D">
        <w:rPr>
          <w:color w:val="000000"/>
          <w:sz w:val="28"/>
          <w:szCs w:val="28"/>
        </w:rPr>
        <w:t xml:space="preserve"> </w:t>
      </w:r>
      <w:r w:rsidR="003A705E" w:rsidRPr="00D2083D">
        <w:rPr>
          <w:color w:val="000000"/>
          <w:sz w:val="28"/>
          <w:szCs w:val="28"/>
        </w:rPr>
        <w:t>когда товары, помещенные под таможенную процедуру свободного склада, могут размещаться и находиться на территориях нескольких свободных складов, владельцем которых является юридическое лицо, являющееся декларантом товаров, помещенных под таможенную процедуру свободного склада, перемещение таких товаров и товаров, изготовленных (полученных) из товаров, помещенных под таможенную процедуру свободного склада, между такими складами, а также особенности совершения таможенных операций в этих случаях и особенности проведения таможенного контроля в отношении таких товаров</w:t>
      </w:r>
      <w:r w:rsidR="000F3FBA" w:rsidRPr="00D2083D">
        <w:rPr>
          <w:sz w:val="28"/>
          <w:szCs w:val="28"/>
        </w:rPr>
        <w:t>.</w:t>
      </w:r>
    </w:p>
    <w:p w:rsidR="00B318BB" w:rsidRPr="0098059C" w:rsidRDefault="00B318BB" w:rsidP="0098059C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 w:firstLine="0"/>
        <w:contextualSpacing/>
        <w:rPr>
          <w:sz w:val="28"/>
          <w:szCs w:val="28"/>
        </w:rPr>
      </w:pPr>
    </w:p>
    <w:p w:rsidR="00B318BB" w:rsidRPr="0098059C" w:rsidRDefault="00B318BB" w:rsidP="00745707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 w:rsidRPr="00B71EE2">
        <w:rPr>
          <w:b/>
          <w:sz w:val="28"/>
          <w:szCs w:val="28"/>
        </w:rPr>
        <w:lastRenderedPageBreak/>
        <w:t>Глава</w:t>
      </w:r>
      <w:r w:rsidRPr="006F0502">
        <w:rPr>
          <w:sz w:val="28"/>
          <w:szCs w:val="28"/>
        </w:rPr>
        <w:t xml:space="preserve"> </w:t>
      </w:r>
      <w:r w:rsidRPr="00B71EE2">
        <w:rPr>
          <w:b/>
          <w:sz w:val="28"/>
          <w:szCs w:val="28"/>
        </w:rPr>
        <w:t>2</w:t>
      </w:r>
      <w:r w:rsidR="009D1054" w:rsidRPr="00B71EE2">
        <w:rPr>
          <w:b/>
          <w:sz w:val="28"/>
          <w:szCs w:val="28"/>
        </w:rPr>
        <w:t>.</w:t>
      </w:r>
      <w:r w:rsidRPr="006F0502">
        <w:rPr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Особенности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совершения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таможенных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операций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в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случаях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помещения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товаров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под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таможенную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процедуру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свободного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склада,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которые</w:t>
      </w:r>
      <w:r w:rsidR="00D867D3" w:rsidRPr="006F0502">
        <w:rPr>
          <w:color w:val="000000"/>
          <w:sz w:val="28"/>
          <w:szCs w:val="28"/>
        </w:rPr>
        <w:t xml:space="preserve"> </w:t>
      </w:r>
      <w:r w:rsidR="006F0502">
        <w:rPr>
          <w:b/>
          <w:color w:val="000000"/>
          <w:sz w:val="28"/>
          <w:szCs w:val="28"/>
        </w:rPr>
        <w:t>могут</w:t>
      </w:r>
      <w:r w:rsidR="006F0502" w:rsidRPr="006F0502">
        <w:rPr>
          <w:color w:val="000000"/>
          <w:sz w:val="28"/>
          <w:szCs w:val="28"/>
          <w:lang w:val="kk-KZ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размещаться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и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находиться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на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территориях</w:t>
      </w:r>
      <w:r w:rsidR="00D867D3" w:rsidRPr="006F0502">
        <w:rPr>
          <w:color w:val="000000"/>
          <w:sz w:val="28"/>
          <w:szCs w:val="28"/>
        </w:rPr>
        <w:t xml:space="preserve"> </w:t>
      </w:r>
      <w:r w:rsidR="00D867D3" w:rsidRPr="00B71EE2">
        <w:rPr>
          <w:b/>
          <w:color w:val="000000"/>
          <w:sz w:val="28"/>
          <w:szCs w:val="28"/>
        </w:rPr>
        <w:t>нескольких свободных складов</w:t>
      </w:r>
    </w:p>
    <w:p w:rsidR="00B318BB" w:rsidRPr="0098059C" w:rsidRDefault="00B318BB" w:rsidP="0098059C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 w:firstLine="0"/>
        <w:contextualSpacing/>
        <w:rPr>
          <w:sz w:val="28"/>
          <w:szCs w:val="28"/>
        </w:rPr>
      </w:pPr>
    </w:p>
    <w:p w:rsidR="00483B1D" w:rsidRPr="00B3027D" w:rsidRDefault="00B3027D" w:rsidP="000F3FBA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kk-KZ"/>
        </w:rPr>
        <w:t> </w:t>
      </w:r>
      <w:r w:rsidR="00745707">
        <w:rPr>
          <w:sz w:val="28"/>
          <w:szCs w:val="28"/>
        </w:rPr>
        <w:t>В </w:t>
      </w:r>
      <w:r w:rsidR="00D2083D">
        <w:rPr>
          <w:sz w:val="28"/>
          <w:szCs w:val="28"/>
        </w:rPr>
        <w:t>отношении</w:t>
      </w:r>
      <w:r w:rsidR="00483B1D" w:rsidRPr="00B71EE2">
        <w:rPr>
          <w:sz w:val="28"/>
          <w:szCs w:val="28"/>
        </w:rPr>
        <w:t xml:space="preserve"> товаров</w:t>
      </w:r>
      <w:r w:rsidR="00D867D3" w:rsidRPr="00B71EE2">
        <w:rPr>
          <w:sz w:val="28"/>
          <w:szCs w:val="28"/>
        </w:rPr>
        <w:t xml:space="preserve">, </w:t>
      </w:r>
      <w:r w:rsidR="00483B1D" w:rsidRPr="00B71EE2">
        <w:rPr>
          <w:sz w:val="28"/>
          <w:szCs w:val="28"/>
        </w:rPr>
        <w:t xml:space="preserve">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допускается </w:t>
      </w:r>
      <w:r w:rsidR="004F3DD2" w:rsidRPr="00D2083D">
        <w:rPr>
          <w:sz w:val="28"/>
          <w:szCs w:val="28"/>
        </w:rPr>
        <w:t>совершение операций</w:t>
      </w:r>
      <w:r w:rsidR="00DD080F">
        <w:rPr>
          <w:sz w:val="28"/>
          <w:szCs w:val="28"/>
        </w:rPr>
        <w:t>,</w:t>
      </w:r>
      <w:r w:rsidR="004F3DD2" w:rsidRPr="00D2083D">
        <w:rPr>
          <w:sz w:val="28"/>
          <w:szCs w:val="28"/>
        </w:rPr>
        <w:t xml:space="preserve"> </w:t>
      </w:r>
      <w:r w:rsidR="00E769E5" w:rsidRPr="00D2083D">
        <w:rPr>
          <w:sz w:val="28"/>
          <w:szCs w:val="28"/>
        </w:rPr>
        <w:t>предусмотренных</w:t>
      </w:r>
      <w:r w:rsidR="00E769E5" w:rsidRPr="00B71EE2">
        <w:rPr>
          <w:sz w:val="28"/>
          <w:szCs w:val="28"/>
        </w:rPr>
        <w:t xml:space="preserve"> пункт</w:t>
      </w:r>
      <w:r w:rsidR="00BC079F" w:rsidRPr="00B71EE2">
        <w:rPr>
          <w:sz w:val="28"/>
          <w:szCs w:val="28"/>
        </w:rPr>
        <w:t>ом</w:t>
      </w:r>
      <w:r>
        <w:rPr>
          <w:sz w:val="28"/>
          <w:szCs w:val="28"/>
        </w:rPr>
        <w:t xml:space="preserve"> 1 статьи 294 Кодекса.</w:t>
      </w:r>
    </w:p>
    <w:p w:rsidR="00CF48A2" w:rsidRPr="00B3027D" w:rsidRDefault="00483B1D" w:rsidP="000F3FBA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 w:rsidRPr="00B71EE2">
        <w:rPr>
          <w:sz w:val="28"/>
          <w:szCs w:val="28"/>
        </w:rPr>
        <w:t>3.</w:t>
      </w:r>
      <w:r w:rsidR="005D05F3">
        <w:rPr>
          <w:sz w:val="28"/>
          <w:szCs w:val="28"/>
        </w:rPr>
        <w:t> </w:t>
      </w:r>
      <w:r w:rsidR="00745707">
        <w:rPr>
          <w:sz w:val="28"/>
          <w:szCs w:val="28"/>
        </w:rPr>
        <w:t>В </w:t>
      </w:r>
      <w:r w:rsidR="00E769E5" w:rsidRPr="00B71EE2">
        <w:rPr>
          <w:sz w:val="28"/>
          <w:szCs w:val="28"/>
        </w:rPr>
        <w:t>случаях</w:t>
      </w:r>
      <w:r w:rsidR="009D1054" w:rsidRPr="00B71EE2">
        <w:rPr>
          <w:sz w:val="28"/>
          <w:szCs w:val="28"/>
        </w:rPr>
        <w:t>,</w:t>
      </w:r>
      <w:r w:rsidR="00E769E5" w:rsidRPr="00B71EE2">
        <w:rPr>
          <w:sz w:val="28"/>
          <w:szCs w:val="28"/>
        </w:rPr>
        <w:t xml:space="preserve"> указанных в пункте 2 настоящих </w:t>
      </w:r>
      <w:r w:rsidR="00D867D3" w:rsidRPr="00B71EE2">
        <w:rPr>
          <w:sz w:val="28"/>
          <w:szCs w:val="28"/>
        </w:rPr>
        <w:t>Особенностей</w:t>
      </w:r>
      <w:r w:rsidR="002866C9" w:rsidRPr="00B71EE2">
        <w:rPr>
          <w:sz w:val="28"/>
          <w:szCs w:val="28"/>
        </w:rPr>
        <w:t>, перемещение таких товаров</w:t>
      </w:r>
      <w:r w:rsidR="00EC6AD4" w:rsidRPr="00B71EE2">
        <w:rPr>
          <w:sz w:val="28"/>
          <w:szCs w:val="28"/>
        </w:rPr>
        <w:t xml:space="preserve"> осуществляется </w:t>
      </w:r>
      <w:r w:rsidR="00D1671B" w:rsidRPr="00B71EE2">
        <w:rPr>
          <w:sz w:val="28"/>
          <w:szCs w:val="28"/>
        </w:rPr>
        <w:t>с разрешения органа государственных доходов</w:t>
      </w:r>
      <w:r w:rsidR="009D1054" w:rsidRPr="00B71EE2">
        <w:rPr>
          <w:sz w:val="28"/>
          <w:szCs w:val="28"/>
        </w:rPr>
        <w:t>,</w:t>
      </w:r>
      <w:r w:rsidR="00EC6AD4" w:rsidRPr="00B71EE2">
        <w:rPr>
          <w:sz w:val="28"/>
          <w:szCs w:val="28"/>
        </w:rPr>
        <w:t xml:space="preserve"> в </w:t>
      </w:r>
      <w:r w:rsidR="00E769E5" w:rsidRPr="00B71EE2">
        <w:rPr>
          <w:sz w:val="28"/>
          <w:szCs w:val="28"/>
        </w:rPr>
        <w:t>котором производилось декларирование</w:t>
      </w:r>
      <w:r w:rsidR="00B3027D">
        <w:rPr>
          <w:sz w:val="28"/>
          <w:szCs w:val="28"/>
        </w:rPr>
        <w:t>.</w:t>
      </w:r>
    </w:p>
    <w:p w:rsidR="007F13F6" w:rsidRPr="00B3027D" w:rsidRDefault="00745707" w:rsidP="000F3FBA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Для </w:t>
      </w:r>
      <w:r w:rsidR="00CF48A2" w:rsidRPr="00B71EE2">
        <w:rPr>
          <w:sz w:val="28"/>
          <w:szCs w:val="28"/>
        </w:rPr>
        <w:t xml:space="preserve">получения разрешения органа государственных доходов на перемещение товаров между свободными складами, </w:t>
      </w:r>
      <w:r w:rsidR="00E769E5" w:rsidRPr="00B71EE2">
        <w:rPr>
          <w:sz w:val="28"/>
          <w:szCs w:val="28"/>
        </w:rPr>
        <w:t xml:space="preserve">лицо являющееся </w:t>
      </w:r>
      <w:r w:rsidR="00CF48A2" w:rsidRPr="00B71EE2">
        <w:rPr>
          <w:sz w:val="28"/>
          <w:szCs w:val="28"/>
        </w:rPr>
        <w:t xml:space="preserve">декларантом товаров, помещенных под таможенную процедуру свободного склада, подает заявление </w:t>
      </w:r>
      <w:r w:rsidR="00D867D3" w:rsidRPr="00B71EE2">
        <w:rPr>
          <w:sz w:val="28"/>
          <w:szCs w:val="28"/>
        </w:rPr>
        <w:t xml:space="preserve">в органы государственных доходов </w:t>
      </w:r>
      <w:r w:rsidR="00CF48A2" w:rsidRPr="00B71EE2">
        <w:rPr>
          <w:sz w:val="28"/>
          <w:szCs w:val="28"/>
        </w:rPr>
        <w:t>в электронном виде</w:t>
      </w:r>
      <w:r w:rsidR="00D867D3" w:rsidRPr="00B71EE2">
        <w:rPr>
          <w:sz w:val="28"/>
          <w:szCs w:val="28"/>
        </w:rPr>
        <w:t xml:space="preserve"> в электронной системе</w:t>
      </w:r>
      <w:r w:rsidR="004F3DD2">
        <w:rPr>
          <w:sz w:val="28"/>
          <w:szCs w:val="28"/>
        </w:rPr>
        <w:t>,</w:t>
      </w:r>
      <w:r w:rsidR="00D867D3" w:rsidRPr="00B71EE2">
        <w:rPr>
          <w:sz w:val="28"/>
          <w:szCs w:val="28"/>
        </w:rPr>
        <w:t xml:space="preserve"> используемой органами государственных доходов</w:t>
      </w:r>
      <w:r w:rsidR="00B3027D">
        <w:rPr>
          <w:sz w:val="28"/>
          <w:szCs w:val="28"/>
        </w:rPr>
        <w:t>.</w:t>
      </w:r>
    </w:p>
    <w:p w:rsidR="007F13F6" w:rsidRPr="00B3027D" w:rsidRDefault="005D05F3" w:rsidP="007F13F6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4. </w:t>
      </w:r>
      <w:r w:rsidR="00745707">
        <w:rPr>
          <w:sz w:val="28"/>
          <w:szCs w:val="28"/>
        </w:rPr>
        <w:t>В </w:t>
      </w:r>
      <w:r w:rsidR="006C494E" w:rsidRPr="00B71EE2">
        <w:rPr>
          <w:sz w:val="28"/>
          <w:szCs w:val="28"/>
        </w:rPr>
        <w:t xml:space="preserve">случае невозможности подачи </w:t>
      </w:r>
      <w:r w:rsidR="007F13F6" w:rsidRPr="00B71EE2">
        <w:rPr>
          <w:sz w:val="28"/>
          <w:szCs w:val="28"/>
        </w:rPr>
        <w:t>заявления</w:t>
      </w:r>
      <w:r w:rsidR="006C494E" w:rsidRPr="00B71EE2">
        <w:rPr>
          <w:sz w:val="28"/>
          <w:szCs w:val="28"/>
        </w:rPr>
        <w:t xml:space="preserve"> в электронном виде</w:t>
      </w:r>
      <w:r w:rsidR="00D867D3" w:rsidRPr="00B71EE2">
        <w:rPr>
          <w:sz w:val="28"/>
          <w:szCs w:val="28"/>
        </w:rPr>
        <w:t xml:space="preserve"> в электронной системе используемой органами государственных доходов</w:t>
      </w:r>
      <w:r w:rsidR="004F3DD2">
        <w:rPr>
          <w:sz w:val="28"/>
          <w:szCs w:val="28"/>
        </w:rPr>
        <w:t>,</w:t>
      </w:r>
      <w:r w:rsidR="006C494E" w:rsidRPr="00B71EE2">
        <w:rPr>
          <w:sz w:val="28"/>
          <w:szCs w:val="28"/>
        </w:rPr>
        <w:t xml:space="preserve"> по независящим от </w:t>
      </w:r>
      <w:r w:rsidR="007F13F6" w:rsidRPr="00B71EE2">
        <w:rPr>
          <w:sz w:val="28"/>
          <w:szCs w:val="28"/>
        </w:rPr>
        <w:t>органа государственных доходов</w:t>
      </w:r>
      <w:r w:rsidR="006C494E" w:rsidRPr="00B71EE2">
        <w:rPr>
          <w:sz w:val="28"/>
          <w:szCs w:val="28"/>
        </w:rPr>
        <w:t xml:space="preserve"> и лиц</w:t>
      </w:r>
      <w:r w:rsidR="00D867D3" w:rsidRPr="00B71EE2">
        <w:rPr>
          <w:sz w:val="28"/>
          <w:szCs w:val="28"/>
        </w:rPr>
        <w:t>а,</w:t>
      </w:r>
      <w:r w:rsidR="007F13F6" w:rsidRPr="00B71EE2">
        <w:rPr>
          <w:sz w:val="28"/>
          <w:szCs w:val="28"/>
        </w:rPr>
        <w:t xml:space="preserve"> являющ</w:t>
      </w:r>
      <w:r w:rsidR="00D867D3" w:rsidRPr="00B71EE2">
        <w:rPr>
          <w:sz w:val="28"/>
          <w:szCs w:val="28"/>
        </w:rPr>
        <w:t xml:space="preserve">егося </w:t>
      </w:r>
      <w:r w:rsidR="007F13F6" w:rsidRPr="00B71EE2">
        <w:rPr>
          <w:sz w:val="28"/>
          <w:szCs w:val="28"/>
        </w:rPr>
        <w:t>декларантом</w:t>
      </w:r>
      <w:r w:rsidR="006C494E" w:rsidRPr="00B71EE2">
        <w:rPr>
          <w:sz w:val="28"/>
          <w:szCs w:val="28"/>
        </w:rPr>
        <w:t xml:space="preserve">, обстоятельствам подача </w:t>
      </w:r>
      <w:r w:rsidR="00D867D3" w:rsidRPr="00B71EE2">
        <w:rPr>
          <w:sz w:val="28"/>
          <w:szCs w:val="28"/>
        </w:rPr>
        <w:t>з</w:t>
      </w:r>
      <w:r w:rsidR="00BB5F04" w:rsidRPr="00B71EE2">
        <w:rPr>
          <w:sz w:val="28"/>
          <w:szCs w:val="28"/>
        </w:rPr>
        <w:t>аявления</w:t>
      </w:r>
      <w:r w:rsidR="006C494E" w:rsidRPr="00B71EE2">
        <w:rPr>
          <w:sz w:val="28"/>
          <w:szCs w:val="28"/>
        </w:rPr>
        <w:t xml:space="preserve"> производится в бумажном виде</w:t>
      </w:r>
      <w:r w:rsidR="00E708AE" w:rsidRPr="00B71EE2">
        <w:rPr>
          <w:sz w:val="28"/>
          <w:szCs w:val="28"/>
        </w:rPr>
        <w:t xml:space="preserve"> в двух экземплярах,</w:t>
      </w:r>
      <w:r w:rsidR="007F13F6" w:rsidRPr="00B71EE2">
        <w:rPr>
          <w:sz w:val="28"/>
          <w:szCs w:val="28"/>
        </w:rPr>
        <w:t xml:space="preserve"> в произвольной форме </w:t>
      </w:r>
      <w:r w:rsidR="00B3027D">
        <w:rPr>
          <w:sz w:val="28"/>
          <w:szCs w:val="28"/>
        </w:rPr>
        <w:t>с указанием следующих сведений:</w:t>
      </w:r>
    </w:p>
    <w:p w:rsidR="007F13F6" w:rsidRPr="00B3027D" w:rsidRDefault="005D05F3" w:rsidP="007F13F6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1) о </w:t>
      </w:r>
      <w:r w:rsidR="007F13F6" w:rsidRPr="00B71EE2">
        <w:rPr>
          <w:sz w:val="28"/>
          <w:szCs w:val="28"/>
        </w:rPr>
        <w:t>номер</w:t>
      </w:r>
      <w:r w:rsidR="00754B18" w:rsidRPr="00B71EE2">
        <w:rPr>
          <w:sz w:val="28"/>
          <w:szCs w:val="28"/>
        </w:rPr>
        <w:t>е</w:t>
      </w:r>
      <w:r w:rsidR="007F13F6" w:rsidRPr="00B71EE2">
        <w:rPr>
          <w:sz w:val="28"/>
          <w:szCs w:val="28"/>
        </w:rPr>
        <w:t xml:space="preserve"> декларации на товары</w:t>
      </w:r>
      <w:r w:rsidR="00D867D3" w:rsidRPr="00B71EE2">
        <w:rPr>
          <w:sz w:val="28"/>
          <w:szCs w:val="28"/>
        </w:rPr>
        <w:t>,</w:t>
      </w:r>
      <w:r w:rsidR="00A91097" w:rsidRPr="00B71EE2">
        <w:rPr>
          <w:sz w:val="28"/>
          <w:szCs w:val="28"/>
        </w:rPr>
        <w:t xml:space="preserve"> за исключением </w:t>
      </w:r>
      <w:r w:rsidR="00A91097" w:rsidRPr="00B71EE2">
        <w:rPr>
          <w:rFonts w:cstheme="minorHAnsi"/>
          <w:color w:val="000000"/>
          <w:sz w:val="28"/>
          <w:szCs w:val="28"/>
        </w:rPr>
        <w:t>товаров, изготовленных (полученных) из товаров, помещенных под таможенную процедуру свободного склада</w:t>
      </w:r>
      <w:r w:rsidR="00B3027D">
        <w:rPr>
          <w:sz w:val="28"/>
          <w:szCs w:val="28"/>
        </w:rPr>
        <w:t>;</w:t>
      </w:r>
    </w:p>
    <w:p w:rsidR="007F13F6" w:rsidRPr="00B3027D" w:rsidRDefault="00B3027D" w:rsidP="007F13F6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kk-KZ"/>
        </w:rPr>
        <w:t> </w:t>
      </w:r>
      <w:r w:rsidR="00754B18" w:rsidRPr="00B71EE2">
        <w:rPr>
          <w:sz w:val="28"/>
          <w:szCs w:val="28"/>
        </w:rPr>
        <w:t xml:space="preserve">о </w:t>
      </w:r>
      <w:r w:rsidR="007F13F6" w:rsidRPr="00B71EE2">
        <w:rPr>
          <w:sz w:val="28"/>
          <w:szCs w:val="28"/>
        </w:rPr>
        <w:t>наименовани</w:t>
      </w:r>
      <w:r w:rsidR="00754B18" w:rsidRPr="00B71EE2">
        <w:rPr>
          <w:sz w:val="28"/>
          <w:szCs w:val="28"/>
        </w:rPr>
        <w:t>и</w:t>
      </w:r>
      <w:r>
        <w:rPr>
          <w:sz w:val="28"/>
          <w:szCs w:val="28"/>
        </w:rPr>
        <w:t xml:space="preserve"> товаров;</w:t>
      </w:r>
    </w:p>
    <w:p w:rsidR="007F13F6" w:rsidRPr="00B3027D" w:rsidRDefault="00B3027D" w:rsidP="007F13F6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kk-KZ"/>
        </w:rPr>
        <w:t> </w:t>
      </w:r>
      <w:r w:rsidR="00754B18" w:rsidRPr="00B71EE2">
        <w:rPr>
          <w:sz w:val="28"/>
          <w:szCs w:val="28"/>
        </w:rPr>
        <w:t xml:space="preserve">о </w:t>
      </w:r>
      <w:r w:rsidR="007F13F6" w:rsidRPr="00B71EE2">
        <w:rPr>
          <w:sz w:val="28"/>
          <w:szCs w:val="28"/>
        </w:rPr>
        <w:t>статус</w:t>
      </w:r>
      <w:r w:rsidR="00754B18" w:rsidRPr="00B71EE2">
        <w:rPr>
          <w:sz w:val="28"/>
          <w:szCs w:val="28"/>
        </w:rPr>
        <w:t>е</w:t>
      </w:r>
      <w:r>
        <w:rPr>
          <w:sz w:val="28"/>
          <w:szCs w:val="28"/>
        </w:rPr>
        <w:t xml:space="preserve"> товаров;</w:t>
      </w:r>
    </w:p>
    <w:p w:rsidR="007F13F6" w:rsidRPr="00B71EE2" w:rsidRDefault="00B3027D" w:rsidP="007F13F6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kk-KZ"/>
        </w:rPr>
        <w:t> </w:t>
      </w:r>
      <w:r w:rsidR="00754B18" w:rsidRPr="00B71EE2">
        <w:rPr>
          <w:sz w:val="28"/>
          <w:szCs w:val="28"/>
        </w:rPr>
        <w:t xml:space="preserve">о </w:t>
      </w:r>
      <w:r w:rsidR="007F13F6" w:rsidRPr="00B71EE2">
        <w:rPr>
          <w:sz w:val="28"/>
          <w:szCs w:val="28"/>
        </w:rPr>
        <w:t>количеств</w:t>
      </w:r>
      <w:r w:rsidR="00754B18" w:rsidRPr="00B71EE2">
        <w:rPr>
          <w:sz w:val="28"/>
          <w:szCs w:val="28"/>
        </w:rPr>
        <w:t>е</w:t>
      </w:r>
      <w:r w:rsidR="007F13F6" w:rsidRPr="00B71EE2">
        <w:rPr>
          <w:sz w:val="28"/>
          <w:szCs w:val="28"/>
        </w:rPr>
        <w:t xml:space="preserve"> (объем</w:t>
      </w:r>
      <w:r w:rsidR="00754B18" w:rsidRPr="00B71EE2">
        <w:rPr>
          <w:sz w:val="28"/>
          <w:szCs w:val="28"/>
        </w:rPr>
        <w:t>е</w:t>
      </w:r>
      <w:r w:rsidR="007F13F6" w:rsidRPr="00B71EE2">
        <w:rPr>
          <w:sz w:val="28"/>
          <w:szCs w:val="28"/>
        </w:rPr>
        <w:t>) товаров;</w:t>
      </w:r>
    </w:p>
    <w:p w:rsidR="007F13F6" w:rsidRPr="00B3027D" w:rsidRDefault="00B3027D" w:rsidP="007F13F6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kk-KZ"/>
        </w:rPr>
        <w:t> </w:t>
      </w:r>
      <w:r w:rsidR="00754B18" w:rsidRPr="00B71EE2">
        <w:rPr>
          <w:sz w:val="28"/>
          <w:szCs w:val="28"/>
        </w:rPr>
        <w:t xml:space="preserve">о </w:t>
      </w:r>
      <w:r w:rsidR="007F13F6" w:rsidRPr="00B71EE2">
        <w:rPr>
          <w:sz w:val="28"/>
          <w:szCs w:val="28"/>
        </w:rPr>
        <w:t>таможенн</w:t>
      </w:r>
      <w:r w:rsidR="00754B18" w:rsidRPr="00B71EE2">
        <w:rPr>
          <w:sz w:val="28"/>
          <w:szCs w:val="28"/>
        </w:rPr>
        <w:t>ой</w:t>
      </w:r>
      <w:r w:rsidR="007F13F6" w:rsidRPr="00B71EE2">
        <w:rPr>
          <w:sz w:val="28"/>
          <w:szCs w:val="28"/>
        </w:rPr>
        <w:t xml:space="preserve"> стоимост</w:t>
      </w:r>
      <w:r w:rsidR="005D05F3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7F13F6" w:rsidRPr="00B3027D" w:rsidRDefault="00B3027D" w:rsidP="007F13F6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kk-KZ"/>
        </w:rPr>
        <w:t> </w:t>
      </w:r>
      <w:r w:rsidR="00754B18" w:rsidRPr="00B71EE2">
        <w:rPr>
          <w:sz w:val="28"/>
          <w:szCs w:val="28"/>
        </w:rPr>
        <w:t>о причинах</w:t>
      </w:r>
      <w:r>
        <w:rPr>
          <w:sz w:val="28"/>
          <w:szCs w:val="28"/>
        </w:rPr>
        <w:t xml:space="preserve"> такого перемещения;</w:t>
      </w:r>
    </w:p>
    <w:p w:rsidR="007F13F6" w:rsidRPr="00B3027D" w:rsidRDefault="00B3027D" w:rsidP="007F13F6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kk-KZ"/>
        </w:rPr>
        <w:t> </w:t>
      </w:r>
      <w:r w:rsidR="00754B18" w:rsidRPr="00B71EE2">
        <w:rPr>
          <w:sz w:val="28"/>
          <w:szCs w:val="28"/>
        </w:rPr>
        <w:t xml:space="preserve">о </w:t>
      </w:r>
      <w:r w:rsidR="007F13F6" w:rsidRPr="00B71EE2">
        <w:rPr>
          <w:sz w:val="28"/>
          <w:szCs w:val="28"/>
        </w:rPr>
        <w:t>способ</w:t>
      </w:r>
      <w:r w:rsidR="00754B18" w:rsidRPr="00B71EE2">
        <w:rPr>
          <w:sz w:val="28"/>
          <w:szCs w:val="28"/>
        </w:rPr>
        <w:t>е</w:t>
      </w:r>
      <w:r>
        <w:rPr>
          <w:sz w:val="28"/>
          <w:szCs w:val="28"/>
        </w:rPr>
        <w:t xml:space="preserve"> перемещения товаров;</w:t>
      </w:r>
    </w:p>
    <w:p w:rsidR="007F13F6" w:rsidRPr="00B3027D" w:rsidRDefault="00B3027D" w:rsidP="00CF187A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8)</w:t>
      </w:r>
      <w:r>
        <w:rPr>
          <w:sz w:val="28"/>
          <w:szCs w:val="28"/>
          <w:lang w:val="kk-KZ"/>
        </w:rPr>
        <w:t> </w:t>
      </w:r>
      <w:r w:rsidR="00745707">
        <w:rPr>
          <w:sz w:val="28"/>
          <w:szCs w:val="28"/>
        </w:rPr>
        <w:t>о </w:t>
      </w:r>
      <w:r w:rsidR="007F13F6" w:rsidRPr="00B71EE2">
        <w:rPr>
          <w:sz w:val="28"/>
          <w:szCs w:val="28"/>
        </w:rPr>
        <w:t>наименовани</w:t>
      </w:r>
      <w:r w:rsidR="00754B18" w:rsidRPr="00B71EE2">
        <w:rPr>
          <w:sz w:val="28"/>
          <w:szCs w:val="28"/>
        </w:rPr>
        <w:t>и</w:t>
      </w:r>
      <w:r w:rsidR="007F13F6" w:rsidRPr="00B71EE2">
        <w:rPr>
          <w:sz w:val="28"/>
          <w:szCs w:val="28"/>
        </w:rPr>
        <w:t xml:space="preserve"> и расположени</w:t>
      </w:r>
      <w:r w:rsidR="005D05F3">
        <w:rPr>
          <w:sz w:val="28"/>
          <w:szCs w:val="28"/>
        </w:rPr>
        <w:t>и</w:t>
      </w:r>
      <w:r w:rsidR="007F13F6" w:rsidRPr="00B71EE2">
        <w:rPr>
          <w:sz w:val="28"/>
          <w:szCs w:val="28"/>
        </w:rPr>
        <w:t xml:space="preserve"> свободного склада, в который </w:t>
      </w:r>
      <w:r w:rsidR="00CF187A" w:rsidRPr="00B71EE2">
        <w:rPr>
          <w:sz w:val="28"/>
          <w:szCs w:val="28"/>
        </w:rPr>
        <w:t>планируется переместить товары</w:t>
      </w:r>
      <w:r>
        <w:rPr>
          <w:sz w:val="28"/>
          <w:szCs w:val="28"/>
        </w:rPr>
        <w:t>.</w:t>
      </w:r>
    </w:p>
    <w:p w:rsidR="006C494E" w:rsidRPr="00D2083D" w:rsidRDefault="00B3027D" w:rsidP="006C4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</w:t>
      </w:r>
      <w:r w:rsidR="003C295F" w:rsidRPr="00D2083D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="009D1054" w:rsidRPr="00D208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295F" w:rsidRPr="00D2083D">
        <w:rPr>
          <w:rFonts w:ascii="Times New Roman" w:hAnsi="Times New Roman" w:cs="Times New Roman"/>
          <w:sz w:val="28"/>
          <w:szCs w:val="28"/>
          <w:lang w:val="ru-RU"/>
        </w:rPr>
        <w:t xml:space="preserve"> поданное на бумажном носителе</w:t>
      </w:r>
      <w:r w:rsidR="00754B18" w:rsidRPr="00D208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295F" w:rsidRPr="00D2083D">
        <w:rPr>
          <w:rFonts w:ascii="Times New Roman" w:hAnsi="Times New Roman" w:cs="Times New Roman"/>
          <w:sz w:val="28"/>
          <w:szCs w:val="28"/>
          <w:lang w:val="ru-RU"/>
        </w:rPr>
        <w:t xml:space="preserve"> заверяется подписью руководителя </w:t>
      </w:r>
      <w:r w:rsidR="00754B18" w:rsidRPr="00D2083D">
        <w:rPr>
          <w:rFonts w:ascii="Times New Roman" w:hAnsi="Times New Roman" w:cs="Times New Roman"/>
          <w:sz w:val="28"/>
          <w:szCs w:val="28"/>
          <w:lang w:val="ru-RU"/>
        </w:rPr>
        <w:t xml:space="preserve">владельца свободного склада </w:t>
      </w:r>
      <w:r w:rsidR="003C295F" w:rsidRPr="00D2083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54B18" w:rsidRPr="00D2083D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3C295F" w:rsidRPr="00D2083D">
        <w:rPr>
          <w:rFonts w:ascii="Times New Roman" w:hAnsi="Times New Roman" w:cs="Times New Roman"/>
          <w:sz w:val="28"/>
          <w:szCs w:val="28"/>
          <w:lang w:val="ru-RU"/>
        </w:rPr>
        <w:t>печатью</w:t>
      </w:r>
      <w:r w:rsidR="00742100" w:rsidRPr="00D2083D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 w:rsidR="003C295F" w:rsidRPr="00D2083D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подлежит регистрации в органе государственных </w:t>
      </w:r>
      <w:r w:rsidR="00754B18" w:rsidRPr="00D2083D">
        <w:rPr>
          <w:rFonts w:ascii="Times New Roman" w:hAnsi="Times New Roman" w:cs="Times New Roman"/>
          <w:sz w:val="28"/>
          <w:szCs w:val="28"/>
          <w:lang w:val="ru-RU"/>
        </w:rPr>
        <w:t>доходов и рассмотрению в течение</w:t>
      </w:r>
      <w:r w:rsidR="003C295F" w:rsidRPr="00D208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A12" w:rsidRPr="00D2083D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="003C295F" w:rsidRPr="00D2083D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</w:t>
      </w:r>
      <w:r w:rsidR="005D05F3" w:rsidRPr="00D2083D">
        <w:rPr>
          <w:rFonts w:ascii="Times New Roman" w:hAnsi="Times New Roman" w:cs="Times New Roman"/>
          <w:sz w:val="28"/>
          <w:szCs w:val="28"/>
          <w:lang w:val="ru-RU"/>
        </w:rPr>
        <w:t xml:space="preserve"> со следующего дня его регистрации</w:t>
      </w:r>
      <w:r w:rsidR="003C295F" w:rsidRPr="00D208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295F" w:rsidRPr="00B71EE2" w:rsidRDefault="00B3027D" w:rsidP="006C4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</w:t>
      </w:r>
      <w:r w:rsidR="003C295F" w:rsidRPr="00D2083D">
        <w:rPr>
          <w:rFonts w:ascii="Times New Roman" w:hAnsi="Times New Roman" w:cs="Times New Roman"/>
          <w:sz w:val="28"/>
          <w:szCs w:val="28"/>
          <w:lang w:val="ru-RU"/>
        </w:rPr>
        <w:t>В случае положительно</w:t>
      </w:r>
      <w:r w:rsidR="00005A12" w:rsidRPr="00D2083D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54B18" w:rsidRPr="00D2083D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з</w:t>
      </w:r>
      <w:r w:rsidR="003C295F" w:rsidRPr="00D2083D">
        <w:rPr>
          <w:rFonts w:ascii="Times New Roman" w:hAnsi="Times New Roman" w:cs="Times New Roman"/>
          <w:sz w:val="28"/>
          <w:szCs w:val="28"/>
          <w:lang w:val="ru-RU"/>
        </w:rPr>
        <w:t>аявления</w:t>
      </w:r>
      <w:r w:rsidR="009D1054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295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поданного на бумажном носителе</w:t>
      </w:r>
      <w:r w:rsidR="009D1054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295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лицом органа государственных доходов на лицевой стороне </w:t>
      </w:r>
      <w:r w:rsidR="00754B18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C295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аявления, в нижней части </w:t>
      </w:r>
      <w:r w:rsidR="002554E1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(или оборотной </w:t>
      </w:r>
      <w:r w:rsidR="007D7D4C" w:rsidRPr="00B71EE2">
        <w:rPr>
          <w:rFonts w:ascii="Times New Roman" w:hAnsi="Times New Roman" w:cs="Times New Roman"/>
          <w:sz w:val="28"/>
          <w:szCs w:val="28"/>
          <w:lang w:val="ru-RU"/>
        </w:rPr>
        <w:t>стороне</w:t>
      </w:r>
      <w:r w:rsidR="002554E1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C295F" w:rsidRPr="00B71EE2">
        <w:rPr>
          <w:rFonts w:ascii="Times New Roman" w:hAnsi="Times New Roman" w:cs="Times New Roman"/>
          <w:sz w:val="28"/>
          <w:szCs w:val="28"/>
          <w:lang w:val="ru-RU"/>
        </w:rPr>
        <w:t>проставляется запись: «разрешается вывоз товаров с территории свободного склада», которое заверяется подписью и личной номерной печатью с указание</w:t>
      </w:r>
      <w:r w:rsidR="009D1054" w:rsidRPr="00B71EE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54B18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фамилии, имени и отчества</w:t>
      </w:r>
      <w:r w:rsidR="009D105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 w:rsidR="003C295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и должности</w:t>
      </w:r>
      <w:r w:rsidR="007C2DD1" w:rsidRPr="00B71E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BBF" w:rsidRPr="00B71EE2" w:rsidRDefault="00E708AE" w:rsidP="006C4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7.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C5C16" w:rsidRPr="00B71EE2">
        <w:rPr>
          <w:rFonts w:ascii="Times New Roman" w:hAnsi="Times New Roman" w:cs="Times New Roman"/>
          <w:sz w:val="28"/>
          <w:szCs w:val="28"/>
          <w:lang w:val="ru-RU"/>
        </w:rPr>
        <w:t>Приняти</w:t>
      </w:r>
      <w:r w:rsidR="00BD76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C5C16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BBF" w:rsidRPr="00B71EE2">
        <w:rPr>
          <w:rFonts w:ascii="Times New Roman" w:hAnsi="Times New Roman" w:cs="Times New Roman"/>
          <w:sz w:val="28"/>
          <w:szCs w:val="28"/>
          <w:lang w:val="ru-RU"/>
        </w:rPr>
        <w:t>отрицательного решения на перемещение товаров</w:t>
      </w:r>
      <w:r w:rsidR="00754B18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между свободными складами</w:t>
      </w:r>
      <w:r w:rsidR="00C23BB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C16" w:rsidRPr="00B71EE2">
        <w:rPr>
          <w:rFonts w:ascii="Times New Roman" w:hAnsi="Times New Roman" w:cs="Times New Roman"/>
          <w:sz w:val="28"/>
          <w:szCs w:val="28"/>
          <w:lang w:val="ru-RU"/>
        </w:rPr>
        <w:t>осущ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ествляется в следующих случаях:</w:t>
      </w:r>
    </w:p>
    <w:p w:rsidR="00C23BBF" w:rsidRPr="00B71EE2" w:rsidRDefault="00B3027D" w:rsidP="006C4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</w:t>
      </w:r>
      <w:r w:rsidR="00C23BBF" w:rsidRPr="00B71EE2">
        <w:rPr>
          <w:rFonts w:ascii="Times New Roman" w:hAnsi="Times New Roman" w:cs="Times New Roman"/>
          <w:sz w:val="28"/>
          <w:szCs w:val="28"/>
          <w:lang w:val="ru-RU"/>
        </w:rPr>
        <w:t>заявление подано иным лицом, отличным от владельца свободного склада;</w:t>
      </w:r>
    </w:p>
    <w:p w:rsidR="00C23BBF" w:rsidRPr="00B71EE2" w:rsidRDefault="00B3027D" w:rsidP="006C4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</w:t>
      </w:r>
      <w:r w:rsidR="00C23BBF" w:rsidRPr="00B71EE2">
        <w:rPr>
          <w:rFonts w:ascii="Times New Roman" w:hAnsi="Times New Roman" w:cs="Times New Roman"/>
          <w:sz w:val="28"/>
          <w:szCs w:val="28"/>
          <w:lang w:val="ru-RU"/>
        </w:rPr>
        <w:t>в заявлении указаны не все сведения, определенные пунктом 4 настоящ</w:t>
      </w:r>
      <w:r w:rsidR="001B019B" w:rsidRPr="00B71EE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754B18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Особенностей</w:t>
      </w:r>
      <w:r w:rsidR="00C23BBF" w:rsidRPr="00B71EE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3BBF" w:rsidRPr="00B71EE2" w:rsidRDefault="00B3027D" w:rsidP="006C4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</w:t>
      </w:r>
      <w:r w:rsidR="00C23BBF" w:rsidRPr="00B71EE2">
        <w:rPr>
          <w:rFonts w:ascii="Times New Roman" w:hAnsi="Times New Roman" w:cs="Times New Roman"/>
          <w:sz w:val="28"/>
          <w:szCs w:val="28"/>
          <w:lang w:val="ru-RU"/>
        </w:rPr>
        <w:t>заявление не подписано и (или) не заверено печатью декларанта;</w:t>
      </w:r>
    </w:p>
    <w:p w:rsidR="00C23BBF" w:rsidRPr="00B71EE2" w:rsidRDefault="00B3027D" w:rsidP="006C4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</w:t>
      </w:r>
      <w:r w:rsidR="00C23BBF" w:rsidRPr="00B71EE2">
        <w:rPr>
          <w:rFonts w:ascii="Times New Roman" w:hAnsi="Times New Roman" w:cs="Times New Roman"/>
          <w:sz w:val="28"/>
          <w:szCs w:val="28"/>
          <w:lang w:val="ru-RU"/>
        </w:rPr>
        <w:t>указаны недостоверные сведения;</w:t>
      </w:r>
    </w:p>
    <w:p w:rsidR="00C23BBF" w:rsidRPr="00B71EE2" w:rsidRDefault="00B3027D" w:rsidP="006C4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 </w:t>
      </w:r>
      <w:r w:rsidR="001B019B" w:rsidRPr="00B71EE2">
        <w:rPr>
          <w:rFonts w:ascii="Times New Roman" w:hAnsi="Times New Roman" w:cs="Times New Roman"/>
          <w:sz w:val="28"/>
          <w:szCs w:val="28"/>
          <w:lang w:val="ru-RU"/>
        </w:rPr>
        <w:t>деятельность одного из свободных складов приостановлено;</w:t>
      </w:r>
    </w:p>
    <w:p w:rsidR="001B019B" w:rsidRPr="00B71EE2" w:rsidRDefault="00B3027D" w:rsidP="006C4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 </w:t>
      </w:r>
      <w:r w:rsidR="001B019B" w:rsidRPr="00B71EE2">
        <w:rPr>
          <w:rFonts w:ascii="Times New Roman" w:hAnsi="Times New Roman" w:cs="Times New Roman"/>
          <w:sz w:val="28"/>
          <w:szCs w:val="28"/>
          <w:lang w:val="ru-RU"/>
        </w:rPr>
        <w:t>исключение из реестра одного из свободных складов;</w:t>
      </w:r>
    </w:p>
    <w:p w:rsidR="001B019B" w:rsidRPr="00B71EE2" w:rsidRDefault="00B3027D" w:rsidP="006C4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 </w:t>
      </w:r>
      <w:r w:rsidR="001B019B" w:rsidRPr="00B71EE2">
        <w:rPr>
          <w:rFonts w:ascii="Times New Roman" w:hAnsi="Times New Roman" w:cs="Times New Roman"/>
          <w:sz w:val="28"/>
          <w:szCs w:val="28"/>
          <w:lang w:val="ru-RU"/>
        </w:rPr>
        <w:t>в случаях</w:t>
      </w:r>
      <w:r w:rsidR="00E63937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019B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не предусмотренных пунктом </w:t>
      </w:r>
      <w:r w:rsidR="00BD768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B019B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</w:t>
      </w:r>
      <w:r w:rsidR="00BD7684" w:rsidRPr="00A6513A">
        <w:rPr>
          <w:rFonts w:ascii="Times New Roman" w:hAnsi="Times New Roman" w:cs="Times New Roman"/>
          <w:sz w:val="28"/>
          <w:szCs w:val="28"/>
          <w:lang w:val="ru-RU"/>
        </w:rPr>
        <w:t>Особенностей</w:t>
      </w:r>
      <w:r w:rsidR="001B019B" w:rsidRPr="00A651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557A" w:rsidRPr="00B71EE2" w:rsidRDefault="00B3027D" w:rsidP="007F5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8. </w:t>
      </w:r>
      <w:r w:rsidR="007F557A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принятия отрицательного решения </w:t>
      </w:r>
      <w:r w:rsidR="00E63937" w:rsidRPr="00B71EE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7F557A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5A9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7F557A" w:rsidRPr="00B71EE2">
        <w:rPr>
          <w:rFonts w:ascii="Times New Roman" w:hAnsi="Times New Roman" w:cs="Times New Roman"/>
          <w:sz w:val="28"/>
          <w:szCs w:val="28"/>
          <w:lang w:val="ru-RU"/>
        </w:rPr>
        <w:t>аявлени</w:t>
      </w:r>
      <w:r w:rsidR="00E63937" w:rsidRPr="00B71EE2">
        <w:rPr>
          <w:rFonts w:ascii="Times New Roman" w:hAnsi="Times New Roman" w:cs="Times New Roman"/>
          <w:sz w:val="28"/>
          <w:szCs w:val="28"/>
          <w:lang w:val="ru-RU"/>
        </w:rPr>
        <w:t>ю,</w:t>
      </w:r>
      <w:r w:rsidR="007F557A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поданно</w:t>
      </w:r>
      <w:r w:rsidR="00E63937" w:rsidRPr="00B71EE2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7F557A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на бумажном носителе</w:t>
      </w:r>
      <w:r w:rsidR="00E63937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F557A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лицом органа государствен</w:t>
      </w:r>
      <w:r w:rsidR="00B145A9" w:rsidRPr="00B71EE2">
        <w:rPr>
          <w:rFonts w:ascii="Times New Roman" w:hAnsi="Times New Roman" w:cs="Times New Roman"/>
          <w:sz w:val="28"/>
          <w:szCs w:val="28"/>
          <w:lang w:val="ru-RU"/>
        </w:rPr>
        <w:t>ных доходов на лицевой стороне з</w:t>
      </w:r>
      <w:r w:rsidR="007F557A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аявления, в нижней части (или оборотной </w:t>
      </w:r>
      <w:r w:rsidR="007D7D4C" w:rsidRPr="00B71EE2">
        <w:rPr>
          <w:rFonts w:ascii="Times New Roman" w:hAnsi="Times New Roman" w:cs="Times New Roman"/>
          <w:sz w:val="28"/>
          <w:szCs w:val="28"/>
          <w:lang w:val="ru-RU"/>
        </w:rPr>
        <w:t>стороне</w:t>
      </w:r>
      <w:r w:rsidR="007F557A" w:rsidRPr="00B71EE2">
        <w:rPr>
          <w:rFonts w:ascii="Times New Roman" w:hAnsi="Times New Roman" w:cs="Times New Roman"/>
          <w:sz w:val="28"/>
          <w:szCs w:val="28"/>
          <w:lang w:val="ru-RU"/>
        </w:rPr>
        <w:t>) проставляется запись: «вывоз товаров запрещен», с обязательным указанием причин такого отказа, которое заверяется под</w:t>
      </w:r>
      <w:r w:rsidR="005D05F3">
        <w:rPr>
          <w:rFonts w:ascii="Times New Roman" w:hAnsi="Times New Roman" w:cs="Times New Roman"/>
          <w:sz w:val="28"/>
          <w:szCs w:val="28"/>
          <w:lang w:val="ru-RU"/>
        </w:rPr>
        <w:t>писью и личной номерной печатью</w:t>
      </w:r>
      <w:r w:rsidR="007F557A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</w:t>
      </w:r>
      <w:r w:rsidR="00E63937" w:rsidRPr="00B71EE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F557A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5A9" w:rsidRPr="00B71EE2">
        <w:rPr>
          <w:rFonts w:ascii="Times New Roman" w:hAnsi="Times New Roman" w:cs="Times New Roman"/>
          <w:sz w:val="28"/>
          <w:szCs w:val="28"/>
          <w:lang w:val="ru-RU"/>
        </w:rPr>
        <w:t>фамилии, имени и отчества</w:t>
      </w:r>
      <w:r w:rsidR="00F0126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должности.</w:t>
      </w:r>
    </w:p>
    <w:p w:rsidR="007F557A" w:rsidRDefault="007F557A" w:rsidP="006C4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Один экземпляр выдается декларанту. Второй экземпляр </w:t>
      </w:r>
      <w:r w:rsidR="00B66A1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аявления с соответствующими от</w:t>
      </w:r>
      <w:r w:rsidR="00B145A9" w:rsidRPr="00B71EE2">
        <w:rPr>
          <w:rFonts w:ascii="Times New Roman" w:hAnsi="Times New Roman" w:cs="Times New Roman"/>
          <w:sz w:val="28"/>
          <w:szCs w:val="28"/>
          <w:lang w:val="ru-RU"/>
        </w:rPr>
        <w:t>метками остается на хранении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органе государственных доходов.</w:t>
      </w:r>
    </w:p>
    <w:p w:rsidR="00742100" w:rsidRPr="00B71EE2" w:rsidRDefault="00742100" w:rsidP="006C4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83D">
        <w:rPr>
          <w:rFonts w:ascii="Times New Roman" w:hAnsi="Times New Roman" w:cs="Times New Roman"/>
          <w:sz w:val="28"/>
          <w:szCs w:val="28"/>
          <w:lang w:val="ru-RU"/>
        </w:rPr>
        <w:t>В случае исправления данных и (или) сведений</w:t>
      </w:r>
      <w:r w:rsidR="00D208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083D">
        <w:rPr>
          <w:rFonts w:ascii="Times New Roman" w:hAnsi="Times New Roman" w:cs="Times New Roman"/>
          <w:sz w:val="28"/>
          <w:szCs w:val="28"/>
          <w:lang w:val="ru-RU"/>
        </w:rPr>
        <w:t xml:space="preserve"> послуживших причиной для отказа при рассмотрении заявления владельца склада</w:t>
      </w:r>
      <w:r w:rsidR="00F469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083D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 повторная подача заявления в любой срок после вынесения должностным лицом органа государственных доходов отрицательного решения.</w:t>
      </w:r>
    </w:p>
    <w:p w:rsidR="00C9216C" w:rsidRPr="00B71EE2" w:rsidRDefault="00BB1A8A" w:rsidP="00C921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C9216C" w:rsidRPr="00B71EE2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="00E63937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9216C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поданное в электронном виде</w:t>
      </w:r>
      <w:r w:rsidR="00E63937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16C" w:rsidRPr="00B71EE2">
        <w:rPr>
          <w:rFonts w:ascii="Times New Roman" w:hAnsi="Times New Roman" w:cs="Times New Roman"/>
          <w:sz w:val="28"/>
          <w:szCs w:val="28"/>
          <w:lang w:val="ru-RU"/>
        </w:rPr>
        <w:t>фиксируется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5A9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электронной </w:t>
      </w:r>
      <w:r w:rsidR="00C9216C" w:rsidRPr="00B71EE2">
        <w:rPr>
          <w:rFonts w:ascii="Times New Roman" w:hAnsi="Times New Roman" w:cs="Times New Roman"/>
          <w:sz w:val="28"/>
          <w:szCs w:val="28"/>
          <w:lang w:val="ru-RU"/>
        </w:rPr>
        <w:t>системой</w:t>
      </w:r>
      <w:r w:rsidR="00E63937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9216C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используемой ор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ганами государственных доходов.</w:t>
      </w:r>
    </w:p>
    <w:p w:rsidR="00431D19" w:rsidRPr="00B71EE2" w:rsidRDefault="00C9216C" w:rsidP="00EC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B1A8A" w:rsidRPr="00B71EE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В случае положительно</w:t>
      </w:r>
      <w:r w:rsidR="00B145A9" w:rsidRPr="00B71EE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</w:t>
      </w:r>
      <w:r w:rsidR="00B145A9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аявления</w:t>
      </w:r>
      <w:r w:rsidR="00E63937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поданного </w:t>
      </w:r>
      <w:r w:rsidR="00EC51DE" w:rsidRPr="00B71EE2">
        <w:rPr>
          <w:rFonts w:ascii="Times New Roman" w:hAnsi="Times New Roman" w:cs="Times New Roman"/>
          <w:sz w:val="28"/>
          <w:szCs w:val="28"/>
          <w:lang w:val="ru-RU"/>
        </w:rPr>
        <w:t>в электронном виде</w:t>
      </w:r>
      <w:r w:rsidR="00E63937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лицом органа государственных доходов </w:t>
      </w:r>
      <w:r w:rsidR="00EC51DE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в электронной системе органов государственных доходов </w:t>
      </w:r>
      <w:r w:rsidR="00431D19" w:rsidRPr="00B71EE2">
        <w:rPr>
          <w:rFonts w:ascii="Times New Roman" w:hAnsi="Times New Roman" w:cs="Times New Roman"/>
          <w:sz w:val="28"/>
          <w:szCs w:val="28"/>
          <w:lang w:val="ru-RU"/>
        </w:rPr>
        <w:t>заполня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31D19" w:rsidRPr="00B71EE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431D19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соответствующие поля,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 итогам</w:t>
      </w:r>
      <w:r w:rsidR="00B145A9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з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аявлени</w:t>
      </w:r>
      <w:r w:rsidR="00BD76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D19" w:rsidRPr="00B71EE2">
        <w:rPr>
          <w:rFonts w:ascii="Times New Roman" w:hAnsi="Times New Roman" w:cs="Times New Roman"/>
          <w:sz w:val="28"/>
          <w:szCs w:val="28"/>
          <w:lang w:val="ru-RU"/>
        </w:rPr>
        <w:t>автоматически направляется декларанту.</w:t>
      </w:r>
    </w:p>
    <w:p w:rsidR="00EC51DE" w:rsidRPr="00B71EE2" w:rsidRDefault="00BB1A8A" w:rsidP="00EC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EC51DE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принятия отрицательного решения по </w:t>
      </w:r>
      <w:r w:rsidR="00B145A9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C51DE" w:rsidRPr="00B71EE2">
        <w:rPr>
          <w:rFonts w:ascii="Times New Roman" w:hAnsi="Times New Roman" w:cs="Times New Roman"/>
          <w:sz w:val="28"/>
          <w:szCs w:val="28"/>
          <w:lang w:val="ru-RU"/>
        </w:rPr>
        <w:t>аявлению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51DE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поданного в электронном виде</w:t>
      </w:r>
      <w:r w:rsidR="00B145A9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C51DE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лицом органа государственных доходов в электронной системе органов государственных доходов </w:t>
      </w:r>
      <w:r w:rsidR="00431D19" w:rsidRPr="00B71EE2">
        <w:rPr>
          <w:rFonts w:ascii="Times New Roman" w:hAnsi="Times New Roman" w:cs="Times New Roman"/>
          <w:sz w:val="28"/>
          <w:szCs w:val="28"/>
          <w:lang w:val="ru-RU"/>
        </w:rPr>
        <w:t>заполня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31D19" w:rsidRPr="00B71EE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431D19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соответствующие поля,</w:t>
      </w:r>
      <w:r w:rsidR="00EC51DE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по итогам</w:t>
      </w:r>
      <w:r w:rsidR="00B145A9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заявлени</w:t>
      </w:r>
      <w:r w:rsidR="00BD76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автоматически направляется декларанту</w:t>
      </w:r>
      <w:r w:rsidR="00EC51DE" w:rsidRPr="00B71E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18BB" w:rsidRPr="00B71EE2" w:rsidRDefault="00B318BB" w:rsidP="00B3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EDC" w:rsidRPr="00B71EE2" w:rsidRDefault="00BC0EDC" w:rsidP="00B3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26F" w:rsidRPr="00B3027D" w:rsidRDefault="00B318BB" w:rsidP="00745707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  <w:lang w:val="kk-KZ"/>
        </w:rPr>
      </w:pPr>
      <w:r w:rsidRPr="00B71EE2">
        <w:rPr>
          <w:b/>
          <w:sz w:val="28"/>
          <w:szCs w:val="28"/>
        </w:rPr>
        <w:t>Глава 3</w:t>
      </w:r>
      <w:r w:rsidR="00BD7684">
        <w:rPr>
          <w:b/>
          <w:sz w:val="28"/>
          <w:szCs w:val="28"/>
        </w:rPr>
        <w:t>.</w:t>
      </w:r>
      <w:r w:rsidRPr="00B71EE2">
        <w:rPr>
          <w:b/>
          <w:sz w:val="28"/>
          <w:szCs w:val="28"/>
        </w:rPr>
        <w:t xml:space="preserve"> Особенност</w:t>
      </w:r>
      <w:r w:rsidR="00491D7C" w:rsidRPr="00B71EE2">
        <w:rPr>
          <w:b/>
          <w:sz w:val="28"/>
          <w:szCs w:val="28"/>
        </w:rPr>
        <w:t>и</w:t>
      </w:r>
      <w:r w:rsidRPr="00B71EE2">
        <w:rPr>
          <w:b/>
          <w:sz w:val="28"/>
          <w:szCs w:val="28"/>
        </w:rPr>
        <w:t xml:space="preserve"> </w:t>
      </w:r>
      <w:r w:rsidR="00B3027D">
        <w:rPr>
          <w:b/>
          <w:sz w:val="28"/>
          <w:szCs w:val="28"/>
        </w:rPr>
        <w:t>проведения таможенного контроля</w:t>
      </w:r>
    </w:p>
    <w:p w:rsidR="00B318BB" w:rsidRPr="00B71EE2" w:rsidRDefault="00B318BB" w:rsidP="00B30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8BB" w:rsidRPr="00B71EE2" w:rsidRDefault="00B318BB" w:rsidP="00B3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B1A8A" w:rsidRPr="00B71EE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При перемещении товаров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помещенных под таможенную процедуру свободного склада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и товаров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изготовленных (полученных) из товаров, помещенных под таможенную процедуру свободного склада, которые могут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размещаться и находиться на территориях нескольких свободных складов, владельцем которых является юридическое лицо, являющееся декларантом таких товаров, орган государственных доходов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которому подано </w:t>
      </w:r>
      <w:r w:rsidR="00BD768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 w:rsidR="00882F1D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и по нему принято положительное решение, </w:t>
      </w:r>
      <w:r w:rsidR="00D75ECD" w:rsidRPr="00D2083D">
        <w:rPr>
          <w:rFonts w:ascii="Times New Roman" w:hAnsi="Times New Roman" w:cs="Times New Roman"/>
          <w:sz w:val="28"/>
          <w:szCs w:val="28"/>
          <w:lang w:val="ru-RU"/>
        </w:rPr>
        <w:t>в течение пяти рабочих дней</w:t>
      </w:r>
      <w:r w:rsidR="00D75E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2F1D" w:rsidRPr="00B71EE2">
        <w:rPr>
          <w:rFonts w:ascii="Times New Roman" w:hAnsi="Times New Roman" w:cs="Times New Roman"/>
          <w:sz w:val="28"/>
          <w:szCs w:val="28"/>
          <w:lang w:val="ru-RU"/>
        </w:rPr>
        <w:t>направляет в другой орган государственных доходов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в зоне деятельности</w:t>
      </w:r>
      <w:r w:rsidR="00882F1D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находится другой свободный склад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82F1D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соответствующую 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информацию о таком перемещении.</w:t>
      </w:r>
    </w:p>
    <w:p w:rsidR="00882F1D" w:rsidRPr="00745707" w:rsidRDefault="00882F1D" w:rsidP="00B3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B1A8A" w:rsidRPr="00B71EE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C31512" w:rsidRPr="00B71EE2">
        <w:rPr>
          <w:rFonts w:ascii="Times New Roman" w:hAnsi="Times New Roman" w:cs="Times New Roman"/>
          <w:sz w:val="28"/>
          <w:szCs w:val="28"/>
          <w:lang w:val="ru-RU"/>
        </w:rPr>
        <w:t>После получения информации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1512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указанной в пункте 1</w:t>
      </w:r>
      <w:r w:rsidR="00426E98" w:rsidRPr="00B71EE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31512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настоящ</w:t>
      </w:r>
      <w:r w:rsidR="00B66A1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C31512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6A12" w:rsidRPr="00A6513A">
        <w:rPr>
          <w:rFonts w:ascii="Times New Roman" w:hAnsi="Times New Roman" w:cs="Times New Roman"/>
          <w:sz w:val="28"/>
          <w:szCs w:val="28"/>
          <w:lang w:val="ru-RU"/>
        </w:rPr>
        <w:t>Особенностей</w:t>
      </w:r>
      <w:r w:rsidR="00C31512" w:rsidRPr="00A6513A">
        <w:rPr>
          <w:rFonts w:ascii="Times New Roman" w:hAnsi="Times New Roman" w:cs="Times New Roman"/>
          <w:sz w:val="28"/>
          <w:szCs w:val="28"/>
          <w:lang w:val="ru-RU"/>
        </w:rPr>
        <w:t>, орган</w:t>
      </w:r>
      <w:r w:rsidR="00C31512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доходов принимает такие товары на контроль.</w:t>
      </w:r>
    </w:p>
    <w:p w:rsidR="00C31512" w:rsidRPr="00B71EE2" w:rsidRDefault="00C31512" w:rsidP="00B31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Информация об операциях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совершаемых в отношении перемещенных товаров, а также изменение состояния товаров направляется в орган государственных доходов</w:t>
      </w:r>
      <w:r w:rsidR="00491D7C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выдавший р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азрешение на такое перемещение.</w:t>
      </w:r>
    </w:p>
    <w:p w:rsidR="0098059C" w:rsidRDefault="0098059C">
      <w:pPr>
        <w:rPr>
          <w:rFonts w:ascii="Times New Roman" w:hAnsi="Times New Roman" w:cs="Times New Roman"/>
          <w:strike/>
          <w:sz w:val="28"/>
          <w:szCs w:val="28"/>
          <w:lang w:val="ru-RU"/>
        </w:rPr>
      </w:pPr>
      <w:r>
        <w:rPr>
          <w:rFonts w:ascii="Times New Roman" w:hAnsi="Times New Roman" w:cs="Times New Roman"/>
          <w:strike/>
          <w:sz w:val="28"/>
          <w:szCs w:val="28"/>
          <w:lang w:val="ru-RU"/>
        </w:rPr>
        <w:br w:type="page"/>
      </w:r>
    </w:p>
    <w:p w:rsidR="002573DB" w:rsidRPr="00B71EE2" w:rsidRDefault="002573DB" w:rsidP="0098059C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4</w:t>
      </w:r>
    </w:p>
    <w:p w:rsidR="002573DB" w:rsidRPr="00B71EE2" w:rsidRDefault="002573DB" w:rsidP="0098059C">
      <w:pPr>
        <w:shd w:val="clear" w:color="auto" w:fill="FFFFFF" w:themeFill="background1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к приказу Министра финансов Республики Казахстан</w:t>
      </w:r>
    </w:p>
    <w:p w:rsidR="002573DB" w:rsidRPr="00B71EE2" w:rsidRDefault="002573DB" w:rsidP="0098059C">
      <w:pPr>
        <w:shd w:val="clear" w:color="auto" w:fill="FFFFFF" w:themeFill="background1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от «___» _______ 20</w:t>
      </w:r>
      <w:r w:rsidR="00BD21BC" w:rsidRPr="00B71EE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года № ___</w:t>
      </w:r>
    </w:p>
    <w:p w:rsidR="000C270C" w:rsidRPr="00B71EE2" w:rsidRDefault="000C270C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0C270C" w:rsidRPr="00B71EE2" w:rsidRDefault="000C270C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0C270C" w:rsidRPr="00B3027D" w:rsidRDefault="009363A9" w:rsidP="00745707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 w:rsidRPr="00B71EE2">
        <w:rPr>
          <w:b/>
          <w:color w:val="000000"/>
          <w:sz w:val="28"/>
          <w:szCs w:val="28"/>
        </w:rPr>
        <w:t>Правила</w:t>
      </w:r>
      <w:r w:rsidR="00B66A12">
        <w:rPr>
          <w:b/>
          <w:color w:val="000000"/>
          <w:sz w:val="28"/>
          <w:szCs w:val="28"/>
        </w:rPr>
        <w:t xml:space="preserve"> </w:t>
      </w:r>
      <w:r w:rsidR="00B66A12" w:rsidRPr="00A6513A">
        <w:rPr>
          <w:b/>
          <w:color w:val="000000"/>
          <w:sz w:val="28"/>
          <w:szCs w:val="28"/>
        </w:rPr>
        <w:t>и условия</w:t>
      </w:r>
      <w:r w:rsidRPr="00B71EE2">
        <w:rPr>
          <w:b/>
          <w:color w:val="000000"/>
          <w:sz w:val="28"/>
          <w:szCs w:val="28"/>
        </w:rPr>
        <w:t xml:space="preserve"> совершения операций по хранению, операции по погрузке (разгрузке) товаров и иные грузовые операции, связанные с хранением, операции, необходимые для обеспечения сохранности товаров, а также обычные операции по подготовке товаров к перевозке (транспортировке) и продаже, включая дробление партии, формирование отправок, сортировку, упаковку, переупаковку, маркировку, операции по улучшению товарных качеств, использованию (эксплуатации) оборудования, машин и агрегатов, запасных частей к ним в целях совершения операций по переработке товаров, помещенных под таможенную процедуру свободного склада, а также иных операций, связанных с эксплуатацией и функционированием свободного склада</w:t>
      </w:r>
      <w:r w:rsidR="00D75ECD">
        <w:rPr>
          <w:b/>
          <w:color w:val="000000"/>
          <w:sz w:val="28"/>
          <w:szCs w:val="28"/>
        </w:rPr>
        <w:t xml:space="preserve">, </w:t>
      </w:r>
      <w:r w:rsidR="00D75ECD" w:rsidRPr="00D2083D">
        <w:rPr>
          <w:b/>
          <w:color w:val="000000"/>
          <w:sz w:val="28"/>
          <w:szCs w:val="28"/>
        </w:rPr>
        <w:t>иными лицами, чем владелец свободного склада</w:t>
      </w:r>
    </w:p>
    <w:p w:rsidR="009363A9" w:rsidRPr="00B71EE2" w:rsidRDefault="009363A9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9363A9" w:rsidRPr="00B71EE2" w:rsidRDefault="009363A9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9363A9" w:rsidRPr="00B71EE2" w:rsidRDefault="009363A9" w:rsidP="00745707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b/>
          <w:sz w:val="28"/>
          <w:szCs w:val="28"/>
          <w:lang w:val="ru-RU"/>
        </w:rPr>
        <w:t>Глава 1</w:t>
      </w:r>
      <w:r w:rsidR="00B66A1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71E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Общие положения</w:t>
      </w:r>
    </w:p>
    <w:p w:rsidR="00B659B7" w:rsidRPr="00B71EE2" w:rsidRDefault="00B659B7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374DC9" w:rsidRPr="00B3027D" w:rsidRDefault="00B3027D" w:rsidP="004A55AE">
      <w:pPr>
        <w:pStyle w:val="a6"/>
        <w:shd w:val="clear" w:color="auto" w:fill="FFFFFF" w:themeFill="background1"/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kk-KZ"/>
        </w:rPr>
        <w:t> </w:t>
      </w:r>
      <w:r w:rsidR="004A55AE" w:rsidRPr="00B71EE2">
        <w:rPr>
          <w:sz w:val="28"/>
          <w:szCs w:val="28"/>
        </w:rPr>
        <w:t xml:space="preserve">Настоящие </w:t>
      </w:r>
      <w:r w:rsidR="009363A9" w:rsidRPr="00B71EE2">
        <w:rPr>
          <w:color w:val="000000"/>
          <w:sz w:val="28"/>
          <w:szCs w:val="28"/>
        </w:rPr>
        <w:t>Правила</w:t>
      </w:r>
      <w:r w:rsidR="00B66A12">
        <w:rPr>
          <w:color w:val="000000"/>
          <w:sz w:val="28"/>
          <w:szCs w:val="28"/>
        </w:rPr>
        <w:t xml:space="preserve"> </w:t>
      </w:r>
      <w:r w:rsidR="00B66A12" w:rsidRPr="00A6513A">
        <w:rPr>
          <w:color w:val="000000"/>
          <w:sz w:val="28"/>
          <w:szCs w:val="28"/>
        </w:rPr>
        <w:t>и условия</w:t>
      </w:r>
      <w:r w:rsidR="009363A9" w:rsidRPr="00A6513A">
        <w:rPr>
          <w:color w:val="000000"/>
          <w:sz w:val="28"/>
          <w:szCs w:val="28"/>
        </w:rPr>
        <w:t xml:space="preserve"> совершения операций по хранению, операции по погрузке (разгрузке) товаров и иные грузовые операции, связанные с хранением, операции, необходимые для обеспечения сохранности товаров, а также обычные операции по подготовке товаров к перевозке (транспортировке) и продаже, включая дробление партии, формирование отправок, сортировку, упаковку, переупаковку, маркировку, операции по улучшению товарных качеств, использованию (эксплуатации) оборудования, машин и агрегатов, запасных частей к ним в целях совершения операций по переработке товаров, помещенных под таможенную процедуру свободного склада, а также иных операций, связанных с эксплуатацией и функционированием свободного </w:t>
      </w:r>
      <w:r w:rsidR="009363A9" w:rsidRPr="00D2083D">
        <w:rPr>
          <w:color w:val="000000"/>
          <w:sz w:val="28"/>
          <w:szCs w:val="28"/>
        </w:rPr>
        <w:t>склада</w:t>
      </w:r>
      <w:r w:rsidR="00D75ECD" w:rsidRPr="00D2083D">
        <w:rPr>
          <w:color w:val="000000"/>
          <w:sz w:val="28"/>
          <w:szCs w:val="28"/>
        </w:rPr>
        <w:t>, иными лицами, чем владелец свободного склада</w:t>
      </w:r>
      <w:r>
        <w:rPr>
          <w:sz w:val="28"/>
          <w:szCs w:val="28"/>
        </w:rPr>
        <w:t xml:space="preserve"> (далее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> </w:t>
      </w:r>
      <w:r w:rsidR="009363A9" w:rsidRPr="00D2083D">
        <w:rPr>
          <w:sz w:val="28"/>
          <w:szCs w:val="28"/>
        </w:rPr>
        <w:t>Правила)</w:t>
      </w:r>
      <w:r w:rsidR="004A55AE" w:rsidRPr="00D2083D">
        <w:rPr>
          <w:sz w:val="28"/>
          <w:szCs w:val="28"/>
        </w:rPr>
        <w:t xml:space="preserve"> </w:t>
      </w:r>
      <w:r w:rsidR="00374DC9" w:rsidRPr="00D2083D">
        <w:rPr>
          <w:sz w:val="28"/>
          <w:szCs w:val="28"/>
        </w:rPr>
        <w:t>раз</w:t>
      </w:r>
      <w:r w:rsidR="00374DC9" w:rsidRPr="00A6513A">
        <w:rPr>
          <w:sz w:val="28"/>
          <w:szCs w:val="28"/>
        </w:rPr>
        <w:t>работан</w:t>
      </w:r>
      <w:r w:rsidR="004A55AE" w:rsidRPr="00A6513A">
        <w:rPr>
          <w:sz w:val="28"/>
          <w:szCs w:val="28"/>
        </w:rPr>
        <w:t>ы</w:t>
      </w:r>
      <w:r w:rsidR="00374DC9" w:rsidRPr="00A6513A">
        <w:rPr>
          <w:sz w:val="28"/>
          <w:szCs w:val="28"/>
        </w:rPr>
        <w:t xml:space="preserve"> в соответствии с пункт</w:t>
      </w:r>
      <w:r w:rsidR="009363A9" w:rsidRPr="00A6513A">
        <w:rPr>
          <w:sz w:val="28"/>
          <w:szCs w:val="28"/>
        </w:rPr>
        <w:t>ом</w:t>
      </w:r>
      <w:r w:rsidR="00374DC9" w:rsidRPr="00A6513A">
        <w:rPr>
          <w:sz w:val="28"/>
          <w:szCs w:val="28"/>
        </w:rPr>
        <w:t xml:space="preserve"> 3 статьи 294 Кодекса Республики Казахстан </w:t>
      </w:r>
      <w:r w:rsidR="001215B1" w:rsidRPr="00A6513A">
        <w:rPr>
          <w:sz w:val="28"/>
          <w:szCs w:val="28"/>
        </w:rPr>
        <w:t xml:space="preserve">от 26 декабря 2017 </w:t>
      </w:r>
      <w:r w:rsidR="00374DC9" w:rsidRPr="00A6513A">
        <w:rPr>
          <w:sz w:val="28"/>
          <w:szCs w:val="28"/>
        </w:rPr>
        <w:t>года</w:t>
      </w:r>
      <w:r>
        <w:rPr>
          <w:sz w:val="28"/>
          <w:szCs w:val="28"/>
          <w:lang w:val="kk-KZ"/>
        </w:rPr>
        <w:br/>
      </w:r>
      <w:r w:rsidR="00374DC9" w:rsidRPr="00B71EE2">
        <w:rPr>
          <w:sz w:val="28"/>
          <w:szCs w:val="28"/>
        </w:rPr>
        <w:t>«О таможенном регулировании</w:t>
      </w:r>
      <w:r>
        <w:rPr>
          <w:sz w:val="28"/>
          <w:szCs w:val="28"/>
        </w:rPr>
        <w:t xml:space="preserve"> в Республике Казахстан» (далее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> </w:t>
      </w:r>
      <w:r w:rsidR="00374DC9" w:rsidRPr="00B71EE2">
        <w:rPr>
          <w:sz w:val="28"/>
          <w:szCs w:val="28"/>
        </w:rPr>
        <w:t xml:space="preserve">Кодекс) и </w:t>
      </w:r>
      <w:r w:rsidR="00374DC9" w:rsidRPr="005B1C23">
        <w:rPr>
          <w:sz w:val="28"/>
          <w:szCs w:val="28"/>
        </w:rPr>
        <w:t>определя</w:t>
      </w:r>
      <w:r w:rsidR="004A55AE" w:rsidRPr="005B1C23">
        <w:rPr>
          <w:sz w:val="28"/>
          <w:szCs w:val="28"/>
        </w:rPr>
        <w:t>ю</w:t>
      </w:r>
      <w:r w:rsidR="00374DC9" w:rsidRPr="005B1C23">
        <w:rPr>
          <w:sz w:val="28"/>
          <w:szCs w:val="28"/>
        </w:rPr>
        <w:t xml:space="preserve">т </w:t>
      </w:r>
      <w:r w:rsidR="00B659B7" w:rsidRPr="005B1C23">
        <w:rPr>
          <w:sz w:val="28"/>
          <w:szCs w:val="28"/>
        </w:rPr>
        <w:t>условия</w:t>
      </w:r>
      <w:r w:rsidR="00374DC9" w:rsidRPr="005B1C23">
        <w:rPr>
          <w:sz w:val="28"/>
          <w:szCs w:val="28"/>
        </w:rPr>
        <w:t xml:space="preserve"> и порядок совершения операций, </w:t>
      </w:r>
      <w:r w:rsidR="009363A9" w:rsidRPr="005B1C23">
        <w:rPr>
          <w:color w:val="000000"/>
          <w:sz w:val="28"/>
          <w:szCs w:val="28"/>
        </w:rPr>
        <w:t>по хранению, операции по</w:t>
      </w:r>
      <w:r w:rsidR="009363A9" w:rsidRPr="00B71EE2">
        <w:rPr>
          <w:color w:val="000000"/>
          <w:sz w:val="28"/>
          <w:szCs w:val="28"/>
        </w:rPr>
        <w:t xml:space="preserve"> погрузке (разгрузке) товаров и иные грузовые операции, связанные с хранением, операции, необходимые для обеспечения сохранности товаров, а также обычные операции по подготовке товаров к перевозке (транспортировке) и продаже, включая дробление партии, формирование отправок, сортировку, упаковку, переупаковку, маркировку, операции по улучшению товарных качеств, использованию (эксплуатации) оборудования, машин и агрегатов, запасных частей к ним в целях совершения операций по переработке товаров, </w:t>
      </w:r>
      <w:r w:rsidR="009363A9" w:rsidRPr="00B71EE2">
        <w:rPr>
          <w:color w:val="000000"/>
          <w:sz w:val="28"/>
          <w:szCs w:val="28"/>
        </w:rPr>
        <w:lastRenderedPageBreak/>
        <w:t>помещенных под таможенную процедуру свободного склада, а также иных операций, связанных с эксплуатацией и функционированием свободного склада</w:t>
      </w:r>
      <w:r w:rsidR="00D75ECD" w:rsidRPr="00BA39A6">
        <w:rPr>
          <w:color w:val="000000"/>
          <w:sz w:val="28"/>
          <w:szCs w:val="28"/>
        </w:rPr>
        <w:t>, иными лицами, чем владелец свободного склада</w:t>
      </w:r>
      <w:r w:rsidR="00374DC9" w:rsidRPr="00BA39A6">
        <w:rPr>
          <w:sz w:val="28"/>
          <w:szCs w:val="28"/>
        </w:rPr>
        <w:t>.</w:t>
      </w:r>
    </w:p>
    <w:p w:rsidR="00DA1688" w:rsidRPr="00B3027D" w:rsidRDefault="00DA1688" w:rsidP="00B3027D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  <w:lang w:val="kk-KZ"/>
        </w:rPr>
      </w:pPr>
    </w:p>
    <w:p w:rsidR="00DA1688" w:rsidRPr="00B3027D" w:rsidRDefault="00DA1688" w:rsidP="00B3027D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  <w:lang w:val="kk-KZ"/>
        </w:rPr>
      </w:pPr>
    </w:p>
    <w:p w:rsidR="00DA1688" w:rsidRPr="00B3027D" w:rsidRDefault="00DA1688" w:rsidP="00745707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 w:rsidRPr="00B71EE2">
        <w:rPr>
          <w:b/>
          <w:sz w:val="28"/>
          <w:szCs w:val="28"/>
        </w:rPr>
        <w:t>Глава 2</w:t>
      </w:r>
      <w:r w:rsidR="00B66A12">
        <w:rPr>
          <w:b/>
          <w:sz w:val="28"/>
          <w:szCs w:val="28"/>
        </w:rPr>
        <w:t>.</w:t>
      </w:r>
      <w:r w:rsidRPr="00B71EE2">
        <w:rPr>
          <w:b/>
          <w:sz w:val="28"/>
          <w:szCs w:val="28"/>
        </w:rPr>
        <w:t xml:space="preserve"> </w:t>
      </w:r>
      <w:r w:rsidRPr="00B71EE2">
        <w:rPr>
          <w:b/>
          <w:color w:val="000000"/>
          <w:sz w:val="28"/>
          <w:szCs w:val="28"/>
        </w:rPr>
        <w:t>П</w:t>
      </w:r>
      <w:r w:rsidR="00B66A12">
        <w:rPr>
          <w:b/>
          <w:color w:val="000000"/>
          <w:sz w:val="28"/>
          <w:szCs w:val="28"/>
        </w:rPr>
        <w:t>орядок</w:t>
      </w:r>
      <w:r w:rsidRPr="00B71EE2">
        <w:rPr>
          <w:b/>
          <w:color w:val="000000"/>
          <w:sz w:val="28"/>
          <w:szCs w:val="28"/>
        </w:rPr>
        <w:t xml:space="preserve"> совершения операций по хранению, операции по погрузке (разгрузке) товаров и иные грузовые операции, связанные с хранением, операции, необходимые для обеспечения сохранности товаров, а также обычные операции по подготовке товаров к перевозке (транспортировке) и продаже, включая дробление партии, формирование отправок, сортировку, упаковку, переупаковку, маркировку, операции по улучшению товарных качеств, использованию (эксплуатации) оборудования, машин и агрегатов, запасных частей к ним в целях совершения операций по переработке товаров, помещенных под таможенную процедуру свободного склада, а также иных операций, связанных с эксплуатацией и функционированием свободного </w:t>
      </w:r>
      <w:r w:rsidRPr="00BA39A6">
        <w:rPr>
          <w:b/>
          <w:color w:val="000000"/>
          <w:sz w:val="28"/>
          <w:szCs w:val="28"/>
        </w:rPr>
        <w:t>склада</w:t>
      </w:r>
      <w:r w:rsidR="00D75ECD" w:rsidRPr="00BA39A6">
        <w:rPr>
          <w:b/>
          <w:color w:val="000000"/>
          <w:sz w:val="28"/>
          <w:szCs w:val="28"/>
        </w:rPr>
        <w:t>, иными лицами, чем владелец свободного склада</w:t>
      </w:r>
    </w:p>
    <w:p w:rsidR="00DA1688" w:rsidRPr="00B3027D" w:rsidRDefault="00DA1688" w:rsidP="00B3027D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  <w:lang w:val="kk-KZ"/>
        </w:rPr>
      </w:pPr>
    </w:p>
    <w:p w:rsidR="00D52AC0" w:rsidRPr="00B71EE2" w:rsidRDefault="00B3027D" w:rsidP="00374DC9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kk-KZ"/>
        </w:rPr>
        <w:t> </w:t>
      </w:r>
      <w:r w:rsidR="00D52AC0" w:rsidRPr="00B71EE2">
        <w:rPr>
          <w:sz w:val="28"/>
          <w:szCs w:val="28"/>
        </w:rPr>
        <w:t>Допускается совершение операций иными лицами, отличными от владельца свободного склада, предусмотренных подпунктами 1), 2), 3) и 5) пункта 1 статьи 294 Кодекса, при условии заключени</w:t>
      </w:r>
      <w:r w:rsidR="001B78F1">
        <w:rPr>
          <w:sz w:val="28"/>
          <w:szCs w:val="28"/>
        </w:rPr>
        <w:t>я</w:t>
      </w:r>
      <w:r w:rsidR="00D52AC0" w:rsidRPr="00B71EE2">
        <w:rPr>
          <w:sz w:val="28"/>
          <w:szCs w:val="28"/>
        </w:rPr>
        <w:t xml:space="preserve"> соответствующих договоров владельца свободного склада на оказание услуг иными лицами.</w:t>
      </w:r>
    </w:p>
    <w:p w:rsidR="00103AD0" w:rsidRPr="00B3027D" w:rsidRDefault="00103AD0" w:rsidP="00374DC9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8"/>
          <w:szCs w:val="28"/>
          <w:lang w:val="kk-KZ"/>
        </w:rPr>
      </w:pPr>
      <w:r w:rsidRPr="00B71EE2">
        <w:rPr>
          <w:sz w:val="28"/>
          <w:szCs w:val="28"/>
        </w:rPr>
        <w:t>Такие договор</w:t>
      </w:r>
      <w:r w:rsidR="001B78F1">
        <w:rPr>
          <w:sz w:val="28"/>
          <w:szCs w:val="28"/>
        </w:rPr>
        <w:t>ы</w:t>
      </w:r>
      <w:r w:rsidRPr="00B71EE2">
        <w:rPr>
          <w:sz w:val="28"/>
          <w:szCs w:val="28"/>
        </w:rPr>
        <w:t xml:space="preserve"> должны заключаться между владельцем свободного склада и иными лицами на срок</w:t>
      </w:r>
      <w:r w:rsidR="004A55AE" w:rsidRPr="00B71EE2">
        <w:rPr>
          <w:sz w:val="28"/>
          <w:szCs w:val="28"/>
        </w:rPr>
        <w:t>,</w:t>
      </w:r>
      <w:r w:rsidRPr="00B71EE2">
        <w:rPr>
          <w:sz w:val="28"/>
          <w:szCs w:val="28"/>
        </w:rPr>
        <w:t xml:space="preserve"> не превышающий одного </w:t>
      </w:r>
      <w:r w:rsidR="009363A9" w:rsidRPr="00B71EE2">
        <w:rPr>
          <w:sz w:val="28"/>
          <w:szCs w:val="28"/>
        </w:rPr>
        <w:t xml:space="preserve">календарного </w:t>
      </w:r>
      <w:r w:rsidRPr="00B71EE2">
        <w:rPr>
          <w:sz w:val="28"/>
          <w:szCs w:val="28"/>
        </w:rPr>
        <w:t>года.</w:t>
      </w:r>
    </w:p>
    <w:p w:rsidR="00374DC9" w:rsidRPr="00B3027D" w:rsidRDefault="00B3027D" w:rsidP="00374DC9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kk-KZ"/>
        </w:rPr>
        <w:t> </w:t>
      </w:r>
      <w:r w:rsidR="001E6B94" w:rsidRPr="00B71EE2">
        <w:rPr>
          <w:sz w:val="28"/>
          <w:szCs w:val="28"/>
        </w:rPr>
        <w:t>Копия д</w:t>
      </w:r>
      <w:r w:rsidR="00D52AC0" w:rsidRPr="00B71EE2">
        <w:rPr>
          <w:sz w:val="28"/>
          <w:szCs w:val="28"/>
        </w:rPr>
        <w:t>оговор</w:t>
      </w:r>
      <w:r w:rsidR="001E6B94" w:rsidRPr="00B71EE2">
        <w:rPr>
          <w:sz w:val="28"/>
          <w:szCs w:val="28"/>
        </w:rPr>
        <w:t>а</w:t>
      </w:r>
      <w:r w:rsidR="004A55AE" w:rsidRPr="00B71EE2">
        <w:rPr>
          <w:sz w:val="28"/>
          <w:szCs w:val="28"/>
        </w:rPr>
        <w:t xml:space="preserve">, </w:t>
      </w:r>
      <w:r w:rsidR="00DA1688" w:rsidRPr="00B71EE2">
        <w:rPr>
          <w:sz w:val="28"/>
          <w:szCs w:val="28"/>
        </w:rPr>
        <w:t>предусмотренного пунктом 2 настоящих</w:t>
      </w:r>
      <w:r w:rsidR="00D52AC0" w:rsidRPr="00B71EE2">
        <w:rPr>
          <w:sz w:val="28"/>
          <w:szCs w:val="28"/>
        </w:rPr>
        <w:t xml:space="preserve"> П</w:t>
      </w:r>
      <w:r w:rsidR="00DA1688" w:rsidRPr="00B71EE2">
        <w:rPr>
          <w:sz w:val="28"/>
          <w:szCs w:val="28"/>
        </w:rPr>
        <w:t>равил</w:t>
      </w:r>
      <w:r w:rsidR="00D52AC0" w:rsidRPr="00B71EE2">
        <w:rPr>
          <w:sz w:val="28"/>
          <w:szCs w:val="28"/>
        </w:rPr>
        <w:t xml:space="preserve">, </w:t>
      </w:r>
      <w:r w:rsidR="001E6B94" w:rsidRPr="00B71EE2">
        <w:rPr>
          <w:sz w:val="28"/>
          <w:szCs w:val="28"/>
        </w:rPr>
        <w:t xml:space="preserve">заверенная </w:t>
      </w:r>
      <w:r w:rsidR="00D52AC0" w:rsidRPr="00B71EE2">
        <w:rPr>
          <w:sz w:val="28"/>
          <w:szCs w:val="28"/>
        </w:rPr>
        <w:t>владел</w:t>
      </w:r>
      <w:r w:rsidR="001E6B94" w:rsidRPr="00B71EE2">
        <w:rPr>
          <w:sz w:val="28"/>
          <w:szCs w:val="28"/>
        </w:rPr>
        <w:t>ь</w:t>
      </w:r>
      <w:r w:rsidR="00D52AC0" w:rsidRPr="00B71EE2">
        <w:rPr>
          <w:sz w:val="28"/>
          <w:szCs w:val="28"/>
        </w:rPr>
        <w:t>ц</w:t>
      </w:r>
      <w:r w:rsidR="001E6B94" w:rsidRPr="00B71EE2">
        <w:rPr>
          <w:sz w:val="28"/>
          <w:szCs w:val="28"/>
        </w:rPr>
        <w:t>ем</w:t>
      </w:r>
      <w:r w:rsidR="00D52AC0" w:rsidRPr="00B71EE2">
        <w:rPr>
          <w:sz w:val="28"/>
          <w:szCs w:val="28"/>
        </w:rPr>
        <w:t xml:space="preserve"> свободного склада</w:t>
      </w:r>
      <w:r w:rsidR="00DA1688" w:rsidRPr="00B71EE2">
        <w:rPr>
          <w:sz w:val="28"/>
          <w:szCs w:val="28"/>
        </w:rPr>
        <w:t>,</w:t>
      </w:r>
      <w:r w:rsidR="00D52AC0" w:rsidRPr="00B71EE2">
        <w:rPr>
          <w:sz w:val="28"/>
          <w:szCs w:val="28"/>
        </w:rPr>
        <w:t xml:space="preserve"> </w:t>
      </w:r>
      <w:r w:rsidR="00DA1688" w:rsidRPr="00B71EE2">
        <w:rPr>
          <w:sz w:val="28"/>
          <w:szCs w:val="28"/>
        </w:rPr>
        <w:t>пред</w:t>
      </w:r>
      <w:r w:rsidR="001E6B94" w:rsidRPr="00B71EE2">
        <w:rPr>
          <w:sz w:val="28"/>
          <w:szCs w:val="28"/>
        </w:rPr>
        <w:t xml:space="preserve">ставляется </w:t>
      </w:r>
      <w:r w:rsidR="00D52AC0" w:rsidRPr="00B71EE2">
        <w:rPr>
          <w:sz w:val="28"/>
          <w:szCs w:val="28"/>
        </w:rPr>
        <w:t>орган</w:t>
      </w:r>
      <w:r w:rsidR="001E6B94" w:rsidRPr="00B71EE2">
        <w:rPr>
          <w:sz w:val="28"/>
          <w:szCs w:val="28"/>
        </w:rPr>
        <w:t>у</w:t>
      </w:r>
      <w:r w:rsidR="00D52AC0" w:rsidRPr="00B71EE2">
        <w:rPr>
          <w:sz w:val="28"/>
          <w:szCs w:val="28"/>
        </w:rPr>
        <w:t xml:space="preserve"> государственных доходов</w:t>
      </w:r>
      <w:r w:rsidR="001E6B94" w:rsidRPr="00B71EE2">
        <w:rPr>
          <w:sz w:val="28"/>
          <w:szCs w:val="28"/>
        </w:rPr>
        <w:t xml:space="preserve"> по его запросу</w:t>
      </w:r>
      <w:r w:rsidR="00D52AC0" w:rsidRPr="00B71EE2">
        <w:rPr>
          <w:sz w:val="28"/>
          <w:szCs w:val="28"/>
        </w:rPr>
        <w:t>.</w:t>
      </w:r>
    </w:p>
    <w:p w:rsidR="00723421" w:rsidRDefault="00B3027D" w:rsidP="00723421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kk-KZ"/>
        </w:rPr>
        <w:t> </w:t>
      </w:r>
      <w:r w:rsidR="00D52AC0" w:rsidRPr="00B71EE2">
        <w:rPr>
          <w:sz w:val="28"/>
          <w:szCs w:val="28"/>
        </w:rPr>
        <w:t>В целях осуществления операций</w:t>
      </w:r>
      <w:r w:rsidR="004A55AE" w:rsidRPr="00B71EE2">
        <w:rPr>
          <w:sz w:val="28"/>
          <w:szCs w:val="28"/>
        </w:rPr>
        <w:t>,</w:t>
      </w:r>
      <w:r w:rsidR="00D52AC0" w:rsidRPr="00B71EE2">
        <w:rPr>
          <w:sz w:val="28"/>
          <w:szCs w:val="28"/>
        </w:rPr>
        <w:t xml:space="preserve"> установленных подпунктами 1), 2), 3) и 5) пункта 1 статьи 294 Кодекса,</w:t>
      </w:r>
      <w:r w:rsidR="00103AD0" w:rsidRPr="00B71EE2">
        <w:rPr>
          <w:sz w:val="28"/>
          <w:szCs w:val="28"/>
        </w:rPr>
        <w:t xml:space="preserve"> доступ иных лиц на территорию свободного склада</w:t>
      </w:r>
      <w:r w:rsidR="004A55AE" w:rsidRPr="00B71EE2">
        <w:rPr>
          <w:sz w:val="28"/>
          <w:szCs w:val="28"/>
        </w:rPr>
        <w:t>,</w:t>
      </w:r>
      <w:r w:rsidR="00103AD0" w:rsidRPr="00B71EE2">
        <w:rPr>
          <w:sz w:val="28"/>
          <w:szCs w:val="28"/>
        </w:rPr>
        <w:t xml:space="preserve"> являющ</w:t>
      </w:r>
      <w:r w:rsidR="004A6AB4" w:rsidRPr="00B71EE2">
        <w:rPr>
          <w:sz w:val="28"/>
          <w:szCs w:val="28"/>
        </w:rPr>
        <w:t>е</w:t>
      </w:r>
      <w:r w:rsidR="00103AD0" w:rsidRPr="00B71EE2">
        <w:rPr>
          <w:sz w:val="28"/>
          <w:szCs w:val="28"/>
        </w:rPr>
        <w:t>йся зоной таможенного контроля</w:t>
      </w:r>
      <w:r w:rsidR="004A55AE" w:rsidRPr="00B71EE2">
        <w:rPr>
          <w:sz w:val="28"/>
          <w:szCs w:val="28"/>
        </w:rPr>
        <w:t>,</w:t>
      </w:r>
      <w:r w:rsidR="00103AD0" w:rsidRPr="00B71EE2">
        <w:rPr>
          <w:sz w:val="28"/>
          <w:szCs w:val="28"/>
        </w:rPr>
        <w:t xml:space="preserve"> производится н</w:t>
      </w:r>
      <w:r w:rsidR="0098059C">
        <w:rPr>
          <w:sz w:val="28"/>
          <w:szCs w:val="28"/>
        </w:rPr>
        <w:t>а основании статьи 404 Кодекса.</w:t>
      </w:r>
    </w:p>
    <w:p w:rsidR="00723421" w:rsidRDefault="00723421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1276">
        <w:rPr>
          <w:sz w:val="28"/>
          <w:szCs w:val="28"/>
          <w:lang w:val="ru-RU"/>
        </w:rPr>
        <w:br w:type="page"/>
      </w:r>
    </w:p>
    <w:p w:rsidR="002573DB" w:rsidRPr="00B71EE2" w:rsidRDefault="002573DB" w:rsidP="00723421">
      <w:pPr>
        <w:pStyle w:val="a6"/>
        <w:shd w:val="clear" w:color="auto" w:fill="FFFFFF" w:themeFill="background1"/>
        <w:spacing w:line="240" w:lineRule="atLeast"/>
        <w:ind w:left="5387" w:right="-1" w:firstLine="0"/>
        <w:contextualSpacing/>
        <w:jc w:val="center"/>
        <w:rPr>
          <w:sz w:val="28"/>
          <w:szCs w:val="28"/>
        </w:rPr>
      </w:pPr>
      <w:r w:rsidRPr="00B71EE2">
        <w:rPr>
          <w:sz w:val="28"/>
          <w:szCs w:val="28"/>
        </w:rPr>
        <w:lastRenderedPageBreak/>
        <w:t>Приложение 5</w:t>
      </w:r>
    </w:p>
    <w:p w:rsidR="002573DB" w:rsidRPr="00B71EE2" w:rsidRDefault="002573DB" w:rsidP="00723421">
      <w:pPr>
        <w:shd w:val="clear" w:color="auto" w:fill="FFFFFF" w:themeFill="background1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к приказу Министра финансов Республики Казахстан</w:t>
      </w:r>
    </w:p>
    <w:p w:rsidR="002573DB" w:rsidRPr="00B71EE2" w:rsidRDefault="002573DB" w:rsidP="00723421">
      <w:pPr>
        <w:shd w:val="clear" w:color="auto" w:fill="FFFFFF" w:themeFill="background1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от «___» _______ 20</w:t>
      </w:r>
      <w:r w:rsidR="00BD21BC" w:rsidRPr="00B71EE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года № ___</w:t>
      </w:r>
    </w:p>
    <w:p w:rsidR="002573DB" w:rsidRPr="00B71EE2" w:rsidRDefault="002573DB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2573DB" w:rsidRPr="00B71EE2" w:rsidRDefault="002573DB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DA1688" w:rsidRPr="00B3027D" w:rsidRDefault="00DA1688" w:rsidP="00BA39A6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Правила выдачи органами государственных доходов разрешения на вывоз товаров</w:t>
      </w:r>
      <w:r w:rsidR="001B78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71EE2">
        <w:rPr>
          <w:rFonts w:ascii="Times New Roman" w:hAnsi="Times New Roman" w:cs="Times New Roman"/>
          <w:b/>
          <w:sz w:val="28"/>
          <w:szCs w:val="28"/>
          <w:lang w:val="ru-RU"/>
        </w:rPr>
        <w:t>помещенных под таможенную процедуру свободного склада, и (или) товаров, изготовленных (полученных) из товаров, помещенных под таможенную процедуру свободного склада,</w:t>
      </w:r>
      <w:r w:rsidRPr="00B71E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 территории свободного склада без завершения действия таможенной процедуры свободного склада</w:t>
      </w:r>
    </w:p>
    <w:p w:rsidR="00BB5F04" w:rsidRPr="00723421" w:rsidRDefault="00BB5F04" w:rsidP="00723421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BD21BC" w:rsidRPr="00723421" w:rsidRDefault="00BD21BC" w:rsidP="00723421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E56BF0" w:rsidRPr="00B71EE2" w:rsidRDefault="00E56BF0" w:rsidP="00745707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b/>
          <w:sz w:val="28"/>
          <w:szCs w:val="28"/>
          <w:lang w:val="ru-RU"/>
        </w:rPr>
        <w:t>Глава 1. Общие положения</w:t>
      </w:r>
    </w:p>
    <w:p w:rsidR="00E56BF0" w:rsidRPr="00B71EE2" w:rsidRDefault="00E56BF0" w:rsidP="00E56BF0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E56BF0" w:rsidRPr="00B71EE2" w:rsidRDefault="00B3027D" w:rsidP="00E56BF0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E56BF0" w:rsidRPr="00B71EE2">
        <w:rPr>
          <w:rFonts w:ascii="Times New Roman" w:hAnsi="Times New Roman" w:cs="Times New Roman"/>
          <w:sz w:val="28"/>
          <w:szCs w:val="28"/>
          <w:lang w:val="ru-RU"/>
        </w:rPr>
        <w:t>Настоящие Правила выдачи</w:t>
      </w:r>
      <w:r w:rsidR="001B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8F1" w:rsidRPr="00BA39A6">
        <w:rPr>
          <w:rFonts w:ascii="Times New Roman" w:hAnsi="Times New Roman" w:cs="Times New Roman"/>
          <w:sz w:val="28"/>
          <w:szCs w:val="28"/>
          <w:lang w:val="ru-RU"/>
        </w:rPr>
        <w:t>органом государственных доходов</w:t>
      </w:r>
      <w:r w:rsidR="00E56BF0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</w:t>
      </w:r>
      <w:r w:rsidR="001B78F1" w:rsidRPr="00BA39A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56BF0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6AB4" w:rsidRPr="00BA39A6">
        <w:rPr>
          <w:rFonts w:ascii="Times New Roman" w:hAnsi="Times New Roman" w:cs="Times New Roman"/>
          <w:sz w:val="28"/>
          <w:szCs w:val="28"/>
          <w:lang w:val="ru-RU"/>
        </w:rPr>
        <w:t>на вывоз товаров, помещенных под таможенную процедуру свободного склада, и (или) товаров, изготовленных (полученных) из товаров, помещенных под таможенную процедуру свободного склада, с территории свободного склада без завершения действия таможенной процедуры свободного склада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 – </w:t>
      </w:r>
      <w:r w:rsidR="00DA1688" w:rsidRPr="00BA39A6">
        <w:rPr>
          <w:rFonts w:ascii="Times New Roman" w:hAnsi="Times New Roman" w:cs="Times New Roman"/>
          <w:sz w:val="28"/>
          <w:szCs w:val="28"/>
          <w:lang w:val="ru-RU"/>
        </w:rPr>
        <w:t>Правила)</w:t>
      </w:r>
      <w:r w:rsidR="00E56BF0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разработаны в соответствии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6BF0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пунктом </w:t>
      </w:r>
      <w:r w:rsidR="00DA1688" w:rsidRPr="00BA39A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56BF0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 статьи 294 Кодекса Республики Казахстан </w:t>
      </w:r>
      <w:r>
        <w:rPr>
          <w:rFonts w:ascii="Times New Roman" w:hAnsi="Times New Roman" w:cs="Times New Roman"/>
          <w:sz w:val="28"/>
          <w:szCs w:val="28"/>
          <w:lang w:val="ru-RU"/>
        </w:rPr>
        <w:t>от 26 декабря 2017 года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E56BF0" w:rsidRPr="00BA39A6">
        <w:rPr>
          <w:rFonts w:ascii="Times New Roman" w:hAnsi="Times New Roman" w:cs="Times New Roman"/>
          <w:sz w:val="28"/>
          <w:szCs w:val="28"/>
          <w:lang w:val="ru-RU"/>
        </w:rPr>
        <w:t>«О таможенном регулировании</w:t>
      </w:r>
      <w:r w:rsidR="001122FE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Казахстан» (далее – </w:t>
      </w:r>
      <w:r w:rsidR="00E56BF0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Кодекс) и </w:t>
      </w:r>
      <w:r w:rsidR="00BB5F04" w:rsidRPr="00BA39A6">
        <w:rPr>
          <w:rFonts w:ascii="Times New Roman" w:hAnsi="Times New Roman" w:cs="Times New Roman"/>
          <w:sz w:val="28"/>
          <w:szCs w:val="28"/>
          <w:lang w:val="ru-RU"/>
        </w:rPr>
        <w:t>определя</w:t>
      </w:r>
      <w:r w:rsidR="0029344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B5F04" w:rsidRPr="00BA39A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56BF0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 порядок выдачи </w:t>
      </w:r>
      <w:r w:rsidR="001B78F1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органом государственных доходов </w:t>
      </w:r>
      <w:r w:rsidR="00E56BF0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</w:t>
      </w:r>
      <w:r w:rsidR="004A6AB4" w:rsidRPr="00BA39A6">
        <w:rPr>
          <w:rFonts w:ascii="Times New Roman" w:hAnsi="Times New Roman" w:cs="Times New Roman"/>
          <w:sz w:val="28"/>
          <w:szCs w:val="28"/>
          <w:lang w:val="ru-RU"/>
        </w:rPr>
        <w:t>на вывоз товаров, помещенных под таможенную процедуру свободного</w:t>
      </w:r>
      <w:r w:rsidR="004A6AB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склада, и (или) товаров, изготовленных (полученных) из товаров, помещенных под таможенную процедуру свободного склада, с территории свободного склада без завершения действия таможенной процедуры свободного склада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F04" w:rsidRPr="00723421" w:rsidRDefault="00BB5F04" w:rsidP="00723421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4A6AB4" w:rsidRPr="00723421" w:rsidRDefault="004A6AB4" w:rsidP="00723421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BB5F04" w:rsidRPr="00B71EE2" w:rsidRDefault="00BB5F04" w:rsidP="00BB5F04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b/>
          <w:sz w:val="28"/>
          <w:szCs w:val="28"/>
          <w:lang w:val="ru-RU"/>
        </w:rPr>
        <w:t>Глава 2. Порядок выдачи разрешения на вывоз товаров</w:t>
      </w:r>
    </w:p>
    <w:p w:rsidR="00BB5F04" w:rsidRPr="00B71EE2" w:rsidRDefault="00BB5F04" w:rsidP="00723421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 w:firstLine="0"/>
        <w:contextualSpacing/>
        <w:rPr>
          <w:sz w:val="28"/>
          <w:szCs w:val="28"/>
        </w:rPr>
      </w:pPr>
    </w:p>
    <w:p w:rsidR="00BB5F04" w:rsidRPr="00B3027D" w:rsidRDefault="00B3027D" w:rsidP="00BB5F0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kk-KZ"/>
        </w:rPr>
        <w:t> </w:t>
      </w:r>
      <w:r w:rsidR="00BB5F04" w:rsidRPr="00B71EE2">
        <w:rPr>
          <w:sz w:val="28"/>
          <w:szCs w:val="28"/>
        </w:rPr>
        <w:t xml:space="preserve">Для получения разрешения органа государственных доходов на вывоз товаров с территории свободного склада без завершения действия таможенной процедуры свободного склада, владелец свободного склада подает </w:t>
      </w:r>
      <w:r w:rsidR="004A6AB4" w:rsidRPr="00B71EE2">
        <w:rPr>
          <w:sz w:val="28"/>
          <w:szCs w:val="28"/>
        </w:rPr>
        <w:t>з</w:t>
      </w:r>
      <w:r>
        <w:rPr>
          <w:sz w:val="28"/>
          <w:szCs w:val="28"/>
        </w:rPr>
        <w:t>аявление в электронном виде.</w:t>
      </w:r>
    </w:p>
    <w:p w:rsidR="00BB5F04" w:rsidRPr="00B3027D" w:rsidRDefault="00B3027D" w:rsidP="00BB5F0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kk-KZ"/>
        </w:rPr>
        <w:t> </w:t>
      </w:r>
      <w:r w:rsidR="00BB5F04" w:rsidRPr="00B71EE2">
        <w:rPr>
          <w:sz w:val="28"/>
          <w:szCs w:val="28"/>
        </w:rPr>
        <w:t xml:space="preserve">В случае невозможности подачи </w:t>
      </w:r>
      <w:r w:rsidR="004A6AB4" w:rsidRPr="00B71EE2">
        <w:rPr>
          <w:sz w:val="28"/>
          <w:szCs w:val="28"/>
        </w:rPr>
        <w:t>з</w:t>
      </w:r>
      <w:r w:rsidR="00BB5F04" w:rsidRPr="00B71EE2">
        <w:rPr>
          <w:sz w:val="28"/>
          <w:szCs w:val="28"/>
        </w:rPr>
        <w:t>аявления в электронном виде по независящим от органа государственных доходов и владельц</w:t>
      </w:r>
      <w:r w:rsidR="004A6AB4" w:rsidRPr="00B71EE2">
        <w:rPr>
          <w:sz w:val="28"/>
          <w:szCs w:val="28"/>
        </w:rPr>
        <w:t>а</w:t>
      </w:r>
      <w:r w:rsidR="00BB5F04" w:rsidRPr="00B71EE2">
        <w:rPr>
          <w:sz w:val="28"/>
          <w:szCs w:val="28"/>
        </w:rPr>
        <w:t xml:space="preserve"> свободного склада обстоятельствам </w:t>
      </w:r>
      <w:r w:rsidR="004A6AB4" w:rsidRPr="00B71EE2">
        <w:rPr>
          <w:sz w:val="28"/>
          <w:szCs w:val="28"/>
        </w:rPr>
        <w:t>з</w:t>
      </w:r>
      <w:r w:rsidR="00BB5F04" w:rsidRPr="00B71EE2">
        <w:rPr>
          <w:sz w:val="28"/>
          <w:szCs w:val="28"/>
        </w:rPr>
        <w:t>аявлени</w:t>
      </w:r>
      <w:r w:rsidR="00DA1688" w:rsidRPr="00B71EE2">
        <w:rPr>
          <w:sz w:val="28"/>
          <w:szCs w:val="28"/>
        </w:rPr>
        <w:t>е</w:t>
      </w:r>
      <w:r w:rsidR="00BB5F04" w:rsidRPr="00B71EE2">
        <w:rPr>
          <w:sz w:val="28"/>
          <w:szCs w:val="28"/>
        </w:rPr>
        <w:t xml:space="preserve"> п</w:t>
      </w:r>
      <w:r w:rsidR="004A6AB4" w:rsidRPr="00B71EE2">
        <w:rPr>
          <w:sz w:val="28"/>
          <w:szCs w:val="28"/>
        </w:rPr>
        <w:t>одается на бумажном носителе</w:t>
      </w:r>
      <w:r w:rsidR="00BB5F04" w:rsidRPr="00B71EE2">
        <w:rPr>
          <w:sz w:val="28"/>
          <w:szCs w:val="28"/>
        </w:rPr>
        <w:t xml:space="preserve"> в двух экземплярах, в произвольной форме с указанием следую</w:t>
      </w:r>
      <w:r>
        <w:rPr>
          <w:sz w:val="28"/>
          <w:szCs w:val="28"/>
        </w:rPr>
        <w:t>щих сведений:</w:t>
      </w:r>
    </w:p>
    <w:p w:rsidR="00BB5F04" w:rsidRPr="00B3027D" w:rsidRDefault="00B3027D" w:rsidP="00BB5F0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kk-KZ"/>
        </w:rPr>
        <w:t> </w:t>
      </w:r>
      <w:r w:rsidR="00BB5F04" w:rsidRPr="00B71EE2">
        <w:rPr>
          <w:sz w:val="28"/>
          <w:szCs w:val="28"/>
        </w:rPr>
        <w:t>номер декларации на товары</w:t>
      </w:r>
      <w:r w:rsidR="00DA1688" w:rsidRPr="00B71EE2">
        <w:rPr>
          <w:sz w:val="28"/>
          <w:szCs w:val="28"/>
        </w:rPr>
        <w:t>,</w:t>
      </w:r>
      <w:r w:rsidR="00FA513C" w:rsidRPr="00B71EE2">
        <w:rPr>
          <w:sz w:val="28"/>
          <w:szCs w:val="28"/>
        </w:rPr>
        <w:t xml:space="preserve"> за исключением </w:t>
      </w:r>
      <w:r w:rsidR="00FA513C" w:rsidRPr="00B71EE2">
        <w:rPr>
          <w:rFonts w:cstheme="minorHAnsi"/>
          <w:color w:val="000000"/>
          <w:sz w:val="28"/>
          <w:szCs w:val="28"/>
        </w:rPr>
        <w:t>товаров, изготовленных (полученных) из товаров, помещенных под таможенную процедуру свободного склада</w:t>
      </w:r>
      <w:r>
        <w:rPr>
          <w:sz w:val="28"/>
          <w:szCs w:val="28"/>
        </w:rPr>
        <w:t>;</w:t>
      </w:r>
    </w:p>
    <w:p w:rsidR="00BB5F04" w:rsidRPr="00B3027D" w:rsidRDefault="00B3027D" w:rsidP="00BB5F0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>наименование товаров;</w:t>
      </w:r>
    </w:p>
    <w:p w:rsidR="00BB5F04" w:rsidRPr="00B3027D" w:rsidRDefault="00B3027D" w:rsidP="00BB5F0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>статус товаров;</w:t>
      </w:r>
    </w:p>
    <w:p w:rsidR="00BB5F04" w:rsidRPr="00B3027D" w:rsidRDefault="00B3027D" w:rsidP="00BB5F0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kk-KZ"/>
        </w:rPr>
        <w:t> </w:t>
      </w:r>
      <w:r w:rsidR="00BB5F04" w:rsidRPr="00B71EE2">
        <w:rPr>
          <w:sz w:val="28"/>
          <w:szCs w:val="28"/>
        </w:rPr>
        <w:t>количество (объем) товаров;</w:t>
      </w:r>
    </w:p>
    <w:p w:rsidR="00BB5F04" w:rsidRPr="00B3027D" w:rsidRDefault="00B3027D" w:rsidP="00BB5F0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kk-KZ"/>
        </w:rPr>
        <w:t> </w:t>
      </w:r>
      <w:r w:rsidR="00BB5F04" w:rsidRPr="00B71EE2">
        <w:rPr>
          <w:sz w:val="28"/>
          <w:szCs w:val="28"/>
        </w:rPr>
        <w:t>таможенная</w:t>
      </w:r>
      <w:r>
        <w:rPr>
          <w:sz w:val="28"/>
          <w:szCs w:val="28"/>
        </w:rPr>
        <w:t xml:space="preserve"> стоимость;</w:t>
      </w:r>
    </w:p>
    <w:p w:rsidR="00BB5F04" w:rsidRPr="00B3027D" w:rsidRDefault="00B3027D" w:rsidP="00BB5F0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kk-KZ"/>
        </w:rPr>
        <w:t> </w:t>
      </w:r>
      <w:r w:rsidR="00BB5F04" w:rsidRPr="00B71EE2">
        <w:rPr>
          <w:sz w:val="28"/>
          <w:szCs w:val="28"/>
        </w:rPr>
        <w:t xml:space="preserve">причины такого </w:t>
      </w:r>
      <w:r w:rsidR="007D7D4C" w:rsidRPr="00B71EE2">
        <w:rPr>
          <w:sz w:val="28"/>
          <w:szCs w:val="28"/>
        </w:rPr>
        <w:t>вывоза</w:t>
      </w:r>
      <w:r>
        <w:rPr>
          <w:sz w:val="28"/>
          <w:szCs w:val="28"/>
        </w:rPr>
        <w:t>;</w:t>
      </w:r>
    </w:p>
    <w:p w:rsidR="00BB5F04" w:rsidRPr="00B3027D" w:rsidRDefault="00B3027D" w:rsidP="00BB5F0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kk-KZ"/>
        </w:rPr>
        <w:t> </w:t>
      </w:r>
      <w:r w:rsidR="007D7D4C" w:rsidRPr="00B71EE2">
        <w:rPr>
          <w:sz w:val="28"/>
          <w:szCs w:val="28"/>
        </w:rPr>
        <w:t>операции</w:t>
      </w:r>
      <w:r w:rsidR="004A6AB4" w:rsidRPr="00B71EE2">
        <w:rPr>
          <w:sz w:val="28"/>
          <w:szCs w:val="28"/>
        </w:rPr>
        <w:t>,</w:t>
      </w:r>
      <w:r w:rsidR="007D7D4C" w:rsidRPr="00B71EE2">
        <w:rPr>
          <w:sz w:val="28"/>
          <w:szCs w:val="28"/>
        </w:rPr>
        <w:t xml:space="preserve"> производимые с</w:t>
      </w:r>
      <w:r w:rsidR="00BB5F04" w:rsidRPr="00B71EE2">
        <w:rPr>
          <w:sz w:val="28"/>
          <w:szCs w:val="28"/>
        </w:rPr>
        <w:t xml:space="preserve"> товар</w:t>
      </w:r>
      <w:r w:rsidR="007D7D4C" w:rsidRPr="00B71EE2">
        <w:rPr>
          <w:sz w:val="28"/>
          <w:szCs w:val="28"/>
        </w:rPr>
        <w:t>ами</w:t>
      </w:r>
      <w:r>
        <w:rPr>
          <w:sz w:val="28"/>
          <w:szCs w:val="28"/>
        </w:rPr>
        <w:t>;</w:t>
      </w:r>
    </w:p>
    <w:p w:rsidR="00BB5F04" w:rsidRPr="00B3027D" w:rsidRDefault="00BB5F04" w:rsidP="00BB5F0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 w:rsidRPr="00B71EE2">
        <w:rPr>
          <w:sz w:val="28"/>
          <w:szCs w:val="28"/>
        </w:rPr>
        <w:t>8)</w:t>
      </w:r>
      <w:r w:rsidR="00B3027D">
        <w:rPr>
          <w:sz w:val="28"/>
          <w:szCs w:val="28"/>
          <w:lang w:val="kk-KZ"/>
        </w:rPr>
        <w:t> </w:t>
      </w:r>
      <w:r w:rsidR="007D7D4C" w:rsidRPr="00B71EE2">
        <w:rPr>
          <w:sz w:val="28"/>
          <w:szCs w:val="28"/>
        </w:rPr>
        <w:t>место</w:t>
      </w:r>
      <w:r w:rsidR="004A6AB4" w:rsidRPr="00B71EE2">
        <w:rPr>
          <w:sz w:val="28"/>
          <w:szCs w:val="28"/>
        </w:rPr>
        <w:t>,</w:t>
      </w:r>
      <w:r w:rsidR="007D7D4C" w:rsidRPr="00B71EE2">
        <w:rPr>
          <w:sz w:val="28"/>
          <w:szCs w:val="28"/>
        </w:rPr>
        <w:t xml:space="preserve"> куда планируется вывоз товаров (адрес);</w:t>
      </w:r>
    </w:p>
    <w:p w:rsidR="007D7D4C" w:rsidRPr="00BA39A6" w:rsidRDefault="007D7D4C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) </w:t>
      </w:r>
      <w:r w:rsidRPr="00BA39A6">
        <w:rPr>
          <w:rFonts w:ascii="Times New Roman" w:hAnsi="Times New Roman" w:cs="Times New Roman"/>
          <w:sz w:val="28"/>
          <w:szCs w:val="28"/>
          <w:lang w:val="ru-RU"/>
        </w:rPr>
        <w:t>срок вывоза товаров.</w:t>
      </w:r>
    </w:p>
    <w:p w:rsidR="00BB5F04" w:rsidRPr="00B71EE2" w:rsidRDefault="007D7D4C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9A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BB5F04" w:rsidRPr="00BA39A6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="004A6AB4" w:rsidRPr="00BA39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5F04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 поданное на бумажном носителе</w:t>
      </w:r>
      <w:r w:rsidR="004A6AB4" w:rsidRPr="00BA39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5F04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 заверяется подписью </w:t>
      </w:r>
      <w:r w:rsidR="001B78F1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владельца </w:t>
      </w:r>
      <w:r w:rsidR="00250BC1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свободного склада </w:t>
      </w:r>
      <w:r w:rsidR="00BB5F04" w:rsidRPr="00BA39A6">
        <w:rPr>
          <w:rFonts w:ascii="Times New Roman" w:hAnsi="Times New Roman" w:cs="Times New Roman"/>
          <w:sz w:val="28"/>
          <w:szCs w:val="28"/>
          <w:lang w:val="ru-RU"/>
        </w:rPr>
        <w:t>и печатью</w:t>
      </w:r>
      <w:r w:rsidR="00E12A0E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 w:rsidR="00BB5F04" w:rsidRPr="00BA39A6">
        <w:rPr>
          <w:rFonts w:ascii="Times New Roman" w:hAnsi="Times New Roman" w:cs="Times New Roman"/>
          <w:sz w:val="28"/>
          <w:szCs w:val="28"/>
          <w:lang w:val="ru-RU"/>
        </w:rPr>
        <w:t>, а также подлежит регистрации в органе государственных доходов и рассмотрению в течени</w:t>
      </w:r>
      <w:r w:rsidR="00DA1688" w:rsidRPr="00BA39A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B5F04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6D2" w:rsidRPr="00BA39A6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="00BB5F04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дней.</w:t>
      </w:r>
    </w:p>
    <w:p w:rsidR="00BB5F04" w:rsidRPr="00B71EE2" w:rsidRDefault="007D7D4C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В случае положительно</w:t>
      </w:r>
      <w:r w:rsidR="00DA1688" w:rsidRPr="00B71EE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аявления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поданного на бумажном носителе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лицом органа государственных доходов на лицевой стороне 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аявления, в нижней части (или оборотной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стороне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производится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запись: «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вывоз 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разреш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», которая з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аверяется подписью и личной номерной печатью, с указание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1688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фамилии, имени и отчества 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(при его наличии)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 xml:space="preserve"> и должности.</w:t>
      </w:r>
    </w:p>
    <w:p w:rsidR="00BB5F04" w:rsidRPr="00B71EE2" w:rsidRDefault="007D7D4C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трицательно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решени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вывоз</w:t>
      </w:r>
      <w:r w:rsidR="00DA1688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товаров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с территории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свободн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склада,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принимается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следующих 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причин:</w:t>
      </w:r>
      <w:r w:rsidR="001B06D2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5F04" w:rsidRPr="00B71EE2" w:rsidRDefault="00B3027D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заявление подано иным лицом, отличным от владельца свободного склада;</w:t>
      </w:r>
    </w:p>
    <w:p w:rsidR="00BB5F04" w:rsidRPr="00B71EE2" w:rsidRDefault="00B3027D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в заявлении указаны не все сведения, определенные пунктом 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5F04" w:rsidRPr="00B71EE2" w:rsidRDefault="00B3027D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не подписано 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руководителем 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и (или) не заверено печатью </w:t>
      </w:r>
      <w:r w:rsidR="001B78F1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(при его наличии) </w:t>
      </w:r>
      <w:r w:rsidR="00B66A12" w:rsidRPr="00BA39A6">
        <w:rPr>
          <w:rFonts w:ascii="Times New Roman" w:hAnsi="Times New Roman" w:cs="Times New Roman"/>
          <w:sz w:val="28"/>
          <w:szCs w:val="28"/>
          <w:lang w:val="ru-RU"/>
        </w:rPr>
        <w:t>владельц</w:t>
      </w:r>
      <w:r w:rsidR="008578EE" w:rsidRPr="00BA39A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66A12" w:rsidRPr="00A65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0B9F" w:rsidRPr="00A651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>вободного склада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5F04" w:rsidRPr="00B71EE2" w:rsidRDefault="00B3027D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указаны недостоверные сведения;</w:t>
      </w:r>
    </w:p>
    <w:p w:rsidR="00BB5F04" w:rsidRPr="00B71EE2" w:rsidRDefault="00B3027D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 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деятельность свободн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>ого склада приостановлена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5F04" w:rsidRPr="00B71EE2" w:rsidRDefault="00B3027D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 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свободный склад 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исключен из реестра;</w:t>
      </w:r>
    </w:p>
    <w:p w:rsidR="00BB5F04" w:rsidRPr="00B71EE2" w:rsidRDefault="00B3027D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 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в случаях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не предусмотренных пунктом 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статьи 294 Кодекса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F04" w:rsidRPr="00B71EE2" w:rsidRDefault="009F0B9F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принятия отрицательного решения 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аявлени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поданно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на бумажном носителе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лицом органа государственных доходов на лицевой стороне 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аявления, в нижней части (или оборотной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стороне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производит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запись: «вывоз запрещен», с обязательным 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отражением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причин такого отказа, котор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заверяется подписью и личной номерной печатью, с указание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фамилии, имени и отчества 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(при его наличии)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 xml:space="preserve"> и должности.</w:t>
      </w:r>
    </w:p>
    <w:p w:rsidR="00BB5F04" w:rsidRDefault="00BB5F04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Один экземпляр выдается декларанту. Второй экземпляр 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аявления с соответствующими отметками остается на хранени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B3027D">
        <w:rPr>
          <w:rFonts w:ascii="Times New Roman" w:hAnsi="Times New Roman" w:cs="Times New Roman"/>
          <w:sz w:val="28"/>
          <w:szCs w:val="28"/>
          <w:lang w:val="ru-RU"/>
        </w:rPr>
        <w:t>органе государственных доходов.</w:t>
      </w:r>
    </w:p>
    <w:p w:rsidR="00E12A0E" w:rsidRPr="00B71EE2" w:rsidRDefault="00E12A0E" w:rsidP="00E12A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9A6">
        <w:rPr>
          <w:rFonts w:ascii="Times New Roman" w:hAnsi="Times New Roman" w:cs="Times New Roman"/>
          <w:sz w:val="28"/>
          <w:szCs w:val="28"/>
          <w:lang w:val="ru-RU"/>
        </w:rPr>
        <w:t>В случае исправления данных и (или) сведений</w:t>
      </w:r>
      <w:r w:rsidR="00BA39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 послуживших причиной для отказа при рассмотрении заявления владельца </w:t>
      </w:r>
      <w:r w:rsidR="003E72BB"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свободного </w:t>
      </w:r>
      <w:r w:rsidR="00BA39A6">
        <w:rPr>
          <w:rFonts w:ascii="Times New Roman" w:hAnsi="Times New Roman" w:cs="Times New Roman"/>
          <w:sz w:val="28"/>
          <w:szCs w:val="28"/>
          <w:lang w:val="ru-RU"/>
        </w:rPr>
        <w:t>склада</w:t>
      </w:r>
      <w:r w:rsidR="00F469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A39A6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 повторная подача заявления в любой срок после вынесения должностным лицом органа государственных доходов отрицательного решения.</w:t>
      </w:r>
    </w:p>
    <w:p w:rsidR="00BB5F04" w:rsidRPr="00B71EE2" w:rsidRDefault="00250BC1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B5F04" w:rsidRPr="00B71EE2">
        <w:rPr>
          <w:rFonts w:ascii="Times New Roman" w:hAnsi="Times New Roman" w:cs="Times New Roman"/>
          <w:sz w:val="28"/>
          <w:szCs w:val="28"/>
        </w:rPr>
        <w:t> 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>Вывоз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товаров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помещенных под таможенную процедуру свободного склада, допускается в срок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установленные в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>аявлении владельц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F0B9F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свободного склада</w:t>
      </w:r>
      <w:r w:rsidR="001122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F04" w:rsidRPr="00B71EE2" w:rsidRDefault="00E22EB3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122FE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поданное в электронном виде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E72BB">
        <w:rPr>
          <w:rFonts w:ascii="Times New Roman" w:hAnsi="Times New Roman" w:cs="Times New Roman"/>
          <w:sz w:val="28"/>
          <w:szCs w:val="28"/>
          <w:lang w:val="ru-RU"/>
        </w:rPr>
        <w:t> фиксируется 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электронной 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системой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используемой о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рганами государственных доходов, 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>и рассматривается в течени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130" w:rsidRPr="00B71EE2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="00BB5F0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дней. </w:t>
      </w:r>
    </w:p>
    <w:p w:rsidR="00BB5F04" w:rsidRPr="00B71EE2" w:rsidRDefault="00BB5F04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22EB3" w:rsidRPr="00B71EE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122FE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В случае положительно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аявления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поданного в электронном виде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лицом органа государственных доходов в электронной системе органов государственных доходов заполня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соответствующие поля, 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711C54" w:rsidRPr="00A6513A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r w:rsidR="00250BC1" w:rsidRPr="00A65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6A12" w:rsidRPr="00A6513A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рассмотрения </w:t>
      </w:r>
      <w:r w:rsidR="00711C54" w:rsidRPr="00A6513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50BC1" w:rsidRPr="00A6513A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автоматически направляется декларанту.</w:t>
      </w:r>
    </w:p>
    <w:p w:rsidR="00BB5F04" w:rsidRPr="00B71EE2" w:rsidRDefault="00BB5F04" w:rsidP="00BB5F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22EB3" w:rsidRPr="00B71EE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122FE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В случае отрицательного р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>ассмотрения з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аявлени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поданного в электронном виде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лицом органа государственных доходов в электронной системе органов государственных доходов заполня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соответствующие поля, 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по итогам</w:t>
      </w:r>
      <w:r w:rsidR="00711C5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з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>аявлени</w:t>
      </w:r>
      <w:r w:rsidR="00B66A1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50BC1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автоматически направляется декларанту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421" w:rsidRDefault="007234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573DB" w:rsidRPr="00B71EE2" w:rsidRDefault="002573DB" w:rsidP="002573DB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6</w:t>
      </w:r>
    </w:p>
    <w:p w:rsidR="002573DB" w:rsidRPr="00B71EE2" w:rsidRDefault="002573DB" w:rsidP="002573DB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к приказу Министра финансов Республики Казахстан </w:t>
      </w:r>
    </w:p>
    <w:p w:rsidR="002573DB" w:rsidRPr="00B71EE2" w:rsidRDefault="002573DB" w:rsidP="002573DB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от «___» _______ 20</w:t>
      </w:r>
      <w:r w:rsidR="006C24CF" w:rsidRPr="00B71EE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года № ___</w:t>
      </w:r>
    </w:p>
    <w:p w:rsidR="002573DB" w:rsidRPr="00B71EE2" w:rsidRDefault="002573DB" w:rsidP="002573DB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2573DB" w:rsidRPr="00B71EE2" w:rsidRDefault="002573DB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2573DB" w:rsidRPr="00723421" w:rsidRDefault="008E73D0" w:rsidP="00745707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 w:rsidRPr="00B71EE2">
        <w:rPr>
          <w:b/>
          <w:sz w:val="28"/>
          <w:szCs w:val="28"/>
        </w:rPr>
        <w:t>П</w:t>
      </w:r>
      <w:r w:rsidR="00182FB6" w:rsidRPr="00B71EE2">
        <w:rPr>
          <w:b/>
          <w:sz w:val="28"/>
          <w:szCs w:val="28"/>
        </w:rPr>
        <w:t>равила</w:t>
      </w:r>
      <w:r w:rsidRPr="00B71EE2">
        <w:rPr>
          <w:b/>
          <w:sz w:val="28"/>
          <w:szCs w:val="28"/>
        </w:rPr>
        <w:t xml:space="preserve"> </w:t>
      </w:r>
      <w:r w:rsidR="00182FB6" w:rsidRPr="00B71EE2">
        <w:rPr>
          <w:b/>
          <w:sz w:val="28"/>
          <w:szCs w:val="28"/>
        </w:rPr>
        <w:t>осуществления идентификации иностранных товаров, помещенных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</w:r>
    </w:p>
    <w:p w:rsidR="00182FB6" w:rsidRPr="00723421" w:rsidRDefault="00182FB6" w:rsidP="00723421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 w:firstLine="0"/>
        <w:contextualSpacing/>
        <w:rPr>
          <w:sz w:val="28"/>
          <w:szCs w:val="28"/>
        </w:rPr>
      </w:pPr>
    </w:p>
    <w:p w:rsidR="00182FB6" w:rsidRPr="00723421" w:rsidRDefault="00182FB6" w:rsidP="00723421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 w:firstLine="0"/>
        <w:contextualSpacing/>
        <w:rPr>
          <w:sz w:val="28"/>
          <w:szCs w:val="28"/>
        </w:rPr>
      </w:pPr>
    </w:p>
    <w:p w:rsidR="0053473D" w:rsidRPr="00723421" w:rsidRDefault="0053473D" w:rsidP="00745707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 w:rsidRPr="00B71EE2">
        <w:rPr>
          <w:b/>
          <w:sz w:val="28"/>
          <w:szCs w:val="28"/>
        </w:rPr>
        <w:t>Глава 1. Общие положения</w:t>
      </w:r>
    </w:p>
    <w:p w:rsidR="0053473D" w:rsidRPr="00723421" w:rsidRDefault="0053473D" w:rsidP="00723421">
      <w:pPr>
        <w:pStyle w:val="a6"/>
        <w:shd w:val="clear" w:color="auto" w:fill="FFFFFF" w:themeFill="background1"/>
        <w:tabs>
          <w:tab w:val="left" w:pos="0"/>
        </w:tabs>
        <w:spacing w:line="240" w:lineRule="atLeast"/>
        <w:ind w:right="-1" w:firstLine="0"/>
        <w:contextualSpacing/>
        <w:rPr>
          <w:sz w:val="28"/>
          <w:szCs w:val="28"/>
        </w:rPr>
      </w:pPr>
    </w:p>
    <w:p w:rsidR="0053473D" w:rsidRPr="00B71EE2" w:rsidRDefault="00B66A12" w:rsidP="00711C54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473D" w:rsidRPr="00B71EE2">
        <w:rPr>
          <w:sz w:val="28"/>
          <w:szCs w:val="28"/>
        </w:rPr>
        <w:t xml:space="preserve">Настоящие </w:t>
      </w:r>
      <w:r w:rsidR="00711C54" w:rsidRPr="00B71EE2">
        <w:rPr>
          <w:sz w:val="28"/>
          <w:szCs w:val="28"/>
        </w:rPr>
        <w:t>Правила осуществления идентификации иностранных товаров, помещенных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</w:r>
      <w:r w:rsidR="00E272F0">
        <w:rPr>
          <w:sz w:val="28"/>
          <w:szCs w:val="28"/>
        </w:rPr>
        <w:t xml:space="preserve"> </w:t>
      </w:r>
      <w:r w:rsidR="001122FE">
        <w:rPr>
          <w:sz w:val="28"/>
          <w:szCs w:val="28"/>
        </w:rPr>
        <w:t>(далее</w:t>
      </w:r>
      <w:r w:rsidR="001122FE">
        <w:rPr>
          <w:sz w:val="28"/>
          <w:szCs w:val="28"/>
          <w:lang w:val="kk-KZ"/>
        </w:rPr>
        <w:t> </w:t>
      </w:r>
      <w:r w:rsidR="001122FE">
        <w:rPr>
          <w:sz w:val="28"/>
          <w:szCs w:val="28"/>
        </w:rPr>
        <w:t>–</w:t>
      </w:r>
      <w:r w:rsidR="001122FE">
        <w:rPr>
          <w:sz w:val="28"/>
          <w:szCs w:val="28"/>
          <w:lang w:val="kk-KZ"/>
        </w:rPr>
        <w:t> </w:t>
      </w:r>
      <w:r w:rsidR="00E272F0" w:rsidRPr="00BA39A6">
        <w:rPr>
          <w:sz w:val="28"/>
          <w:szCs w:val="28"/>
        </w:rPr>
        <w:t>Правила),</w:t>
      </w:r>
      <w:r w:rsidR="0053473D" w:rsidRPr="00B71EE2">
        <w:rPr>
          <w:sz w:val="28"/>
          <w:szCs w:val="28"/>
        </w:rPr>
        <w:t xml:space="preserve"> разработаны в соответствии с пунктом 2 статьи 295 Кодекса Республики </w:t>
      </w:r>
      <w:r w:rsidR="0053473D" w:rsidRPr="00A6513A">
        <w:rPr>
          <w:sz w:val="28"/>
          <w:szCs w:val="28"/>
        </w:rPr>
        <w:t xml:space="preserve">Казахстан </w:t>
      </w:r>
      <w:r w:rsidR="001122FE">
        <w:rPr>
          <w:sz w:val="28"/>
          <w:szCs w:val="28"/>
        </w:rPr>
        <w:t>от</w:t>
      </w:r>
      <w:r w:rsidR="001122FE">
        <w:rPr>
          <w:sz w:val="28"/>
          <w:szCs w:val="28"/>
          <w:lang w:val="kk-KZ"/>
        </w:rPr>
        <w:br/>
      </w:r>
      <w:r w:rsidR="00182FB6" w:rsidRPr="00A6513A">
        <w:rPr>
          <w:sz w:val="28"/>
          <w:szCs w:val="28"/>
        </w:rPr>
        <w:t xml:space="preserve">26 декабря 2017 года </w:t>
      </w:r>
      <w:r w:rsidR="0053473D" w:rsidRPr="00A6513A">
        <w:rPr>
          <w:sz w:val="28"/>
          <w:szCs w:val="28"/>
        </w:rPr>
        <w:t>«О таможенном регулировании</w:t>
      </w:r>
      <w:r w:rsidR="001122FE">
        <w:rPr>
          <w:sz w:val="28"/>
          <w:szCs w:val="28"/>
        </w:rPr>
        <w:t xml:space="preserve"> в Республике Казахстан» (далее</w:t>
      </w:r>
      <w:r w:rsidR="001122FE">
        <w:rPr>
          <w:sz w:val="28"/>
          <w:szCs w:val="28"/>
          <w:lang w:val="kk-KZ"/>
        </w:rPr>
        <w:t> </w:t>
      </w:r>
      <w:r w:rsidR="001122FE">
        <w:rPr>
          <w:sz w:val="28"/>
          <w:szCs w:val="28"/>
        </w:rPr>
        <w:t>–</w:t>
      </w:r>
      <w:r w:rsidR="001122FE">
        <w:rPr>
          <w:sz w:val="28"/>
          <w:szCs w:val="28"/>
          <w:lang w:val="kk-KZ"/>
        </w:rPr>
        <w:t> </w:t>
      </w:r>
      <w:r w:rsidR="0053473D" w:rsidRPr="00A6513A">
        <w:rPr>
          <w:sz w:val="28"/>
          <w:szCs w:val="28"/>
        </w:rPr>
        <w:t>Кодекс) и определяют порядок осуществления идентификации</w:t>
      </w:r>
      <w:r w:rsidR="0053473D" w:rsidRPr="00B71EE2">
        <w:rPr>
          <w:sz w:val="28"/>
          <w:szCs w:val="28"/>
        </w:rPr>
        <w:t xml:space="preserve"> иностранных товаров, помещаемых (помещенных) под таможенную процедуру свободного склада,</w:t>
      </w:r>
      <w:r w:rsidR="0053473D" w:rsidRPr="00B71EE2">
        <w:t xml:space="preserve"> </w:t>
      </w:r>
      <w:r w:rsidR="0053473D" w:rsidRPr="00B71EE2">
        <w:rPr>
          <w:sz w:val="28"/>
          <w:szCs w:val="28"/>
        </w:rPr>
        <w:t>в товарах, изготовленных (полученных) из иностранных товаров, помещенных под таможенную процедуру свободного склада.</w:t>
      </w:r>
    </w:p>
    <w:p w:rsidR="0053473D" w:rsidRPr="00723421" w:rsidRDefault="0053473D" w:rsidP="00723421">
      <w:pPr>
        <w:pStyle w:val="a6"/>
        <w:shd w:val="clear" w:color="auto" w:fill="FFFFFF" w:themeFill="background1"/>
        <w:tabs>
          <w:tab w:val="left" w:pos="0"/>
        </w:tabs>
        <w:spacing w:line="240" w:lineRule="atLeast"/>
        <w:ind w:right="-1" w:firstLine="0"/>
        <w:contextualSpacing/>
        <w:rPr>
          <w:sz w:val="28"/>
          <w:szCs w:val="28"/>
        </w:rPr>
      </w:pPr>
    </w:p>
    <w:p w:rsidR="0053473D" w:rsidRPr="00723421" w:rsidRDefault="0053473D" w:rsidP="00723421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 w:firstLine="0"/>
        <w:contextualSpacing/>
        <w:rPr>
          <w:sz w:val="28"/>
          <w:szCs w:val="28"/>
        </w:rPr>
      </w:pPr>
    </w:p>
    <w:p w:rsidR="0053473D" w:rsidRPr="00723421" w:rsidRDefault="0053473D" w:rsidP="00745707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 w:rsidRPr="00B71EE2">
        <w:rPr>
          <w:b/>
          <w:sz w:val="28"/>
          <w:szCs w:val="28"/>
        </w:rPr>
        <w:t>Глава 2. Порядок идентификации иностранных товаров</w:t>
      </w:r>
    </w:p>
    <w:p w:rsidR="0053473D" w:rsidRPr="00723421" w:rsidRDefault="0053473D" w:rsidP="00723421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 w:firstLine="0"/>
        <w:contextualSpacing/>
        <w:rPr>
          <w:sz w:val="28"/>
          <w:szCs w:val="28"/>
        </w:rPr>
      </w:pPr>
    </w:p>
    <w:p w:rsidR="00723421" w:rsidRDefault="00723421" w:rsidP="00723421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2. </w:t>
      </w:r>
      <w:r w:rsidR="00745707">
        <w:rPr>
          <w:sz w:val="28"/>
          <w:szCs w:val="28"/>
        </w:rPr>
        <w:t>В </w:t>
      </w:r>
      <w:r w:rsidR="0053473D" w:rsidRPr="00B71EE2">
        <w:rPr>
          <w:sz w:val="28"/>
          <w:szCs w:val="28"/>
        </w:rPr>
        <w:t>целях идентификации иностранных товаров в</w:t>
      </w:r>
      <w:r w:rsidR="00357D66" w:rsidRPr="00B71EE2">
        <w:rPr>
          <w:sz w:val="28"/>
          <w:szCs w:val="28"/>
        </w:rPr>
        <w:t xml:space="preserve"> товарах, изготовленных (полученных) из иностранных товаров, помещенных под таможенную процедуру свободного склада,</w:t>
      </w:r>
      <w:r w:rsidR="0053473D" w:rsidRPr="00B71EE2">
        <w:rPr>
          <w:sz w:val="28"/>
          <w:szCs w:val="28"/>
        </w:rPr>
        <w:t xml:space="preserve"> до завершения действий такой процедуры, декларантом в орган государственных доходов подается заявление </w:t>
      </w:r>
      <w:r w:rsidR="0053473D" w:rsidRPr="00B71EE2">
        <w:rPr>
          <w:rFonts w:eastAsia="Calibri"/>
          <w:sz w:val="28"/>
          <w:szCs w:val="28"/>
          <w:lang w:eastAsia="en-US"/>
        </w:rPr>
        <w:t xml:space="preserve">об идентификации иностранных товаров, помещенных под таможенную процедуру свободного склада, в продуктах </w:t>
      </w:r>
      <w:r w:rsidR="0053473D" w:rsidRPr="00BA39A6">
        <w:rPr>
          <w:rFonts w:eastAsia="Calibri"/>
          <w:sz w:val="28"/>
          <w:szCs w:val="28"/>
          <w:lang w:eastAsia="en-US"/>
        </w:rPr>
        <w:t>переработки</w:t>
      </w:r>
      <w:r w:rsidR="0053473D" w:rsidRPr="00BA39A6">
        <w:rPr>
          <w:sz w:val="28"/>
          <w:szCs w:val="28"/>
        </w:rPr>
        <w:t xml:space="preserve"> </w:t>
      </w:r>
      <w:r w:rsidR="001122FE">
        <w:rPr>
          <w:sz w:val="28"/>
          <w:szCs w:val="28"/>
        </w:rPr>
        <w:t>(далее</w:t>
      </w:r>
      <w:r w:rsidR="001122FE">
        <w:rPr>
          <w:sz w:val="28"/>
          <w:szCs w:val="28"/>
          <w:lang w:val="kk-KZ"/>
        </w:rPr>
        <w:t> </w:t>
      </w:r>
      <w:r w:rsidR="001122FE">
        <w:rPr>
          <w:sz w:val="28"/>
          <w:szCs w:val="28"/>
        </w:rPr>
        <w:t>–</w:t>
      </w:r>
      <w:r w:rsidR="001122FE">
        <w:rPr>
          <w:sz w:val="28"/>
          <w:szCs w:val="28"/>
          <w:lang w:val="kk-KZ"/>
        </w:rPr>
        <w:t> </w:t>
      </w:r>
      <w:r w:rsidR="00E272F0" w:rsidRPr="00BA39A6">
        <w:rPr>
          <w:sz w:val="28"/>
          <w:szCs w:val="28"/>
        </w:rPr>
        <w:t>Заявление)</w:t>
      </w:r>
      <w:r w:rsidR="00E272F0">
        <w:rPr>
          <w:sz w:val="28"/>
          <w:szCs w:val="28"/>
        </w:rPr>
        <w:t xml:space="preserve"> </w:t>
      </w:r>
      <w:r w:rsidR="0053473D" w:rsidRPr="00B71EE2">
        <w:rPr>
          <w:sz w:val="28"/>
          <w:szCs w:val="28"/>
        </w:rPr>
        <w:t>в бумажном или электронном виде по форме согласно приложению 1 к настоящим Правилам.</w:t>
      </w:r>
    </w:p>
    <w:p w:rsidR="0053473D" w:rsidRPr="00B71EE2" w:rsidRDefault="00723421" w:rsidP="00723421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3. </w:t>
      </w:r>
      <w:r w:rsidR="0053473D" w:rsidRPr="00B71EE2">
        <w:rPr>
          <w:sz w:val="28"/>
          <w:szCs w:val="28"/>
        </w:rPr>
        <w:t>При подаче Заявления указываются следующие сведения:</w:t>
      </w:r>
    </w:p>
    <w:p w:rsidR="0053473D" w:rsidRPr="00B71EE2" w:rsidRDefault="00723421" w:rsidP="0053473D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1) </w:t>
      </w:r>
      <w:r w:rsidR="0053473D" w:rsidRPr="00B71EE2">
        <w:rPr>
          <w:sz w:val="28"/>
          <w:szCs w:val="28"/>
        </w:rPr>
        <w:t xml:space="preserve">полное наименование лица, </w:t>
      </w:r>
      <w:r w:rsidR="0053473D" w:rsidRPr="00B71EE2">
        <w:rPr>
          <w:bCs/>
          <w:spacing w:val="2"/>
          <w:sz w:val="28"/>
          <w:szCs w:val="28"/>
        </w:rPr>
        <w:t>бизнес</w:t>
      </w:r>
      <w:r w:rsidR="0053473D" w:rsidRPr="00B71EE2">
        <w:rPr>
          <w:spacing w:val="2"/>
          <w:sz w:val="28"/>
          <w:szCs w:val="28"/>
        </w:rPr>
        <w:t>-идентификационный номер</w:t>
      </w:r>
      <w:r w:rsidR="0053473D" w:rsidRPr="00B71EE2">
        <w:rPr>
          <w:sz w:val="28"/>
          <w:szCs w:val="28"/>
        </w:rPr>
        <w:t>, адрес, телефон;</w:t>
      </w:r>
    </w:p>
    <w:p w:rsidR="0053473D" w:rsidRPr="001122FE" w:rsidRDefault="00723421" w:rsidP="0053473D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2) </w:t>
      </w:r>
      <w:r w:rsidR="00BA39A6" w:rsidRPr="00B71EE2">
        <w:rPr>
          <w:sz w:val="28"/>
          <w:szCs w:val="28"/>
        </w:rPr>
        <w:t xml:space="preserve">о </w:t>
      </w:r>
      <w:r w:rsidR="00BA39A6" w:rsidRPr="00A6513A">
        <w:rPr>
          <w:rFonts w:eastAsia="Calibri"/>
          <w:sz w:val="28"/>
          <w:szCs w:val="28"/>
          <w:lang w:eastAsia="en-US"/>
        </w:rPr>
        <w:t>наименовании товара;</w:t>
      </w:r>
    </w:p>
    <w:p w:rsidR="0053473D" w:rsidRPr="001122FE" w:rsidRDefault="00723421" w:rsidP="0053473D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</w:rPr>
        <w:t>3</w:t>
      </w:r>
      <w:r w:rsidR="00BA39A6">
        <w:rPr>
          <w:sz w:val="28"/>
          <w:szCs w:val="28"/>
        </w:rPr>
        <w:t>) </w:t>
      </w:r>
      <w:r w:rsidR="00BA39A6" w:rsidRPr="00B71EE2">
        <w:rPr>
          <w:rFonts w:eastAsia="Calibri"/>
          <w:sz w:val="28"/>
          <w:szCs w:val="28"/>
          <w:lang w:eastAsia="en-US"/>
        </w:rPr>
        <w:t>о коде Товарной номенклатуры внешнеэкономической деятельности Евразийского экономического союза (далее - ТН ВЭД ЕАЭС) товаров (сырья, материалов, комплектующих), использ</w:t>
      </w:r>
      <w:r w:rsidR="001122FE">
        <w:rPr>
          <w:rFonts w:eastAsia="Calibri"/>
          <w:sz w:val="28"/>
          <w:szCs w:val="28"/>
          <w:lang w:eastAsia="en-US"/>
        </w:rPr>
        <w:t>ованных в продукте переработки;</w:t>
      </w:r>
    </w:p>
    <w:p w:rsidR="0053473D" w:rsidRPr="00B71EE2" w:rsidRDefault="00723421" w:rsidP="0053473D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4) </w:t>
      </w:r>
      <w:r w:rsidR="00BA39A6" w:rsidRPr="00B71EE2">
        <w:rPr>
          <w:sz w:val="28"/>
          <w:szCs w:val="28"/>
        </w:rPr>
        <w:t>о способах идентификации иностранных товаров, указанных в пункте</w:t>
      </w:r>
      <w:r w:rsidR="00BA39A6">
        <w:rPr>
          <w:sz w:val="28"/>
          <w:szCs w:val="28"/>
        </w:rPr>
        <w:t xml:space="preserve"> </w:t>
      </w:r>
      <w:r w:rsidR="00BA39A6" w:rsidRPr="00B71EE2">
        <w:rPr>
          <w:sz w:val="28"/>
          <w:szCs w:val="28"/>
        </w:rPr>
        <w:t>1 статьи 295 Кодекса;</w:t>
      </w:r>
      <w:r w:rsidR="00C23C8F">
        <w:rPr>
          <w:sz w:val="28"/>
          <w:szCs w:val="28"/>
        </w:rPr>
        <w:t xml:space="preserve"> </w:t>
      </w:r>
    </w:p>
    <w:p w:rsidR="0053473D" w:rsidRPr="001122FE" w:rsidRDefault="00723421" w:rsidP="0053473D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eastAsia="en-US"/>
        </w:rPr>
        <w:t>5) </w:t>
      </w:r>
      <w:r w:rsidR="001122FE">
        <w:rPr>
          <w:sz w:val="28"/>
          <w:szCs w:val="28"/>
        </w:rPr>
        <w:t>о</w:t>
      </w:r>
      <w:r w:rsidR="00C23C8F">
        <w:rPr>
          <w:sz w:val="28"/>
          <w:szCs w:val="28"/>
        </w:rPr>
        <w:t xml:space="preserve">полном </w:t>
      </w:r>
      <w:r w:rsidR="00C23C8F" w:rsidRPr="00A6513A">
        <w:rPr>
          <w:rFonts w:eastAsia="Calibri"/>
          <w:sz w:val="28"/>
          <w:szCs w:val="28"/>
          <w:lang w:eastAsia="en-US"/>
        </w:rPr>
        <w:t>наименовании товара</w:t>
      </w:r>
      <w:r w:rsidR="00C23C8F">
        <w:rPr>
          <w:rFonts w:eastAsia="Calibri"/>
          <w:sz w:val="28"/>
          <w:szCs w:val="28"/>
          <w:lang w:eastAsia="en-US"/>
        </w:rPr>
        <w:t xml:space="preserve"> (продукта переработки): вид, тип, модель, марка, бренд</w:t>
      </w:r>
      <w:r w:rsidR="00C23C8F" w:rsidRPr="00A6513A">
        <w:rPr>
          <w:rFonts w:eastAsia="Calibri"/>
          <w:sz w:val="28"/>
          <w:szCs w:val="28"/>
          <w:lang w:eastAsia="en-US"/>
        </w:rPr>
        <w:t>;</w:t>
      </w:r>
    </w:p>
    <w:p w:rsidR="0053473D" w:rsidRPr="001122FE" w:rsidRDefault="00723421" w:rsidP="0053473D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6) </w:t>
      </w:r>
      <w:r w:rsidR="00C23C8F" w:rsidRPr="00B71EE2">
        <w:rPr>
          <w:rFonts w:eastAsia="Calibri"/>
          <w:sz w:val="28"/>
          <w:szCs w:val="28"/>
          <w:lang w:eastAsia="en-US"/>
        </w:rPr>
        <w:t>о видах операций, совершенных с товаром при переработке;</w:t>
      </w:r>
    </w:p>
    <w:p w:rsidR="00C23C8F" w:rsidRPr="001122FE" w:rsidRDefault="00723421" w:rsidP="0053473D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7) </w:t>
      </w:r>
      <w:r w:rsidR="00C23C8F" w:rsidRPr="00B71EE2">
        <w:rPr>
          <w:sz w:val="28"/>
          <w:szCs w:val="28"/>
        </w:rPr>
        <w:t>иные сведения, по которым проводит</w:t>
      </w:r>
      <w:r w:rsidR="00C23C8F">
        <w:rPr>
          <w:sz w:val="28"/>
          <w:szCs w:val="28"/>
        </w:rPr>
        <w:t>ся идентификация</w:t>
      </w:r>
      <w:r w:rsidR="00C23C8F" w:rsidRPr="00B71EE2">
        <w:rPr>
          <w:sz w:val="28"/>
          <w:szCs w:val="28"/>
        </w:rPr>
        <w:t xml:space="preserve"> иностранных товаров, помещенных под таможенную процедуру свободного склада;</w:t>
      </w:r>
    </w:p>
    <w:p w:rsidR="0053473D" w:rsidRPr="001122FE" w:rsidRDefault="00723421" w:rsidP="0053473D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8) </w:t>
      </w:r>
      <w:r w:rsidR="0053473D" w:rsidRPr="00B71EE2">
        <w:rPr>
          <w:sz w:val="28"/>
          <w:szCs w:val="28"/>
        </w:rPr>
        <w:t>о документах для подтверждения сведений, указанных в</w:t>
      </w:r>
      <w:r w:rsidR="00E272F0">
        <w:rPr>
          <w:sz w:val="28"/>
          <w:szCs w:val="28"/>
        </w:rPr>
        <w:t xml:space="preserve"> </w:t>
      </w:r>
      <w:r w:rsidR="00C23C8F" w:rsidRPr="00C23C8F">
        <w:rPr>
          <w:sz w:val="28"/>
          <w:szCs w:val="28"/>
        </w:rPr>
        <w:t>З</w:t>
      </w:r>
      <w:r w:rsidR="00E272F0" w:rsidRPr="00C23C8F">
        <w:rPr>
          <w:sz w:val="28"/>
          <w:szCs w:val="28"/>
        </w:rPr>
        <w:t>аявлении</w:t>
      </w:r>
      <w:r w:rsidR="0053473D" w:rsidRPr="00C23C8F">
        <w:rPr>
          <w:sz w:val="28"/>
          <w:szCs w:val="28"/>
        </w:rPr>
        <w:t>.</w:t>
      </w:r>
    </w:p>
    <w:p w:rsidR="0053473D" w:rsidRPr="00A6513A" w:rsidRDefault="00723421" w:rsidP="00723421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4. </w:t>
      </w:r>
      <w:r w:rsidR="0053473D" w:rsidRPr="00B71EE2">
        <w:rPr>
          <w:sz w:val="28"/>
          <w:szCs w:val="28"/>
        </w:rPr>
        <w:t xml:space="preserve">Заявление подается на каждый вид продукции </w:t>
      </w:r>
      <w:r w:rsidR="0053473D" w:rsidRPr="00A6513A">
        <w:rPr>
          <w:sz w:val="28"/>
          <w:szCs w:val="28"/>
        </w:rPr>
        <w:t>переработки отдельно.</w:t>
      </w:r>
    </w:p>
    <w:p w:rsidR="0053473D" w:rsidRPr="001122FE" w:rsidRDefault="00121130" w:rsidP="00C23C8F">
      <w:pPr>
        <w:pStyle w:val="a6"/>
        <w:shd w:val="clear" w:color="auto" w:fill="FFFFFF" w:themeFill="background1"/>
        <w:tabs>
          <w:tab w:val="left" w:pos="1134"/>
        </w:tabs>
        <w:ind w:right="-1"/>
        <w:contextualSpacing/>
        <w:rPr>
          <w:sz w:val="28"/>
          <w:szCs w:val="28"/>
          <w:lang w:val="kk-KZ"/>
        </w:rPr>
      </w:pPr>
      <w:r w:rsidRPr="00A6513A">
        <w:rPr>
          <w:sz w:val="28"/>
          <w:szCs w:val="28"/>
        </w:rPr>
        <w:t>5.</w:t>
      </w:r>
      <w:r w:rsidR="00723421">
        <w:rPr>
          <w:sz w:val="28"/>
          <w:szCs w:val="28"/>
        </w:rPr>
        <w:t> </w:t>
      </w:r>
      <w:r w:rsidR="0053473D" w:rsidRPr="00A6513A">
        <w:rPr>
          <w:sz w:val="28"/>
          <w:szCs w:val="28"/>
        </w:rPr>
        <w:t xml:space="preserve">Поданное </w:t>
      </w:r>
      <w:r w:rsidR="00EE1990" w:rsidRPr="00A6513A">
        <w:rPr>
          <w:sz w:val="28"/>
          <w:szCs w:val="28"/>
        </w:rPr>
        <w:t>з</w:t>
      </w:r>
      <w:r w:rsidR="0053473D" w:rsidRPr="00A6513A">
        <w:rPr>
          <w:sz w:val="28"/>
          <w:szCs w:val="28"/>
        </w:rPr>
        <w:t>аявление подлежит незамедлительной регистрации должностным лицом орган</w:t>
      </w:r>
      <w:r w:rsidR="00357D66" w:rsidRPr="00A6513A">
        <w:rPr>
          <w:sz w:val="28"/>
          <w:szCs w:val="28"/>
        </w:rPr>
        <w:t>а</w:t>
      </w:r>
      <w:r w:rsidR="0053473D" w:rsidRPr="00A6513A">
        <w:rPr>
          <w:sz w:val="28"/>
          <w:szCs w:val="28"/>
        </w:rPr>
        <w:t xml:space="preserve"> государственных доходов в журнале</w:t>
      </w:r>
      <w:r w:rsidR="00EE1990" w:rsidRPr="00A6513A">
        <w:rPr>
          <w:sz w:val="28"/>
          <w:szCs w:val="28"/>
        </w:rPr>
        <w:t xml:space="preserve"> </w:t>
      </w:r>
      <w:r w:rsidR="00295F75" w:rsidRPr="00A6513A">
        <w:rPr>
          <w:rFonts w:eastAsia="Calibri"/>
          <w:sz w:val="28"/>
          <w:szCs w:val="28"/>
        </w:rPr>
        <w:t>регистрации заявлени</w:t>
      </w:r>
      <w:r w:rsidR="00E272F0">
        <w:rPr>
          <w:rFonts w:eastAsia="Calibri"/>
          <w:sz w:val="28"/>
          <w:szCs w:val="28"/>
        </w:rPr>
        <w:t>й</w:t>
      </w:r>
      <w:r w:rsidR="00295F75" w:rsidRPr="00A6513A">
        <w:rPr>
          <w:rFonts w:eastAsia="Calibri"/>
          <w:sz w:val="28"/>
          <w:szCs w:val="28"/>
        </w:rPr>
        <w:t xml:space="preserve"> об идентификации иностранных товаров, помещаемых (помещенных) под таможенную процедуру свободного склада, в продуктах</w:t>
      </w:r>
      <w:r w:rsidR="00295F75" w:rsidRPr="00A6513A">
        <w:rPr>
          <w:rFonts w:eastAsia="Calibri"/>
        </w:rPr>
        <w:t xml:space="preserve"> </w:t>
      </w:r>
      <w:r w:rsidR="00295F75" w:rsidRPr="00C23C8F">
        <w:rPr>
          <w:rFonts w:eastAsia="Calibri"/>
          <w:sz w:val="28"/>
          <w:szCs w:val="28"/>
        </w:rPr>
        <w:t>переработки</w:t>
      </w:r>
      <w:r w:rsidR="0053473D" w:rsidRPr="00C23C8F">
        <w:rPr>
          <w:sz w:val="28"/>
          <w:szCs w:val="28"/>
        </w:rPr>
        <w:t xml:space="preserve"> по форме согласно приложению </w:t>
      </w:r>
      <w:r w:rsidR="0053473D" w:rsidRPr="00C23C8F">
        <w:rPr>
          <w:sz w:val="28"/>
          <w:szCs w:val="28"/>
          <w:lang w:val="kk-KZ"/>
        </w:rPr>
        <w:t>2</w:t>
      </w:r>
      <w:r w:rsidR="0053473D" w:rsidRPr="00C23C8F">
        <w:rPr>
          <w:sz w:val="28"/>
          <w:szCs w:val="28"/>
        </w:rPr>
        <w:t xml:space="preserve"> к настоящим Правилам.</w:t>
      </w:r>
    </w:p>
    <w:p w:rsidR="0053473D" w:rsidRPr="00C23C8F" w:rsidRDefault="00723421" w:rsidP="00C2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C8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C23C8F">
        <w:rPr>
          <w:rFonts w:ascii="Times New Roman" w:hAnsi="Times New Roman" w:cs="Times New Roman"/>
          <w:sz w:val="28"/>
          <w:szCs w:val="28"/>
        </w:rPr>
        <w:t> </w:t>
      </w:r>
      <w:r w:rsidR="0053473D" w:rsidRPr="00C23C8F">
        <w:rPr>
          <w:rFonts w:ascii="Times New Roman" w:hAnsi="Times New Roman" w:cs="Times New Roman"/>
          <w:sz w:val="28"/>
          <w:szCs w:val="28"/>
          <w:lang w:val="ru-RU"/>
        </w:rPr>
        <w:t>При завершении таможенной процедуры свободного склада в графе 44 декларации на товары</w:t>
      </w:r>
      <w:r w:rsidR="00C23C8F">
        <w:rPr>
          <w:rFonts w:ascii="Times New Roman" w:hAnsi="Times New Roman" w:cs="Times New Roman"/>
          <w:sz w:val="28"/>
          <w:szCs w:val="28"/>
          <w:lang w:val="ru-RU"/>
        </w:rPr>
        <w:t>, форма которой</w:t>
      </w:r>
      <w:r w:rsidR="00C23C8F" w:rsidRPr="00C23C8F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</w:t>
      </w:r>
      <w:r w:rsidR="00C23C8F">
        <w:rPr>
          <w:rFonts w:ascii="Times New Roman" w:hAnsi="Times New Roman" w:cs="Times New Roman"/>
          <w:sz w:val="28"/>
          <w:szCs w:val="28"/>
          <w:lang w:val="ru-RU"/>
        </w:rPr>
        <w:t>а р</w:t>
      </w:r>
      <w:r w:rsidR="00C23C8F" w:rsidRPr="00C23C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ешение</w:t>
      </w:r>
      <w:r w:rsidR="00C23C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C23C8F" w:rsidRPr="00C23C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Комиссии таможенного союза от 20 мая 2010 года № 257</w:t>
      </w:r>
      <w:r w:rsidR="00C23C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C23C8F" w:rsidRPr="00C23C8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Об Инструкциях по заполнению таможенных деклараций и формах таможенных деклараций</w:t>
      </w:r>
      <w:r w:rsidR="00C23C8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» </w:t>
      </w:r>
      <w:r w:rsidR="0053473D" w:rsidRPr="00C23C8F">
        <w:rPr>
          <w:rFonts w:ascii="Times New Roman" w:hAnsi="Times New Roman" w:cs="Times New Roman"/>
          <w:sz w:val="28"/>
          <w:szCs w:val="28"/>
          <w:lang w:val="ru-RU"/>
        </w:rPr>
        <w:t xml:space="preserve">(под кодом 08999) указывается регистрационный номер </w:t>
      </w:r>
      <w:r w:rsidR="00295F75" w:rsidRPr="00C23C8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3473D" w:rsidRPr="00C23C8F">
        <w:rPr>
          <w:rFonts w:ascii="Times New Roman" w:hAnsi="Times New Roman" w:cs="Times New Roman"/>
          <w:sz w:val="28"/>
          <w:szCs w:val="28"/>
          <w:lang w:val="ru-RU"/>
        </w:rPr>
        <w:t>аявления.</w:t>
      </w:r>
    </w:p>
    <w:p w:rsidR="0053473D" w:rsidRPr="00C23C8F" w:rsidRDefault="00723421" w:rsidP="00C23C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C8F">
        <w:rPr>
          <w:rFonts w:ascii="Times New Roman" w:hAnsi="Times New Roman" w:cs="Times New Roman"/>
          <w:sz w:val="28"/>
          <w:szCs w:val="28"/>
          <w:lang w:val="ru-RU"/>
        </w:rPr>
        <w:t>7. </w:t>
      </w:r>
      <w:r w:rsidR="0053473D" w:rsidRPr="00C23C8F">
        <w:rPr>
          <w:rFonts w:ascii="Times New Roman" w:hAnsi="Times New Roman" w:cs="Times New Roman"/>
          <w:sz w:val="28"/>
          <w:szCs w:val="28"/>
          <w:lang w:val="ru-RU"/>
        </w:rPr>
        <w:t xml:space="preserve">Таможенный контроль достоверности идентификации товаров, проводимой декларантом по </w:t>
      </w:r>
      <w:r w:rsidR="00295F75" w:rsidRPr="00C23C8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3473D" w:rsidRPr="00C23C8F">
        <w:rPr>
          <w:rFonts w:ascii="Times New Roman" w:hAnsi="Times New Roman" w:cs="Times New Roman"/>
          <w:sz w:val="28"/>
          <w:szCs w:val="28"/>
          <w:lang w:val="ru-RU"/>
        </w:rPr>
        <w:t>аявлениям, осуществляется в соответствии</w:t>
      </w:r>
      <w:r w:rsidRPr="00C23C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73D" w:rsidRPr="00C23C8F">
        <w:rPr>
          <w:rFonts w:ascii="Times New Roman" w:hAnsi="Times New Roman" w:cs="Times New Roman"/>
          <w:sz w:val="28"/>
          <w:szCs w:val="28"/>
          <w:lang w:val="ru-RU"/>
        </w:rPr>
        <w:t>с главами 47, 51 Кодекса.</w:t>
      </w:r>
    </w:p>
    <w:p w:rsidR="00723421" w:rsidRDefault="007234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3473D" w:rsidRPr="00A6513A" w:rsidRDefault="0053473D" w:rsidP="00723421">
      <w:pPr>
        <w:shd w:val="clear" w:color="auto" w:fill="FFFFFF" w:themeFill="background1"/>
        <w:spacing w:after="0" w:line="240" w:lineRule="atLeast"/>
        <w:ind w:left="66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513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left="5245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513A">
        <w:rPr>
          <w:rFonts w:ascii="Times New Roman" w:hAnsi="Times New Roman" w:cs="Times New Roman"/>
          <w:sz w:val="24"/>
          <w:szCs w:val="24"/>
          <w:lang w:val="ru-RU"/>
        </w:rPr>
        <w:t xml:space="preserve">к Правилам </w:t>
      </w:r>
      <w:r w:rsidRPr="00A651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осуществления идентификации иностранных товаров, помещенных под таможенную</w:t>
      </w:r>
      <w:r w:rsidRPr="00B71E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</w:r>
    </w:p>
    <w:p w:rsidR="0053473D" w:rsidRDefault="0053473D" w:rsidP="00723421">
      <w:pPr>
        <w:shd w:val="clear" w:color="auto" w:fill="FFFFFF" w:themeFill="background1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3421" w:rsidRPr="00B71EE2" w:rsidRDefault="00723421" w:rsidP="00723421">
      <w:pPr>
        <w:shd w:val="clear" w:color="auto" w:fill="FFFFFF" w:themeFill="background1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форма</w:t>
      </w:r>
    </w:p>
    <w:p w:rsidR="0053473D" w:rsidRPr="00B71EE2" w:rsidRDefault="0053473D" w:rsidP="00723421">
      <w:pPr>
        <w:shd w:val="clear" w:color="auto" w:fill="FFFFFF" w:themeFill="background1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3473D" w:rsidRPr="00B71EE2" w:rsidRDefault="0053473D" w:rsidP="00723421">
      <w:pPr>
        <w:shd w:val="clear" w:color="auto" w:fill="FFFFFF" w:themeFill="background1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В ___________________</w:t>
      </w:r>
      <w:r w:rsidR="001122FE">
        <w:rPr>
          <w:rFonts w:ascii="Times New Roman" w:eastAsia="Calibri" w:hAnsi="Times New Roman" w:cs="Times New Roman"/>
          <w:sz w:val="24"/>
          <w:szCs w:val="24"/>
          <w:lang w:val="ru-RU"/>
        </w:rPr>
        <w:t>_______________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EE2">
        <w:rPr>
          <w:rFonts w:ascii="Times New Roman" w:eastAsia="Calibri" w:hAnsi="Times New Roman" w:cs="Times New Roman"/>
          <w:sz w:val="20"/>
          <w:szCs w:val="20"/>
          <w:lang w:val="ru-RU"/>
        </w:rPr>
        <w:t>(наименование органа государственных доходов)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left="524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от _________________________________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left="5245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71E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(заявитель)</w:t>
      </w:r>
    </w:p>
    <w:p w:rsidR="0053473D" w:rsidRPr="00B71EE2" w:rsidRDefault="0053473D" w:rsidP="0053473D">
      <w:pPr>
        <w:pStyle w:val="a6"/>
        <w:shd w:val="clear" w:color="auto" w:fill="FFFFFF" w:themeFill="background1"/>
        <w:spacing w:line="240" w:lineRule="atLeast"/>
        <w:ind w:left="5245" w:firstLine="0"/>
        <w:contextualSpacing/>
      </w:pPr>
      <w:r w:rsidRPr="00B71EE2">
        <w:t>БИН</w:t>
      </w:r>
      <w:r w:rsidR="00227EA8">
        <w:t>_____</w:t>
      </w:r>
      <w:r w:rsidRPr="00B71EE2">
        <w:t xml:space="preserve">__________________________ </w:t>
      </w:r>
    </w:p>
    <w:p w:rsidR="0053473D" w:rsidRPr="00B71EE2" w:rsidRDefault="0053473D" w:rsidP="0053473D">
      <w:pPr>
        <w:pStyle w:val="a6"/>
        <w:shd w:val="clear" w:color="auto" w:fill="FFFFFF" w:themeFill="background1"/>
        <w:spacing w:line="240" w:lineRule="atLeast"/>
        <w:ind w:left="5245" w:firstLine="0"/>
        <w:contextualSpacing/>
        <w:rPr>
          <w:rFonts w:eastAsia="Calibri"/>
          <w:lang w:eastAsia="en-US"/>
        </w:rPr>
      </w:pPr>
      <w:r w:rsidRPr="00B71EE2">
        <w:rPr>
          <w:rFonts w:eastAsia="Calibri"/>
          <w:lang w:eastAsia="en-US"/>
        </w:rPr>
        <w:t>Адре</w:t>
      </w:r>
      <w:r w:rsidR="001A1C40">
        <w:rPr>
          <w:rFonts w:eastAsia="Calibri"/>
          <w:lang w:eastAsia="en-US"/>
        </w:rPr>
        <w:t>с______________________________</w:t>
      </w:r>
      <w:r w:rsidRPr="00B71EE2">
        <w:rPr>
          <w:rFonts w:eastAsia="Calibri"/>
          <w:lang w:eastAsia="en-US"/>
        </w:rPr>
        <w:t xml:space="preserve"> </w:t>
      </w:r>
    </w:p>
    <w:p w:rsidR="0053473D" w:rsidRPr="00B71EE2" w:rsidRDefault="0053473D" w:rsidP="0053473D">
      <w:pPr>
        <w:pStyle w:val="a6"/>
        <w:shd w:val="clear" w:color="auto" w:fill="FFFFFF" w:themeFill="background1"/>
        <w:spacing w:line="240" w:lineRule="atLeast"/>
        <w:ind w:left="5245" w:firstLine="0"/>
        <w:contextualSpacing/>
      </w:pPr>
      <w:r w:rsidRPr="00B71EE2">
        <w:rPr>
          <w:rFonts w:eastAsia="Calibri"/>
          <w:lang w:eastAsia="en-US"/>
        </w:rPr>
        <w:t>Телефон____________________________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Заявление об идентификации иностранных товаров,</w:t>
      </w:r>
      <w:r w:rsidRPr="00E272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помещенных под таможенную процедуру свободного склада, в продуктах переработки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№ _______                                                                                            «___»___________ 20__ г</w:t>
      </w:r>
      <w:r w:rsidR="00357D66"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од</w:t>
      </w:r>
      <w:r w:rsidR="00227EA8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left="28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71EE2">
        <w:rPr>
          <w:rFonts w:ascii="Times New Roman" w:eastAsia="Calibri" w:hAnsi="Times New Roman" w:cs="Times New Roman"/>
          <w:sz w:val="20"/>
          <w:szCs w:val="20"/>
          <w:lang w:val="ru-RU"/>
        </w:rPr>
        <w:t>(регистрационный номер заявления)                                                                             (дата подачи заявления)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Прошу Вас разрешить пров</w:t>
      </w:r>
      <w:r w:rsidR="00227EA8">
        <w:rPr>
          <w:rFonts w:ascii="Times New Roman" w:eastAsia="Calibri" w:hAnsi="Times New Roman" w:cs="Times New Roman"/>
          <w:sz w:val="24"/>
          <w:szCs w:val="24"/>
          <w:lang w:val="ru-RU"/>
        </w:rPr>
        <w:t>ести</w:t>
      </w: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идентификацию ин</w:t>
      </w:r>
      <w:r w:rsidR="001122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остранных товаров, помещаемых </w:t>
      </w: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(помещенных) под таможенную процедуру свободного склада, по следующим готовым продуктам переработки: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наименование товара </w:t>
      </w:r>
      <w:r w:rsidR="00822CBC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</w:t>
      </w: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_______________________________;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2) код ТН ВЭД ЕАЭС (сырья материалов, комплектующих)______________________;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3) способ идентификации согласно пункт</w:t>
      </w:r>
      <w:r w:rsidR="006C24CF"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статьи 295 Кодекса Республики Казахстан </w:t>
      </w:r>
      <w:r w:rsidR="007A1D9D"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26 декабря 2017 года </w:t>
      </w: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«О таможенном регулир</w:t>
      </w:r>
      <w:r w:rsidR="001122FE">
        <w:rPr>
          <w:rFonts w:ascii="Times New Roman" w:eastAsia="Calibri" w:hAnsi="Times New Roman" w:cs="Times New Roman"/>
          <w:sz w:val="24"/>
          <w:szCs w:val="24"/>
          <w:lang w:val="ru-RU"/>
        </w:rPr>
        <w:t>овании в Республике Казахстан»;</w:t>
      </w:r>
    </w:p>
    <w:p w:rsidR="0053473D" w:rsidRPr="00B71EE2" w:rsidRDefault="0053473D" w:rsidP="0053473D">
      <w:pPr>
        <w:pStyle w:val="a6"/>
        <w:shd w:val="clear" w:color="auto" w:fill="FFFFFF" w:themeFill="background1"/>
        <w:spacing w:line="240" w:lineRule="atLeast"/>
        <w:contextualSpacing/>
        <w:rPr>
          <w:rFonts w:eastAsia="Calibri"/>
          <w:lang w:eastAsia="en-US"/>
        </w:rPr>
      </w:pPr>
      <w:r w:rsidRPr="00B71EE2">
        <w:t xml:space="preserve">4) о полном </w:t>
      </w:r>
      <w:r w:rsidRPr="00B71EE2">
        <w:rPr>
          <w:rFonts w:eastAsia="Calibri"/>
          <w:lang w:eastAsia="en-US"/>
        </w:rPr>
        <w:t>наименовании товара (продукта переработки)</w:t>
      </w:r>
      <w:r w:rsidR="00357D66" w:rsidRPr="00B71EE2">
        <w:rPr>
          <w:rFonts w:eastAsia="Calibri"/>
          <w:lang w:eastAsia="en-US"/>
        </w:rPr>
        <w:t>:</w:t>
      </w:r>
      <w:r w:rsidRPr="00B71EE2">
        <w:rPr>
          <w:rFonts w:eastAsia="Calibri"/>
          <w:lang w:eastAsia="en-US"/>
        </w:rPr>
        <w:t xml:space="preserve"> вид</w:t>
      </w:r>
      <w:r w:rsidR="00227EA8">
        <w:rPr>
          <w:rFonts w:eastAsia="Calibri"/>
          <w:lang w:eastAsia="en-US"/>
        </w:rPr>
        <w:t>,</w:t>
      </w:r>
      <w:r w:rsidRPr="00B71EE2">
        <w:rPr>
          <w:rFonts w:eastAsia="Calibri"/>
          <w:lang w:eastAsia="en-US"/>
        </w:rPr>
        <w:t xml:space="preserve"> тип</w:t>
      </w:r>
      <w:r w:rsidR="00227EA8">
        <w:rPr>
          <w:rFonts w:eastAsia="Calibri"/>
          <w:lang w:eastAsia="en-US"/>
        </w:rPr>
        <w:t>,</w:t>
      </w:r>
      <w:r w:rsidRPr="00B71EE2">
        <w:rPr>
          <w:rFonts w:eastAsia="Calibri"/>
          <w:lang w:eastAsia="en-US"/>
        </w:rPr>
        <w:t xml:space="preserve"> модель</w:t>
      </w:r>
      <w:r w:rsidR="00227EA8">
        <w:rPr>
          <w:rFonts w:eastAsia="Calibri"/>
          <w:lang w:eastAsia="en-US"/>
        </w:rPr>
        <w:t>,</w:t>
      </w:r>
      <w:r w:rsidRPr="00B71EE2">
        <w:rPr>
          <w:rFonts w:eastAsia="Calibri"/>
          <w:lang w:eastAsia="en-US"/>
        </w:rPr>
        <w:t xml:space="preserve"> марка</w:t>
      </w:r>
      <w:r w:rsidR="00227EA8">
        <w:rPr>
          <w:rFonts w:eastAsia="Calibri"/>
          <w:lang w:eastAsia="en-US"/>
        </w:rPr>
        <w:t>,</w:t>
      </w:r>
      <w:r w:rsidRPr="00B71EE2">
        <w:rPr>
          <w:rFonts w:eastAsia="Calibri"/>
          <w:lang w:eastAsia="en-US"/>
        </w:rPr>
        <w:t xml:space="preserve"> бренд_</w:t>
      </w:r>
      <w:r w:rsidR="00357D66" w:rsidRPr="00B71EE2">
        <w:rPr>
          <w:rFonts w:eastAsia="Calibri"/>
          <w:lang w:eastAsia="en-US"/>
        </w:rPr>
        <w:t>____</w:t>
      </w:r>
      <w:r w:rsidRPr="00B71EE2">
        <w:rPr>
          <w:rFonts w:eastAsia="Calibri"/>
          <w:lang w:eastAsia="en-US"/>
        </w:rPr>
        <w:t>___________________________________________________________________;</w:t>
      </w:r>
    </w:p>
    <w:p w:rsidR="0053473D" w:rsidRPr="00B71EE2" w:rsidRDefault="0053473D" w:rsidP="0053473D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rFonts w:eastAsia="Calibri"/>
          <w:lang w:eastAsia="en-US"/>
        </w:rPr>
      </w:pPr>
      <w:r w:rsidRPr="00B71EE2">
        <w:rPr>
          <w:rFonts w:eastAsia="Calibri"/>
          <w:lang w:eastAsia="en-US"/>
        </w:rPr>
        <w:t>5) вид операций, совершенных с товаром при переработке</w:t>
      </w:r>
      <w:r w:rsidR="001A1C40">
        <w:rPr>
          <w:rFonts w:eastAsia="Calibri"/>
          <w:lang w:eastAsia="en-US"/>
        </w:rPr>
        <w:t xml:space="preserve"> </w:t>
      </w:r>
      <w:r w:rsidRPr="00B71EE2">
        <w:rPr>
          <w:rFonts w:eastAsia="Calibri"/>
          <w:lang w:eastAsia="en-US"/>
        </w:rPr>
        <w:t>_______________________;</w:t>
      </w:r>
    </w:p>
    <w:p w:rsidR="001A1C40" w:rsidRDefault="0053473D" w:rsidP="0053473D">
      <w:pPr>
        <w:pStyle w:val="a6"/>
        <w:shd w:val="clear" w:color="auto" w:fill="FFFFFF" w:themeFill="background1"/>
        <w:spacing w:line="240" w:lineRule="atLeast"/>
        <w:contextualSpacing/>
      </w:pPr>
      <w:r w:rsidRPr="00B71EE2">
        <w:t>6) иные сведения, по которым проводит</w:t>
      </w:r>
      <w:r w:rsidR="001A1C40">
        <w:t>ся</w:t>
      </w:r>
      <w:r w:rsidRPr="00B71EE2">
        <w:t xml:space="preserve"> идентификаци</w:t>
      </w:r>
      <w:r w:rsidR="001A1C40">
        <w:t>я</w:t>
      </w:r>
      <w:r w:rsidRPr="00B71EE2">
        <w:t xml:space="preserve"> иностранных товаров, помещенных (помещаемых) под таможенную процедуру свободного склада</w:t>
      </w:r>
      <w:r w:rsidR="001A1C40">
        <w:t xml:space="preserve"> ______________</w:t>
      </w:r>
    </w:p>
    <w:p w:rsidR="0053473D" w:rsidRPr="00B71EE2" w:rsidRDefault="001A1C40" w:rsidP="001A1C40">
      <w:pPr>
        <w:pStyle w:val="a6"/>
        <w:shd w:val="clear" w:color="auto" w:fill="FFFFFF" w:themeFill="background1"/>
        <w:spacing w:line="240" w:lineRule="atLeast"/>
        <w:ind w:firstLine="0"/>
        <w:contextualSpacing/>
        <w:rPr>
          <w:rFonts w:eastAsia="Calibri"/>
          <w:lang w:eastAsia="en-US"/>
        </w:rPr>
      </w:pPr>
      <w:r>
        <w:t>____________________________</w:t>
      </w:r>
      <w:r w:rsidR="0053473D" w:rsidRPr="00B71EE2">
        <w:t>_________________________________________________;</w:t>
      </w:r>
    </w:p>
    <w:p w:rsidR="0053473D" w:rsidRPr="00B71EE2" w:rsidRDefault="0053473D" w:rsidP="0053473D">
      <w:pPr>
        <w:pStyle w:val="a6"/>
        <w:shd w:val="clear" w:color="auto" w:fill="FFFFFF" w:themeFill="background1"/>
        <w:spacing w:line="240" w:lineRule="atLeast"/>
        <w:contextualSpacing/>
        <w:rPr>
          <w:rFonts w:eastAsia="Calibri"/>
          <w:lang w:eastAsia="en-US"/>
        </w:rPr>
      </w:pPr>
      <w:r w:rsidRPr="00B71EE2">
        <w:rPr>
          <w:rFonts w:eastAsia="Calibri"/>
          <w:lang w:eastAsia="en-US"/>
        </w:rPr>
        <w:t xml:space="preserve">7) Перечень документов, подтверждающих идентификацию иностранных товаров в продукте переработки по выбранному способу идентификации; 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Настоящим подтверждаю достоверность </w:t>
      </w:r>
      <w:r w:rsidR="00357D66"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вышеуказанных </w:t>
      </w: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сведений и данных.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</w:t>
      </w:r>
      <w:r w:rsidR="001122FE">
        <w:rPr>
          <w:rFonts w:ascii="Times New Roman" w:eastAsia="Calibri" w:hAnsi="Times New Roman" w:cs="Times New Roman"/>
          <w:sz w:val="24"/>
          <w:szCs w:val="24"/>
          <w:lang w:val="ru-RU"/>
        </w:rPr>
        <w:t>__            ___________</w:t>
      </w:r>
    </w:p>
    <w:p w:rsidR="001A1C40" w:rsidRDefault="0053473D" w:rsidP="0053473D">
      <w:pPr>
        <w:shd w:val="clear" w:color="auto" w:fill="FFFFFF" w:themeFill="background1"/>
        <w:spacing w:after="0" w:line="240" w:lineRule="atLeast"/>
        <w:ind w:left="284" w:firstLine="425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71EE2">
        <w:rPr>
          <w:rFonts w:ascii="Times New Roman" w:eastAsia="Calibri" w:hAnsi="Times New Roman" w:cs="Times New Roman"/>
          <w:sz w:val="20"/>
          <w:szCs w:val="20"/>
          <w:lang w:val="ru-RU"/>
        </w:rPr>
        <w:t>Ф</w:t>
      </w:r>
      <w:r w:rsidR="001A1C40">
        <w:rPr>
          <w:rFonts w:ascii="Times New Roman" w:eastAsia="Calibri" w:hAnsi="Times New Roman" w:cs="Times New Roman"/>
          <w:sz w:val="20"/>
          <w:szCs w:val="20"/>
          <w:lang w:val="ru-RU"/>
        </w:rPr>
        <w:t>амилия, имя, отчество</w:t>
      </w:r>
      <w:r w:rsidR="007A1D9D" w:rsidRPr="00B71E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(при его наличии)</w:t>
      </w:r>
      <w:r w:rsidRPr="00B71E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left="284" w:firstLine="425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71E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уполномоченного лица заявителя            </w:t>
      </w:r>
      <w:r w:rsidR="001A1C4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</w:t>
      </w:r>
      <w:r w:rsidRPr="00B71EE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Подпись                       </w:t>
      </w:r>
      <w:r w:rsidR="00357D66" w:rsidRPr="00B71EE2">
        <w:rPr>
          <w:rFonts w:ascii="Times New Roman" w:eastAsia="Calibri" w:hAnsi="Times New Roman" w:cs="Times New Roman"/>
          <w:sz w:val="20"/>
          <w:szCs w:val="20"/>
          <w:lang w:val="ru-RU"/>
        </w:rPr>
        <w:t>место печати</w:t>
      </w: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3473D" w:rsidRPr="00B71EE2" w:rsidRDefault="0053473D" w:rsidP="0053473D">
      <w:pPr>
        <w:shd w:val="clear" w:color="auto" w:fill="FFFFFF" w:themeFill="background1"/>
        <w:spacing w:after="0" w:line="240" w:lineRule="atLeas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B71EE2">
        <w:rPr>
          <w:rFonts w:ascii="Times New Roman" w:hAnsi="Times New Roman" w:cs="Times New Roman"/>
          <w:sz w:val="24"/>
          <w:szCs w:val="24"/>
          <w:lang w:val="ru-RU"/>
        </w:rPr>
        <w:t>Орган государственных доходов</w:t>
      </w:r>
    </w:p>
    <w:p w:rsidR="0053473D" w:rsidRPr="00B71EE2" w:rsidRDefault="0053473D" w:rsidP="00822CBC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EE2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0D3E57" w:rsidRPr="00B71EE2">
        <w:rPr>
          <w:rFonts w:ascii="Times New Roman" w:hAnsi="Times New Roman" w:cs="Times New Roman"/>
          <w:sz w:val="24"/>
          <w:szCs w:val="24"/>
          <w:lang w:val="ru-RU"/>
        </w:rPr>
        <w:t xml:space="preserve">амилия, имя, отчество </w:t>
      </w:r>
      <w:r w:rsidR="007A1D9D" w:rsidRPr="00B71EE2">
        <w:rPr>
          <w:rFonts w:ascii="Times New Roman" w:hAnsi="Times New Roman" w:cs="Times New Roman"/>
          <w:sz w:val="24"/>
          <w:szCs w:val="24"/>
          <w:lang w:val="ru-RU"/>
        </w:rPr>
        <w:t xml:space="preserve">(при его наличии)__________ </w:t>
      </w:r>
      <w:r w:rsidR="00822CBC">
        <w:rPr>
          <w:rFonts w:ascii="Times New Roman" w:hAnsi="Times New Roman" w:cs="Times New Roman"/>
          <w:sz w:val="24"/>
          <w:szCs w:val="24"/>
          <w:lang w:val="ru-RU"/>
        </w:rPr>
        <w:t xml:space="preserve">    подпись _________</w:t>
      </w:r>
      <w:r w:rsidR="007A1D9D" w:rsidRPr="00B71EE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22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D9D" w:rsidRPr="00B71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CB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D3E57" w:rsidRPr="00B71EE2">
        <w:rPr>
          <w:rFonts w:ascii="Times New Roman" w:hAnsi="Times New Roman" w:cs="Times New Roman"/>
          <w:sz w:val="24"/>
          <w:szCs w:val="24"/>
          <w:lang w:val="ru-RU"/>
        </w:rPr>
        <w:t>есто печати</w:t>
      </w:r>
    </w:p>
    <w:p w:rsidR="00723421" w:rsidRDefault="007234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45004" w:rsidRPr="00B71EE2" w:rsidRDefault="00045004" w:rsidP="00045004">
      <w:pPr>
        <w:shd w:val="clear" w:color="auto" w:fill="FFFFFF" w:themeFill="background1"/>
        <w:spacing w:after="0" w:line="240" w:lineRule="atLeast"/>
        <w:ind w:left="538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1EE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045004" w:rsidRPr="00B71EE2" w:rsidRDefault="00045004" w:rsidP="00045004">
      <w:pPr>
        <w:shd w:val="clear" w:color="auto" w:fill="FFFFFF" w:themeFill="background1"/>
        <w:spacing w:after="0" w:line="240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1EE2">
        <w:rPr>
          <w:rFonts w:ascii="Times New Roman" w:hAnsi="Times New Roman" w:cs="Times New Roman"/>
          <w:sz w:val="24"/>
          <w:szCs w:val="24"/>
          <w:lang w:val="ru-RU"/>
        </w:rPr>
        <w:t xml:space="preserve">к Правилам </w:t>
      </w:r>
      <w:r w:rsidRPr="00B71E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осуществления </w:t>
      </w:r>
    </w:p>
    <w:p w:rsidR="00045004" w:rsidRPr="00B71EE2" w:rsidRDefault="00045004" w:rsidP="00045004">
      <w:pPr>
        <w:shd w:val="clear" w:color="auto" w:fill="FFFFFF" w:themeFill="background1"/>
        <w:spacing w:after="0" w:line="240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1E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идентификации иностранных товаров, помещенных под таможенную процедуру свободного склада, в товарах, изготовленных (полученных) из иностранных товаров, помещенных под таможенную процедуру свободного склада</w:t>
      </w:r>
    </w:p>
    <w:p w:rsidR="00045004" w:rsidRDefault="00045004" w:rsidP="00723421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3421" w:rsidRPr="00B71EE2" w:rsidRDefault="00723421" w:rsidP="00723421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5004" w:rsidRPr="00B71EE2" w:rsidRDefault="00045004" w:rsidP="00045004">
      <w:pPr>
        <w:shd w:val="clear" w:color="auto" w:fill="FFFFFF" w:themeFill="background1"/>
        <w:spacing w:after="0" w:line="240" w:lineRule="atLeast"/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</w:t>
      </w:r>
    </w:p>
    <w:p w:rsidR="00045004" w:rsidRPr="00B71EE2" w:rsidRDefault="00045004" w:rsidP="00045004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045004" w:rsidRPr="00B71EE2" w:rsidRDefault="00045004" w:rsidP="00045004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045004" w:rsidRPr="00B71EE2" w:rsidRDefault="00045004" w:rsidP="00045004">
      <w:pPr>
        <w:shd w:val="clear" w:color="auto" w:fill="FFFFFF" w:themeFill="background1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>Журнал регистрации заявлени</w:t>
      </w:r>
      <w:r w:rsidR="001A1C40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B71E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 идентификации иностранных товаров, помещаемых (помещенных) под таможенную процедуру свободного склада, в продуктах переработки*</w:t>
      </w:r>
    </w:p>
    <w:p w:rsidR="00045004" w:rsidRPr="00B71EE2" w:rsidRDefault="00045004" w:rsidP="00045004">
      <w:pPr>
        <w:shd w:val="clear" w:color="auto" w:fill="FFFFFF" w:themeFill="background1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10"/>
        <w:gridCol w:w="1267"/>
        <w:gridCol w:w="851"/>
        <w:gridCol w:w="1842"/>
        <w:gridCol w:w="1834"/>
        <w:gridCol w:w="1701"/>
      </w:tblGrid>
      <w:tr w:rsidR="00045004" w:rsidRPr="00B71EE2" w:rsidTr="00293441">
        <w:trPr>
          <w:trHeight w:val="1712"/>
        </w:trPr>
        <w:tc>
          <w:tcPr>
            <w:tcW w:w="675" w:type="dxa"/>
            <w:shd w:val="clear" w:color="auto" w:fill="auto"/>
          </w:tcPr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="002934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1710" w:type="dxa"/>
            <w:shd w:val="clear" w:color="auto" w:fill="auto"/>
          </w:tcPr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1267" w:type="dxa"/>
            <w:shd w:val="clear" w:color="auto" w:fill="auto"/>
          </w:tcPr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Заявитель</w:t>
            </w:r>
          </w:p>
        </w:tc>
        <w:tc>
          <w:tcPr>
            <w:tcW w:w="851" w:type="dxa"/>
            <w:shd w:val="clear" w:color="auto" w:fill="auto"/>
          </w:tcPr>
          <w:p w:rsidR="00045004" w:rsidRPr="00B71EE2" w:rsidRDefault="00045004" w:rsidP="00227EA8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БИН</w:t>
            </w:r>
          </w:p>
        </w:tc>
        <w:tc>
          <w:tcPr>
            <w:tcW w:w="1842" w:type="dxa"/>
            <w:shd w:val="clear" w:color="auto" w:fill="auto"/>
          </w:tcPr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1A1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товара (</w:t>
            </w:r>
            <w:r w:rsidRPr="00B71E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продукта переработки</w:t>
            </w:r>
            <w:r w:rsidR="001A1C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834" w:type="dxa"/>
            <w:shd w:val="clear" w:color="auto" w:fill="auto"/>
          </w:tcPr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 идентификации</w:t>
            </w:r>
          </w:p>
        </w:tc>
        <w:tc>
          <w:tcPr>
            <w:tcW w:w="1701" w:type="dxa"/>
            <w:shd w:val="clear" w:color="auto" w:fill="auto"/>
          </w:tcPr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045004" w:rsidRPr="00B71EE2" w:rsidTr="00293441">
        <w:tc>
          <w:tcPr>
            <w:tcW w:w="675" w:type="dxa"/>
            <w:shd w:val="clear" w:color="auto" w:fill="auto"/>
          </w:tcPr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7" w:type="dxa"/>
            <w:shd w:val="clear" w:color="auto" w:fill="auto"/>
          </w:tcPr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  <w:shd w:val="clear" w:color="auto" w:fill="auto"/>
          </w:tcPr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45004" w:rsidRPr="00B71EE2" w:rsidRDefault="00045004" w:rsidP="00045004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45004" w:rsidRPr="00B71EE2" w:rsidRDefault="00045004" w:rsidP="00045004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045004" w:rsidRPr="00B71EE2" w:rsidRDefault="00045004" w:rsidP="00045004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1122FE" w:rsidRDefault="00045004" w:rsidP="001122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EE2">
        <w:rPr>
          <w:rFonts w:ascii="Times New Roman" w:hAnsi="Times New Roman" w:cs="Times New Roman"/>
          <w:sz w:val="20"/>
          <w:szCs w:val="20"/>
          <w:lang w:val="ru-RU"/>
        </w:rPr>
        <w:t>Примечание.* Журнал прошивается, пронумеровывается, скрепляется подписью руководителя органа государственных доходов, либо лица его замещающего</w:t>
      </w:r>
      <w:r w:rsidR="00822CBC">
        <w:rPr>
          <w:rFonts w:ascii="Times New Roman" w:hAnsi="Times New Roman" w:cs="Times New Roman"/>
          <w:sz w:val="20"/>
          <w:szCs w:val="20"/>
          <w:lang w:val="ru-RU"/>
        </w:rPr>
        <w:t xml:space="preserve"> и заверяется оттиском печати органа государственных доходов</w:t>
      </w:r>
      <w:r w:rsidRPr="00B71EE2">
        <w:rPr>
          <w:rFonts w:ascii="Times New Roman" w:hAnsi="Times New Roman" w:cs="Times New Roman"/>
          <w:sz w:val="20"/>
          <w:szCs w:val="20"/>
          <w:lang w:val="ru-RU"/>
        </w:rPr>
        <w:t>. С первого января каждого последующего года нумерация журнала начинается с единицы</w:t>
      </w:r>
      <w:r w:rsidRPr="00B71E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22FE" w:rsidRDefault="001122FE" w:rsidP="001122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573DB" w:rsidRPr="00B71EE2" w:rsidRDefault="002573DB" w:rsidP="00723421">
      <w:pPr>
        <w:shd w:val="clear" w:color="auto" w:fill="FFFFFF" w:themeFill="background1"/>
        <w:spacing w:after="0" w:line="240" w:lineRule="atLeast"/>
        <w:ind w:left="63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7</w:t>
      </w:r>
    </w:p>
    <w:p w:rsidR="002573DB" w:rsidRPr="00B71EE2" w:rsidRDefault="002573DB" w:rsidP="002573DB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к приказу Министра финансов Республики Казахстан </w:t>
      </w:r>
    </w:p>
    <w:p w:rsidR="002573DB" w:rsidRPr="00B71EE2" w:rsidRDefault="002573DB" w:rsidP="002573DB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от «___» _______ 20</w:t>
      </w:r>
      <w:r w:rsidR="006C24CF" w:rsidRPr="00B71EE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года № ___</w:t>
      </w:r>
    </w:p>
    <w:p w:rsidR="002573DB" w:rsidRPr="00B71EE2" w:rsidRDefault="002573DB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2573DB" w:rsidRPr="00B71EE2" w:rsidRDefault="002573DB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2573DB" w:rsidRPr="00B71EE2" w:rsidRDefault="007A1D9D" w:rsidP="007A1D9D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right"/>
      </w:pPr>
      <w:r w:rsidRPr="00B71EE2">
        <w:t>ф</w:t>
      </w:r>
      <w:r w:rsidR="00BB06A6" w:rsidRPr="00B71EE2">
        <w:t xml:space="preserve">орма </w:t>
      </w:r>
    </w:p>
    <w:p w:rsidR="00045004" w:rsidRPr="00723421" w:rsidRDefault="00045004" w:rsidP="00723421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723421" w:rsidRDefault="00723421" w:rsidP="00745707">
      <w:pPr>
        <w:pStyle w:val="ae"/>
        <w:spacing w:after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АКТ</w:t>
      </w:r>
    </w:p>
    <w:p w:rsidR="00045004" w:rsidRPr="00B71EE2" w:rsidRDefault="00045004" w:rsidP="007A1D9D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>захоронения, обезвреживания,</w:t>
      </w:r>
    </w:p>
    <w:p w:rsidR="00045004" w:rsidRPr="00723421" w:rsidRDefault="00045004" w:rsidP="007A1D9D">
      <w:pPr>
        <w:pStyle w:val="ae"/>
        <w:spacing w:after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>утилизации или уничтожения иным способом товаров</w:t>
      </w:r>
      <w:r w:rsidR="007333A8">
        <w:rPr>
          <w:rFonts w:ascii="Times New Roman" w:hAnsi="Times New Roman" w:cs="Times New Roman"/>
          <w:bCs/>
          <w:color w:val="auto"/>
          <w:sz w:val="24"/>
          <w:szCs w:val="24"/>
        </w:rPr>
        <w:t>*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1EE2">
        <w:rPr>
          <w:rFonts w:ascii="Times New Roman" w:hAnsi="Times New Roman" w:cs="Times New Roman"/>
          <w:bCs/>
          <w:color w:val="auto"/>
          <w:sz w:val="24"/>
          <w:szCs w:val="24"/>
        </w:rPr>
        <w:t>№ _____</w:t>
      </w:r>
    </w:p>
    <w:p w:rsidR="001122FE" w:rsidRPr="001122FE" w:rsidRDefault="001122FE" w:rsidP="001122FE">
      <w:pPr>
        <w:pStyle w:val="ae"/>
        <w:spacing w:after="0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45004" w:rsidRPr="00A3090B" w:rsidRDefault="000D3E57" w:rsidP="00A3090B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090B">
        <w:rPr>
          <w:rFonts w:ascii="Times New Roman" w:hAnsi="Times New Roman" w:cs="Times New Roman"/>
          <w:color w:val="auto"/>
          <w:sz w:val="24"/>
          <w:szCs w:val="24"/>
        </w:rPr>
        <w:t>«___»______________20___ года</w:t>
      </w:r>
    </w:p>
    <w:p w:rsidR="00045004" w:rsidRPr="00A3090B" w:rsidRDefault="00045004" w:rsidP="00A3090B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A3090B">
        <w:rPr>
          <w:rFonts w:ascii="Times New Roman" w:hAnsi="Times New Roman" w:cs="Times New Roman"/>
          <w:sz w:val="24"/>
          <w:lang w:val="ru-RU"/>
        </w:rPr>
        <w:t>(дата составления)</w:t>
      </w:r>
      <w:r w:rsidR="00A3090B" w:rsidRPr="00322946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</w:t>
      </w:r>
      <w:r w:rsidR="00A3090B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045004" w:rsidRPr="00A3090B" w:rsidRDefault="00045004" w:rsidP="00A3090B">
      <w:pPr>
        <w:pStyle w:val="ae"/>
        <w:spacing w:after="0"/>
        <w:ind w:right="-1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3090B">
        <w:rPr>
          <w:rFonts w:ascii="Times New Roman" w:hAnsi="Times New Roman" w:cs="Times New Roman"/>
          <w:color w:val="auto"/>
          <w:sz w:val="24"/>
          <w:szCs w:val="24"/>
        </w:rPr>
        <w:t xml:space="preserve">(место </w:t>
      </w:r>
      <w:r w:rsidR="00BB06A6" w:rsidRPr="00A3090B">
        <w:rPr>
          <w:rFonts w:ascii="Times New Roman" w:hAnsi="Times New Roman" w:cs="Times New Roman"/>
          <w:color w:val="auto"/>
          <w:sz w:val="24"/>
          <w:szCs w:val="24"/>
        </w:rPr>
        <w:t>захоронения, обезвреживания, утилизации или уничтожения иным способом товаров</w:t>
      </w:r>
      <w:r w:rsidRPr="00A3090B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0D3E57" w:rsidRPr="00B71EE2" w:rsidRDefault="00045004" w:rsidP="00A3090B">
      <w:pPr>
        <w:pStyle w:val="ae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3090B">
        <w:rPr>
          <w:rFonts w:ascii="Times New Roman" w:hAnsi="Times New Roman" w:cs="Times New Roman"/>
          <w:color w:val="auto"/>
          <w:sz w:val="24"/>
          <w:szCs w:val="24"/>
        </w:rPr>
        <w:t>Комиссия, созданная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br/>
        <w:t>Ф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амилия, имя, отчество 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(при его наличии) руководителя органа государственных доходов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br/>
        <w:t>на основа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нии приказа от «____»______20__ 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ода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№ _____ в составе:_______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br/>
        <w:t xml:space="preserve">Должностное лицо 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органа государственных доходов:_______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_________________________</w:t>
      </w:r>
    </w:p>
    <w:p w:rsidR="00045004" w:rsidRPr="00B71EE2" w:rsidRDefault="000D3E57" w:rsidP="001122FE">
      <w:pPr>
        <w:pStyle w:val="ae"/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br/>
        <w:t xml:space="preserve">указываются 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фамилия, имя, отчество 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>(при его наличии), должность</w:t>
      </w:r>
      <w:r w:rsidR="001A1C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подпись, личная номерная печать)</w:t>
      </w:r>
      <w:r w:rsidR="001A1C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45004" w:rsidRPr="00B71EE2" w:rsidRDefault="00045004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Лицо, </w:t>
      </w:r>
      <w:r w:rsidR="00BB06A6" w:rsidRPr="00B71EE2">
        <w:rPr>
          <w:rFonts w:ascii="Times New Roman" w:hAnsi="Times New Roman" w:cs="Times New Roman"/>
          <w:color w:val="auto"/>
          <w:sz w:val="24"/>
          <w:szCs w:val="24"/>
        </w:rPr>
        <w:t>заявившее таможенную процедуру свободного склада: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br/>
      </w:r>
      <w:r w:rsidR="001122F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        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    (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подпись, место работы, должность, 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фамилия, имя, отчество</w:t>
      </w:r>
      <w:r w:rsidR="00723421">
        <w:rPr>
          <w:rFonts w:ascii="Times New Roman" w:hAnsi="Times New Roman" w:cs="Times New Roman"/>
          <w:color w:val="auto"/>
          <w:sz w:val="24"/>
          <w:szCs w:val="24"/>
        </w:rPr>
        <w:t xml:space="preserve"> (при его наличии)</w:t>
      </w:r>
    </w:p>
    <w:p w:rsidR="00045004" w:rsidRPr="00B71EE2" w:rsidRDefault="00045004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A1D9D" w:rsidRPr="00B71EE2" w:rsidRDefault="00045004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в присутствии </w:t>
      </w:r>
      <w:r w:rsidR="007A1D9D" w:rsidRPr="00B71EE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</w:t>
      </w:r>
    </w:p>
    <w:p w:rsidR="00045004" w:rsidRPr="00B71EE2" w:rsidRDefault="007A1D9D" w:rsidP="007A1D9D">
      <w:pPr>
        <w:pStyle w:val="ae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(подпись, место работы, должность, 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фамилия, имя, отчество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(при его наличии) 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иных 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присутствующих 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>лиц, в т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ом 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исле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владельца товара, участвующих при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>уничтожении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7A1D9D" w:rsidRPr="00723421" w:rsidRDefault="007A1D9D" w:rsidP="00723421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45004" w:rsidRPr="00B71EE2" w:rsidRDefault="00045004" w:rsidP="00BB06A6">
      <w:pPr>
        <w:pStyle w:val="ae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наименования </w:t>
      </w:r>
      <w:r w:rsidR="00BB06A6" w:rsidRPr="00B71EE2">
        <w:rPr>
          <w:rFonts w:ascii="Times New Roman" w:hAnsi="Times New Roman" w:cs="Times New Roman"/>
          <w:color w:val="auto"/>
          <w:sz w:val="24"/>
          <w:szCs w:val="24"/>
        </w:rPr>
        <w:t>захоронен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ных</w:t>
      </w:r>
      <w:r w:rsidR="00BB06A6" w:rsidRPr="00B71EE2">
        <w:rPr>
          <w:rFonts w:ascii="Times New Roman" w:hAnsi="Times New Roman" w:cs="Times New Roman"/>
          <w:color w:val="auto"/>
          <w:sz w:val="24"/>
          <w:szCs w:val="24"/>
        </w:rPr>
        <w:t>, обезвреж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енных</w:t>
      </w:r>
      <w:r w:rsidR="00BB06A6" w:rsidRPr="00B71EE2">
        <w:rPr>
          <w:rFonts w:ascii="Times New Roman" w:hAnsi="Times New Roman" w:cs="Times New Roman"/>
          <w:color w:val="auto"/>
          <w:sz w:val="24"/>
          <w:szCs w:val="24"/>
        </w:rPr>
        <w:t>, утилизи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рованных</w:t>
      </w:r>
      <w:r w:rsidR="00BB06A6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или уничтожен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ных</w:t>
      </w:r>
      <w:r w:rsidR="00BB06A6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иным способом товаров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, их количество в единицах измерения: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075"/>
      </w:tblGrid>
      <w:tr w:rsidR="00045004" w:rsidRPr="00A61ED4" w:rsidTr="00045004">
        <w:tc>
          <w:tcPr>
            <w:tcW w:w="675" w:type="dxa"/>
          </w:tcPr>
          <w:p w:rsidR="00045004" w:rsidRPr="00B71EE2" w:rsidRDefault="00045004" w:rsidP="00045004">
            <w:pPr>
              <w:pStyle w:val="1"/>
              <w:widowControl w:val="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71EE2">
              <w:rPr>
                <w:sz w:val="24"/>
                <w:szCs w:val="24"/>
              </w:rPr>
              <w:t>№ п/н</w:t>
            </w:r>
          </w:p>
        </w:tc>
        <w:tc>
          <w:tcPr>
            <w:tcW w:w="2552" w:type="dxa"/>
          </w:tcPr>
          <w:p w:rsidR="00045004" w:rsidRPr="00B71EE2" w:rsidRDefault="00045004" w:rsidP="00045004">
            <w:pPr>
              <w:pStyle w:val="1"/>
              <w:widowControl w:val="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71EE2">
              <w:rPr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2268" w:type="dxa"/>
          </w:tcPr>
          <w:p w:rsidR="00045004" w:rsidRPr="00B71EE2" w:rsidRDefault="00045004" w:rsidP="00045004">
            <w:pPr>
              <w:pStyle w:val="1"/>
              <w:widowControl w:val="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71EE2">
              <w:rPr>
                <w:sz w:val="24"/>
                <w:szCs w:val="24"/>
              </w:rPr>
              <w:t>Код ТН ВЭД ЕАЭС</w:t>
            </w:r>
          </w:p>
        </w:tc>
        <w:tc>
          <w:tcPr>
            <w:tcW w:w="4075" w:type="dxa"/>
          </w:tcPr>
          <w:p w:rsidR="00045004" w:rsidRPr="00B71EE2" w:rsidRDefault="00045004" w:rsidP="00045004">
            <w:pPr>
              <w:pStyle w:val="1"/>
              <w:widowControl w:val="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B71EE2">
              <w:rPr>
                <w:sz w:val="24"/>
                <w:szCs w:val="24"/>
              </w:rPr>
              <w:t>Количество (в основной и дополнительной единицах измерения) каждого товара</w:t>
            </w:r>
          </w:p>
        </w:tc>
      </w:tr>
    </w:tbl>
    <w:p w:rsidR="00045004" w:rsidRPr="00B71EE2" w:rsidRDefault="00045004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5004" w:rsidRPr="00B71EE2" w:rsidRDefault="00045004" w:rsidP="00BB06A6">
      <w:pPr>
        <w:pStyle w:val="ae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способ </w:t>
      </w:r>
      <w:r w:rsidR="00BB06A6" w:rsidRPr="00B71EE2">
        <w:rPr>
          <w:rFonts w:ascii="Times New Roman" w:hAnsi="Times New Roman" w:cs="Times New Roman"/>
          <w:color w:val="auto"/>
          <w:sz w:val="24"/>
          <w:szCs w:val="24"/>
        </w:rPr>
        <w:t>захоронения, обезвреживания, утилизации или уничтожения иным способом товаров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:____________________________________________________________</w:t>
      </w:r>
      <w:r w:rsidR="00BE1E72" w:rsidRPr="00B71EE2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br/>
        <w:t>__________________________________________________________</w:t>
      </w:r>
      <w:r w:rsidR="00BB06A6" w:rsidRPr="00B71EE2"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</w:p>
    <w:p w:rsidR="00045004" w:rsidRPr="00B71EE2" w:rsidRDefault="00045004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В ходе </w:t>
      </w:r>
      <w:r w:rsidR="00BE1E72" w:rsidRPr="00B71EE2">
        <w:rPr>
          <w:rFonts w:ascii="Times New Roman" w:hAnsi="Times New Roman" w:cs="Times New Roman"/>
          <w:color w:val="auto"/>
          <w:sz w:val="24"/>
          <w:szCs w:val="24"/>
        </w:rPr>
        <w:t>захоронения, обезвреживания, утилизации или уничтожения иным способом товаров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проводилась</w:t>
      </w:r>
    </w:p>
    <w:p w:rsidR="00045004" w:rsidRPr="00B71EE2" w:rsidRDefault="00045004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</w:t>
      </w:r>
      <w:r w:rsidR="00BB06A6" w:rsidRPr="00B71EE2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45004" w:rsidRPr="00B71EE2" w:rsidRDefault="000D3E57" w:rsidP="00045004">
      <w:pPr>
        <w:pStyle w:val="ae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>(фотосъемка и видеозапись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045004" w:rsidRPr="00B71EE2" w:rsidRDefault="00045004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E1E72" w:rsidRPr="00B71EE2" w:rsidRDefault="00BE1E72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>Иные сведения:</w:t>
      </w:r>
    </w:p>
    <w:p w:rsidR="00045004" w:rsidRPr="00B71EE2" w:rsidRDefault="00BE1E72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>наличие и количество отходов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>: _____________________________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>__;</w:t>
      </w:r>
    </w:p>
    <w:p w:rsidR="00045004" w:rsidRPr="00B71EE2" w:rsidRDefault="00BE1E72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  <w:t>(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>описание отходов)</w:t>
      </w:r>
    </w:p>
    <w:p w:rsidR="00045004" w:rsidRPr="00B71EE2" w:rsidRDefault="00045004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Сведения о возможности их дальнейшего использования отходов после 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захоронен</w:t>
      </w:r>
      <w:r w:rsidR="001A1C40">
        <w:rPr>
          <w:rFonts w:ascii="Times New Roman" w:hAnsi="Times New Roman" w:cs="Times New Roman"/>
          <w:color w:val="auto"/>
          <w:sz w:val="24"/>
          <w:szCs w:val="24"/>
        </w:rPr>
        <w:t>ия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, обезвреж</w:t>
      </w:r>
      <w:r w:rsidR="001A1C40">
        <w:rPr>
          <w:rFonts w:ascii="Times New Roman" w:hAnsi="Times New Roman" w:cs="Times New Roman"/>
          <w:color w:val="auto"/>
          <w:sz w:val="24"/>
          <w:szCs w:val="24"/>
        </w:rPr>
        <w:t>ива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1A1C40">
        <w:rPr>
          <w:rFonts w:ascii="Times New Roman" w:hAnsi="Times New Roman" w:cs="Times New Roman"/>
          <w:color w:val="auto"/>
          <w:sz w:val="24"/>
          <w:szCs w:val="24"/>
        </w:rPr>
        <w:t>ия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, утилиз</w:t>
      </w:r>
      <w:r w:rsidR="001A1C40">
        <w:rPr>
          <w:rFonts w:ascii="Times New Roman" w:hAnsi="Times New Roman" w:cs="Times New Roman"/>
          <w:color w:val="auto"/>
          <w:sz w:val="24"/>
          <w:szCs w:val="24"/>
        </w:rPr>
        <w:t>ации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или 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уничтожения по каждому товару:</w:t>
      </w:r>
      <w:r w:rsidR="00BE1E72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1C4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__________________________________;</w:t>
      </w:r>
    </w:p>
    <w:p w:rsidR="00045004" w:rsidRPr="00B71EE2" w:rsidRDefault="00045004" w:rsidP="00045004">
      <w:pPr>
        <w:pStyle w:val="ae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>иные сведения:__________________________________________________________</w:t>
      </w:r>
      <w:r w:rsidR="001A1C40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BE1E72" w:rsidRPr="00B71EE2" w:rsidRDefault="00BE1E72" w:rsidP="00045004">
      <w:pPr>
        <w:pStyle w:val="ae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045004" w:rsidRPr="00B71EE2" w:rsidRDefault="00045004" w:rsidP="00045004">
      <w:pPr>
        <w:pStyle w:val="ae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акт составлен в </w:t>
      </w:r>
      <w:r w:rsidR="00206CB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экземплярах.</w:t>
      </w:r>
    </w:p>
    <w:p w:rsidR="00045004" w:rsidRPr="00B71EE2" w:rsidRDefault="00045004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>Члены комиссии:</w:t>
      </w:r>
    </w:p>
    <w:p w:rsidR="00045004" w:rsidRPr="00B71EE2" w:rsidRDefault="00045004" w:rsidP="00045004">
      <w:pPr>
        <w:pStyle w:val="ae"/>
        <w:spacing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>1. _________________________________________</w:t>
      </w:r>
      <w:r w:rsidR="00BE1E72" w:rsidRPr="00B71EE2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br/>
        <w:t>2. ___________</w:t>
      </w:r>
      <w:r w:rsidR="00BE1E72" w:rsidRPr="00B71EE2"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br/>
        <w:t>3. _______________________________________</w:t>
      </w:r>
      <w:r w:rsidR="00BE1E72" w:rsidRPr="00B71EE2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br/>
        <w:t>(</w:t>
      </w:r>
      <w:r w:rsidR="000D3E57" w:rsidRPr="00B71EE2">
        <w:rPr>
          <w:rFonts w:ascii="Times New Roman" w:hAnsi="Times New Roman" w:cs="Times New Roman"/>
          <w:color w:val="auto"/>
          <w:sz w:val="24"/>
          <w:szCs w:val="24"/>
        </w:rPr>
        <w:t>фамилия, имя, отчество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 (при его наличии) должности членов комиссии) (подпись)</w:t>
      </w:r>
    </w:p>
    <w:p w:rsidR="00206CBB" w:rsidRDefault="000D3E57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Второй 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экземпляр акта получил на руки </w:t>
      </w:r>
    </w:p>
    <w:p w:rsidR="00045004" w:rsidRDefault="00206CBB" w:rsidP="00045004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Фамилия, имя, отчество (при его наличии) 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BE1E72" w:rsidRPr="00B71EE2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="00BE1E72" w:rsidRPr="00B71EE2">
        <w:rPr>
          <w:rFonts w:ascii="Times New Roman" w:hAnsi="Times New Roman" w:cs="Times New Roman"/>
          <w:color w:val="auto"/>
          <w:sz w:val="24"/>
          <w:szCs w:val="24"/>
        </w:rPr>
        <w:t>_________________________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>____;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22CB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r w:rsidR="00045004" w:rsidRPr="00B71EE2">
        <w:rPr>
          <w:rFonts w:ascii="Times New Roman" w:hAnsi="Times New Roman" w:cs="Times New Roman"/>
          <w:color w:val="auto"/>
          <w:sz w:val="24"/>
          <w:szCs w:val="24"/>
        </w:rPr>
        <w:t>(подпись) (дата)</w:t>
      </w:r>
    </w:p>
    <w:p w:rsidR="00153CE9" w:rsidRDefault="00153CE9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822CBC" w:rsidRDefault="00822CBC" w:rsidP="00822CBC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Трети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 xml:space="preserve">й экземпляр акта получил на руки </w:t>
      </w:r>
    </w:p>
    <w:p w:rsidR="00822CBC" w:rsidRDefault="00822CBC" w:rsidP="00822CBC">
      <w:pPr>
        <w:pStyle w:val="ae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Фамилия, имя, отчество (при его наличии) 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_________________________;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(подпись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1EE2">
        <w:rPr>
          <w:rFonts w:ascii="Times New Roman" w:hAnsi="Times New Roman" w:cs="Times New Roman"/>
          <w:color w:val="auto"/>
          <w:sz w:val="24"/>
          <w:szCs w:val="24"/>
        </w:rPr>
        <w:t>декларанта) (дата)</w:t>
      </w:r>
    </w:p>
    <w:p w:rsidR="00822CBC" w:rsidRDefault="00822CBC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</w:rPr>
      </w:pPr>
    </w:p>
    <w:p w:rsidR="001A1C40" w:rsidRPr="001122FE" w:rsidRDefault="001A1C40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pacing w:val="2"/>
          <w:lang w:val="kk-KZ"/>
        </w:rPr>
      </w:pPr>
    </w:p>
    <w:p w:rsidR="001A1C40" w:rsidRPr="00822CBC" w:rsidRDefault="001A1C40" w:rsidP="00822CBC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0"/>
          <w:szCs w:val="20"/>
        </w:rPr>
      </w:pPr>
      <w:r w:rsidRPr="00822CBC">
        <w:rPr>
          <w:sz w:val="20"/>
          <w:szCs w:val="20"/>
        </w:rPr>
        <w:t>Примечание.* Акт захоронения, обезвреживания, утилизации или уничтожения иным способом товаров заверяется подписями всех членов комиссии и присутствовавших лиц, оформляется в трех экземплярах: первый экземпляр хранится в таможенном органе; второй экземпляр передается территориальному подразделению уполномоченного органа в области охраны окружающей среды; третий экземпляр остается у декларанта.</w:t>
      </w:r>
      <w:r w:rsidR="00822CBC" w:rsidRPr="00822CBC">
        <w:rPr>
          <w:sz w:val="20"/>
          <w:szCs w:val="20"/>
        </w:rPr>
        <w:t xml:space="preserve"> </w:t>
      </w:r>
      <w:r w:rsidR="00822CBC">
        <w:rPr>
          <w:sz w:val="20"/>
          <w:szCs w:val="20"/>
        </w:rPr>
        <w:t xml:space="preserve"> </w:t>
      </w:r>
    </w:p>
    <w:p w:rsidR="00822CBC" w:rsidRDefault="00822CBC" w:rsidP="00822CBC">
      <w:pPr>
        <w:pStyle w:val="a6"/>
        <w:shd w:val="clear" w:color="auto" w:fill="FFFFFF" w:themeFill="background1"/>
        <w:spacing w:line="240" w:lineRule="atLeast"/>
        <w:ind w:right="-1" w:firstLine="708"/>
        <w:contextualSpacing/>
        <w:rPr>
          <w:sz w:val="20"/>
          <w:szCs w:val="20"/>
          <w:lang w:val="kk-KZ"/>
        </w:rPr>
      </w:pPr>
      <w:r w:rsidRPr="00822CBC">
        <w:rPr>
          <w:sz w:val="20"/>
          <w:szCs w:val="20"/>
        </w:rPr>
        <w:t xml:space="preserve">Форма журнала </w:t>
      </w:r>
      <w:r w:rsidR="00DD080F" w:rsidRPr="00DD080F">
        <w:rPr>
          <w:sz w:val="20"/>
          <w:szCs w:val="20"/>
        </w:rPr>
        <w:t>регистрации  актов захоронения, обезвреживания, утилизации или уничтожения иным способом товаров, помещенных под таможенную процедуру свободного склада</w:t>
      </w:r>
      <w:r w:rsidR="00DD080F">
        <w:rPr>
          <w:sz w:val="20"/>
          <w:szCs w:val="20"/>
        </w:rPr>
        <w:t xml:space="preserve">, </w:t>
      </w:r>
      <w:r w:rsidRPr="00822CBC">
        <w:rPr>
          <w:sz w:val="20"/>
          <w:szCs w:val="20"/>
        </w:rPr>
        <w:t>приведена в приложении к акту захоронения, обезвреживания, утилизации или уничтожения иным способом товаров.</w:t>
      </w:r>
    </w:p>
    <w:p w:rsidR="001122FE" w:rsidRPr="001122FE" w:rsidRDefault="001122FE" w:rsidP="001122FE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0"/>
          <w:szCs w:val="20"/>
          <w:lang w:val="kk-KZ"/>
        </w:rPr>
      </w:pPr>
    </w:p>
    <w:p w:rsidR="00822CBC" w:rsidRPr="001A1C40" w:rsidRDefault="00822CBC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0"/>
          <w:szCs w:val="20"/>
        </w:rPr>
        <w:sectPr w:rsidR="00822CBC" w:rsidRPr="001A1C40" w:rsidSect="00E721D7">
          <w:headerReference w:type="default" r:id="rId9"/>
          <w:pgSz w:w="11907" w:h="16839" w:code="9"/>
          <w:pgMar w:top="993" w:right="851" w:bottom="1418" w:left="1418" w:header="720" w:footer="720" w:gutter="0"/>
          <w:cols w:space="720"/>
          <w:titlePg/>
          <w:docGrid w:linePitch="299"/>
        </w:sectPr>
      </w:pPr>
    </w:p>
    <w:p w:rsidR="009C71F5" w:rsidRDefault="009C71F5" w:rsidP="009C71F5">
      <w:pPr>
        <w:shd w:val="clear" w:color="auto" w:fill="FFFFFF" w:themeFill="background1"/>
        <w:tabs>
          <w:tab w:val="left" w:pos="5387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9E4420" w:rsidRPr="00941A57" w:rsidRDefault="007333A8" w:rsidP="009C71F5">
      <w:pPr>
        <w:shd w:val="clear" w:color="auto" w:fill="FFFFFF" w:themeFill="background1"/>
        <w:tabs>
          <w:tab w:val="left" w:pos="5387"/>
        </w:tabs>
        <w:spacing w:after="0" w:line="240" w:lineRule="atLeast"/>
        <w:ind w:left="850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</w:p>
    <w:p w:rsidR="009E4420" w:rsidRPr="00941A57" w:rsidRDefault="009E4420" w:rsidP="009C71F5">
      <w:pPr>
        <w:shd w:val="clear" w:color="auto" w:fill="FFFFFF" w:themeFill="background1"/>
        <w:spacing w:after="0" w:line="240" w:lineRule="atLeast"/>
        <w:ind w:left="8505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941A5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941A57">
        <w:rPr>
          <w:rFonts w:ascii="Times New Roman" w:hAnsi="Times New Roman" w:cs="Times New Roman"/>
          <w:sz w:val="24"/>
          <w:szCs w:val="28"/>
          <w:lang w:val="ru-RU"/>
        </w:rPr>
        <w:t>акту захоронения, обезвреживания, утилизации или уничтожения иным способом товаров</w:t>
      </w:r>
    </w:p>
    <w:p w:rsidR="009E4420" w:rsidRDefault="009E4420" w:rsidP="009C71F5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Cs w:val="24"/>
          <w:lang w:val="ru-RU"/>
        </w:rPr>
      </w:pPr>
    </w:p>
    <w:p w:rsidR="009C71F5" w:rsidRPr="00941A57" w:rsidRDefault="009C71F5" w:rsidP="009C71F5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Cs w:val="24"/>
          <w:lang w:val="ru-RU"/>
        </w:rPr>
      </w:pPr>
    </w:p>
    <w:p w:rsidR="009E4420" w:rsidRPr="00941A57" w:rsidRDefault="009E4420" w:rsidP="009E4420">
      <w:pPr>
        <w:shd w:val="clear" w:color="auto" w:fill="FFFFFF" w:themeFill="background1"/>
        <w:spacing w:after="0" w:line="240" w:lineRule="atLeast"/>
        <w:ind w:left="127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1A57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9E4420" w:rsidRDefault="009E4420" w:rsidP="009C71F5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9E4420" w:rsidRDefault="009E4420" w:rsidP="009C71F5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9E4420" w:rsidRPr="00941A57" w:rsidRDefault="009E4420" w:rsidP="009E4420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1A57">
        <w:rPr>
          <w:rFonts w:ascii="Times New Roman" w:hAnsi="Times New Roman" w:cs="Times New Roman"/>
          <w:sz w:val="24"/>
          <w:szCs w:val="24"/>
          <w:lang w:val="ru-RU"/>
        </w:rPr>
        <w:t>Журнал</w:t>
      </w:r>
    </w:p>
    <w:p w:rsidR="009E4420" w:rsidRPr="00941A57" w:rsidRDefault="009E4420" w:rsidP="009E4420">
      <w:pPr>
        <w:shd w:val="clear" w:color="auto" w:fill="FFFFFF" w:themeFill="background1"/>
        <w:spacing w:after="0" w:line="240" w:lineRule="atLeast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1A57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регистрации  актов </w:t>
      </w:r>
      <w:r w:rsidRPr="00941A57">
        <w:rPr>
          <w:rFonts w:ascii="Times New Roman" w:hAnsi="Times New Roman" w:cs="Times New Roman"/>
          <w:sz w:val="24"/>
          <w:szCs w:val="28"/>
          <w:lang w:val="ru-RU"/>
        </w:rPr>
        <w:t>захоронения, обезвреживания, утилизации или уничтожения иным способом товаров,</w:t>
      </w:r>
      <w:r w:rsidRPr="00941A57">
        <w:rPr>
          <w:rFonts w:ascii="Times New Roman" w:hAnsi="Times New Roman" w:cs="Times New Roman"/>
          <w:sz w:val="24"/>
          <w:szCs w:val="24"/>
          <w:lang w:val="ru-RU"/>
        </w:rPr>
        <w:t xml:space="preserve"> помещенных под таможенную процедуру свободного склада*</w:t>
      </w:r>
    </w:p>
    <w:p w:rsidR="009E4420" w:rsidRPr="00941A57" w:rsidRDefault="009E4420" w:rsidP="009E4420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07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929"/>
        <w:gridCol w:w="1775"/>
        <w:gridCol w:w="1549"/>
        <w:gridCol w:w="1251"/>
        <w:gridCol w:w="1405"/>
        <w:gridCol w:w="1205"/>
        <w:gridCol w:w="1371"/>
        <w:gridCol w:w="1708"/>
      </w:tblGrid>
      <w:tr w:rsidR="009E4420" w:rsidRPr="00941A57" w:rsidTr="00A3090B">
        <w:trPr>
          <w:trHeight w:val="36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№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Предшествующий</w:t>
            </w:r>
          </w:p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 (декларации на товары) 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 </w:t>
            </w:r>
            <w:r w:rsidRPr="00941A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захоронения, обезвреживания, утилизации или уничтожения иным способом 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 в</w:t>
            </w:r>
          </w:p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килограммах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Стоимость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 товара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9E4420" w:rsidRPr="00941A57" w:rsidTr="00A3090B">
        <w:trPr>
          <w:trHeight w:val="24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E4420" w:rsidRPr="00941A57" w:rsidTr="00A3090B">
        <w:trPr>
          <w:trHeight w:val="24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420" w:rsidRPr="00941A57" w:rsidRDefault="009E4420" w:rsidP="0098059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420" w:rsidRPr="009C71F5" w:rsidRDefault="009E4420" w:rsidP="009E4420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9E4420" w:rsidRPr="009C71F5" w:rsidRDefault="009E4420" w:rsidP="009E4420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9E4420" w:rsidRPr="00941A57" w:rsidRDefault="009E4420" w:rsidP="009E4420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941A57">
        <w:rPr>
          <w:rFonts w:ascii="Times New Roman" w:hAnsi="Times New Roman" w:cs="Times New Roman"/>
          <w:sz w:val="20"/>
          <w:szCs w:val="20"/>
          <w:lang w:val="ru-RU"/>
        </w:rPr>
        <w:t>Примечание.* Журнал прошивается, пронумеровывается, скрепляется подписью руководителя органа государственных доходов, либо лица его замещающего</w:t>
      </w:r>
      <w:r w:rsidR="00DD080F" w:rsidRPr="00DD080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D080F">
        <w:rPr>
          <w:rFonts w:ascii="Times New Roman" w:hAnsi="Times New Roman" w:cs="Times New Roman"/>
          <w:sz w:val="20"/>
          <w:szCs w:val="20"/>
          <w:lang w:val="ru-RU"/>
        </w:rPr>
        <w:t>и заверяется</w:t>
      </w:r>
      <w:r w:rsidR="00DD080F" w:rsidRPr="00941A5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D080F">
        <w:rPr>
          <w:rFonts w:ascii="Times New Roman" w:hAnsi="Times New Roman" w:cs="Times New Roman"/>
          <w:sz w:val="20"/>
          <w:szCs w:val="20"/>
          <w:lang w:val="ru-RU"/>
        </w:rPr>
        <w:t>оттиском печати органа государственных доходов</w:t>
      </w:r>
      <w:r w:rsidRPr="00941A57">
        <w:rPr>
          <w:rFonts w:ascii="Times New Roman" w:hAnsi="Times New Roman" w:cs="Times New Roman"/>
          <w:sz w:val="20"/>
          <w:szCs w:val="20"/>
          <w:lang w:val="ru-RU"/>
        </w:rPr>
        <w:t>. С первого января каждого последующего года нумерация журнала начинается с единицы</w:t>
      </w:r>
    </w:p>
    <w:p w:rsidR="00153CE9" w:rsidRDefault="00153CE9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745707" w:rsidRPr="009E4420" w:rsidRDefault="00745707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  <w:sectPr w:rsidR="00745707" w:rsidRPr="009E4420" w:rsidSect="00153CE9">
          <w:pgSz w:w="16839" w:h="11907" w:orient="landscape" w:code="9"/>
          <w:pgMar w:top="851" w:right="1418" w:bottom="1418" w:left="1418" w:header="720" w:footer="720" w:gutter="0"/>
          <w:cols w:space="720"/>
          <w:titlePg/>
          <w:docGrid w:linePitch="299"/>
        </w:sectPr>
      </w:pPr>
    </w:p>
    <w:p w:rsidR="002573DB" w:rsidRPr="00B71EE2" w:rsidRDefault="002573DB" w:rsidP="002573DB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8</w:t>
      </w:r>
    </w:p>
    <w:p w:rsidR="002573DB" w:rsidRPr="00B71EE2" w:rsidRDefault="002573DB" w:rsidP="002573DB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к приказу Министра финансов Республики Казахстан </w:t>
      </w:r>
    </w:p>
    <w:p w:rsidR="002573DB" w:rsidRPr="00B71EE2" w:rsidRDefault="002573DB" w:rsidP="002573DB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от «___» _______ 20</w:t>
      </w:r>
      <w:r w:rsidR="006C24CF" w:rsidRPr="00B71EE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года № ___</w:t>
      </w:r>
    </w:p>
    <w:p w:rsidR="002573DB" w:rsidRPr="00B71EE2" w:rsidRDefault="002573DB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817AA8" w:rsidRPr="00B71EE2" w:rsidRDefault="00817AA8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58542A" w:rsidRPr="00723421" w:rsidRDefault="000711F5" w:rsidP="00745707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 w:rsidRPr="00B71EE2">
        <w:rPr>
          <w:b/>
          <w:color w:val="000000"/>
          <w:sz w:val="28"/>
          <w:szCs w:val="28"/>
        </w:rPr>
        <w:t xml:space="preserve">Правила признания органами государственных доходов факта </w:t>
      </w:r>
      <w:r w:rsidRPr="00B71EE2">
        <w:rPr>
          <w:b/>
          <w:bCs/>
          <w:sz w:val="28"/>
          <w:szCs w:val="28"/>
        </w:rPr>
        <w:t xml:space="preserve">уничтожения и (или) безвозвратной утраты товаров, помещенных под таможенную процедуру свободного склада, вследствие аварии или действия непреодолимой силы либо </w:t>
      </w:r>
      <w:r w:rsidRPr="00B71EE2">
        <w:rPr>
          <w:b/>
          <w:sz w:val="28"/>
          <w:szCs w:val="28"/>
        </w:rPr>
        <w:t xml:space="preserve">безвозвратной утраты </w:t>
      </w:r>
      <w:r w:rsidRPr="00B71EE2">
        <w:rPr>
          <w:b/>
          <w:bCs/>
          <w:sz w:val="28"/>
          <w:szCs w:val="28"/>
        </w:rPr>
        <w:t xml:space="preserve">в результате естественной убыли при нормальных условиях перевозки (транспортировки) и (или) хранения, а также </w:t>
      </w:r>
      <w:r w:rsidRPr="00B71EE2">
        <w:rPr>
          <w:b/>
          <w:sz w:val="28"/>
          <w:szCs w:val="28"/>
        </w:rPr>
        <w:t>завершения действия таможенной процедуры свободного склада в таком случае</w:t>
      </w:r>
    </w:p>
    <w:p w:rsidR="00206CBB" w:rsidRPr="00723421" w:rsidRDefault="00206CBB" w:rsidP="00723421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206CBB" w:rsidRPr="00723421" w:rsidRDefault="00206CBB" w:rsidP="00723421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206CBB" w:rsidRPr="00723421" w:rsidRDefault="00206CBB" w:rsidP="00745707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 w:rsidRPr="00FF48E5">
        <w:rPr>
          <w:b/>
          <w:sz w:val="28"/>
          <w:szCs w:val="28"/>
        </w:rPr>
        <w:t>Глава 1. Общие положения</w:t>
      </w:r>
    </w:p>
    <w:p w:rsidR="000711F5" w:rsidRPr="00723421" w:rsidRDefault="000711F5" w:rsidP="00723421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bCs/>
          <w:sz w:val="28"/>
          <w:szCs w:val="28"/>
        </w:rPr>
      </w:pPr>
    </w:p>
    <w:p w:rsidR="00E44DC3" w:rsidRPr="00822CBC" w:rsidRDefault="00817AA8" w:rsidP="00E44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8E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122F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F48E5">
        <w:rPr>
          <w:rFonts w:ascii="Times New Roman" w:hAnsi="Times New Roman" w:cs="Times New Roman"/>
          <w:sz w:val="28"/>
          <w:szCs w:val="28"/>
          <w:lang w:val="ru-RU"/>
        </w:rPr>
        <w:t>Настоящи</w:t>
      </w:r>
      <w:r w:rsidR="007333A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0711F5" w:rsidRPr="00FF48E5">
        <w:rPr>
          <w:rFonts w:ascii="Times New Roman" w:hAnsi="Times New Roman" w:cs="Times New Roman"/>
          <w:sz w:val="28"/>
          <w:szCs w:val="28"/>
          <w:lang w:val="ru-RU"/>
        </w:rPr>
        <w:t>равила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признания </w:t>
      </w:r>
      <w:r w:rsidRPr="00822CBC">
        <w:rPr>
          <w:rFonts w:ascii="Times New Roman" w:hAnsi="Times New Roman" w:cs="Times New Roman"/>
          <w:sz w:val="28"/>
          <w:szCs w:val="28"/>
          <w:lang w:val="ru-RU"/>
        </w:rPr>
        <w:t xml:space="preserve">органами государственных доходов факта </w:t>
      </w:r>
      <w:r w:rsidRPr="00822CBC">
        <w:rPr>
          <w:rFonts w:ascii="Times New Roman" w:hAnsi="Times New Roman" w:cs="Times New Roman"/>
          <w:bCs/>
          <w:sz w:val="28"/>
          <w:szCs w:val="28"/>
          <w:lang w:val="ru-RU"/>
        </w:rPr>
        <w:t>уничтожения и (или) безвозвратной утраты</w:t>
      </w:r>
      <w:r w:rsidR="007333A8" w:rsidRPr="00822CBC">
        <w:rPr>
          <w:b/>
          <w:bCs/>
          <w:sz w:val="28"/>
          <w:szCs w:val="28"/>
          <w:lang w:val="ru-RU"/>
        </w:rPr>
        <w:t xml:space="preserve"> </w:t>
      </w:r>
      <w:r w:rsidR="007333A8" w:rsidRPr="00822CBC">
        <w:rPr>
          <w:rFonts w:ascii="Times New Roman" w:hAnsi="Times New Roman" w:cs="Times New Roman"/>
          <w:bCs/>
          <w:sz w:val="28"/>
          <w:szCs w:val="28"/>
          <w:lang w:val="ru-RU"/>
        </w:rPr>
        <w:t>товаров, помещенных под таможенную процедуру свободного склада,</w:t>
      </w:r>
      <w:r w:rsidRPr="00822C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вследствие аварии или действия непреодолимой силы либо </w:t>
      </w:r>
      <w:r w:rsidRPr="00822CBC">
        <w:rPr>
          <w:rFonts w:ascii="Times New Roman" w:hAnsi="Times New Roman" w:cs="Times New Roman"/>
          <w:sz w:val="28"/>
          <w:szCs w:val="28"/>
          <w:lang w:val="ru-RU"/>
        </w:rPr>
        <w:t>безвозвратно</w:t>
      </w:r>
      <w:r w:rsidR="000711F5" w:rsidRPr="00822CB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22CBC">
        <w:rPr>
          <w:rFonts w:ascii="Times New Roman" w:hAnsi="Times New Roman" w:cs="Times New Roman"/>
          <w:sz w:val="28"/>
          <w:szCs w:val="28"/>
          <w:lang w:val="ru-RU"/>
        </w:rPr>
        <w:t xml:space="preserve"> утраты </w:t>
      </w:r>
      <w:r w:rsidRPr="00822CBC">
        <w:rPr>
          <w:rFonts w:ascii="Times New Roman" w:hAnsi="Times New Roman" w:cs="Times New Roman"/>
          <w:bCs/>
          <w:sz w:val="28"/>
          <w:szCs w:val="28"/>
          <w:lang w:val="ru-RU"/>
        </w:rPr>
        <w:t>в результате естественной убыли при нормальных условиях перевозки (транспортировки) и (или) хранения</w:t>
      </w:r>
      <w:r w:rsidR="000711F5" w:rsidRPr="00822CBC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822C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 также </w:t>
      </w:r>
      <w:r w:rsidRPr="00822CBC">
        <w:rPr>
          <w:rFonts w:ascii="Times New Roman" w:hAnsi="Times New Roman" w:cs="Times New Roman"/>
          <w:sz w:val="28"/>
          <w:szCs w:val="28"/>
          <w:lang w:val="ru-RU"/>
        </w:rPr>
        <w:t xml:space="preserve">завершения действия таможенной процедуры свободного склада </w:t>
      </w:r>
      <w:r w:rsidR="007333A8" w:rsidRPr="00822CBC">
        <w:rPr>
          <w:rFonts w:ascii="Times New Roman" w:hAnsi="Times New Roman" w:cs="Times New Roman"/>
          <w:sz w:val="28"/>
          <w:szCs w:val="28"/>
          <w:lang w:val="ru-RU"/>
        </w:rPr>
        <w:t>в таком случае</w:t>
      </w:r>
      <w:r w:rsidR="001122FE">
        <w:rPr>
          <w:rFonts w:ascii="Times New Roman" w:hAnsi="Times New Roman" w:cs="Times New Roman"/>
          <w:sz w:val="28"/>
          <w:szCs w:val="28"/>
          <w:lang w:val="ru-RU"/>
        </w:rPr>
        <w:t xml:space="preserve"> (далее – </w:t>
      </w:r>
      <w:r w:rsidR="00DD080F">
        <w:rPr>
          <w:rFonts w:ascii="Times New Roman" w:hAnsi="Times New Roman" w:cs="Times New Roman"/>
          <w:sz w:val="28"/>
          <w:szCs w:val="28"/>
          <w:lang w:val="ru-RU"/>
        </w:rPr>
        <w:t>Правила)</w:t>
      </w:r>
      <w:r w:rsidR="007333A8" w:rsidRPr="00822C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2CBC">
        <w:rPr>
          <w:rFonts w:ascii="Times New Roman" w:hAnsi="Times New Roman" w:cs="Times New Roman"/>
          <w:sz w:val="28"/>
          <w:szCs w:val="28"/>
          <w:lang w:val="ru-RU"/>
        </w:rPr>
        <w:t>разработан</w:t>
      </w:r>
      <w:r w:rsidR="007333A8" w:rsidRPr="00822CB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22CBC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подпунктом 2</w:t>
      </w:r>
      <w:r w:rsidR="000711F5" w:rsidRPr="00822CB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22CBC">
        <w:rPr>
          <w:rFonts w:ascii="Times New Roman" w:hAnsi="Times New Roman" w:cs="Times New Roman"/>
          <w:sz w:val="28"/>
          <w:szCs w:val="28"/>
          <w:lang w:val="ru-RU"/>
        </w:rPr>
        <w:t xml:space="preserve"> пункта 7 статьи 296 Кодекса Республики Казахстан</w:t>
      </w:r>
      <w:r w:rsidR="001122FE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="001122FE">
        <w:rPr>
          <w:rFonts w:ascii="Times New Roman" w:hAnsi="Times New Roman" w:cs="Times New Roman"/>
          <w:sz w:val="28"/>
          <w:szCs w:val="28"/>
          <w:lang w:val="ru-RU"/>
        </w:rPr>
        <w:br/>
      </w:r>
      <w:r w:rsidR="00206CBB" w:rsidRPr="00822CBC">
        <w:rPr>
          <w:rFonts w:ascii="Times New Roman" w:hAnsi="Times New Roman" w:cs="Times New Roman"/>
          <w:sz w:val="28"/>
          <w:szCs w:val="28"/>
          <w:lang w:val="ru-RU"/>
        </w:rPr>
        <w:t>26 декабря 2017 года</w:t>
      </w:r>
      <w:r w:rsidRPr="00822CBC">
        <w:rPr>
          <w:rFonts w:ascii="Times New Roman" w:hAnsi="Times New Roman" w:cs="Times New Roman"/>
          <w:sz w:val="28"/>
          <w:szCs w:val="28"/>
          <w:lang w:val="ru-RU"/>
        </w:rPr>
        <w:t xml:space="preserve"> «О таможенном регулировании</w:t>
      </w:r>
      <w:r w:rsidR="001122FE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Казахстан» (далее – </w:t>
      </w:r>
      <w:r w:rsidRPr="00822CBC">
        <w:rPr>
          <w:rFonts w:ascii="Times New Roman" w:hAnsi="Times New Roman" w:cs="Times New Roman"/>
          <w:sz w:val="28"/>
          <w:szCs w:val="28"/>
          <w:lang w:val="ru-RU"/>
        </w:rPr>
        <w:t xml:space="preserve">Кодекс) и определяют порядок </w:t>
      </w:r>
      <w:r w:rsidR="007333A8" w:rsidRPr="00822C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признания органами государственных доходов факта </w:t>
      </w:r>
      <w:r w:rsidR="007333A8" w:rsidRPr="00822C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уничтожения и (или) безвозвратной утраты товаров, помещенных под таможенную процедуру свободного склада, вследствие аварии или действия непреодолимой силы либо </w:t>
      </w:r>
      <w:r w:rsidR="007333A8" w:rsidRPr="00822CBC">
        <w:rPr>
          <w:rFonts w:ascii="Times New Roman" w:hAnsi="Times New Roman" w:cs="Times New Roman"/>
          <w:sz w:val="28"/>
          <w:szCs w:val="28"/>
          <w:lang w:val="ru-RU"/>
        </w:rPr>
        <w:t xml:space="preserve">безвозвратной утраты </w:t>
      </w:r>
      <w:r w:rsidR="007333A8" w:rsidRPr="00822C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результате естественной убыли при нормальных условиях перевозки (транспортировки) и (или) хранения, а также </w:t>
      </w:r>
      <w:r w:rsidR="007333A8" w:rsidRPr="00822CBC">
        <w:rPr>
          <w:rFonts w:ascii="Times New Roman" w:hAnsi="Times New Roman" w:cs="Times New Roman"/>
          <w:sz w:val="28"/>
          <w:szCs w:val="28"/>
          <w:lang w:val="ru-RU"/>
        </w:rPr>
        <w:t>завершения действия таможенной процедуры свободного склада в таком случае</w:t>
      </w:r>
      <w:r w:rsidR="006249FD" w:rsidRPr="00822C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6CBB" w:rsidRPr="00822CBC" w:rsidRDefault="00206CBB" w:rsidP="00723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6CBB" w:rsidRPr="00822CBC" w:rsidRDefault="00206CBB" w:rsidP="00723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6CBB" w:rsidRPr="00723421" w:rsidRDefault="00206CBB" w:rsidP="00206CBB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 w:rsidRPr="00822CBC">
        <w:rPr>
          <w:b/>
          <w:sz w:val="28"/>
          <w:szCs w:val="28"/>
        </w:rPr>
        <w:t xml:space="preserve">Глава 2. </w:t>
      </w:r>
      <w:r w:rsidRPr="00822CBC">
        <w:rPr>
          <w:b/>
          <w:color w:val="000000"/>
          <w:sz w:val="28"/>
          <w:szCs w:val="28"/>
        </w:rPr>
        <w:t>П</w:t>
      </w:r>
      <w:r w:rsidR="007333A8" w:rsidRPr="00822CBC">
        <w:rPr>
          <w:b/>
          <w:color w:val="000000"/>
          <w:sz w:val="28"/>
          <w:szCs w:val="28"/>
        </w:rPr>
        <w:t>орядок</w:t>
      </w:r>
      <w:r w:rsidRPr="00822CBC">
        <w:rPr>
          <w:b/>
          <w:color w:val="000000"/>
          <w:sz w:val="28"/>
          <w:szCs w:val="28"/>
        </w:rPr>
        <w:t xml:space="preserve"> признания органами государственных</w:t>
      </w:r>
      <w:r w:rsidRPr="00FF48E5">
        <w:rPr>
          <w:b/>
          <w:color w:val="000000"/>
          <w:sz w:val="28"/>
          <w:szCs w:val="28"/>
        </w:rPr>
        <w:t xml:space="preserve"> доходов факта </w:t>
      </w:r>
      <w:r w:rsidRPr="00FF48E5">
        <w:rPr>
          <w:b/>
          <w:bCs/>
          <w:sz w:val="28"/>
          <w:szCs w:val="28"/>
        </w:rPr>
        <w:t xml:space="preserve">уничтожения и (или) безвозвратной утраты товаров, помещенных под таможенную процедуру свободного склада, вследствие аварии или действия непреодолимой силы либо </w:t>
      </w:r>
      <w:r w:rsidRPr="00FF48E5">
        <w:rPr>
          <w:b/>
          <w:sz w:val="28"/>
          <w:szCs w:val="28"/>
        </w:rPr>
        <w:t xml:space="preserve">безвозвратной утраты </w:t>
      </w:r>
      <w:r w:rsidRPr="00FF48E5">
        <w:rPr>
          <w:b/>
          <w:bCs/>
          <w:sz w:val="28"/>
          <w:szCs w:val="28"/>
        </w:rPr>
        <w:t xml:space="preserve">в результате естественной убыли при нормальных условиях перевозки (транспортировки) и (или) хранения, а также </w:t>
      </w:r>
      <w:r w:rsidRPr="00FF48E5">
        <w:rPr>
          <w:b/>
          <w:sz w:val="28"/>
          <w:szCs w:val="28"/>
        </w:rPr>
        <w:t>завершения действия таможенной процедуры свободного склада в таком случае</w:t>
      </w:r>
    </w:p>
    <w:p w:rsidR="00206CBB" w:rsidRPr="00723421" w:rsidRDefault="00206CBB" w:rsidP="007234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22CBC" w:rsidRPr="00822CBC" w:rsidRDefault="00817AA8" w:rsidP="00E44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CBC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CF73B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22CB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22CBC" w:rsidRPr="00822CB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ризнани</w:t>
      </w:r>
      <w:r w:rsidR="00661D5A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822CBC" w:rsidRPr="00822C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органами государственных доходов факта </w:t>
      </w:r>
      <w:r w:rsidR="00822CBC" w:rsidRPr="00822C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уничтожения и (или) безвозвратной утраты товаров, помещенных под таможенную процедуру свободного склада, вследствие аварии или действия непреодолимой силы либо </w:t>
      </w:r>
      <w:r w:rsidR="00822CBC" w:rsidRPr="00822CBC">
        <w:rPr>
          <w:rFonts w:ascii="Times New Roman" w:hAnsi="Times New Roman" w:cs="Times New Roman"/>
          <w:sz w:val="28"/>
          <w:szCs w:val="28"/>
          <w:lang w:val="ru-RU"/>
        </w:rPr>
        <w:t xml:space="preserve">безвозвратной утраты </w:t>
      </w:r>
      <w:r w:rsidR="00822CBC" w:rsidRPr="00822C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результате естественной убыли при нормальных условиях перевозки (транспортировки) и (или) хранения, а также </w:t>
      </w:r>
      <w:r w:rsidR="00822CBC" w:rsidRPr="00822CBC">
        <w:rPr>
          <w:rFonts w:ascii="Times New Roman" w:hAnsi="Times New Roman" w:cs="Times New Roman"/>
          <w:sz w:val="28"/>
          <w:szCs w:val="28"/>
          <w:lang w:val="ru-RU"/>
        </w:rPr>
        <w:t>завершения действия таможенной процедуры свободного склада в таком случае</w:t>
      </w:r>
      <w:r w:rsidR="00822CBC">
        <w:rPr>
          <w:rFonts w:ascii="Times New Roman" w:hAnsi="Times New Roman" w:cs="Times New Roman"/>
          <w:sz w:val="28"/>
          <w:szCs w:val="28"/>
          <w:lang w:val="ru-RU"/>
        </w:rPr>
        <w:t>, производится после представления заявления и сведений</w:t>
      </w:r>
      <w:r w:rsidR="00DD08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2C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080F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</w:t>
      </w:r>
      <w:r w:rsidR="00CF73BC">
        <w:rPr>
          <w:rFonts w:ascii="Times New Roman" w:hAnsi="Times New Roman" w:cs="Times New Roman"/>
          <w:sz w:val="28"/>
          <w:szCs w:val="28"/>
          <w:lang w:val="ru-RU"/>
        </w:rPr>
        <w:t>пунктом 3 настоящих Правил.</w:t>
      </w:r>
    </w:p>
    <w:p w:rsidR="00D23B1E" w:rsidRPr="00B71EE2" w:rsidRDefault="00CF73BC" w:rsidP="00E44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E44DC3" w:rsidRPr="00FF48E5">
        <w:rPr>
          <w:rFonts w:ascii="Times New Roman" w:hAnsi="Times New Roman" w:cs="Times New Roman"/>
          <w:sz w:val="28"/>
          <w:szCs w:val="28"/>
          <w:lang w:val="ru-RU"/>
        </w:rPr>
        <w:t>Действие таможенной процедуры свободно</w:t>
      </w:r>
      <w:r w:rsidR="00D23B1E" w:rsidRPr="00FF48E5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E44DC3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3B1E" w:rsidRPr="00FF48E5">
        <w:rPr>
          <w:rFonts w:ascii="Times New Roman" w:hAnsi="Times New Roman" w:cs="Times New Roman"/>
          <w:sz w:val="28"/>
          <w:szCs w:val="28"/>
          <w:lang w:val="ru-RU"/>
        </w:rPr>
        <w:t>склада</w:t>
      </w:r>
      <w:r w:rsidR="00E44DC3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</w:t>
      </w:r>
      <w:r w:rsidR="00E44DC3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товаров, </w:t>
      </w:r>
      <w:r w:rsidR="00E44DC3" w:rsidRPr="00B71E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уничтоженных и (или) безвозвратно утраченных вследствие аварии или действия непреодолимой силы либо </w:t>
      </w:r>
      <w:r w:rsidR="00E44DC3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безвозвратно утрачены </w:t>
      </w:r>
      <w:r w:rsidR="00E44DC3" w:rsidRPr="00B71EE2">
        <w:rPr>
          <w:rFonts w:ascii="Times New Roman" w:hAnsi="Times New Roman" w:cs="Times New Roman"/>
          <w:bCs/>
          <w:sz w:val="28"/>
          <w:szCs w:val="28"/>
          <w:lang w:val="ru-RU"/>
        </w:rPr>
        <w:t>в результате естественной убыли при нормальных условиях перевозки (транспортировки) и (или) хранения</w:t>
      </w:r>
      <w:r w:rsidR="00D23B1E" w:rsidRPr="00B71E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завершается </w:t>
      </w:r>
      <w:r w:rsidR="00D23B1E" w:rsidRPr="00B71EE2">
        <w:rPr>
          <w:rFonts w:ascii="Times New Roman" w:hAnsi="Times New Roman" w:cs="Times New Roman"/>
          <w:sz w:val="28"/>
          <w:szCs w:val="28"/>
          <w:lang w:val="ru-RU"/>
        </w:rPr>
        <w:t>без помещения товаров под</w:t>
      </w:r>
      <w:r w:rsidR="006249FD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иные</w:t>
      </w:r>
      <w:r w:rsidR="00D23B1E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таможенные процедуры</w:t>
      </w:r>
      <w:r w:rsidR="00D23B1E" w:rsidRPr="00B71EE2">
        <w:rPr>
          <w:rFonts w:ascii="Times New Roman" w:hAnsi="Times New Roman" w:cs="Times New Roman"/>
          <w:bCs/>
          <w:sz w:val="28"/>
          <w:szCs w:val="28"/>
          <w:lang w:val="ru-RU"/>
        </w:rPr>
        <w:t>, при</w:t>
      </w:r>
      <w:r w:rsidR="00A14133" w:rsidRPr="00B71E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соблюдении следующих</w:t>
      </w:r>
      <w:r w:rsidR="00D23B1E" w:rsidRPr="00B71E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услови</w:t>
      </w:r>
      <w:r w:rsidR="000711F5" w:rsidRPr="00B71EE2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 w:rsidR="00A14133" w:rsidRPr="00B71EE2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A14133" w:rsidRPr="00B71EE2" w:rsidRDefault="00B03119" w:rsidP="00E44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4"/>
          <w:lang w:val="ru-RU"/>
        </w:rPr>
        <w:t xml:space="preserve">на основании письменного заявления </w:t>
      </w:r>
      <w:r w:rsidR="0058542A" w:rsidRPr="00B71EE2">
        <w:rPr>
          <w:rFonts w:ascii="Times New Roman" w:hAnsi="Times New Roman" w:cs="Times New Roman"/>
          <w:sz w:val="28"/>
          <w:szCs w:val="24"/>
          <w:lang w:val="ru-RU"/>
        </w:rPr>
        <w:t>владельца</w:t>
      </w:r>
      <w:r w:rsidRPr="00B71EE2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6249FD" w:rsidRPr="00B71EE2">
        <w:rPr>
          <w:rFonts w:ascii="Times New Roman" w:hAnsi="Times New Roman" w:cs="Times New Roman"/>
          <w:sz w:val="28"/>
          <w:szCs w:val="24"/>
          <w:lang w:val="ru-RU"/>
        </w:rPr>
        <w:t>с</w:t>
      </w:r>
      <w:r w:rsidRPr="00B71EE2">
        <w:rPr>
          <w:rFonts w:ascii="Times New Roman" w:hAnsi="Times New Roman" w:cs="Times New Roman"/>
          <w:sz w:val="28"/>
          <w:szCs w:val="24"/>
          <w:lang w:val="ru-RU"/>
        </w:rPr>
        <w:t xml:space="preserve">вободного склада в </w:t>
      </w:r>
      <w:r w:rsidR="006249FD" w:rsidRPr="00B71EE2">
        <w:rPr>
          <w:rFonts w:ascii="Times New Roman" w:hAnsi="Times New Roman" w:cs="Times New Roman"/>
          <w:sz w:val="28"/>
          <w:szCs w:val="24"/>
          <w:lang w:val="ru-RU"/>
        </w:rPr>
        <w:t>орган государственного дохода</w:t>
      </w:r>
      <w:r w:rsidRPr="00B71EE2">
        <w:rPr>
          <w:rFonts w:ascii="Times New Roman" w:hAnsi="Times New Roman" w:cs="Times New Roman"/>
          <w:sz w:val="28"/>
          <w:szCs w:val="24"/>
          <w:lang w:val="ru-RU"/>
        </w:rPr>
        <w:t>, в котором производилось помещение товаров под указанную таможенную процедуру, с приложением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3B1E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документа уполномоченного органа </w:t>
      </w:r>
      <w:r w:rsidR="006F3B0C" w:rsidRPr="00B71EE2">
        <w:rPr>
          <w:rFonts w:ascii="Times New Roman" w:hAnsi="Times New Roman" w:cs="Times New Roman"/>
          <w:sz w:val="28"/>
          <w:szCs w:val="28"/>
          <w:lang w:val="ru-RU"/>
        </w:rPr>
        <w:t>и (или) заключения эксперта</w:t>
      </w:r>
      <w:r w:rsidR="006C3FFD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23B1E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</w:t>
      </w:r>
      <w:r w:rsidR="00CB35B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6C3FFD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3B1E" w:rsidRPr="00B71EE2">
        <w:rPr>
          <w:rFonts w:ascii="Times New Roman" w:hAnsi="Times New Roman" w:cs="Times New Roman"/>
          <w:sz w:val="28"/>
          <w:szCs w:val="28"/>
          <w:lang w:val="ru-RU"/>
        </w:rPr>
        <w:t>факт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3B1E" w:rsidRPr="00B71EE2">
        <w:rPr>
          <w:rFonts w:ascii="Times New Roman" w:hAnsi="Times New Roman" w:cs="Times New Roman"/>
          <w:bCs/>
          <w:sz w:val="28"/>
          <w:szCs w:val="28"/>
          <w:lang w:val="ru-RU"/>
        </w:rPr>
        <w:t>уничтожени</w:t>
      </w:r>
      <w:r w:rsidR="006F3B0C" w:rsidRPr="00B71EE2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="00D23B1E" w:rsidRPr="00B71E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(или) безвозвратной утраты</w:t>
      </w:r>
      <w:r w:rsidRPr="00B71E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товаров</w:t>
      </w:r>
      <w:r w:rsidR="00A14133" w:rsidRPr="00B71EE2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A14133" w:rsidRDefault="00A14133" w:rsidP="00E44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4"/>
          <w:lang w:val="ru-RU"/>
        </w:rPr>
        <w:t xml:space="preserve">на основании письменного заявления </w:t>
      </w:r>
      <w:r w:rsidR="0058542A" w:rsidRPr="00B71EE2">
        <w:rPr>
          <w:rFonts w:ascii="Times New Roman" w:hAnsi="Times New Roman" w:cs="Times New Roman"/>
          <w:sz w:val="28"/>
          <w:szCs w:val="24"/>
          <w:lang w:val="ru-RU"/>
        </w:rPr>
        <w:t>владельца</w:t>
      </w:r>
      <w:r w:rsidRPr="00B71EE2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6249FD" w:rsidRPr="00B71EE2">
        <w:rPr>
          <w:rFonts w:ascii="Times New Roman" w:hAnsi="Times New Roman" w:cs="Times New Roman"/>
          <w:sz w:val="28"/>
          <w:szCs w:val="24"/>
          <w:lang w:val="ru-RU"/>
        </w:rPr>
        <w:t>с</w:t>
      </w:r>
      <w:r w:rsidRPr="00B71EE2">
        <w:rPr>
          <w:rFonts w:ascii="Times New Roman" w:hAnsi="Times New Roman" w:cs="Times New Roman"/>
          <w:sz w:val="28"/>
          <w:szCs w:val="24"/>
          <w:lang w:val="ru-RU"/>
        </w:rPr>
        <w:t xml:space="preserve">вободного склада в </w:t>
      </w:r>
      <w:r w:rsidR="006249FD" w:rsidRPr="00B71EE2">
        <w:rPr>
          <w:rFonts w:ascii="Times New Roman" w:hAnsi="Times New Roman" w:cs="Times New Roman"/>
          <w:sz w:val="28"/>
          <w:szCs w:val="24"/>
          <w:lang w:val="ru-RU"/>
        </w:rPr>
        <w:t>орган государственного дохода</w:t>
      </w:r>
      <w:r w:rsidRPr="00B71EE2">
        <w:rPr>
          <w:rFonts w:ascii="Times New Roman" w:hAnsi="Times New Roman" w:cs="Times New Roman"/>
          <w:sz w:val="28"/>
          <w:szCs w:val="24"/>
          <w:lang w:val="ru-RU"/>
        </w:rPr>
        <w:t>, в котором производилось помещение товаров под указанную таможенную процедуру, с приложением документов</w:t>
      </w:r>
      <w:r w:rsidR="00BD7220" w:rsidRPr="00B71EE2">
        <w:rPr>
          <w:rFonts w:ascii="Times New Roman" w:hAnsi="Times New Roman" w:cs="Times New Roman"/>
          <w:sz w:val="28"/>
          <w:szCs w:val="24"/>
          <w:lang w:val="ru-RU"/>
        </w:rPr>
        <w:t xml:space="preserve"> (технологический процесс)</w:t>
      </w:r>
      <w:r w:rsidRPr="00B71EE2">
        <w:rPr>
          <w:rFonts w:ascii="Times New Roman" w:hAnsi="Times New Roman" w:cs="Times New Roman"/>
          <w:sz w:val="28"/>
          <w:szCs w:val="24"/>
          <w:lang w:val="ru-RU"/>
        </w:rPr>
        <w:t xml:space="preserve"> о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безвозвратной утрате </w:t>
      </w:r>
      <w:r w:rsidRPr="00B71EE2">
        <w:rPr>
          <w:rFonts w:ascii="Times New Roman" w:hAnsi="Times New Roman" w:cs="Times New Roman"/>
          <w:bCs/>
          <w:sz w:val="28"/>
          <w:szCs w:val="28"/>
          <w:lang w:val="ru-RU"/>
        </w:rPr>
        <w:t>в результате естественной убыли при нормальных условиях перевозки (транспортировки) и (или) хранения</w:t>
      </w:r>
      <w:r w:rsidR="00BD7220" w:rsidRPr="00B71E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23421" w:rsidRDefault="0072342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br w:type="page"/>
      </w:r>
    </w:p>
    <w:p w:rsidR="002573DB" w:rsidRPr="00B71EE2" w:rsidRDefault="002573DB" w:rsidP="002573DB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9</w:t>
      </w:r>
    </w:p>
    <w:p w:rsidR="002573DB" w:rsidRPr="00B71EE2" w:rsidRDefault="002573DB" w:rsidP="002573DB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к приказу Министра финансов Республики Казахстан </w:t>
      </w:r>
    </w:p>
    <w:p w:rsidR="002573DB" w:rsidRPr="00B71EE2" w:rsidRDefault="002573DB" w:rsidP="002573DB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от «___» _______ 20</w:t>
      </w:r>
      <w:r w:rsidR="00017F6E" w:rsidRPr="00B71EE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года № ___</w:t>
      </w:r>
    </w:p>
    <w:p w:rsidR="002573DB" w:rsidRPr="00B71EE2" w:rsidRDefault="002573DB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2573DB" w:rsidRPr="00B71EE2" w:rsidRDefault="002573DB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2573DB" w:rsidRPr="00723421" w:rsidRDefault="008E73D0" w:rsidP="002573DB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 w:rsidRPr="00B71EE2">
        <w:rPr>
          <w:b/>
          <w:sz w:val="28"/>
          <w:szCs w:val="28"/>
        </w:rPr>
        <w:t>П</w:t>
      </w:r>
      <w:r w:rsidR="000711F5" w:rsidRPr="00B71EE2">
        <w:rPr>
          <w:b/>
          <w:sz w:val="28"/>
          <w:szCs w:val="28"/>
        </w:rPr>
        <w:t>равила</w:t>
      </w:r>
      <w:r w:rsidRPr="00B71EE2">
        <w:rPr>
          <w:b/>
          <w:sz w:val="28"/>
          <w:szCs w:val="28"/>
        </w:rPr>
        <w:t xml:space="preserve"> завершения действия таможенной процедуры свободного склада </w:t>
      </w:r>
      <w:r w:rsidR="00CB35B9" w:rsidRPr="00661D5A">
        <w:rPr>
          <w:b/>
          <w:sz w:val="28"/>
          <w:szCs w:val="28"/>
        </w:rPr>
        <w:t>в случае</w:t>
      </w:r>
      <w:r w:rsidR="00CB35B9">
        <w:rPr>
          <w:b/>
          <w:sz w:val="28"/>
          <w:szCs w:val="28"/>
        </w:rPr>
        <w:t xml:space="preserve"> </w:t>
      </w:r>
      <w:r w:rsidRPr="00B71EE2">
        <w:rPr>
          <w:b/>
          <w:sz w:val="28"/>
          <w:szCs w:val="28"/>
        </w:rPr>
        <w:t>полного или частичного расходования (потребления) товаров (производственны</w:t>
      </w:r>
      <w:r w:rsidR="00661D5A">
        <w:rPr>
          <w:b/>
          <w:sz w:val="28"/>
          <w:szCs w:val="28"/>
        </w:rPr>
        <w:t>е</w:t>
      </w:r>
      <w:r w:rsidRPr="00B71EE2">
        <w:rPr>
          <w:b/>
          <w:sz w:val="28"/>
          <w:szCs w:val="28"/>
        </w:rPr>
        <w:t xml:space="preserve"> потер</w:t>
      </w:r>
      <w:r w:rsidR="00661D5A">
        <w:rPr>
          <w:b/>
          <w:sz w:val="28"/>
          <w:szCs w:val="28"/>
        </w:rPr>
        <w:t>и</w:t>
      </w:r>
      <w:r w:rsidRPr="00B71EE2">
        <w:rPr>
          <w:b/>
          <w:sz w:val="28"/>
          <w:szCs w:val="28"/>
        </w:rPr>
        <w:t>), помещенных под таможенную процедуру свободного склада, участвующих или содействующих изготовлению (получению) товаров, безвозвратно утраченных в процессе изготовления (получения) товара, обеспечения производственных процессов, содержания и эксплуатации оборудования, машин и агрегатов, используемых на территории свободного склада, а также в целях строительства объектов недвижимости</w:t>
      </w:r>
    </w:p>
    <w:p w:rsidR="00A92BAB" w:rsidRPr="00723421" w:rsidRDefault="00A92BAB" w:rsidP="00723421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A92BAB" w:rsidRPr="00723421" w:rsidRDefault="00A92BAB" w:rsidP="00723421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A92BAB" w:rsidRPr="00723421" w:rsidRDefault="00A92BAB" w:rsidP="00745707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BD21BC" w:rsidRPr="00723421" w:rsidRDefault="00BD21BC" w:rsidP="00723421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5E01D9" w:rsidRPr="00723421" w:rsidRDefault="00723421" w:rsidP="00723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5E01D9" w:rsidRPr="00723421">
        <w:rPr>
          <w:rFonts w:ascii="Times New Roman" w:hAnsi="Times New Roman" w:cs="Times New Roman"/>
          <w:sz w:val="28"/>
          <w:szCs w:val="28"/>
          <w:lang w:val="ru-RU"/>
        </w:rPr>
        <w:t>Настоящи</w:t>
      </w:r>
      <w:r w:rsidR="00CB35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E01D9" w:rsidRPr="00723421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0711F5" w:rsidRPr="00723421">
        <w:rPr>
          <w:rFonts w:ascii="Times New Roman" w:hAnsi="Times New Roman" w:cs="Times New Roman"/>
          <w:sz w:val="28"/>
          <w:szCs w:val="28"/>
          <w:lang w:val="ru-RU"/>
        </w:rPr>
        <w:t xml:space="preserve">равила </w:t>
      </w:r>
      <w:r w:rsidR="005E01D9" w:rsidRPr="00723421">
        <w:rPr>
          <w:rFonts w:ascii="Times New Roman" w:hAnsi="Times New Roman" w:cs="Times New Roman"/>
          <w:sz w:val="28"/>
          <w:szCs w:val="28"/>
          <w:lang w:val="ru-RU"/>
        </w:rPr>
        <w:t>завершения действия таможенной процедуры свободного склада полного или частичного расходования (потребления) товаров (производственные потери), помещенных под таможенную процедуру свободного склада</w:t>
      </w:r>
      <w:r w:rsidR="00A92BAB" w:rsidRPr="00723421">
        <w:rPr>
          <w:rFonts w:ascii="Times New Roman" w:hAnsi="Times New Roman" w:cs="Times New Roman"/>
          <w:sz w:val="28"/>
          <w:szCs w:val="28"/>
          <w:lang w:val="ru-RU"/>
        </w:rPr>
        <w:t>, участвующих или содействующих изготовлению (получению) товаров, безвозвратно утраченных в процессе изготовления (получения) товара, обеспечения производственных процессов, содержания и эксплуатации оборудования, машин и агрегатов, используемых на территории свободного склада, а также в целях строительства объектов недвижимости</w:t>
      </w:r>
      <w:r w:rsidR="005E01D9" w:rsidRPr="007234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3BC">
        <w:rPr>
          <w:rFonts w:ascii="Times New Roman" w:hAnsi="Times New Roman" w:cs="Times New Roman"/>
          <w:sz w:val="28"/>
          <w:szCs w:val="28"/>
          <w:lang w:val="ru-RU"/>
        </w:rPr>
        <w:t>(далее – </w:t>
      </w:r>
      <w:r w:rsidR="00DD080F" w:rsidRPr="00661D5A">
        <w:rPr>
          <w:rFonts w:ascii="Times New Roman" w:hAnsi="Times New Roman" w:cs="Times New Roman"/>
          <w:sz w:val="28"/>
          <w:szCs w:val="28"/>
          <w:lang w:val="ru-RU"/>
        </w:rPr>
        <w:t>Правила)</w:t>
      </w:r>
      <w:r w:rsidR="00DD08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493" w:rsidRPr="00723421">
        <w:rPr>
          <w:rFonts w:ascii="Times New Roman" w:hAnsi="Times New Roman" w:cs="Times New Roman"/>
          <w:sz w:val="28"/>
          <w:szCs w:val="28"/>
          <w:lang w:val="ru-RU"/>
        </w:rPr>
        <w:t>разработан</w:t>
      </w:r>
      <w:r w:rsidR="00A92BAB" w:rsidRPr="0072342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E01D9" w:rsidRPr="0072342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подпунктом 3</w:t>
      </w:r>
      <w:r w:rsidR="00CB35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E01D9" w:rsidRPr="00723421">
        <w:rPr>
          <w:rFonts w:ascii="Times New Roman" w:hAnsi="Times New Roman" w:cs="Times New Roman"/>
          <w:sz w:val="28"/>
          <w:szCs w:val="28"/>
          <w:lang w:val="ru-RU"/>
        </w:rPr>
        <w:t xml:space="preserve"> пункта 7 статьи 296 Кодекса Республики Казахстан </w:t>
      </w:r>
      <w:r w:rsidR="00A92BAB" w:rsidRPr="00723421">
        <w:rPr>
          <w:rFonts w:ascii="Times New Roman" w:hAnsi="Times New Roman" w:cs="Times New Roman"/>
          <w:sz w:val="28"/>
          <w:szCs w:val="28"/>
          <w:lang w:val="ru-RU"/>
        </w:rPr>
        <w:t xml:space="preserve">от 26 декабря 2017 года </w:t>
      </w:r>
      <w:r w:rsidR="005E01D9" w:rsidRPr="00723421">
        <w:rPr>
          <w:rFonts w:ascii="Times New Roman" w:hAnsi="Times New Roman" w:cs="Times New Roman"/>
          <w:sz w:val="28"/>
          <w:szCs w:val="28"/>
          <w:lang w:val="ru-RU"/>
        </w:rPr>
        <w:t>«О таможенном регулировании</w:t>
      </w:r>
      <w:r w:rsidR="00CF73BC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Казахстан» (далее – </w:t>
      </w:r>
      <w:r w:rsidR="005E01D9" w:rsidRPr="00723421">
        <w:rPr>
          <w:rFonts w:ascii="Times New Roman" w:hAnsi="Times New Roman" w:cs="Times New Roman"/>
          <w:sz w:val="28"/>
          <w:szCs w:val="28"/>
          <w:lang w:val="ru-RU"/>
        </w:rPr>
        <w:t xml:space="preserve">Кодекс) и определяют порядок завершения </w:t>
      </w:r>
      <w:r w:rsidR="00CB35B9" w:rsidRPr="00661D5A">
        <w:rPr>
          <w:rFonts w:ascii="Times New Roman" w:hAnsi="Times New Roman" w:cs="Times New Roman"/>
          <w:sz w:val="28"/>
          <w:szCs w:val="28"/>
          <w:lang w:val="ru-RU"/>
        </w:rPr>
        <w:t>действия таможенной процедуры свободного склада в случае полного или частичного расходования (потребления) товаров (производственны</w:t>
      </w:r>
      <w:r w:rsidR="00661D5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B35B9" w:rsidRPr="00661D5A">
        <w:rPr>
          <w:rFonts w:ascii="Times New Roman" w:hAnsi="Times New Roman" w:cs="Times New Roman"/>
          <w:sz w:val="28"/>
          <w:szCs w:val="28"/>
          <w:lang w:val="ru-RU"/>
        </w:rPr>
        <w:t xml:space="preserve"> потер</w:t>
      </w:r>
      <w:r w:rsidR="00661D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B35B9" w:rsidRPr="00661D5A">
        <w:rPr>
          <w:rFonts w:ascii="Times New Roman" w:hAnsi="Times New Roman" w:cs="Times New Roman"/>
          <w:sz w:val="28"/>
          <w:szCs w:val="28"/>
          <w:lang w:val="ru-RU"/>
        </w:rPr>
        <w:t>), помещенных под таможенную процедуру свободного склада, участвующих или содействующих изготовлению (получению) товаров, безвозвратно утраченных в процессе изготовления (получения) товара, обеспечения производственных процессов, содержания и эксплуатации оборудования, машин и агрегатов, используемых на территории свободного склада, а также в целях строительства объектов недвижимости</w:t>
      </w:r>
      <w:r w:rsidR="004E259C" w:rsidRPr="00661D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1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2BAB" w:rsidRPr="00723421" w:rsidRDefault="00A92BAB" w:rsidP="00723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2BAB" w:rsidRPr="00723421" w:rsidRDefault="00A92BAB" w:rsidP="00723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2BAB" w:rsidRPr="00723421" w:rsidRDefault="00A92BAB" w:rsidP="00A92BAB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Глава 2</w:t>
      </w:r>
      <w:r w:rsidRPr="00661D5A">
        <w:rPr>
          <w:b/>
          <w:sz w:val="28"/>
          <w:szCs w:val="28"/>
        </w:rPr>
        <w:t>. П</w:t>
      </w:r>
      <w:r w:rsidR="00CB35B9" w:rsidRPr="00661D5A">
        <w:rPr>
          <w:b/>
          <w:sz w:val="28"/>
          <w:szCs w:val="28"/>
        </w:rPr>
        <w:t>орядок</w:t>
      </w:r>
      <w:r w:rsidRPr="00661D5A">
        <w:rPr>
          <w:b/>
          <w:sz w:val="28"/>
          <w:szCs w:val="28"/>
        </w:rPr>
        <w:t xml:space="preserve"> завершения</w:t>
      </w:r>
      <w:r w:rsidRPr="00B71EE2">
        <w:rPr>
          <w:b/>
          <w:sz w:val="28"/>
          <w:szCs w:val="28"/>
        </w:rPr>
        <w:t xml:space="preserve"> действия таможенной процедуры свободного склада полного или частичного расходования (потребления) товаров (производственные потери), помещенных под таможенную процедуру свободного склада, участвующих или содействующих изготовлению </w:t>
      </w:r>
      <w:r w:rsidRPr="00B71EE2">
        <w:rPr>
          <w:b/>
          <w:sz w:val="28"/>
          <w:szCs w:val="28"/>
        </w:rPr>
        <w:lastRenderedPageBreak/>
        <w:t>(получению) товаров, безвозвратно утраченных в процессе изготовления (получения) товара, обеспечения производственных процессов, содержания и эксплуатации оборудования, машин и агрегатов, используемых на территории свободного склада, а также в целях стро</w:t>
      </w:r>
      <w:r w:rsidR="00723421">
        <w:rPr>
          <w:b/>
          <w:sz w:val="28"/>
          <w:szCs w:val="28"/>
        </w:rPr>
        <w:t>ительства объектов недвижимости</w:t>
      </w:r>
    </w:p>
    <w:p w:rsidR="00A92BAB" w:rsidRPr="00723421" w:rsidRDefault="00A92BAB" w:rsidP="00723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259C" w:rsidRPr="00B71EE2" w:rsidRDefault="00723421" w:rsidP="004E2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>В целях завершения действий</w:t>
      </w:r>
      <w:r w:rsidR="004E259C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таможенной процедуры свободного склада</w:t>
      </w:r>
      <w:r w:rsidR="00671EE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259C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BAB">
        <w:rPr>
          <w:rFonts w:ascii="Times New Roman" w:hAnsi="Times New Roman" w:cs="Times New Roman"/>
          <w:sz w:val="28"/>
          <w:szCs w:val="28"/>
          <w:lang w:val="ru-RU"/>
        </w:rPr>
        <w:t>установленных настоящими Правилами</w:t>
      </w:r>
      <w:r w:rsidR="007D2B5F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владелец свободного склада подает</w:t>
      </w:r>
      <w:r w:rsidR="004E259C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1F5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7D2B5F" w:rsidRPr="00B71EE2">
        <w:rPr>
          <w:rFonts w:ascii="Times New Roman" w:hAnsi="Times New Roman" w:cs="Times New Roman"/>
          <w:sz w:val="28"/>
          <w:szCs w:val="28"/>
          <w:lang w:val="ru-RU"/>
        </w:rPr>
        <w:t>аявлени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D2B5F" w:rsidRPr="00B71EE2">
        <w:rPr>
          <w:rFonts w:ascii="Times New Roman" w:hAnsi="Times New Roman" w:cs="Times New Roman"/>
          <w:sz w:val="28"/>
          <w:szCs w:val="28"/>
          <w:lang w:val="ru-RU"/>
        </w:rPr>
        <w:t>, с приложением технологической и иной документации (технологической схемы), с отражением количества израсходованных товаров, и количества расходуемых товаров на единицу (партию или определенное количество) товаров.</w:t>
      </w:r>
    </w:p>
    <w:p w:rsidR="00B22B14" w:rsidRPr="00B71EE2" w:rsidRDefault="00723421" w:rsidP="00B22B1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3. </w:t>
      </w:r>
      <w:r w:rsidR="00B22B14" w:rsidRPr="00B71EE2">
        <w:rPr>
          <w:sz w:val="28"/>
          <w:szCs w:val="28"/>
        </w:rPr>
        <w:t xml:space="preserve">Для получения разрешения органа государственных доходов на завершение действия таможенной процедуры свободного склада владелец свободного склада, подает заявление в бумажном виде в двух экземплярах, в произвольной форме </w:t>
      </w:r>
      <w:r>
        <w:rPr>
          <w:sz w:val="28"/>
          <w:szCs w:val="28"/>
        </w:rPr>
        <w:t>с указанием следующих сведений:</w:t>
      </w:r>
    </w:p>
    <w:p w:rsidR="00B22B14" w:rsidRPr="00B71EE2" w:rsidRDefault="00CF73BC" w:rsidP="00B22B1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kk-KZ"/>
        </w:rPr>
        <w:t> </w:t>
      </w:r>
      <w:r w:rsidR="00723421">
        <w:rPr>
          <w:sz w:val="28"/>
          <w:szCs w:val="28"/>
        </w:rPr>
        <w:t>номер декларации на товары;</w:t>
      </w:r>
    </w:p>
    <w:p w:rsidR="00B22B14" w:rsidRPr="00B71EE2" w:rsidRDefault="00CF73BC" w:rsidP="00B22B1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kk-KZ"/>
        </w:rPr>
        <w:t> </w:t>
      </w:r>
      <w:r w:rsidR="00723421">
        <w:rPr>
          <w:sz w:val="28"/>
          <w:szCs w:val="28"/>
        </w:rPr>
        <w:t>наименование товаров;</w:t>
      </w:r>
    </w:p>
    <w:p w:rsidR="00B22B14" w:rsidRPr="00B71EE2" w:rsidRDefault="00B22B14" w:rsidP="00B22B1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</w:rPr>
      </w:pPr>
      <w:r w:rsidRPr="00B71EE2">
        <w:rPr>
          <w:sz w:val="28"/>
          <w:szCs w:val="28"/>
        </w:rPr>
        <w:t>3</w:t>
      </w:r>
      <w:r w:rsidR="00CF73BC">
        <w:rPr>
          <w:sz w:val="28"/>
          <w:szCs w:val="28"/>
        </w:rPr>
        <w:t>)</w:t>
      </w:r>
      <w:r w:rsidR="00CF73BC">
        <w:rPr>
          <w:sz w:val="28"/>
          <w:szCs w:val="28"/>
          <w:lang w:val="kk-KZ"/>
        </w:rPr>
        <w:t> </w:t>
      </w:r>
      <w:r w:rsidR="00723421">
        <w:rPr>
          <w:sz w:val="28"/>
          <w:szCs w:val="28"/>
        </w:rPr>
        <w:t>статус товаров;</w:t>
      </w:r>
    </w:p>
    <w:p w:rsidR="00B22B14" w:rsidRPr="00B71EE2" w:rsidRDefault="00CF73BC" w:rsidP="00B22B1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kk-KZ"/>
        </w:rPr>
        <w:t> </w:t>
      </w:r>
      <w:r w:rsidR="00B22B14" w:rsidRPr="00B71EE2">
        <w:rPr>
          <w:sz w:val="28"/>
          <w:szCs w:val="28"/>
        </w:rPr>
        <w:t>количество (объем) товаров;</w:t>
      </w:r>
    </w:p>
    <w:p w:rsidR="00B22B14" w:rsidRPr="00B71EE2" w:rsidRDefault="00CF73BC" w:rsidP="00B22B1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kk-KZ"/>
        </w:rPr>
        <w:t> </w:t>
      </w:r>
      <w:r w:rsidR="00723421">
        <w:rPr>
          <w:sz w:val="28"/>
          <w:szCs w:val="28"/>
        </w:rPr>
        <w:t>таможенная стоимость;</w:t>
      </w:r>
    </w:p>
    <w:p w:rsidR="00B22B14" w:rsidRPr="00FF48E5" w:rsidRDefault="00CF73BC" w:rsidP="00B22B1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kk-KZ"/>
        </w:rPr>
        <w:t> </w:t>
      </w:r>
      <w:r w:rsidR="009C71F5" w:rsidRPr="00B71EE2">
        <w:rPr>
          <w:sz w:val="28"/>
          <w:szCs w:val="28"/>
        </w:rPr>
        <w:t>операции,</w:t>
      </w:r>
      <w:r w:rsidR="00B22B14" w:rsidRPr="00B71EE2">
        <w:rPr>
          <w:sz w:val="28"/>
          <w:szCs w:val="28"/>
        </w:rPr>
        <w:t xml:space="preserve"> при которых произошло полное или частичное расходование (потребление) </w:t>
      </w:r>
      <w:r w:rsidR="00723421">
        <w:rPr>
          <w:sz w:val="28"/>
          <w:szCs w:val="28"/>
        </w:rPr>
        <w:t>товаров;</w:t>
      </w:r>
    </w:p>
    <w:p w:rsidR="00B22B14" w:rsidRPr="00FF48E5" w:rsidRDefault="00CF73BC" w:rsidP="00B22B14">
      <w:pPr>
        <w:pStyle w:val="a6"/>
        <w:shd w:val="clear" w:color="auto" w:fill="FFFFFF" w:themeFill="background1"/>
        <w:tabs>
          <w:tab w:val="left" w:pos="1134"/>
        </w:tabs>
        <w:spacing w:line="240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kk-KZ"/>
        </w:rPr>
        <w:t> </w:t>
      </w:r>
      <w:r w:rsidR="00B22B14" w:rsidRPr="00FF48E5">
        <w:rPr>
          <w:sz w:val="28"/>
          <w:szCs w:val="28"/>
        </w:rPr>
        <w:t>нормы полного или частичного расх</w:t>
      </w:r>
      <w:r w:rsidR="00723421">
        <w:rPr>
          <w:sz w:val="28"/>
          <w:szCs w:val="28"/>
        </w:rPr>
        <w:t>одования (потребления) товаров.</w:t>
      </w:r>
    </w:p>
    <w:p w:rsidR="00B22B14" w:rsidRPr="00661D5A" w:rsidRDefault="00723421" w:rsidP="00B2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5B9">
        <w:rPr>
          <w:rFonts w:ascii="Times New Roman" w:hAnsi="Times New Roman" w:cs="Times New Roman"/>
          <w:sz w:val="28"/>
          <w:szCs w:val="28"/>
          <w:lang w:val="ru-RU"/>
        </w:rPr>
        <w:t>4. </w:t>
      </w:r>
      <w:r w:rsidR="009C71F5" w:rsidRPr="00CB35B9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="00671EE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B14" w:rsidRPr="00CB35B9">
        <w:rPr>
          <w:rFonts w:ascii="Times New Roman" w:hAnsi="Times New Roman" w:cs="Times New Roman"/>
          <w:sz w:val="28"/>
          <w:szCs w:val="28"/>
          <w:lang w:val="ru-RU"/>
        </w:rPr>
        <w:t xml:space="preserve"> поданное на бумажном носителе</w:t>
      </w:r>
      <w:r w:rsidR="00671EE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B14" w:rsidRPr="00CB35B9">
        <w:rPr>
          <w:rFonts w:ascii="Times New Roman" w:hAnsi="Times New Roman" w:cs="Times New Roman"/>
          <w:sz w:val="28"/>
          <w:szCs w:val="28"/>
          <w:lang w:val="ru-RU"/>
        </w:rPr>
        <w:t xml:space="preserve"> заверяется подписью руководителя и печатью</w:t>
      </w:r>
      <w:r w:rsidR="00A92BAB" w:rsidRPr="00CB35B9">
        <w:rPr>
          <w:rFonts w:ascii="Times New Roman" w:hAnsi="Times New Roman" w:cs="Times New Roman"/>
          <w:sz w:val="28"/>
          <w:szCs w:val="28"/>
          <w:lang w:val="ru-RU"/>
        </w:rPr>
        <w:t xml:space="preserve"> владельца свободного склада</w:t>
      </w:r>
      <w:r w:rsidR="00B22B14" w:rsidRPr="00CB35B9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подлежит </w:t>
      </w:r>
      <w:r w:rsidR="00B22B14" w:rsidRPr="00661D5A">
        <w:rPr>
          <w:rFonts w:ascii="Times New Roman" w:hAnsi="Times New Roman" w:cs="Times New Roman"/>
          <w:sz w:val="28"/>
          <w:szCs w:val="28"/>
          <w:lang w:val="ru-RU"/>
        </w:rPr>
        <w:t>регистрации в органе государственных доходов и рассмотрению в течени</w:t>
      </w:r>
      <w:r w:rsidR="00A92BAB" w:rsidRPr="00661D5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22B14" w:rsidRPr="00661D5A">
        <w:rPr>
          <w:rFonts w:ascii="Times New Roman" w:hAnsi="Times New Roman" w:cs="Times New Roman"/>
          <w:sz w:val="28"/>
          <w:szCs w:val="28"/>
          <w:lang w:val="ru-RU"/>
        </w:rPr>
        <w:t xml:space="preserve"> пяти рабочих дней</w:t>
      </w:r>
      <w:r w:rsidR="00CB35B9" w:rsidRPr="00661D5A">
        <w:rPr>
          <w:rFonts w:ascii="Times New Roman" w:hAnsi="Times New Roman" w:cs="Times New Roman"/>
          <w:sz w:val="28"/>
          <w:szCs w:val="28"/>
          <w:lang w:val="ru-RU"/>
        </w:rPr>
        <w:t xml:space="preserve"> со следующего дня его регистрации</w:t>
      </w:r>
      <w:r w:rsidR="00B22B14" w:rsidRPr="00661D5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92BAB" w:rsidRPr="00661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2B14" w:rsidRPr="00B71EE2" w:rsidRDefault="00723421" w:rsidP="00B2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A">
        <w:rPr>
          <w:rFonts w:ascii="Times New Roman" w:hAnsi="Times New Roman" w:cs="Times New Roman"/>
          <w:sz w:val="28"/>
          <w:szCs w:val="28"/>
          <w:lang w:val="ru-RU"/>
        </w:rPr>
        <w:t>5. </w:t>
      </w:r>
      <w:r w:rsidR="00B22B14" w:rsidRPr="00661D5A">
        <w:rPr>
          <w:rFonts w:ascii="Times New Roman" w:hAnsi="Times New Roman" w:cs="Times New Roman"/>
          <w:sz w:val="28"/>
          <w:szCs w:val="28"/>
          <w:lang w:val="ru-RU"/>
        </w:rPr>
        <w:t>В случае положительно</w:t>
      </w:r>
      <w:r w:rsidR="000711F5" w:rsidRPr="00661D5A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B22B14" w:rsidRPr="00661D5A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</w:t>
      </w:r>
      <w:r w:rsidR="000711F5" w:rsidRPr="00661D5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22B14" w:rsidRPr="00661D5A">
        <w:rPr>
          <w:rFonts w:ascii="Times New Roman" w:hAnsi="Times New Roman" w:cs="Times New Roman"/>
          <w:sz w:val="28"/>
          <w:szCs w:val="28"/>
          <w:lang w:val="ru-RU"/>
        </w:rPr>
        <w:t>аявления</w:t>
      </w:r>
      <w:r w:rsidR="000711F5" w:rsidRPr="00661D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B14" w:rsidRPr="00661D5A">
        <w:rPr>
          <w:rFonts w:ascii="Times New Roman" w:hAnsi="Times New Roman" w:cs="Times New Roman"/>
          <w:sz w:val="28"/>
          <w:szCs w:val="28"/>
          <w:lang w:val="ru-RU"/>
        </w:rPr>
        <w:t xml:space="preserve"> поданного на бумажном носителе должностным</w:t>
      </w:r>
      <w:r w:rsidR="00B22B14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лицом органа государствен</w:t>
      </w:r>
      <w:r w:rsidR="000711F5" w:rsidRPr="00FF48E5">
        <w:rPr>
          <w:rFonts w:ascii="Times New Roman" w:hAnsi="Times New Roman" w:cs="Times New Roman"/>
          <w:sz w:val="28"/>
          <w:szCs w:val="28"/>
          <w:lang w:val="ru-RU"/>
        </w:rPr>
        <w:t>ных доходов на лицевой стороне з</w:t>
      </w:r>
      <w:r w:rsidR="00B22B14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аявления, в нижней части (или оборотной стороне) </w:t>
      </w:r>
      <w:r w:rsidR="00667FB5" w:rsidRPr="00FF48E5">
        <w:rPr>
          <w:rFonts w:ascii="Times New Roman" w:hAnsi="Times New Roman" w:cs="Times New Roman"/>
          <w:sz w:val="28"/>
          <w:szCs w:val="28"/>
          <w:lang w:val="ru-RU"/>
        </w:rPr>
        <w:t>производится</w:t>
      </w:r>
      <w:r w:rsidR="00B22B14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запись: «</w:t>
      </w:r>
      <w:r w:rsidR="00667FB5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действие таможенной процедуры </w:t>
      </w:r>
      <w:r w:rsidR="00B22B14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свободного склада, </w:t>
      </w:r>
      <w:r w:rsidR="00667FB5" w:rsidRPr="00FF48E5">
        <w:rPr>
          <w:rFonts w:ascii="Times New Roman" w:hAnsi="Times New Roman" w:cs="Times New Roman"/>
          <w:sz w:val="28"/>
          <w:szCs w:val="28"/>
          <w:lang w:val="ru-RU"/>
        </w:rPr>
        <w:t>по ДТ №</w:t>
      </w:r>
      <w:r w:rsidR="00CF73BC">
        <w:rPr>
          <w:rFonts w:ascii="Times New Roman" w:hAnsi="Times New Roman" w:cs="Times New Roman"/>
          <w:sz w:val="28"/>
          <w:szCs w:val="28"/>
          <w:lang w:val="ru-RU"/>
        </w:rPr>
        <w:t> _</w:t>
      </w:r>
      <w:r w:rsidR="00667FB5" w:rsidRPr="00FF48E5">
        <w:rPr>
          <w:rFonts w:ascii="Times New Roman" w:hAnsi="Times New Roman" w:cs="Times New Roman"/>
          <w:sz w:val="28"/>
          <w:szCs w:val="28"/>
          <w:lang w:val="ru-RU"/>
        </w:rPr>
        <w:t>__ завершено</w:t>
      </w:r>
      <w:r w:rsidR="00B22B14" w:rsidRPr="00FF48E5">
        <w:rPr>
          <w:rFonts w:ascii="Times New Roman" w:hAnsi="Times New Roman" w:cs="Times New Roman"/>
          <w:sz w:val="28"/>
          <w:szCs w:val="28"/>
          <w:lang w:val="ru-RU"/>
        </w:rPr>
        <w:t>», которое заверяется подписью и личной номерной печатью, с указание</w:t>
      </w:r>
      <w:r w:rsidR="00A92BAB" w:rsidRPr="00FF48E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22B14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1F5" w:rsidRPr="00FF48E5">
        <w:rPr>
          <w:rFonts w:ascii="Times New Roman" w:hAnsi="Times New Roman" w:cs="Times New Roman"/>
          <w:sz w:val="28"/>
          <w:szCs w:val="28"/>
          <w:lang w:val="ru-RU"/>
        </w:rPr>
        <w:t>фамилии, имени, отчества</w:t>
      </w:r>
      <w:r w:rsidR="00A92BAB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 w:rsidR="000711F5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2B14" w:rsidRPr="00FF48E5">
        <w:rPr>
          <w:rFonts w:ascii="Times New Roman" w:hAnsi="Times New Roman" w:cs="Times New Roman"/>
          <w:sz w:val="28"/>
          <w:szCs w:val="28"/>
          <w:lang w:val="ru-RU"/>
        </w:rPr>
        <w:t>и должности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уполномоченного должностного лица органа государственных доходов. </w:t>
      </w:r>
    </w:p>
    <w:p w:rsidR="00B22B14" w:rsidRPr="00B71EE2" w:rsidRDefault="00667FB5" w:rsidP="00B2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23421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>риняти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отрицательного решения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по завершению таможенной процедуры свободного склада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 причинам:</w:t>
      </w:r>
    </w:p>
    <w:p w:rsidR="00B22B14" w:rsidRPr="00B71EE2" w:rsidRDefault="00723421" w:rsidP="00B2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>заявление подано иным лицом, отличным от владельца свободного склада;</w:t>
      </w:r>
    </w:p>
    <w:p w:rsidR="00B22B14" w:rsidRPr="00B71EE2" w:rsidRDefault="00723421" w:rsidP="00B2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 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в заявлении указаны не все сведения, определенные пунктом </w:t>
      </w:r>
      <w:r w:rsidR="00667FB5" w:rsidRPr="00B71EE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Правил;</w:t>
      </w:r>
    </w:p>
    <w:p w:rsidR="00B22B14" w:rsidRPr="00B71EE2" w:rsidRDefault="00723421" w:rsidP="00B2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>заявление не подписано и (или) не заверено печатью декларанта;</w:t>
      </w:r>
    </w:p>
    <w:p w:rsidR="00B22B14" w:rsidRPr="00B71EE2" w:rsidRDefault="00723421" w:rsidP="00B2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</w:t>
      </w:r>
      <w:r w:rsidR="00667FB5" w:rsidRPr="00B71EE2">
        <w:rPr>
          <w:rFonts w:ascii="Times New Roman" w:hAnsi="Times New Roman" w:cs="Times New Roman"/>
          <w:sz w:val="28"/>
          <w:szCs w:val="28"/>
          <w:lang w:val="ru-RU"/>
        </w:rPr>
        <w:t>выявлены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недостоверные сведения</w:t>
      </w:r>
      <w:r w:rsidR="00667FB5" w:rsidRPr="00B71E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2B14" w:rsidRPr="00661D5A" w:rsidRDefault="00667FB5" w:rsidP="00B22B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  <w:r w:rsidR="00723421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принятия отрицательного решения </w:t>
      </w:r>
      <w:r w:rsidR="000711F5" w:rsidRPr="00B71EE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1F5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>аявлени</w:t>
      </w:r>
      <w:r w:rsidR="000711F5" w:rsidRPr="00B71EE2">
        <w:rPr>
          <w:rFonts w:ascii="Times New Roman" w:hAnsi="Times New Roman" w:cs="Times New Roman"/>
          <w:sz w:val="28"/>
          <w:szCs w:val="28"/>
          <w:lang w:val="ru-RU"/>
        </w:rPr>
        <w:t>ю,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поданного на бумажном носителе</w:t>
      </w:r>
      <w:r w:rsidR="000711F5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лицом органа государственных доходов на лицевой стороне </w:t>
      </w:r>
      <w:r w:rsidR="000711F5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аявления, в нижней части (или оборотной стороне) 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производится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запись: «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>отказано в завершении таможенной процедуры свободного склада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>», с обязательным указанием причин такого отказа, которое заверяется подписью и личной номерной печатью, с указание</w:t>
      </w:r>
      <w:r w:rsidR="00A92BA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1F5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фамилии, имени, </w:t>
      </w:r>
      <w:r w:rsidR="000711F5" w:rsidRPr="00FF48E5">
        <w:rPr>
          <w:rFonts w:ascii="Times New Roman" w:hAnsi="Times New Roman" w:cs="Times New Roman"/>
          <w:sz w:val="28"/>
          <w:szCs w:val="28"/>
          <w:lang w:val="ru-RU"/>
        </w:rPr>
        <w:t>отчества</w:t>
      </w:r>
      <w:r w:rsidR="00A92BAB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 w:rsidR="00B22B14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и должности уполномоченного </w:t>
      </w:r>
      <w:r w:rsidR="00B22B14" w:rsidRPr="00661D5A">
        <w:rPr>
          <w:rFonts w:ascii="Times New Roman" w:hAnsi="Times New Roman" w:cs="Times New Roman"/>
          <w:sz w:val="28"/>
          <w:szCs w:val="28"/>
          <w:lang w:val="ru-RU"/>
        </w:rPr>
        <w:t xml:space="preserve">должностного лица </w:t>
      </w:r>
      <w:r w:rsidR="00CF73BC">
        <w:rPr>
          <w:rFonts w:ascii="Times New Roman" w:hAnsi="Times New Roman" w:cs="Times New Roman"/>
          <w:sz w:val="28"/>
          <w:szCs w:val="28"/>
          <w:lang w:val="ru-RU"/>
        </w:rPr>
        <w:t>органа государственных доходов.</w:t>
      </w:r>
    </w:p>
    <w:p w:rsidR="0082383D" w:rsidRPr="00B71EE2" w:rsidRDefault="0082383D" w:rsidP="00823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A">
        <w:rPr>
          <w:rFonts w:ascii="Times New Roman" w:hAnsi="Times New Roman" w:cs="Times New Roman"/>
          <w:sz w:val="28"/>
          <w:szCs w:val="28"/>
          <w:lang w:val="ru-RU"/>
        </w:rPr>
        <w:t>В случае исправления данных и (или) сведений</w:t>
      </w:r>
      <w:r w:rsidR="00661D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61D5A">
        <w:rPr>
          <w:rFonts w:ascii="Times New Roman" w:hAnsi="Times New Roman" w:cs="Times New Roman"/>
          <w:sz w:val="28"/>
          <w:szCs w:val="28"/>
          <w:lang w:val="ru-RU"/>
        </w:rPr>
        <w:t xml:space="preserve"> послуживших причиной для отказа при рассмотрении заявления владельца свободного склада</w:t>
      </w:r>
      <w:r w:rsidR="00F469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61D5A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 повторная подача заявления в любой срок после вынесения должностным лицом органа государственных доходов отрицательного решения.</w:t>
      </w:r>
    </w:p>
    <w:p w:rsidR="00723421" w:rsidRDefault="00667FB5" w:rsidP="00723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8E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22B14" w:rsidRPr="00FF48E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B14" w:rsidRPr="00FF48E5">
        <w:rPr>
          <w:rFonts w:ascii="Times New Roman" w:hAnsi="Times New Roman" w:cs="Times New Roman"/>
          <w:sz w:val="28"/>
          <w:szCs w:val="28"/>
        </w:rPr>
        <w:t> </w:t>
      </w:r>
      <w:r w:rsidR="00B22B14" w:rsidRPr="00FF48E5">
        <w:rPr>
          <w:rFonts w:ascii="Times New Roman" w:hAnsi="Times New Roman" w:cs="Times New Roman"/>
          <w:sz w:val="28"/>
          <w:szCs w:val="28"/>
          <w:lang w:val="ru-RU"/>
        </w:rPr>
        <w:t>Один экземпляр выдается декларанту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. Второй экземпляр </w:t>
      </w:r>
      <w:r w:rsidR="000711F5" w:rsidRPr="00B71E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>аявления с соответствующими отметками остается на хранени</w:t>
      </w:r>
      <w:r w:rsidR="000711F5" w:rsidRPr="00B71E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2B14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723421">
        <w:rPr>
          <w:rFonts w:ascii="Times New Roman" w:hAnsi="Times New Roman" w:cs="Times New Roman"/>
          <w:sz w:val="28"/>
          <w:szCs w:val="28"/>
          <w:lang w:val="ru-RU"/>
        </w:rPr>
        <w:t>органе государственных доходов.</w:t>
      </w:r>
    </w:p>
    <w:p w:rsidR="00723421" w:rsidRDefault="007234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E73D0" w:rsidRPr="00B71EE2" w:rsidRDefault="008E73D0" w:rsidP="00723421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10</w:t>
      </w:r>
    </w:p>
    <w:p w:rsidR="008E73D0" w:rsidRPr="00B71EE2" w:rsidRDefault="008E73D0" w:rsidP="00723421">
      <w:pPr>
        <w:shd w:val="clear" w:color="auto" w:fill="FFFFFF" w:themeFill="background1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к приказу Министра финансов Республики Казахстан</w:t>
      </w:r>
    </w:p>
    <w:p w:rsidR="008E73D0" w:rsidRPr="00B71EE2" w:rsidRDefault="008E73D0" w:rsidP="00723421">
      <w:pPr>
        <w:shd w:val="clear" w:color="auto" w:fill="FFFFFF" w:themeFill="background1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от «___» _______ 20</w:t>
      </w:r>
      <w:r w:rsidR="00BD3BE2" w:rsidRPr="00B71EE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года № ___</w:t>
      </w:r>
    </w:p>
    <w:p w:rsidR="002573DB" w:rsidRPr="00B71EE2" w:rsidRDefault="002573DB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0C270C" w:rsidRPr="00B71EE2" w:rsidRDefault="000C270C" w:rsidP="000C270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rPr>
          <w:sz w:val="28"/>
          <w:szCs w:val="28"/>
        </w:rPr>
      </w:pPr>
    </w:p>
    <w:p w:rsidR="002573DB" w:rsidRPr="00723421" w:rsidRDefault="008E73D0" w:rsidP="008E73D0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 w:rsidRPr="00B71EE2">
        <w:rPr>
          <w:b/>
          <w:sz w:val="28"/>
          <w:szCs w:val="28"/>
        </w:rPr>
        <w:t>П</w:t>
      </w:r>
      <w:r w:rsidR="000711F5" w:rsidRPr="00B71EE2">
        <w:rPr>
          <w:b/>
          <w:sz w:val="28"/>
          <w:szCs w:val="28"/>
        </w:rPr>
        <w:t>равила</w:t>
      </w:r>
      <w:r w:rsidRPr="00B71EE2">
        <w:rPr>
          <w:b/>
          <w:sz w:val="28"/>
          <w:szCs w:val="28"/>
        </w:rPr>
        <w:t xml:space="preserve"> завершения </w:t>
      </w:r>
      <w:r w:rsidR="000711F5" w:rsidRPr="00B71EE2">
        <w:rPr>
          <w:b/>
          <w:sz w:val="28"/>
          <w:szCs w:val="28"/>
        </w:rPr>
        <w:t xml:space="preserve">действия </w:t>
      </w:r>
      <w:r w:rsidRPr="00B71EE2">
        <w:rPr>
          <w:b/>
          <w:sz w:val="28"/>
          <w:szCs w:val="28"/>
        </w:rPr>
        <w:t xml:space="preserve">таможенной процедуры свободного склада в отношении товаров, помещенных под таможенную процедуру свободного склада и являющихся оборудованием, введенным в эксплуатацию и используемым владельцем свободного склада, или товарами,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недвижимости, без помещения </w:t>
      </w:r>
      <w:r w:rsidR="000711F5" w:rsidRPr="00B71EE2">
        <w:rPr>
          <w:b/>
          <w:sz w:val="28"/>
          <w:szCs w:val="28"/>
        </w:rPr>
        <w:t xml:space="preserve">указанных </w:t>
      </w:r>
      <w:r w:rsidRPr="00B71EE2">
        <w:rPr>
          <w:b/>
          <w:sz w:val="28"/>
          <w:szCs w:val="28"/>
        </w:rPr>
        <w:t>товаров под таможенные процедуры, при прекращении функционирования свободного склада</w:t>
      </w:r>
    </w:p>
    <w:p w:rsidR="00F11694" w:rsidRPr="00B71EE2" w:rsidRDefault="00F11694" w:rsidP="00723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BD21BC" w:rsidRPr="00B71EE2" w:rsidRDefault="00BD21BC" w:rsidP="00723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A851FB" w:rsidRPr="00723421" w:rsidRDefault="00A851FB" w:rsidP="00745707">
      <w:pPr>
        <w:pStyle w:val="a6"/>
        <w:ind w:right="-1" w:firstLine="0"/>
        <w:contextualSpacing/>
        <w:jc w:val="center"/>
        <w:rPr>
          <w:sz w:val="28"/>
          <w:szCs w:val="28"/>
        </w:rPr>
      </w:pPr>
      <w:r w:rsidRPr="00B71EE2">
        <w:rPr>
          <w:b/>
          <w:sz w:val="28"/>
          <w:szCs w:val="28"/>
        </w:rPr>
        <w:t>Глава 1. Общие положения</w:t>
      </w:r>
    </w:p>
    <w:p w:rsidR="00A851FB" w:rsidRPr="00723421" w:rsidRDefault="00A851FB" w:rsidP="00723421">
      <w:pPr>
        <w:pStyle w:val="a6"/>
        <w:ind w:right="-1" w:firstLine="0"/>
        <w:contextualSpacing/>
        <w:rPr>
          <w:sz w:val="28"/>
          <w:szCs w:val="28"/>
        </w:rPr>
      </w:pPr>
    </w:p>
    <w:p w:rsidR="00761D41" w:rsidRPr="00FF48E5" w:rsidRDefault="00CF73BC" w:rsidP="00CF73BC">
      <w:pPr>
        <w:pStyle w:val="a6"/>
        <w:tabs>
          <w:tab w:val="left" w:pos="993"/>
        </w:tabs>
        <w:ind w:right="-1"/>
        <w:contextualSpacing/>
        <w:rPr>
          <w:sz w:val="28"/>
        </w:rPr>
      </w:pPr>
      <w:r>
        <w:rPr>
          <w:sz w:val="28"/>
          <w:szCs w:val="28"/>
        </w:rPr>
        <w:t>1. </w:t>
      </w:r>
      <w:r w:rsidR="005E01D9" w:rsidRPr="00B71EE2">
        <w:rPr>
          <w:sz w:val="28"/>
          <w:szCs w:val="28"/>
        </w:rPr>
        <w:t>Настоящи</w:t>
      </w:r>
      <w:r w:rsidR="0082383D">
        <w:rPr>
          <w:sz w:val="28"/>
          <w:szCs w:val="28"/>
        </w:rPr>
        <w:t>е</w:t>
      </w:r>
      <w:r w:rsidR="00A851FB" w:rsidRPr="00B71EE2">
        <w:rPr>
          <w:sz w:val="28"/>
          <w:szCs w:val="28"/>
        </w:rPr>
        <w:t xml:space="preserve"> </w:t>
      </w:r>
      <w:r w:rsidR="005E01D9" w:rsidRPr="00B71EE2">
        <w:rPr>
          <w:sz w:val="28"/>
          <w:szCs w:val="28"/>
        </w:rPr>
        <w:t>П</w:t>
      </w:r>
      <w:r w:rsidR="000711F5" w:rsidRPr="00B71EE2">
        <w:rPr>
          <w:sz w:val="28"/>
          <w:szCs w:val="28"/>
        </w:rPr>
        <w:t>равила</w:t>
      </w:r>
      <w:r w:rsidR="005E01D9" w:rsidRPr="00B71EE2">
        <w:rPr>
          <w:sz w:val="28"/>
          <w:szCs w:val="28"/>
        </w:rPr>
        <w:t xml:space="preserve"> завершения таможенной процедуры свободного склада в отношении товаров, помещенных под таможенную процедуру свободного склада и являющихся оборудованием, введенным в эксплуатацию и используемым владельцем свободного склада, или товарами,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недвижимости, без помещения </w:t>
      </w:r>
      <w:r w:rsidR="0082383D">
        <w:rPr>
          <w:sz w:val="28"/>
          <w:szCs w:val="28"/>
        </w:rPr>
        <w:t>указанных</w:t>
      </w:r>
      <w:r w:rsidR="005E01D9" w:rsidRPr="00B71EE2">
        <w:rPr>
          <w:sz w:val="28"/>
          <w:szCs w:val="28"/>
        </w:rPr>
        <w:t xml:space="preserve"> т</w:t>
      </w:r>
      <w:r w:rsidR="000F2B8A" w:rsidRPr="00B71EE2">
        <w:rPr>
          <w:sz w:val="28"/>
          <w:szCs w:val="28"/>
        </w:rPr>
        <w:t>оваров под таможенные процедуры</w:t>
      </w:r>
      <w:r>
        <w:rPr>
          <w:sz w:val="28"/>
          <w:szCs w:val="28"/>
        </w:rPr>
        <w:t xml:space="preserve"> (далее – </w:t>
      </w:r>
      <w:r w:rsidR="001E0880">
        <w:rPr>
          <w:sz w:val="28"/>
          <w:szCs w:val="28"/>
        </w:rPr>
        <w:t xml:space="preserve">Правила) </w:t>
      </w:r>
      <w:r w:rsidR="00A851FB" w:rsidRPr="00B71EE2">
        <w:rPr>
          <w:sz w:val="28"/>
          <w:szCs w:val="28"/>
        </w:rPr>
        <w:t>разраб</w:t>
      </w:r>
      <w:r w:rsidR="005E01D9" w:rsidRPr="00B71EE2">
        <w:rPr>
          <w:sz w:val="28"/>
          <w:szCs w:val="28"/>
        </w:rPr>
        <w:t>отан</w:t>
      </w:r>
      <w:r w:rsidR="000711F5" w:rsidRPr="00B71EE2">
        <w:rPr>
          <w:sz w:val="28"/>
          <w:szCs w:val="28"/>
        </w:rPr>
        <w:t>ы</w:t>
      </w:r>
      <w:r w:rsidR="005E01D9" w:rsidRPr="00B71EE2">
        <w:rPr>
          <w:sz w:val="28"/>
          <w:szCs w:val="28"/>
        </w:rPr>
        <w:t xml:space="preserve"> в соответствии с пунктом 8</w:t>
      </w:r>
      <w:r w:rsidR="00A851FB" w:rsidRPr="00B71EE2">
        <w:rPr>
          <w:sz w:val="28"/>
          <w:szCs w:val="28"/>
        </w:rPr>
        <w:t xml:space="preserve"> статьи 2</w:t>
      </w:r>
      <w:r w:rsidR="005E01D9" w:rsidRPr="00B71EE2">
        <w:rPr>
          <w:sz w:val="28"/>
          <w:szCs w:val="28"/>
        </w:rPr>
        <w:t>9</w:t>
      </w:r>
      <w:r w:rsidR="00A851FB" w:rsidRPr="00B71EE2">
        <w:rPr>
          <w:sz w:val="28"/>
          <w:szCs w:val="28"/>
        </w:rPr>
        <w:t>6</w:t>
      </w:r>
      <w:r w:rsidR="00A851FB" w:rsidRPr="00B71EE2">
        <w:t xml:space="preserve"> </w:t>
      </w:r>
      <w:r w:rsidR="00A851FB" w:rsidRPr="00B71EE2">
        <w:rPr>
          <w:sz w:val="28"/>
          <w:szCs w:val="28"/>
        </w:rPr>
        <w:t>Кодекса</w:t>
      </w:r>
      <w:r w:rsidR="005E01D9" w:rsidRPr="00B71EE2">
        <w:rPr>
          <w:sz w:val="28"/>
          <w:szCs w:val="28"/>
        </w:rPr>
        <w:t xml:space="preserve"> </w:t>
      </w:r>
      <w:r w:rsidR="00A851FB" w:rsidRPr="00B71EE2">
        <w:rPr>
          <w:sz w:val="28"/>
          <w:szCs w:val="28"/>
        </w:rPr>
        <w:t xml:space="preserve">Республики </w:t>
      </w:r>
      <w:r w:rsidR="00A851FB" w:rsidRPr="00FF48E5">
        <w:rPr>
          <w:sz w:val="28"/>
          <w:szCs w:val="28"/>
        </w:rPr>
        <w:t xml:space="preserve">Казахстан </w:t>
      </w:r>
      <w:r w:rsidR="007F272C" w:rsidRPr="00FF48E5">
        <w:rPr>
          <w:sz w:val="28"/>
          <w:szCs w:val="28"/>
        </w:rPr>
        <w:t xml:space="preserve">от 26 декабря 2017 года </w:t>
      </w:r>
      <w:r w:rsidR="00A851FB" w:rsidRPr="00FF48E5">
        <w:rPr>
          <w:sz w:val="28"/>
          <w:szCs w:val="28"/>
        </w:rPr>
        <w:t>«О таможенном регулировании в Республ</w:t>
      </w:r>
      <w:r>
        <w:rPr>
          <w:sz w:val="28"/>
          <w:szCs w:val="28"/>
        </w:rPr>
        <w:t>ике Казахстан» (далее – </w:t>
      </w:r>
      <w:r w:rsidR="00761D41" w:rsidRPr="00FF48E5">
        <w:rPr>
          <w:sz w:val="28"/>
          <w:szCs w:val="28"/>
        </w:rPr>
        <w:t>Кодекс)</w:t>
      </w:r>
      <w:r w:rsidR="001E0880">
        <w:rPr>
          <w:sz w:val="28"/>
          <w:szCs w:val="28"/>
        </w:rPr>
        <w:t xml:space="preserve"> и определяют Правила </w:t>
      </w:r>
      <w:r w:rsidR="001E0880" w:rsidRPr="00B71EE2">
        <w:rPr>
          <w:sz w:val="28"/>
          <w:szCs w:val="28"/>
        </w:rPr>
        <w:t xml:space="preserve">завершения таможенной процедуры свободного склада в отношении товаров, помещенных под таможенную процедуру свободного склада и являющихся оборудованием, введенным в эксплуатацию и используемым владельцем свободного склада, или товарами,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недвижимости, без помещения </w:t>
      </w:r>
      <w:r w:rsidR="001E0880">
        <w:rPr>
          <w:sz w:val="28"/>
          <w:szCs w:val="28"/>
        </w:rPr>
        <w:t>указанных</w:t>
      </w:r>
      <w:r w:rsidR="001E0880" w:rsidRPr="00B71EE2">
        <w:rPr>
          <w:sz w:val="28"/>
          <w:szCs w:val="28"/>
        </w:rPr>
        <w:t xml:space="preserve"> товаров под таможенные процедуры</w:t>
      </w:r>
      <w:r w:rsidR="00761D41" w:rsidRPr="00FF48E5">
        <w:rPr>
          <w:sz w:val="28"/>
          <w:szCs w:val="28"/>
        </w:rPr>
        <w:t>.</w:t>
      </w:r>
    </w:p>
    <w:p w:rsidR="007F272C" w:rsidRPr="00FF48E5" w:rsidRDefault="007F272C" w:rsidP="007F272C">
      <w:pPr>
        <w:pStyle w:val="a6"/>
        <w:tabs>
          <w:tab w:val="left" w:pos="993"/>
        </w:tabs>
        <w:ind w:right="-1" w:firstLine="0"/>
        <w:contextualSpacing/>
        <w:rPr>
          <w:sz w:val="28"/>
          <w:szCs w:val="28"/>
        </w:rPr>
      </w:pPr>
    </w:p>
    <w:p w:rsidR="007F272C" w:rsidRPr="00FF48E5" w:rsidRDefault="007F272C" w:rsidP="007F272C">
      <w:pPr>
        <w:pStyle w:val="a6"/>
        <w:tabs>
          <w:tab w:val="left" w:pos="993"/>
        </w:tabs>
        <w:ind w:right="-1" w:firstLine="0"/>
        <w:contextualSpacing/>
        <w:rPr>
          <w:sz w:val="28"/>
          <w:szCs w:val="28"/>
        </w:rPr>
      </w:pPr>
    </w:p>
    <w:p w:rsidR="007F272C" w:rsidRPr="00723421" w:rsidRDefault="007F272C" w:rsidP="007F272C">
      <w:pPr>
        <w:pStyle w:val="a6"/>
        <w:shd w:val="clear" w:color="auto" w:fill="FFFFFF" w:themeFill="background1"/>
        <w:spacing w:line="240" w:lineRule="atLeast"/>
        <w:ind w:right="-1" w:firstLine="0"/>
        <w:contextualSpacing/>
        <w:jc w:val="center"/>
        <w:rPr>
          <w:sz w:val="28"/>
          <w:szCs w:val="28"/>
        </w:rPr>
      </w:pPr>
      <w:r w:rsidRPr="00FF48E5">
        <w:rPr>
          <w:b/>
          <w:sz w:val="28"/>
          <w:szCs w:val="28"/>
        </w:rPr>
        <w:t xml:space="preserve">Глава 2. </w:t>
      </w:r>
      <w:r w:rsidR="0082383D" w:rsidRPr="00661D5A">
        <w:rPr>
          <w:b/>
          <w:sz w:val="28"/>
          <w:szCs w:val="28"/>
        </w:rPr>
        <w:t>Порядок</w:t>
      </w:r>
      <w:r w:rsidRPr="00661D5A">
        <w:rPr>
          <w:b/>
          <w:sz w:val="28"/>
          <w:szCs w:val="28"/>
        </w:rPr>
        <w:t xml:space="preserve"> завершения</w:t>
      </w:r>
      <w:r w:rsidRPr="00FF48E5">
        <w:rPr>
          <w:b/>
          <w:sz w:val="28"/>
          <w:szCs w:val="28"/>
        </w:rPr>
        <w:t xml:space="preserve"> действия таможенной процедуры свободного склада в отношении товаров, помещенных под таможенную процедуру свободного склада и являющихся оборудованием, введенным в эксплуатацию и используемым владельцем свободного склада, или товарами, использованными владельцем свободного склада для создания объектов недвижимости на территории свободного склада и являющимися </w:t>
      </w:r>
      <w:r w:rsidRPr="00FF48E5">
        <w:rPr>
          <w:b/>
          <w:sz w:val="28"/>
          <w:szCs w:val="28"/>
        </w:rPr>
        <w:lastRenderedPageBreak/>
        <w:t>составной частью таких объектов недвижимости, без помещения указанных товаров под таможенные процедуры, при прекращении функционирования с</w:t>
      </w:r>
      <w:r w:rsidR="00723421">
        <w:rPr>
          <w:b/>
          <w:sz w:val="28"/>
          <w:szCs w:val="28"/>
        </w:rPr>
        <w:t>вободного склада</w:t>
      </w:r>
    </w:p>
    <w:p w:rsidR="007F272C" w:rsidRPr="00723421" w:rsidRDefault="007F272C" w:rsidP="00723421">
      <w:pPr>
        <w:pStyle w:val="a6"/>
        <w:tabs>
          <w:tab w:val="left" w:pos="993"/>
        </w:tabs>
        <w:ind w:right="-1" w:firstLine="0"/>
        <w:contextualSpacing/>
        <w:rPr>
          <w:sz w:val="28"/>
          <w:szCs w:val="28"/>
        </w:rPr>
      </w:pPr>
    </w:p>
    <w:p w:rsidR="000F2B8A" w:rsidRPr="00B71EE2" w:rsidRDefault="00723421" w:rsidP="00723421">
      <w:pPr>
        <w:pStyle w:val="a6"/>
        <w:tabs>
          <w:tab w:val="left" w:pos="993"/>
        </w:tabs>
        <w:ind w:right="-1"/>
        <w:contextualSpacing/>
        <w:rPr>
          <w:sz w:val="28"/>
        </w:rPr>
      </w:pPr>
      <w:r>
        <w:rPr>
          <w:sz w:val="28"/>
        </w:rPr>
        <w:t>2. </w:t>
      </w:r>
      <w:r w:rsidR="000F2B8A" w:rsidRPr="00FF48E5">
        <w:rPr>
          <w:sz w:val="28"/>
        </w:rPr>
        <w:t>З</w:t>
      </w:r>
      <w:r w:rsidR="00CE4C10" w:rsidRPr="00FF48E5">
        <w:rPr>
          <w:sz w:val="28"/>
        </w:rPr>
        <w:t>авершени</w:t>
      </w:r>
      <w:r w:rsidR="000F2B8A" w:rsidRPr="00FF48E5">
        <w:rPr>
          <w:sz w:val="28"/>
        </w:rPr>
        <w:t>е</w:t>
      </w:r>
      <w:r w:rsidR="00CE4C10" w:rsidRPr="00FF48E5">
        <w:rPr>
          <w:sz w:val="28"/>
        </w:rPr>
        <w:t xml:space="preserve"> д</w:t>
      </w:r>
      <w:r w:rsidR="00F11694" w:rsidRPr="00FF48E5">
        <w:rPr>
          <w:sz w:val="28"/>
        </w:rPr>
        <w:t>ействия таможенной процедуры свободного</w:t>
      </w:r>
      <w:r w:rsidR="00F11694" w:rsidRPr="00B71EE2">
        <w:rPr>
          <w:sz w:val="28"/>
        </w:rPr>
        <w:t xml:space="preserve"> склада в отношении товаров, помещенных под таможенную процедуру свободного склада и являющихся оборудованием, введенным в эксплуатацию и используемым владельцем свободного склада, </w:t>
      </w:r>
      <w:r w:rsidR="00F11694" w:rsidRPr="00B71EE2">
        <w:rPr>
          <w:sz w:val="28"/>
          <w:szCs w:val="28"/>
        </w:rPr>
        <w:t>или товарами,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недвижимости,</w:t>
      </w:r>
      <w:r w:rsidR="00CE4C10" w:rsidRPr="00B71EE2">
        <w:rPr>
          <w:sz w:val="28"/>
          <w:szCs w:val="28"/>
        </w:rPr>
        <w:t xml:space="preserve"> </w:t>
      </w:r>
      <w:r w:rsidR="000F2B8A" w:rsidRPr="00B71EE2">
        <w:rPr>
          <w:sz w:val="28"/>
          <w:szCs w:val="28"/>
        </w:rPr>
        <w:t>производится без помещения таких то</w:t>
      </w:r>
      <w:r w:rsidR="00CF73BC">
        <w:rPr>
          <w:sz w:val="28"/>
          <w:szCs w:val="28"/>
        </w:rPr>
        <w:t>варов под таможенные процедуры.</w:t>
      </w:r>
    </w:p>
    <w:p w:rsidR="000F2B8A" w:rsidRDefault="00723421" w:rsidP="000F2B8A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3. </w:t>
      </w:r>
      <w:r w:rsidR="000F2B8A" w:rsidRPr="00B71EE2">
        <w:rPr>
          <w:rFonts w:ascii="Times New Roman" w:hAnsi="Times New Roman" w:cs="Times New Roman"/>
          <w:sz w:val="28"/>
          <w:lang w:val="ru-RU"/>
        </w:rPr>
        <w:t xml:space="preserve">Основанием такого завершения является подписанный акт ввода в эксплуатацию </w:t>
      </w:r>
      <w:r w:rsidR="000F2B8A" w:rsidRPr="00B71EE2">
        <w:rPr>
          <w:rFonts w:ascii="Times New Roman" w:hAnsi="Times New Roman" w:cs="Times New Roman"/>
          <w:sz w:val="28"/>
          <w:szCs w:val="24"/>
          <w:lang w:val="ru-RU"/>
        </w:rPr>
        <w:t xml:space="preserve">государственной приемочной комиссии о приемке построенного объекта в эксплуатацию либо выписка о внесении записи о праве собственности владельца свободного склада на объект недвижимости в </w:t>
      </w:r>
      <w:r w:rsidR="00FC2F63">
        <w:rPr>
          <w:rFonts w:ascii="Times New Roman" w:hAnsi="Times New Roman" w:cs="Times New Roman"/>
          <w:sz w:val="28"/>
          <w:szCs w:val="24"/>
          <w:lang w:val="ru-RU"/>
        </w:rPr>
        <w:t>информационную систему «</w:t>
      </w:r>
      <w:r w:rsidR="00495302">
        <w:rPr>
          <w:rFonts w:ascii="Times New Roman" w:hAnsi="Times New Roman" w:cs="Times New Roman"/>
          <w:sz w:val="28"/>
          <w:szCs w:val="24"/>
          <w:lang w:val="ru-RU"/>
        </w:rPr>
        <w:t>Государственн</w:t>
      </w:r>
      <w:r w:rsidR="00FC2F63">
        <w:rPr>
          <w:rFonts w:ascii="Times New Roman" w:hAnsi="Times New Roman" w:cs="Times New Roman"/>
          <w:sz w:val="28"/>
          <w:szCs w:val="24"/>
          <w:lang w:val="ru-RU"/>
        </w:rPr>
        <w:t>ая</w:t>
      </w:r>
      <w:r w:rsidR="00495302">
        <w:rPr>
          <w:rFonts w:ascii="Times New Roman" w:hAnsi="Times New Roman" w:cs="Times New Roman"/>
          <w:sz w:val="28"/>
          <w:szCs w:val="24"/>
          <w:lang w:val="ru-RU"/>
        </w:rPr>
        <w:t xml:space="preserve"> баз</w:t>
      </w:r>
      <w:r w:rsidR="00FC2F63">
        <w:rPr>
          <w:rFonts w:ascii="Times New Roman" w:hAnsi="Times New Roman" w:cs="Times New Roman"/>
          <w:sz w:val="28"/>
          <w:szCs w:val="24"/>
          <w:lang w:val="ru-RU"/>
        </w:rPr>
        <w:t>а</w:t>
      </w:r>
      <w:r w:rsidR="00495302">
        <w:rPr>
          <w:rFonts w:ascii="Times New Roman" w:hAnsi="Times New Roman" w:cs="Times New Roman"/>
          <w:sz w:val="28"/>
          <w:szCs w:val="24"/>
          <w:lang w:val="ru-RU"/>
        </w:rPr>
        <w:t xml:space="preserve"> данных </w:t>
      </w:r>
      <w:r w:rsidR="00FC2F63">
        <w:rPr>
          <w:rFonts w:ascii="Times New Roman" w:hAnsi="Times New Roman" w:cs="Times New Roman"/>
          <w:sz w:val="28"/>
          <w:szCs w:val="24"/>
          <w:lang w:val="ru-RU"/>
        </w:rPr>
        <w:t>«Р</w:t>
      </w:r>
      <w:r w:rsidR="00495302">
        <w:rPr>
          <w:rFonts w:ascii="Times New Roman" w:hAnsi="Times New Roman" w:cs="Times New Roman"/>
          <w:sz w:val="28"/>
          <w:szCs w:val="24"/>
          <w:lang w:val="ru-RU"/>
        </w:rPr>
        <w:t>егистр недвижимости</w:t>
      </w:r>
      <w:r w:rsidR="00FC2F63">
        <w:rPr>
          <w:rFonts w:ascii="Times New Roman" w:hAnsi="Times New Roman" w:cs="Times New Roman"/>
          <w:sz w:val="28"/>
          <w:szCs w:val="24"/>
          <w:lang w:val="ru-RU"/>
        </w:rPr>
        <w:t>»</w:t>
      </w:r>
      <w:r w:rsidR="00753CBC" w:rsidRPr="00B71EE2"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  <w:r w:rsidR="00903373" w:rsidRPr="00B71EE2">
        <w:rPr>
          <w:rFonts w:ascii="Times New Roman" w:hAnsi="Times New Roman" w:cs="Times New Roman"/>
          <w:sz w:val="28"/>
          <w:szCs w:val="24"/>
          <w:lang w:val="ru-RU"/>
        </w:rPr>
        <w:t xml:space="preserve">и (или) </w:t>
      </w:r>
      <w:r w:rsidR="00753CBC" w:rsidRPr="00B71EE2">
        <w:rPr>
          <w:rFonts w:ascii="Times New Roman" w:hAnsi="Times New Roman" w:cs="Times New Roman"/>
          <w:sz w:val="28"/>
          <w:szCs w:val="24"/>
          <w:lang w:val="ru-RU"/>
        </w:rPr>
        <w:t>бухгалтерская справка об оборудовании, числ</w:t>
      </w:r>
      <w:r w:rsidR="00903373" w:rsidRPr="00B71EE2">
        <w:rPr>
          <w:rFonts w:ascii="Times New Roman" w:hAnsi="Times New Roman" w:cs="Times New Roman"/>
          <w:sz w:val="28"/>
          <w:szCs w:val="24"/>
          <w:lang w:val="ru-RU"/>
        </w:rPr>
        <w:t>я</w:t>
      </w:r>
      <w:r w:rsidR="00753CBC" w:rsidRPr="00B71EE2">
        <w:rPr>
          <w:rFonts w:ascii="Times New Roman" w:hAnsi="Times New Roman" w:cs="Times New Roman"/>
          <w:sz w:val="28"/>
          <w:szCs w:val="24"/>
          <w:lang w:val="ru-RU"/>
        </w:rPr>
        <w:t>щимся на балансе предприятия</w:t>
      </w:r>
      <w:r w:rsidR="00CF73B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723421" w:rsidRDefault="00723421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br w:type="page"/>
      </w:r>
    </w:p>
    <w:p w:rsidR="008E73D0" w:rsidRPr="00B71EE2" w:rsidRDefault="008E73D0" w:rsidP="008E73D0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11</w:t>
      </w:r>
    </w:p>
    <w:p w:rsidR="008E73D0" w:rsidRPr="00B71EE2" w:rsidRDefault="008E73D0" w:rsidP="008E73D0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к приказу Министра финансов Республики Казахстан </w:t>
      </w:r>
    </w:p>
    <w:p w:rsidR="008E73D0" w:rsidRPr="00B71EE2" w:rsidRDefault="008E73D0" w:rsidP="008E73D0">
      <w:pPr>
        <w:shd w:val="clear" w:color="auto" w:fill="FFFFFF" w:themeFill="background1"/>
        <w:spacing w:after="0"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от «___» _______ 20</w:t>
      </w:r>
      <w:r w:rsidR="00615557" w:rsidRPr="00B71EE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года № ___</w:t>
      </w:r>
    </w:p>
    <w:p w:rsidR="008E73D0" w:rsidRPr="00B71EE2" w:rsidRDefault="008E73D0" w:rsidP="00723421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8E73D0" w:rsidRPr="00B71EE2" w:rsidRDefault="008E73D0" w:rsidP="00723421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8E73D0" w:rsidRPr="00723421" w:rsidRDefault="008E73D0" w:rsidP="00745707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="00BC7705" w:rsidRPr="00B71E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равила</w:t>
      </w:r>
      <w:r w:rsidRPr="00B71E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завершения действия таможенн</w:t>
      </w:r>
      <w:r w:rsidR="007457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ой процедуры</w:t>
      </w:r>
      <w:r w:rsidR="007457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B71E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="007457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вободного склада при ликвидации</w:t>
      </w:r>
      <w:r w:rsidR="007457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B71E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владельца свободного склада</w:t>
      </w:r>
    </w:p>
    <w:p w:rsidR="008E73D0" w:rsidRPr="00723421" w:rsidRDefault="008E73D0" w:rsidP="00A0328F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CF0406" w:rsidRPr="00B71EE2" w:rsidRDefault="009C71F5" w:rsidP="00A0328F">
      <w:pPr>
        <w:pStyle w:val="a6"/>
        <w:tabs>
          <w:tab w:val="left" w:pos="993"/>
        </w:tabs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1. </w:t>
      </w:r>
      <w:r w:rsidR="00A0328F" w:rsidRPr="00FF48E5">
        <w:rPr>
          <w:sz w:val="28"/>
          <w:szCs w:val="28"/>
        </w:rPr>
        <w:t>Настоящи</w:t>
      </w:r>
      <w:r w:rsidR="0082383D">
        <w:rPr>
          <w:sz w:val="28"/>
          <w:szCs w:val="28"/>
        </w:rPr>
        <w:t>е</w:t>
      </w:r>
      <w:r w:rsidR="00A0328F" w:rsidRPr="00FF48E5">
        <w:rPr>
          <w:sz w:val="28"/>
          <w:szCs w:val="28"/>
        </w:rPr>
        <w:t xml:space="preserve"> П</w:t>
      </w:r>
      <w:r w:rsidR="00BC7705" w:rsidRPr="00FF48E5">
        <w:rPr>
          <w:sz w:val="28"/>
          <w:szCs w:val="28"/>
        </w:rPr>
        <w:t>равила</w:t>
      </w:r>
      <w:r w:rsidR="00A0328F" w:rsidRPr="00FF48E5">
        <w:rPr>
          <w:sz w:val="28"/>
          <w:szCs w:val="28"/>
        </w:rPr>
        <w:t xml:space="preserve"> завершения действия таможенной процедуры свободного склада при ликвидации владельца свободного склада </w:t>
      </w:r>
      <w:r w:rsidR="00CF73BC">
        <w:rPr>
          <w:sz w:val="28"/>
          <w:szCs w:val="28"/>
        </w:rPr>
        <w:t xml:space="preserve">(далее – </w:t>
      </w:r>
      <w:r w:rsidR="001E0880">
        <w:rPr>
          <w:sz w:val="28"/>
          <w:szCs w:val="28"/>
        </w:rPr>
        <w:t xml:space="preserve">Правила) </w:t>
      </w:r>
      <w:r w:rsidR="00A0328F" w:rsidRPr="00FF48E5">
        <w:rPr>
          <w:sz w:val="28"/>
          <w:szCs w:val="28"/>
        </w:rPr>
        <w:t>разраб</w:t>
      </w:r>
      <w:r w:rsidR="00761D41" w:rsidRPr="00FF48E5">
        <w:rPr>
          <w:sz w:val="28"/>
          <w:szCs w:val="28"/>
        </w:rPr>
        <w:t>отаны в соответствии с пунктом 10</w:t>
      </w:r>
      <w:r w:rsidR="00A0328F" w:rsidRPr="00FF48E5">
        <w:rPr>
          <w:sz w:val="28"/>
          <w:szCs w:val="28"/>
        </w:rPr>
        <w:t xml:space="preserve"> статьи 296</w:t>
      </w:r>
      <w:r w:rsidR="00A0328F" w:rsidRPr="00FF48E5">
        <w:t xml:space="preserve"> </w:t>
      </w:r>
      <w:r w:rsidR="00A0328F" w:rsidRPr="00FF48E5">
        <w:rPr>
          <w:sz w:val="28"/>
          <w:szCs w:val="28"/>
        </w:rPr>
        <w:t>Кодекса Республики Казахстан</w:t>
      </w:r>
      <w:r w:rsidR="007F272C" w:rsidRPr="00FF48E5">
        <w:rPr>
          <w:sz w:val="28"/>
          <w:szCs w:val="28"/>
        </w:rPr>
        <w:t xml:space="preserve"> от 26 декабря 2017 года</w:t>
      </w:r>
      <w:r w:rsidR="00A0328F" w:rsidRPr="00FF48E5">
        <w:rPr>
          <w:sz w:val="28"/>
          <w:szCs w:val="28"/>
        </w:rPr>
        <w:t xml:space="preserve"> «О таможенном регулировании</w:t>
      </w:r>
      <w:r w:rsidR="00CF73BC">
        <w:rPr>
          <w:sz w:val="28"/>
          <w:szCs w:val="28"/>
        </w:rPr>
        <w:t xml:space="preserve"> в Республике Казахстан» (далее – </w:t>
      </w:r>
      <w:r w:rsidR="00A0328F" w:rsidRPr="00FF48E5">
        <w:rPr>
          <w:sz w:val="28"/>
          <w:szCs w:val="28"/>
        </w:rPr>
        <w:t>Кодекс)</w:t>
      </w:r>
      <w:r w:rsidR="001E0880">
        <w:rPr>
          <w:sz w:val="28"/>
          <w:szCs w:val="28"/>
        </w:rPr>
        <w:t xml:space="preserve"> и определяют </w:t>
      </w:r>
      <w:r w:rsidR="00110832">
        <w:rPr>
          <w:sz w:val="28"/>
          <w:szCs w:val="28"/>
        </w:rPr>
        <w:t>порядок</w:t>
      </w:r>
      <w:r w:rsidR="001E0880">
        <w:rPr>
          <w:sz w:val="28"/>
          <w:szCs w:val="28"/>
        </w:rPr>
        <w:t xml:space="preserve"> </w:t>
      </w:r>
      <w:r w:rsidR="001E0880" w:rsidRPr="00FF48E5">
        <w:rPr>
          <w:sz w:val="28"/>
          <w:szCs w:val="28"/>
        </w:rPr>
        <w:t>завершения действия таможенной процедуры свободного склада при ликвидации владельца свободного склада</w:t>
      </w:r>
      <w:r w:rsidR="00CF0406" w:rsidRPr="00FF48E5">
        <w:rPr>
          <w:sz w:val="28"/>
          <w:szCs w:val="28"/>
        </w:rPr>
        <w:t>.</w:t>
      </w:r>
      <w:r w:rsidR="00251B0F">
        <w:rPr>
          <w:sz w:val="28"/>
          <w:szCs w:val="28"/>
        </w:rPr>
        <w:t xml:space="preserve"> </w:t>
      </w:r>
    </w:p>
    <w:p w:rsidR="009C71F5" w:rsidRPr="009C71F5" w:rsidRDefault="009C71F5" w:rsidP="009C71F5">
      <w:pPr>
        <w:pStyle w:val="a6"/>
        <w:tabs>
          <w:tab w:val="left" w:pos="993"/>
        </w:tabs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2. </w:t>
      </w:r>
      <w:r w:rsidR="006E4584" w:rsidRPr="009C71F5">
        <w:rPr>
          <w:sz w:val="28"/>
          <w:szCs w:val="28"/>
        </w:rPr>
        <w:t>При</w:t>
      </w:r>
      <w:r w:rsidR="00CF0406" w:rsidRPr="009C71F5">
        <w:rPr>
          <w:sz w:val="28"/>
          <w:szCs w:val="28"/>
        </w:rPr>
        <w:t xml:space="preserve"> </w:t>
      </w:r>
      <w:r w:rsidR="00EF37EF" w:rsidRPr="009C71F5">
        <w:rPr>
          <w:sz w:val="28"/>
          <w:szCs w:val="28"/>
        </w:rPr>
        <w:t>ликвидации владельца свободного склада</w:t>
      </w:r>
      <w:r w:rsidR="00CF0406" w:rsidRPr="009C71F5">
        <w:rPr>
          <w:sz w:val="28"/>
          <w:szCs w:val="28"/>
        </w:rPr>
        <w:t xml:space="preserve"> действия таможенной процедуры свободного склада в отношении товаров, помещенных под таможенную процедуру свободного склада</w:t>
      </w:r>
      <w:r w:rsidR="00EF37EF" w:rsidRPr="009C71F5">
        <w:rPr>
          <w:sz w:val="28"/>
          <w:szCs w:val="28"/>
        </w:rPr>
        <w:t xml:space="preserve">, </w:t>
      </w:r>
      <w:r w:rsidR="001F1738" w:rsidRPr="009C71F5">
        <w:rPr>
          <w:sz w:val="28"/>
          <w:szCs w:val="28"/>
        </w:rPr>
        <w:t>заверша</w:t>
      </w:r>
      <w:r w:rsidR="0082383D">
        <w:rPr>
          <w:sz w:val="28"/>
          <w:szCs w:val="28"/>
        </w:rPr>
        <w:t>ю</w:t>
      </w:r>
      <w:r w:rsidR="001F1738" w:rsidRPr="009C71F5">
        <w:rPr>
          <w:sz w:val="28"/>
          <w:szCs w:val="28"/>
        </w:rPr>
        <w:t xml:space="preserve">тся помещением под таможенные </w:t>
      </w:r>
      <w:r w:rsidR="00BF1F7A" w:rsidRPr="009C71F5">
        <w:rPr>
          <w:sz w:val="28"/>
          <w:szCs w:val="28"/>
        </w:rPr>
        <w:t>процедуры</w:t>
      </w:r>
      <w:r w:rsidR="00BC7705" w:rsidRPr="009C71F5">
        <w:rPr>
          <w:sz w:val="28"/>
          <w:szCs w:val="28"/>
        </w:rPr>
        <w:t>,</w:t>
      </w:r>
      <w:r w:rsidR="006E4584" w:rsidRPr="009C71F5">
        <w:rPr>
          <w:sz w:val="28"/>
          <w:szCs w:val="28"/>
        </w:rPr>
        <w:t xml:space="preserve"> предусмотренные статьей 207 Кодекса, за исключением таможенной </w:t>
      </w:r>
      <w:r w:rsidR="006E4584" w:rsidRPr="00661D5A">
        <w:rPr>
          <w:sz w:val="28"/>
          <w:szCs w:val="28"/>
        </w:rPr>
        <w:t xml:space="preserve">процедуры </w:t>
      </w:r>
      <w:r w:rsidR="0082383D" w:rsidRPr="00661D5A">
        <w:rPr>
          <w:sz w:val="28"/>
          <w:szCs w:val="28"/>
        </w:rPr>
        <w:t xml:space="preserve">таможенного </w:t>
      </w:r>
      <w:r w:rsidR="006E4584" w:rsidRPr="00661D5A">
        <w:rPr>
          <w:sz w:val="28"/>
          <w:szCs w:val="28"/>
        </w:rPr>
        <w:t>транзита</w:t>
      </w:r>
      <w:r w:rsidR="006E4584" w:rsidRPr="009C71F5">
        <w:rPr>
          <w:sz w:val="28"/>
          <w:szCs w:val="28"/>
        </w:rPr>
        <w:t>.</w:t>
      </w:r>
    </w:p>
    <w:p w:rsidR="009C71F5" w:rsidRPr="009C71F5" w:rsidRDefault="009C71F5" w:rsidP="009C71F5">
      <w:pPr>
        <w:pStyle w:val="a6"/>
        <w:tabs>
          <w:tab w:val="left" w:pos="993"/>
        </w:tabs>
        <w:ind w:right="-1"/>
        <w:contextualSpacing/>
        <w:rPr>
          <w:sz w:val="28"/>
          <w:szCs w:val="28"/>
        </w:rPr>
      </w:pPr>
      <w:r w:rsidRPr="009C71F5">
        <w:rPr>
          <w:sz w:val="28"/>
          <w:szCs w:val="28"/>
        </w:rPr>
        <w:br w:type="page"/>
      </w:r>
    </w:p>
    <w:p w:rsidR="008E73D0" w:rsidRPr="00B71EE2" w:rsidRDefault="008E73D0" w:rsidP="009C71F5">
      <w:pPr>
        <w:pStyle w:val="a6"/>
        <w:tabs>
          <w:tab w:val="left" w:pos="993"/>
        </w:tabs>
        <w:ind w:left="5387" w:right="-1" w:firstLine="0"/>
        <w:contextualSpacing/>
        <w:jc w:val="center"/>
        <w:rPr>
          <w:sz w:val="28"/>
          <w:szCs w:val="28"/>
        </w:rPr>
      </w:pPr>
      <w:r w:rsidRPr="00B71EE2">
        <w:rPr>
          <w:sz w:val="28"/>
          <w:szCs w:val="28"/>
        </w:rPr>
        <w:lastRenderedPageBreak/>
        <w:t>Приложение 12</w:t>
      </w:r>
    </w:p>
    <w:p w:rsidR="008E73D0" w:rsidRPr="00B71EE2" w:rsidRDefault="008E73D0" w:rsidP="009C71F5">
      <w:pPr>
        <w:shd w:val="clear" w:color="auto" w:fill="FFFFFF" w:themeFill="background1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к приказу Министра финансов Республики Казахстан</w:t>
      </w:r>
    </w:p>
    <w:p w:rsidR="008E73D0" w:rsidRPr="00B71EE2" w:rsidRDefault="008E73D0" w:rsidP="009C71F5">
      <w:pPr>
        <w:shd w:val="clear" w:color="auto" w:fill="FFFFFF" w:themeFill="background1"/>
        <w:spacing w:after="0" w:line="240" w:lineRule="atLeast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от «___» _______ 20</w:t>
      </w:r>
      <w:r w:rsidR="00615557" w:rsidRPr="00B71EE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года № ___</w:t>
      </w:r>
    </w:p>
    <w:p w:rsidR="008E73D0" w:rsidRPr="00B71EE2" w:rsidRDefault="008E73D0" w:rsidP="009C71F5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8E73D0" w:rsidRPr="009C71F5" w:rsidRDefault="008E73D0" w:rsidP="009C71F5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8E73D0" w:rsidRDefault="00BC7705" w:rsidP="00CF73BC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Правила обеспечения контрольно-пропускного режима на территории свободного склада</w:t>
      </w:r>
      <w:r w:rsidR="001B79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включая определение порядка доступа лиц на такую территорию</w:t>
      </w:r>
    </w:p>
    <w:p w:rsidR="009C71F5" w:rsidRPr="00B71EE2" w:rsidRDefault="009C71F5" w:rsidP="009C71F5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B43198" w:rsidRPr="00B71EE2" w:rsidRDefault="00B43198" w:rsidP="000C270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B43198" w:rsidRPr="00B71EE2" w:rsidRDefault="00CD6D89" w:rsidP="00CF73BC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B43198" w:rsidRPr="00B71EE2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B43198" w:rsidRPr="00B71EE2" w:rsidRDefault="00B43198" w:rsidP="000C270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B43198" w:rsidRPr="00B71EE2" w:rsidRDefault="009C71F5" w:rsidP="000C270C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B43198" w:rsidRPr="00FF48E5">
        <w:rPr>
          <w:rFonts w:ascii="Times New Roman" w:hAnsi="Times New Roman" w:cs="Times New Roman"/>
          <w:sz w:val="28"/>
          <w:szCs w:val="28"/>
          <w:lang w:val="ru-RU"/>
        </w:rPr>
        <w:t>Настоящие Правила обеспечения контрольно-пропускного режима на территории свободного склада</w:t>
      </w:r>
      <w:r w:rsidR="001B791A" w:rsidRPr="00FF48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43198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91A" w:rsidRPr="00FF48E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включая определение порядка</w:t>
      </w:r>
      <w:r w:rsidR="00B43198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доступа лиц на такую территорию</w:t>
      </w:r>
      <w:r w:rsidR="006E4584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3BC">
        <w:rPr>
          <w:rFonts w:ascii="Times New Roman" w:hAnsi="Times New Roman" w:cs="Times New Roman"/>
          <w:sz w:val="28"/>
          <w:szCs w:val="28"/>
          <w:lang w:val="ru-RU"/>
        </w:rPr>
        <w:t>(далее – </w:t>
      </w:r>
      <w:r w:rsidR="00AD5496">
        <w:rPr>
          <w:rFonts w:ascii="Times New Roman" w:hAnsi="Times New Roman" w:cs="Times New Roman"/>
          <w:sz w:val="28"/>
          <w:szCs w:val="28"/>
          <w:lang w:val="ru-RU"/>
        </w:rPr>
        <w:t xml:space="preserve">Правила) </w:t>
      </w:r>
      <w:r w:rsidR="006E4584" w:rsidRPr="00FF48E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43198" w:rsidRPr="00FF48E5">
        <w:rPr>
          <w:rFonts w:ascii="Times New Roman" w:hAnsi="Times New Roman" w:cs="Times New Roman"/>
          <w:sz w:val="28"/>
          <w:szCs w:val="28"/>
          <w:lang w:val="ru-RU"/>
        </w:rPr>
        <w:t>азработаны в соответствии с</w:t>
      </w:r>
      <w:r w:rsidR="00113A5E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198" w:rsidRPr="00FF48E5">
        <w:rPr>
          <w:rFonts w:ascii="Times New Roman" w:hAnsi="Times New Roman" w:cs="Times New Roman"/>
          <w:sz w:val="28"/>
          <w:szCs w:val="28"/>
          <w:lang w:val="ru-RU"/>
        </w:rPr>
        <w:t>пунктом 5 статьи 516 Кодекса</w:t>
      </w:r>
      <w:r w:rsidR="006E4584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198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Казахстан </w:t>
      </w:r>
      <w:r w:rsidR="001B791A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от 26 декабря 2017 года </w:t>
      </w:r>
      <w:r w:rsidR="00B43198" w:rsidRPr="00FF48E5">
        <w:rPr>
          <w:rFonts w:ascii="Times New Roman" w:hAnsi="Times New Roman" w:cs="Times New Roman"/>
          <w:sz w:val="28"/>
          <w:szCs w:val="28"/>
          <w:lang w:val="ru-RU"/>
        </w:rPr>
        <w:t xml:space="preserve">«О таможенном </w:t>
      </w:r>
      <w:r w:rsidR="00B43198" w:rsidRPr="00AD5496">
        <w:rPr>
          <w:rFonts w:ascii="Times New Roman" w:hAnsi="Times New Roman" w:cs="Times New Roman"/>
          <w:sz w:val="28"/>
          <w:szCs w:val="28"/>
          <w:lang w:val="ru-RU"/>
        </w:rPr>
        <w:t>регулировании</w:t>
      </w:r>
      <w:r w:rsidR="00CF73BC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Казахстан» (далее – </w:t>
      </w:r>
      <w:r w:rsidR="00B43198" w:rsidRPr="00AD5496">
        <w:rPr>
          <w:rFonts w:ascii="Times New Roman" w:hAnsi="Times New Roman" w:cs="Times New Roman"/>
          <w:sz w:val="28"/>
          <w:szCs w:val="28"/>
          <w:lang w:val="ru-RU"/>
        </w:rPr>
        <w:t xml:space="preserve">Кодекс) и </w:t>
      </w:r>
      <w:r w:rsidR="006E4584" w:rsidRPr="00AD5496"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 </w:t>
      </w:r>
      <w:r w:rsidR="00CD6D89" w:rsidRPr="00AD5496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="00251B0F" w:rsidRPr="00AD54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B0F" w:rsidRPr="00AD549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 контрольно-пропускного режима на территории свободного склада, включая определение порядка доступа лиц на такую территорию</w:t>
      </w:r>
      <w:r w:rsidR="006E4584" w:rsidRPr="00AD54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3198" w:rsidRPr="00B71EE2" w:rsidRDefault="00B43198" w:rsidP="000C270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BD21BC" w:rsidRPr="00B71EE2" w:rsidRDefault="00BD21BC" w:rsidP="000C270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251B0F" w:rsidRPr="00CF73BC" w:rsidRDefault="00CD6D89" w:rsidP="00662A1C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54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B43198" w:rsidRPr="00AD54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251B0F" w:rsidRPr="00AD54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="00251B0F" w:rsidRPr="00AD549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обеспечения контрольно-пропускного режима на территории свободного склада</w:t>
      </w:r>
    </w:p>
    <w:p w:rsidR="00251B0F" w:rsidRPr="00AD5496" w:rsidRDefault="00251B0F" w:rsidP="00251B0F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B0F" w:rsidRPr="00AD5496" w:rsidRDefault="00251B0F" w:rsidP="0025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5496">
        <w:rPr>
          <w:rFonts w:ascii="Times New Roman" w:hAnsi="Times New Roman" w:cs="Times New Roman"/>
          <w:sz w:val="28"/>
          <w:szCs w:val="28"/>
          <w:lang w:val="kk-KZ"/>
        </w:rPr>
        <w:t>2. Под контрольно</w:t>
      </w:r>
      <w:r w:rsidRPr="00AD5496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AD5496">
        <w:rPr>
          <w:rFonts w:ascii="Times New Roman" w:hAnsi="Times New Roman" w:cs="Times New Roman"/>
          <w:sz w:val="28"/>
          <w:szCs w:val="28"/>
          <w:lang w:val="kk-KZ"/>
        </w:rPr>
        <w:t>пропускным пунктом (далее – КПП) в рамках настоящ</w:t>
      </w:r>
      <w:r w:rsidR="00AD5496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Pr="00AD5496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3F0FA8" w:rsidRPr="00AD5496">
        <w:rPr>
          <w:rFonts w:ascii="Times New Roman" w:hAnsi="Times New Roman" w:cs="Times New Roman"/>
          <w:sz w:val="28"/>
          <w:szCs w:val="28"/>
          <w:lang w:val="kk-KZ"/>
        </w:rPr>
        <w:t>ра</w:t>
      </w:r>
      <w:r w:rsidR="00AD5496">
        <w:rPr>
          <w:rFonts w:ascii="Times New Roman" w:hAnsi="Times New Roman" w:cs="Times New Roman"/>
          <w:sz w:val="28"/>
          <w:szCs w:val="28"/>
          <w:lang w:val="kk-KZ"/>
        </w:rPr>
        <w:t>вил</w:t>
      </w:r>
      <w:r w:rsidRPr="00AD5496">
        <w:rPr>
          <w:rFonts w:ascii="Times New Roman" w:hAnsi="Times New Roman" w:cs="Times New Roman"/>
          <w:sz w:val="28"/>
          <w:szCs w:val="28"/>
          <w:lang w:val="kk-KZ"/>
        </w:rPr>
        <w:t xml:space="preserve"> для целей таможенно</w:t>
      </w:r>
      <w:r w:rsidR="00CF73BC">
        <w:rPr>
          <w:rFonts w:ascii="Times New Roman" w:hAnsi="Times New Roman" w:cs="Times New Roman"/>
          <w:sz w:val="28"/>
          <w:szCs w:val="28"/>
          <w:lang w:val="kk-KZ"/>
        </w:rPr>
        <w:t xml:space="preserve">го контроля понимается </w:t>
      </w:r>
      <w:r w:rsidRPr="00AD5496">
        <w:rPr>
          <w:rFonts w:ascii="Times New Roman" w:eastAsia="Times New Roman" w:hAnsi="Times New Roman" w:cs="Times New Roman"/>
          <w:sz w:val="28"/>
          <w:szCs w:val="28"/>
          <w:lang w:val="kk-KZ"/>
        </w:rPr>
        <w:t>контрольно</w:t>
      </w:r>
      <w:r w:rsidR="00AD5496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AD5496">
        <w:rPr>
          <w:rFonts w:ascii="Times New Roman" w:eastAsia="Times New Roman" w:hAnsi="Times New Roman" w:cs="Times New Roman"/>
          <w:sz w:val="28"/>
          <w:szCs w:val="28"/>
          <w:lang w:val="kk-KZ"/>
        </w:rPr>
        <w:t>пропускной пункт</w:t>
      </w:r>
      <w:r w:rsidR="003F0FA8" w:rsidRPr="00AD54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(пункты)</w:t>
      </w:r>
      <w:r w:rsidR="00AD5496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AD54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расположенный</w:t>
      </w:r>
      <w:r w:rsidR="00AD54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(расположенные)</w:t>
      </w:r>
      <w:r w:rsidRPr="00AD54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 территории свободного склада и (или) за его пределами</w:t>
      </w:r>
      <w:r w:rsidR="003F0FA8" w:rsidRPr="00AD54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относящи</w:t>
      </w:r>
      <w:r w:rsidR="00AD5496">
        <w:rPr>
          <w:rFonts w:ascii="Times New Roman" w:eastAsia="Times New Roman" w:hAnsi="Times New Roman" w:cs="Times New Roman"/>
          <w:sz w:val="28"/>
          <w:szCs w:val="28"/>
          <w:lang w:val="kk-KZ"/>
        </w:rPr>
        <w:t>й</w:t>
      </w:r>
      <w:r w:rsidR="003F0FA8" w:rsidRPr="00AD5496">
        <w:rPr>
          <w:rFonts w:ascii="Times New Roman" w:eastAsia="Times New Roman" w:hAnsi="Times New Roman" w:cs="Times New Roman"/>
          <w:sz w:val="28"/>
          <w:szCs w:val="28"/>
          <w:lang w:val="kk-KZ"/>
        </w:rPr>
        <w:t>ся</w:t>
      </w:r>
      <w:r w:rsidR="00AD54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(относящиеся)</w:t>
      </w:r>
      <w:r w:rsidR="003F0FA8" w:rsidRPr="00AD54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 территории свободного склада</w:t>
      </w:r>
      <w:r w:rsidRPr="00AD54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251B0F" w:rsidRPr="00AD5496" w:rsidRDefault="00251B0F" w:rsidP="0025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z15"/>
      <w:r w:rsidRPr="00AD549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D5496">
        <w:rPr>
          <w:rFonts w:ascii="Times New Roman" w:hAnsi="Times New Roman" w:cs="Times New Roman"/>
          <w:sz w:val="28"/>
          <w:szCs w:val="28"/>
          <w:lang w:val="kk-KZ"/>
        </w:rPr>
        <w:t>. В</w:t>
      </w:r>
      <w:r w:rsidR="003F0FA8" w:rsidRPr="00AD5496">
        <w:rPr>
          <w:rFonts w:ascii="Times New Roman" w:hAnsi="Times New Roman" w:cs="Times New Roman"/>
          <w:sz w:val="28"/>
          <w:szCs w:val="28"/>
          <w:lang w:val="kk-KZ"/>
        </w:rPr>
        <w:t>ладелец свободного склада</w:t>
      </w:r>
      <w:r w:rsidRPr="00AD54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FA8" w:rsidRPr="00AD5496">
        <w:rPr>
          <w:rFonts w:ascii="Times New Roman" w:hAnsi="Times New Roman" w:cs="Times New Roman"/>
          <w:sz w:val="28"/>
          <w:szCs w:val="28"/>
          <w:lang w:val="kk-KZ"/>
        </w:rPr>
        <w:t xml:space="preserve">самостоятельно </w:t>
      </w:r>
      <w:r w:rsidRPr="00AD5496">
        <w:rPr>
          <w:rFonts w:ascii="Times New Roman" w:hAnsi="Times New Roman" w:cs="Times New Roman"/>
          <w:sz w:val="28"/>
          <w:szCs w:val="28"/>
          <w:lang w:val="kk-KZ"/>
        </w:rPr>
        <w:t>определя</w:t>
      </w:r>
      <w:r w:rsidR="003F0FA8" w:rsidRPr="00AD549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D5496">
        <w:rPr>
          <w:rFonts w:ascii="Times New Roman" w:hAnsi="Times New Roman" w:cs="Times New Roman"/>
          <w:sz w:val="28"/>
          <w:szCs w:val="28"/>
          <w:lang w:val="kk-KZ"/>
        </w:rPr>
        <w:t>т КПП.</w:t>
      </w:r>
    </w:p>
    <w:p w:rsidR="00251B0F" w:rsidRPr="00AD5496" w:rsidRDefault="003F0FA8" w:rsidP="0025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549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51B0F" w:rsidRPr="00AD5496">
        <w:rPr>
          <w:rFonts w:ascii="Times New Roman" w:hAnsi="Times New Roman" w:cs="Times New Roman"/>
          <w:sz w:val="28"/>
          <w:szCs w:val="28"/>
          <w:lang w:val="kk-KZ"/>
        </w:rPr>
        <w:t xml:space="preserve">. КПП </w:t>
      </w:r>
      <w:r w:rsidRPr="00AD5496">
        <w:rPr>
          <w:rFonts w:ascii="Times New Roman" w:hAnsi="Times New Roman" w:cs="Times New Roman"/>
          <w:sz w:val="28"/>
          <w:szCs w:val="28"/>
          <w:lang w:val="kk-KZ"/>
        </w:rPr>
        <w:t xml:space="preserve">может быть </w:t>
      </w:r>
      <w:r w:rsidR="00251B0F" w:rsidRPr="00AD5496">
        <w:rPr>
          <w:rFonts w:ascii="Times New Roman" w:hAnsi="Times New Roman" w:cs="Times New Roman"/>
          <w:sz w:val="28"/>
          <w:szCs w:val="28"/>
          <w:lang w:val="kk-KZ"/>
        </w:rPr>
        <w:t>оборуд</w:t>
      </w:r>
      <w:r w:rsidRPr="00AD5496">
        <w:rPr>
          <w:rFonts w:ascii="Times New Roman" w:hAnsi="Times New Roman" w:cs="Times New Roman"/>
          <w:sz w:val="28"/>
          <w:szCs w:val="28"/>
          <w:lang w:val="kk-KZ"/>
        </w:rPr>
        <w:t xml:space="preserve">овано </w:t>
      </w:r>
      <w:r w:rsidR="00251B0F" w:rsidRPr="00AD5496">
        <w:rPr>
          <w:rFonts w:ascii="Times New Roman" w:hAnsi="Times New Roman" w:cs="Times New Roman"/>
          <w:sz w:val="28"/>
          <w:szCs w:val="28"/>
          <w:lang w:val="kk-KZ"/>
        </w:rPr>
        <w:t xml:space="preserve">шлагбаумами (воротами) и (или) устройствами, блокирующими движение товаров и транспортных средств. </w:t>
      </w:r>
    </w:p>
    <w:bookmarkEnd w:id="3"/>
    <w:p w:rsidR="00251B0F" w:rsidRPr="00AD5496" w:rsidRDefault="00251B0F" w:rsidP="00251B0F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B0F" w:rsidRPr="00CF73BC" w:rsidRDefault="00251B0F" w:rsidP="00CF73B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B43198" w:rsidRPr="00B71EE2" w:rsidRDefault="00251B0F" w:rsidP="00745707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54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3. </w:t>
      </w:r>
      <w:r w:rsidR="00B43198" w:rsidRPr="00AD54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доступа лиц на территорию </w:t>
      </w:r>
      <w:r w:rsidR="000F2DAB" w:rsidRPr="00AD5496">
        <w:rPr>
          <w:rFonts w:ascii="Times New Roman" w:hAnsi="Times New Roman" w:cs="Times New Roman"/>
          <w:b/>
          <w:sz w:val="28"/>
          <w:szCs w:val="28"/>
          <w:lang w:val="ru-RU"/>
        </w:rPr>
        <w:t>свободного склада</w:t>
      </w:r>
    </w:p>
    <w:p w:rsidR="00B43198" w:rsidRPr="00B71EE2" w:rsidRDefault="00B43198" w:rsidP="000C270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816E04" w:rsidRPr="00B71EE2" w:rsidRDefault="00A3090B" w:rsidP="00816E04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C71F5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816E04" w:rsidRPr="00B71EE2">
        <w:rPr>
          <w:rFonts w:ascii="Times New Roman" w:hAnsi="Times New Roman" w:cs="Times New Roman"/>
          <w:sz w:val="28"/>
          <w:szCs w:val="28"/>
          <w:lang w:val="ru-RU"/>
        </w:rPr>
        <w:t>Доступ лиц на территорию свободного склада осуществляетс</w:t>
      </w:r>
      <w:r w:rsidR="009C71F5">
        <w:rPr>
          <w:rFonts w:ascii="Times New Roman" w:hAnsi="Times New Roman" w:cs="Times New Roman"/>
          <w:sz w:val="28"/>
          <w:szCs w:val="28"/>
          <w:lang w:val="ru-RU"/>
        </w:rPr>
        <w:t>я:</w:t>
      </w:r>
    </w:p>
    <w:p w:rsidR="00816E04" w:rsidRPr="00B71EE2" w:rsidRDefault="009C71F5" w:rsidP="00816E04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</w:t>
      </w:r>
      <w:r w:rsidR="00816E04" w:rsidRPr="00B71EE2">
        <w:rPr>
          <w:rFonts w:ascii="Times New Roman" w:hAnsi="Times New Roman" w:cs="Times New Roman"/>
          <w:sz w:val="28"/>
          <w:szCs w:val="28"/>
          <w:lang w:val="ru-RU"/>
        </w:rPr>
        <w:t>по постоянным пропускам для должностных лиц соответствующих контролирующих органов Республики Казахстан, осуществляющих деятельность в зонах таможенного контроля, при предъявлении служебного удостоверения;</w:t>
      </w:r>
    </w:p>
    <w:p w:rsidR="00816E04" w:rsidRPr="00B71EE2" w:rsidRDefault="009C71F5" w:rsidP="00816E04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2) </w:t>
      </w:r>
      <w:r w:rsidR="00816E04" w:rsidRPr="00B71EE2">
        <w:rPr>
          <w:rFonts w:ascii="Times New Roman" w:hAnsi="Times New Roman" w:cs="Times New Roman"/>
          <w:sz w:val="28"/>
          <w:szCs w:val="28"/>
          <w:lang w:val="ru-RU"/>
        </w:rPr>
        <w:t>по постановлениям для должностных лиц правоохранительных или специальных органов;</w:t>
      </w:r>
    </w:p>
    <w:p w:rsidR="00816E04" w:rsidRPr="00CF73BC" w:rsidRDefault="009C71F5" w:rsidP="00816E04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</w:t>
      </w:r>
      <w:r w:rsidR="00816E04" w:rsidRPr="00B71EE2">
        <w:rPr>
          <w:rFonts w:ascii="Times New Roman" w:hAnsi="Times New Roman" w:cs="Times New Roman"/>
          <w:sz w:val="28"/>
          <w:szCs w:val="28"/>
          <w:lang w:val="ru-RU"/>
        </w:rPr>
        <w:t>по пропуску владельца свободного склада</w:t>
      </w:r>
      <w:r w:rsidR="00816E04" w:rsidRPr="00B71EE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16E04" w:rsidRPr="00B71EE2">
        <w:rPr>
          <w:rFonts w:ascii="Times New Roman" w:hAnsi="Times New Roman" w:cs="Times New Roman"/>
          <w:sz w:val="28"/>
          <w:szCs w:val="28"/>
          <w:lang w:val="ru-RU"/>
        </w:rPr>
        <w:t>для лиц, осуществляющих деятельность на территории свободного склада, у которых выполнение должностных обязанностей связано с непосредственным нахождением указанных лиц на территории свободного склада,</w:t>
      </w:r>
      <w:r w:rsidR="00816E04" w:rsidRPr="00B71EE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16E04" w:rsidRPr="00B71EE2">
        <w:rPr>
          <w:rFonts w:ascii="Times New Roman" w:hAnsi="Times New Roman" w:cs="Times New Roman"/>
          <w:sz w:val="28"/>
          <w:szCs w:val="28"/>
          <w:lang w:val="ru-RU"/>
        </w:rPr>
        <w:t>а также для лиц, выполнение должностных обязанностей которых связано с непосредственным прохождением через территорию свободного склада.</w:t>
      </w:r>
    </w:p>
    <w:p w:rsidR="00816E04" w:rsidRPr="00B71EE2" w:rsidRDefault="009C71F5" w:rsidP="00816E04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</w:t>
      </w:r>
      <w:r w:rsidR="00816E04" w:rsidRPr="00B71EE2">
        <w:rPr>
          <w:rFonts w:ascii="Times New Roman" w:hAnsi="Times New Roman" w:cs="Times New Roman"/>
          <w:sz w:val="28"/>
          <w:szCs w:val="28"/>
          <w:lang w:val="ru-RU"/>
        </w:rPr>
        <w:t>по временным пропускам владельца свободного склада</w:t>
      </w:r>
      <w:r w:rsidR="00816E04" w:rsidRPr="00B71EE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16E04" w:rsidRPr="00B71EE2">
        <w:rPr>
          <w:rFonts w:ascii="Times New Roman" w:hAnsi="Times New Roman" w:cs="Times New Roman"/>
          <w:sz w:val="28"/>
          <w:szCs w:val="28"/>
          <w:lang w:val="ru-RU"/>
        </w:rPr>
        <w:t>для лиц, осуществляющих деятельность на территории свободного склада, с целью выполнения должностных обязанностей, связанных с кратковременным пребыванием указанных лиц н</w:t>
      </w:r>
      <w:r w:rsidR="00CF73BC">
        <w:rPr>
          <w:rFonts w:ascii="Times New Roman" w:hAnsi="Times New Roman" w:cs="Times New Roman"/>
          <w:sz w:val="28"/>
          <w:szCs w:val="28"/>
          <w:lang w:val="ru-RU"/>
        </w:rPr>
        <w:t>а территории свободного склада;</w:t>
      </w:r>
    </w:p>
    <w:p w:rsidR="00816E04" w:rsidRPr="00B71EE2" w:rsidRDefault="009C71F5" w:rsidP="00816E04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 </w:t>
      </w:r>
      <w:r w:rsidR="00816E04" w:rsidRPr="00B71EE2">
        <w:rPr>
          <w:rFonts w:ascii="Times New Roman" w:hAnsi="Times New Roman" w:cs="Times New Roman"/>
          <w:sz w:val="28"/>
          <w:szCs w:val="28"/>
          <w:lang w:val="ru-RU"/>
        </w:rPr>
        <w:t>по служебным удостоверениям для должностных лиц органов государственных доходов при осуществлении своих функциональных обязанностей.</w:t>
      </w:r>
    </w:p>
    <w:p w:rsidR="00B43198" w:rsidRPr="00B71EE2" w:rsidRDefault="00A3090B" w:rsidP="000C270C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C71F5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BC7705" w:rsidRPr="00B71EE2">
        <w:rPr>
          <w:rFonts w:ascii="Times New Roman" w:hAnsi="Times New Roman" w:cs="Times New Roman"/>
          <w:sz w:val="28"/>
          <w:szCs w:val="28"/>
          <w:lang w:val="ru-RU"/>
        </w:rPr>
        <w:t>Владелец свободного склада</w:t>
      </w:r>
      <w:r w:rsidR="00B43198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направля</w:t>
      </w:r>
      <w:r w:rsidR="00113A5E" w:rsidRPr="00B71EE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3198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т в орган государственных доходов список работников, находящихся в </w:t>
      </w:r>
      <w:r w:rsidR="00113A5E" w:rsidRPr="00B71EE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43198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штате, </w:t>
      </w:r>
      <w:r w:rsidR="00BC7705" w:rsidRPr="00B71EE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43198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их допуск</w:t>
      </w:r>
      <w:r w:rsidR="00BC7705" w:rsidRPr="00B71EE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43198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территорию свободного склада по форме согласно</w:t>
      </w:r>
      <w:r w:rsidR="00B43198" w:rsidRPr="00B71EE2">
        <w:rPr>
          <w:rFonts w:ascii="Times New Roman" w:hAnsi="Times New Roman" w:cs="Times New Roman"/>
          <w:sz w:val="28"/>
          <w:szCs w:val="28"/>
        </w:rPr>
        <w:t> </w:t>
      </w:r>
      <w:r w:rsidR="00B43198" w:rsidRPr="00B71EE2">
        <w:rPr>
          <w:rFonts w:ascii="Times New Roman" w:hAnsi="Times New Roman" w:cs="Times New Roman"/>
          <w:sz w:val="28"/>
          <w:szCs w:val="28"/>
          <w:lang w:val="ru-RU"/>
        </w:rPr>
        <w:t>приложению к настоящим Правилам.</w:t>
      </w:r>
    </w:p>
    <w:p w:rsidR="00B43198" w:rsidRPr="00B71EE2" w:rsidRDefault="00A3090B" w:rsidP="000C270C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C71F5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B43198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Временный пропуск для доступа на территорию свободного склада оформляется </w:t>
      </w:r>
      <w:r w:rsidR="003B5FBB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владельцем свободного склада </w:t>
      </w:r>
      <w:r w:rsidR="00B43198" w:rsidRPr="00B71EE2">
        <w:rPr>
          <w:rFonts w:ascii="Times New Roman" w:hAnsi="Times New Roman" w:cs="Times New Roman"/>
          <w:sz w:val="28"/>
          <w:szCs w:val="28"/>
          <w:lang w:val="ru-RU"/>
        </w:rPr>
        <w:t>для разового или кратковременного пребывания физических лиц</w:t>
      </w:r>
      <w:r w:rsidR="00BC7705" w:rsidRPr="00B71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E6A87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198" w:rsidRPr="00B71EE2">
        <w:rPr>
          <w:rFonts w:ascii="Times New Roman" w:hAnsi="Times New Roman" w:cs="Times New Roman"/>
          <w:sz w:val="28"/>
          <w:szCs w:val="28"/>
          <w:lang w:val="ru-RU"/>
        </w:rPr>
        <w:t>непосредственно связанных с нахождением этих лиц на территории свободного склада.</w:t>
      </w:r>
    </w:p>
    <w:p w:rsidR="003B5FBB" w:rsidRPr="00B71EE2" w:rsidRDefault="003B5FBB" w:rsidP="000C270C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Информация по выданным временным пропускам по запросу направляется в орган государственных доходов.</w:t>
      </w:r>
    </w:p>
    <w:p w:rsidR="00B43198" w:rsidRPr="00B71EE2" w:rsidRDefault="00A3090B" w:rsidP="00BC7705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C71F5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CF73BC">
        <w:rPr>
          <w:rFonts w:ascii="Times New Roman" w:hAnsi="Times New Roman" w:cs="Times New Roman"/>
          <w:sz w:val="28"/>
          <w:szCs w:val="28"/>
          <w:lang w:val="ru-RU"/>
        </w:rPr>
        <w:t>В </w:t>
      </w:r>
      <w:r w:rsidR="00B43198" w:rsidRPr="00B71EE2">
        <w:rPr>
          <w:rFonts w:ascii="Times New Roman" w:hAnsi="Times New Roman" w:cs="Times New Roman"/>
          <w:sz w:val="28"/>
          <w:szCs w:val="28"/>
          <w:lang w:val="ru-RU"/>
        </w:rPr>
        <w:t>случаях, предусмотренных законодательством Республики Казахстан, пропуск работников медицинских служб и иных служб для осуществления спасения жизни и сохранения здоровья лиц</w:t>
      </w:r>
      <w:r w:rsidR="009E6A87" w:rsidRPr="00B71EE2">
        <w:rPr>
          <w:rFonts w:ascii="Times New Roman" w:hAnsi="Times New Roman" w:cs="Times New Roman"/>
          <w:sz w:val="28"/>
          <w:szCs w:val="28"/>
          <w:lang w:val="ru-RU"/>
        </w:rPr>
        <w:t>, а также ликвидации чрезвычайных ситуаций природного и техногенного характера и их последствий</w:t>
      </w:r>
      <w:r w:rsidR="00B43198"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свободного склада, осуществляется без </w:t>
      </w:r>
      <w:r w:rsidR="007F1DBA" w:rsidRPr="00B71EE2">
        <w:rPr>
          <w:rFonts w:ascii="Times New Roman" w:hAnsi="Times New Roman" w:cs="Times New Roman"/>
          <w:sz w:val="28"/>
          <w:szCs w:val="28"/>
          <w:lang w:val="ru-RU"/>
        </w:rPr>
        <w:t>оформления пропусков</w:t>
      </w:r>
      <w:r w:rsidR="00B43198" w:rsidRPr="00B71E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3198" w:rsidRPr="00B71EE2" w:rsidRDefault="00B43198" w:rsidP="000C270C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36ECD" w:rsidRPr="00B71EE2" w:rsidRDefault="00036ECD" w:rsidP="000C270C">
      <w:pPr>
        <w:shd w:val="clear" w:color="auto" w:fill="FFFFFF" w:themeFill="background1"/>
        <w:spacing w:after="0" w:line="240" w:lineRule="atLeast"/>
        <w:ind w:left="496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1EE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B43198" w:rsidRPr="00B71EE2" w:rsidRDefault="00CF73BC" w:rsidP="000C270C">
      <w:pPr>
        <w:shd w:val="clear" w:color="auto" w:fill="FFFFFF" w:themeFill="background1"/>
        <w:spacing w:after="0" w:line="240" w:lineRule="atLeast"/>
        <w:ind w:left="496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Правилам обеспечения</w:t>
      </w:r>
      <w:r w:rsidR="00036ECD" w:rsidRPr="00B71EE2">
        <w:rPr>
          <w:rFonts w:ascii="Times New Roman" w:hAnsi="Times New Roman" w:cs="Times New Roman"/>
          <w:sz w:val="24"/>
          <w:szCs w:val="24"/>
          <w:lang w:val="ru-RU"/>
        </w:rPr>
        <w:br/>
        <w:t>контрольно-пропускного режима на территории свободного склада, включая определение порядка доступа лиц на такую территорию</w:t>
      </w:r>
    </w:p>
    <w:p w:rsidR="00036ECD" w:rsidRDefault="00036ECD" w:rsidP="009C71F5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9C71F5" w:rsidRPr="00B71EE2" w:rsidRDefault="009C71F5" w:rsidP="009C71F5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036ECD" w:rsidRPr="00B71EE2" w:rsidRDefault="00036ECD" w:rsidP="000C270C">
      <w:pPr>
        <w:shd w:val="clear" w:color="auto" w:fill="FFFFFF" w:themeFill="background1"/>
        <w:spacing w:after="0" w:line="240" w:lineRule="atLeast"/>
        <w:ind w:left="496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71EE2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04054C" w:rsidRDefault="0004054C" w:rsidP="000C270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BA1DB4" w:rsidRDefault="00BA1DB4" w:rsidP="00BA1DB4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работников</w:t>
      </w:r>
      <w:r w:rsidR="0049530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1EE2">
        <w:rPr>
          <w:rFonts w:ascii="Times New Roman" w:hAnsi="Times New Roman" w:cs="Times New Roman"/>
          <w:sz w:val="28"/>
          <w:szCs w:val="28"/>
          <w:lang w:val="ru-RU"/>
        </w:rPr>
        <w:t xml:space="preserve"> находящихся в штате</w:t>
      </w:r>
    </w:p>
    <w:p w:rsidR="00BA1DB4" w:rsidRPr="00B71EE2" w:rsidRDefault="00CF73BC" w:rsidP="00BA1DB4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свободного склада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838"/>
      </w:tblGrid>
      <w:tr w:rsidR="00B43198" w:rsidRPr="00B71EE2" w:rsidTr="009C71F5">
        <w:tc>
          <w:tcPr>
            <w:tcW w:w="4927" w:type="dxa"/>
          </w:tcPr>
          <w:p w:rsidR="00B43198" w:rsidRPr="00B71EE2" w:rsidRDefault="00B43198" w:rsidP="000C270C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3198" w:rsidRPr="00B71EE2" w:rsidRDefault="00B43198" w:rsidP="000C270C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</w:tc>
        <w:tc>
          <w:tcPr>
            <w:tcW w:w="4927" w:type="dxa"/>
          </w:tcPr>
          <w:p w:rsidR="00B43198" w:rsidRPr="00B71EE2" w:rsidRDefault="00B43198" w:rsidP="000C270C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3198" w:rsidRPr="00B71EE2" w:rsidRDefault="00B43198" w:rsidP="00BC7705">
            <w:pPr>
              <w:shd w:val="clear" w:color="auto" w:fill="FFFFFF" w:themeFill="background1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«___» _______ 20</w:t>
            </w:r>
            <w:r w:rsidR="00BD21BC"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BC7705"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="00BC7705"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  <w:r w:rsidR="003F0F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43198" w:rsidRPr="00B71EE2" w:rsidTr="009C71F5">
        <w:tc>
          <w:tcPr>
            <w:tcW w:w="4927" w:type="dxa"/>
          </w:tcPr>
          <w:p w:rsidR="00B43198" w:rsidRPr="00B71EE2" w:rsidRDefault="00B43198" w:rsidP="000C270C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владельца свободного склада</w:t>
            </w:r>
          </w:p>
        </w:tc>
        <w:tc>
          <w:tcPr>
            <w:tcW w:w="4927" w:type="dxa"/>
          </w:tcPr>
          <w:p w:rsidR="00B43198" w:rsidRPr="00B71EE2" w:rsidRDefault="00B43198" w:rsidP="000C270C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43198" w:rsidRPr="00B71EE2" w:rsidRDefault="00B43198" w:rsidP="000C270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534"/>
        <w:gridCol w:w="2223"/>
        <w:gridCol w:w="2595"/>
        <w:gridCol w:w="1606"/>
      </w:tblGrid>
      <w:tr w:rsidR="00B43198" w:rsidRPr="00B71EE2" w:rsidTr="00A3090B">
        <w:trPr>
          <w:trHeight w:val="1890"/>
        </w:trPr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198" w:rsidRPr="00B71EE2" w:rsidRDefault="00B43198" w:rsidP="000C270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198" w:rsidRPr="00B71EE2" w:rsidRDefault="00B43198" w:rsidP="000C270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  <w:r w:rsidR="00CD6D89"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 его наличии)</w:t>
            </w: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физического лица, находящегося в штате лица, осуществляющего деятельность на территории свободного склада</w:t>
            </w:r>
          </w:p>
        </w:tc>
        <w:tc>
          <w:tcPr>
            <w:tcW w:w="2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198" w:rsidRPr="00B71EE2" w:rsidRDefault="00BC7705" w:rsidP="000C270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43198"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омер и дата документа, удостоверяющего личность</w:t>
            </w:r>
          </w:p>
        </w:tc>
        <w:tc>
          <w:tcPr>
            <w:tcW w:w="3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198" w:rsidRPr="00B71EE2" w:rsidRDefault="00BC7705" w:rsidP="000C270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43198"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омер и дата документа, свидетельствующего о приеме на работу физического лица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198" w:rsidRPr="00B71EE2" w:rsidRDefault="007F1DBA" w:rsidP="000C270C">
            <w:pPr>
              <w:shd w:val="clear" w:color="auto" w:fill="FFFFFF" w:themeFill="background1"/>
              <w:spacing w:after="0" w:line="24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сведения</w:t>
            </w:r>
          </w:p>
        </w:tc>
      </w:tr>
      <w:tr w:rsidR="00B43198" w:rsidRPr="00B71EE2" w:rsidTr="00A3090B">
        <w:trPr>
          <w:trHeight w:val="285"/>
        </w:trPr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198" w:rsidRPr="00B71EE2" w:rsidRDefault="00B43198" w:rsidP="000C270C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198" w:rsidRPr="00B71EE2" w:rsidRDefault="00B43198" w:rsidP="000C270C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198" w:rsidRPr="00B71EE2" w:rsidRDefault="00B43198" w:rsidP="000C270C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198" w:rsidRPr="00B71EE2" w:rsidRDefault="00B43198" w:rsidP="000C270C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3198" w:rsidRPr="00B71EE2" w:rsidRDefault="00B43198" w:rsidP="000C270C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B43198" w:rsidRPr="00B71EE2" w:rsidRDefault="00B43198" w:rsidP="000C270C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2F6AFB" w:rsidRDefault="00BD21BC" w:rsidP="000C270C">
      <w:pPr>
        <w:shd w:val="clear" w:color="auto" w:fill="FFFFFF" w:themeFill="background1"/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71EE2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BC7705" w:rsidRPr="00B71EE2">
        <w:rPr>
          <w:rFonts w:ascii="Times New Roman" w:hAnsi="Times New Roman" w:cs="Times New Roman"/>
          <w:sz w:val="28"/>
          <w:szCs w:val="28"/>
          <w:lang w:val="ru-RU"/>
        </w:rPr>
        <w:t>амилия, имя, отчество</w:t>
      </w:r>
      <w:r w:rsidR="002F6A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FB" w:rsidRPr="00B71EE2">
        <w:rPr>
          <w:rFonts w:ascii="Times New Roman" w:hAnsi="Times New Roman" w:cs="Times New Roman"/>
          <w:sz w:val="24"/>
          <w:szCs w:val="24"/>
          <w:lang w:val="ru-RU"/>
        </w:rPr>
        <w:t>(при его наличии)</w:t>
      </w:r>
      <w:r w:rsidR="002F6AFB">
        <w:rPr>
          <w:rFonts w:ascii="Times New Roman" w:hAnsi="Times New Roman" w:cs="Times New Roman"/>
          <w:sz w:val="28"/>
          <w:szCs w:val="28"/>
          <w:lang w:val="ru-RU"/>
        </w:rPr>
        <w:t>_____________    __</w:t>
      </w:r>
      <w:r w:rsidR="00B43198" w:rsidRPr="00B71EE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2F6AFB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9C71F5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E1636D" w:rsidRPr="009C71F5" w:rsidRDefault="002F6AFB" w:rsidP="009C71F5">
      <w:pPr>
        <w:shd w:val="clear" w:color="auto" w:fill="FFFFFF" w:themeFill="background1"/>
        <w:spacing w:after="0" w:line="240" w:lineRule="atLeast"/>
        <w:ind w:left="708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002F6AF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B43198" w:rsidRPr="002F6AFB">
        <w:rPr>
          <w:rFonts w:ascii="Times New Roman" w:hAnsi="Times New Roman" w:cs="Times New Roman"/>
          <w:sz w:val="20"/>
          <w:szCs w:val="20"/>
          <w:lang w:val="ru-RU"/>
        </w:rPr>
        <w:t>подпись руководителя</w:t>
      </w:r>
      <w:r w:rsidRPr="002F6AFB">
        <w:rPr>
          <w:rFonts w:ascii="Times New Roman" w:hAnsi="Times New Roman" w:cs="Times New Roman"/>
          <w:sz w:val="20"/>
          <w:szCs w:val="20"/>
          <w:lang w:val="ru-RU"/>
        </w:rPr>
        <w:t>)</w:t>
      </w:r>
      <w:bookmarkEnd w:id="2"/>
    </w:p>
    <w:sectPr w:rsidR="00E1636D" w:rsidRPr="009C71F5" w:rsidSect="007C2F51">
      <w:pgSz w:w="11907" w:h="16839" w:code="9"/>
      <w:pgMar w:top="1418" w:right="85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B6" w:rsidRDefault="007C04B6" w:rsidP="00B43198">
      <w:pPr>
        <w:spacing w:after="0" w:line="240" w:lineRule="auto"/>
      </w:pPr>
      <w:r>
        <w:separator/>
      </w:r>
    </w:p>
  </w:endnote>
  <w:endnote w:type="continuationSeparator" w:id="0">
    <w:p w:rsidR="007C04B6" w:rsidRDefault="007C04B6" w:rsidP="00B4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B6" w:rsidRDefault="007C04B6" w:rsidP="00B43198">
      <w:pPr>
        <w:spacing w:after="0" w:line="240" w:lineRule="auto"/>
      </w:pPr>
      <w:r>
        <w:separator/>
      </w:r>
    </w:p>
  </w:footnote>
  <w:footnote w:type="continuationSeparator" w:id="0">
    <w:p w:rsidR="007C04B6" w:rsidRDefault="007C04B6" w:rsidP="00B4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02" w:rsidRPr="00CC63D8" w:rsidRDefault="007C04B6" w:rsidP="00CC63D8">
    <w:pPr>
      <w:pStyle w:val="a3"/>
      <w:tabs>
        <w:tab w:val="center" w:pos="4819"/>
        <w:tab w:val="left" w:pos="5749"/>
      </w:tabs>
      <w:spacing w:after="0" w:line="240" w:lineRule="auto"/>
      <w:jc w:val="center"/>
      <w:rPr>
        <w:rFonts w:ascii="Times New Roman" w:hAnsi="Times New Roman" w:cs="Times New Roman"/>
        <w:sz w:val="28"/>
        <w:szCs w:val="28"/>
        <w:lang w:val="ru-RU"/>
      </w:rPr>
    </w:pPr>
    <w:sdt>
      <w:sdtPr>
        <w:rPr>
          <w:rFonts w:ascii="Times New Roman" w:hAnsi="Times New Roman" w:cs="Times New Roman"/>
          <w:sz w:val="28"/>
          <w:szCs w:val="28"/>
        </w:rPr>
        <w:id w:val="107723502"/>
        <w:docPartObj>
          <w:docPartGallery w:val="Page Numbers (Top of Page)"/>
          <w:docPartUnique/>
        </w:docPartObj>
      </w:sdtPr>
      <w:sdtEndPr/>
      <w:sdtContent>
        <w:r w:rsidR="006F0502" w:rsidRPr="00CC63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0502" w:rsidRPr="00CC63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F0502" w:rsidRPr="00CC63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1E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6F0502" w:rsidRPr="00CC63D8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7C9"/>
    <w:multiLevelType w:val="hybridMultilevel"/>
    <w:tmpl w:val="98E61E5A"/>
    <w:lvl w:ilvl="0" w:tplc="6BCCCEC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2244F"/>
    <w:multiLevelType w:val="hybridMultilevel"/>
    <w:tmpl w:val="DD627C96"/>
    <w:lvl w:ilvl="0" w:tplc="41EA34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724D1"/>
    <w:multiLevelType w:val="hybridMultilevel"/>
    <w:tmpl w:val="2330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A5E"/>
    <w:multiLevelType w:val="hybridMultilevel"/>
    <w:tmpl w:val="4274D62C"/>
    <w:lvl w:ilvl="0" w:tplc="3CDACC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9FC68B8"/>
    <w:multiLevelType w:val="hybridMultilevel"/>
    <w:tmpl w:val="4274D62C"/>
    <w:lvl w:ilvl="0" w:tplc="3CDACC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A930C3A"/>
    <w:multiLevelType w:val="hybridMultilevel"/>
    <w:tmpl w:val="9558BF04"/>
    <w:lvl w:ilvl="0" w:tplc="93581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6E568E"/>
    <w:multiLevelType w:val="hybridMultilevel"/>
    <w:tmpl w:val="3FF6545A"/>
    <w:lvl w:ilvl="0" w:tplc="650E62E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2C840635"/>
    <w:multiLevelType w:val="hybridMultilevel"/>
    <w:tmpl w:val="E0F47C4C"/>
    <w:lvl w:ilvl="0" w:tplc="DBFCDA58">
      <w:start w:val="1"/>
      <w:numFmt w:val="decimal"/>
      <w:lvlText w:val="%1-"/>
      <w:lvlJc w:val="left"/>
      <w:pPr>
        <w:ind w:left="138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4A86"/>
    <w:multiLevelType w:val="hybridMultilevel"/>
    <w:tmpl w:val="4EA80C0A"/>
    <w:lvl w:ilvl="0" w:tplc="6F2C6DDE">
      <w:start w:val="2"/>
      <w:numFmt w:val="decimal"/>
      <w:lvlText w:val="%1)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303817E2"/>
    <w:multiLevelType w:val="hybridMultilevel"/>
    <w:tmpl w:val="DFA0A658"/>
    <w:lvl w:ilvl="0" w:tplc="E6EA42B0">
      <w:start w:val="1"/>
      <w:numFmt w:val="decimal"/>
      <w:lvlText w:val="%1)"/>
      <w:lvlJc w:val="left"/>
      <w:pPr>
        <w:ind w:left="786" w:hanging="360"/>
      </w:pPr>
      <w:rPr>
        <w:rFonts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3847F9C"/>
    <w:multiLevelType w:val="hybridMultilevel"/>
    <w:tmpl w:val="D868D072"/>
    <w:lvl w:ilvl="0" w:tplc="7BAAA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E85B63"/>
    <w:multiLevelType w:val="hybridMultilevel"/>
    <w:tmpl w:val="489C071E"/>
    <w:lvl w:ilvl="0" w:tplc="0686A3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55062"/>
    <w:multiLevelType w:val="hybridMultilevel"/>
    <w:tmpl w:val="8F8C8B12"/>
    <w:lvl w:ilvl="0" w:tplc="F5B4A9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AD42BB"/>
    <w:multiLevelType w:val="hybridMultilevel"/>
    <w:tmpl w:val="39968BCA"/>
    <w:lvl w:ilvl="0" w:tplc="E55478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B43C3F"/>
    <w:multiLevelType w:val="hybridMultilevel"/>
    <w:tmpl w:val="4F9ECA4A"/>
    <w:lvl w:ilvl="0" w:tplc="404E61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501710"/>
    <w:multiLevelType w:val="hybridMultilevel"/>
    <w:tmpl w:val="D5CC8336"/>
    <w:lvl w:ilvl="0" w:tplc="439E859A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772CC1"/>
    <w:multiLevelType w:val="hybridMultilevel"/>
    <w:tmpl w:val="FF6C5F20"/>
    <w:lvl w:ilvl="0" w:tplc="69FC82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31A4F"/>
    <w:multiLevelType w:val="hybridMultilevel"/>
    <w:tmpl w:val="16A2A290"/>
    <w:lvl w:ilvl="0" w:tplc="A4AAA41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6D5A13"/>
    <w:multiLevelType w:val="hybridMultilevel"/>
    <w:tmpl w:val="4FFCE40A"/>
    <w:lvl w:ilvl="0" w:tplc="88B27C4E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18"/>
  </w:num>
  <w:num w:numId="9">
    <w:abstractNumId w:val="0"/>
  </w:num>
  <w:num w:numId="10">
    <w:abstractNumId w:val="5"/>
  </w:num>
  <w:num w:numId="11">
    <w:abstractNumId w:val="13"/>
  </w:num>
  <w:num w:numId="12">
    <w:abstractNumId w:val="1"/>
  </w:num>
  <w:num w:numId="13">
    <w:abstractNumId w:val="2"/>
  </w:num>
  <w:num w:numId="14">
    <w:abstractNumId w:val="12"/>
  </w:num>
  <w:num w:numId="15">
    <w:abstractNumId w:val="17"/>
  </w:num>
  <w:num w:numId="16">
    <w:abstractNumId w:val="9"/>
  </w:num>
  <w:num w:numId="17">
    <w:abstractNumId w:val="1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E7"/>
    <w:rsid w:val="00005A12"/>
    <w:rsid w:val="00011210"/>
    <w:rsid w:val="00012DD0"/>
    <w:rsid w:val="00017E79"/>
    <w:rsid w:val="00017F6E"/>
    <w:rsid w:val="0002556C"/>
    <w:rsid w:val="00026C40"/>
    <w:rsid w:val="00027CC3"/>
    <w:rsid w:val="00032729"/>
    <w:rsid w:val="000336DC"/>
    <w:rsid w:val="00035749"/>
    <w:rsid w:val="00036ECD"/>
    <w:rsid w:val="0004054C"/>
    <w:rsid w:val="00040E3E"/>
    <w:rsid w:val="00045004"/>
    <w:rsid w:val="0004747D"/>
    <w:rsid w:val="00050D5C"/>
    <w:rsid w:val="0005695C"/>
    <w:rsid w:val="00066F12"/>
    <w:rsid w:val="000670D1"/>
    <w:rsid w:val="000711F5"/>
    <w:rsid w:val="0008088A"/>
    <w:rsid w:val="00081E9A"/>
    <w:rsid w:val="00082EC8"/>
    <w:rsid w:val="00085904"/>
    <w:rsid w:val="00096127"/>
    <w:rsid w:val="000A5196"/>
    <w:rsid w:val="000A6918"/>
    <w:rsid w:val="000B2206"/>
    <w:rsid w:val="000C0F76"/>
    <w:rsid w:val="000C270C"/>
    <w:rsid w:val="000D3E57"/>
    <w:rsid w:val="000D5DF6"/>
    <w:rsid w:val="000E5E5F"/>
    <w:rsid w:val="000E5F89"/>
    <w:rsid w:val="000F2B8A"/>
    <w:rsid w:val="000F2DAB"/>
    <w:rsid w:val="000F3FBA"/>
    <w:rsid w:val="000F62BB"/>
    <w:rsid w:val="00103007"/>
    <w:rsid w:val="00103938"/>
    <w:rsid w:val="00103AD0"/>
    <w:rsid w:val="00105634"/>
    <w:rsid w:val="00107DCC"/>
    <w:rsid w:val="00110832"/>
    <w:rsid w:val="001122FE"/>
    <w:rsid w:val="00113A5E"/>
    <w:rsid w:val="0011570A"/>
    <w:rsid w:val="00120DFC"/>
    <w:rsid w:val="00121130"/>
    <w:rsid w:val="001215B1"/>
    <w:rsid w:val="001257C4"/>
    <w:rsid w:val="00135CE8"/>
    <w:rsid w:val="00153CE9"/>
    <w:rsid w:val="001574C3"/>
    <w:rsid w:val="00165CE7"/>
    <w:rsid w:val="00177224"/>
    <w:rsid w:val="0018056C"/>
    <w:rsid w:val="00182FB6"/>
    <w:rsid w:val="00187613"/>
    <w:rsid w:val="00191C5C"/>
    <w:rsid w:val="001A027A"/>
    <w:rsid w:val="001A1C40"/>
    <w:rsid w:val="001A2001"/>
    <w:rsid w:val="001A39A2"/>
    <w:rsid w:val="001A654E"/>
    <w:rsid w:val="001B019B"/>
    <w:rsid w:val="001B0493"/>
    <w:rsid w:val="001B06D2"/>
    <w:rsid w:val="001B78F1"/>
    <w:rsid w:val="001B791A"/>
    <w:rsid w:val="001B7E1E"/>
    <w:rsid w:val="001D7BB0"/>
    <w:rsid w:val="001E0880"/>
    <w:rsid w:val="001E6B94"/>
    <w:rsid w:val="001F1738"/>
    <w:rsid w:val="00202640"/>
    <w:rsid w:val="00202929"/>
    <w:rsid w:val="002038AD"/>
    <w:rsid w:val="002043E2"/>
    <w:rsid w:val="00204AC4"/>
    <w:rsid w:val="00206CBB"/>
    <w:rsid w:val="00206E91"/>
    <w:rsid w:val="00210B91"/>
    <w:rsid w:val="0021501A"/>
    <w:rsid w:val="00215CEE"/>
    <w:rsid w:val="00216E8D"/>
    <w:rsid w:val="00223BEF"/>
    <w:rsid w:val="00227EA8"/>
    <w:rsid w:val="002307F8"/>
    <w:rsid w:val="00230B1F"/>
    <w:rsid w:val="00231452"/>
    <w:rsid w:val="00241CC6"/>
    <w:rsid w:val="00250BC1"/>
    <w:rsid w:val="00251B0F"/>
    <w:rsid w:val="002554E1"/>
    <w:rsid w:val="002573DB"/>
    <w:rsid w:val="00277461"/>
    <w:rsid w:val="00284B67"/>
    <w:rsid w:val="002866C9"/>
    <w:rsid w:val="00293441"/>
    <w:rsid w:val="0029438C"/>
    <w:rsid w:val="00295F75"/>
    <w:rsid w:val="002A13EF"/>
    <w:rsid w:val="002A16B8"/>
    <w:rsid w:val="002A4CBF"/>
    <w:rsid w:val="002A7BFD"/>
    <w:rsid w:val="002B5947"/>
    <w:rsid w:val="002D697B"/>
    <w:rsid w:val="002F2904"/>
    <w:rsid w:val="002F6AFB"/>
    <w:rsid w:val="002F7066"/>
    <w:rsid w:val="00313665"/>
    <w:rsid w:val="00322946"/>
    <w:rsid w:val="003305B3"/>
    <w:rsid w:val="0033163C"/>
    <w:rsid w:val="00332000"/>
    <w:rsid w:val="0034019A"/>
    <w:rsid w:val="00357D66"/>
    <w:rsid w:val="003642E4"/>
    <w:rsid w:val="00364D5E"/>
    <w:rsid w:val="00373C97"/>
    <w:rsid w:val="00374DC9"/>
    <w:rsid w:val="0038175B"/>
    <w:rsid w:val="00383884"/>
    <w:rsid w:val="003A0183"/>
    <w:rsid w:val="003A103D"/>
    <w:rsid w:val="003A705E"/>
    <w:rsid w:val="003B5FBB"/>
    <w:rsid w:val="003C295F"/>
    <w:rsid w:val="003C305B"/>
    <w:rsid w:val="003C3A24"/>
    <w:rsid w:val="003C46E7"/>
    <w:rsid w:val="003C69F5"/>
    <w:rsid w:val="003C7526"/>
    <w:rsid w:val="003C7AA3"/>
    <w:rsid w:val="003D0F4D"/>
    <w:rsid w:val="003D4D22"/>
    <w:rsid w:val="003D7D0D"/>
    <w:rsid w:val="003E72BB"/>
    <w:rsid w:val="003F0FA8"/>
    <w:rsid w:val="003F51BB"/>
    <w:rsid w:val="003F631B"/>
    <w:rsid w:val="0040495B"/>
    <w:rsid w:val="0040787C"/>
    <w:rsid w:val="0041643B"/>
    <w:rsid w:val="00417311"/>
    <w:rsid w:val="00425EDE"/>
    <w:rsid w:val="00426E98"/>
    <w:rsid w:val="00431D19"/>
    <w:rsid w:val="0044623A"/>
    <w:rsid w:val="0047591B"/>
    <w:rsid w:val="00481E77"/>
    <w:rsid w:val="00483B09"/>
    <w:rsid w:val="00483B1D"/>
    <w:rsid w:val="00491AA4"/>
    <w:rsid w:val="00491D7C"/>
    <w:rsid w:val="00493B44"/>
    <w:rsid w:val="00495302"/>
    <w:rsid w:val="004A4F47"/>
    <w:rsid w:val="004A55AE"/>
    <w:rsid w:val="004A6AB4"/>
    <w:rsid w:val="004C2700"/>
    <w:rsid w:val="004C5C16"/>
    <w:rsid w:val="004C6295"/>
    <w:rsid w:val="004E259C"/>
    <w:rsid w:val="004E2781"/>
    <w:rsid w:val="004E3F4D"/>
    <w:rsid w:val="004F3DD2"/>
    <w:rsid w:val="0050365E"/>
    <w:rsid w:val="00503A14"/>
    <w:rsid w:val="005165FE"/>
    <w:rsid w:val="0053473D"/>
    <w:rsid w:val="00541F64"/>
    <w:rsid w:val="0054461D"/>
    <w:rsid w:val="0055629A"/>
    <w:rsid w:val="00577604"/>
    <w:rsid w:val="00582449"/>
    <w:rsid w:val="0058542A"/>
    <w:rsid w:val="00586D2F"/>
    <w:rsid w:val="005B1C23"/>
    <w:rsid w:val="005C5E2E"/>
    <w:rsid w:val="005D003F"/>
    <w:rsid w:val="005D05F3"/>
    <w:rsid w:val="005D7B57"/>
    <w:rsid w:val="005E01D9"/>
    <w:rsid w:val="005E2B33"/>
    <w:rsid w:val="005F2D76"/>
    <w:rsid w:val="006023B0"/>
    <w:rsid w:val="0061201D"/>
    <w:rsid w:val="00615557"/>
    <w:rsid w:val="00622764"/>
    <w:rsid w:val="00623063"/>
    <w:rsid w:val="00623E2F"/>
    <w:rsid w:val="006249FD"/>
    <w:rsid w:val="00624C31"/>
    <w:rsid w:val="00627756"/>
    <w:rsid w:val="006304B9"/>
    <w:rsid w:val="006403B7"/>
    <w:rsid w:val="00643219"/>
    <w:rsid w:val="00647DA7"/>
    <w:rsid w:val="00661D5A"/>
    <w:rsid w:val="00662A1C"/>
    <w:rsid w:val="0066324D"/>
    <w:rsid w:val="00667FB5"/>
    <w:rsid w:val="00671EE7"/>
    <w:rsid w:val="006B01FE"/>
    <w:rsid w:val="006C24CF"/>
    <w:rsid w:val="006C3FFD"/>
    <w:rsid w:val="006C494E"/>
    <w:rsid w:val="006E4584"/>
    <w:rsid w:val="006E5A8C"/>
    <w:rsid w:val="006F0502"/>
    <w:rsid w:val="006F3B0C"/>
    <w:rsid w:val="00703C39"/>
    <w:rsid w:val="00704AA3"/>
    <w:rsid w:val="00711C54"/>
    <w:rsid w:val="00713172"/>
    <w:rsid w:val="00715638"/>
    <w:rsid w:val="00717EF8"/>
    <w:rsid w:val="00717FB7"/>
    <w:rsid w:val="00723421"/>
    <w:rsid w:val="007256DF"/>
    <w:rsid w:val="00727660"/>
    <w:rsid w:val="0073179F"/>
    <w:rsid w:val="007333A8"/>
    <w:rsid w:val="00742100"/>
    <w:rsid w:val="00745707"/>
    <w:rsid w:val="00745A24"/>
    <w:rsid w:val="00750F88"/>
    <w:rsid w:val="00753CBC"/>
    <w:rsid w:val="00754B18"/>
    <w:rsid w:val="00761D41"/>
    <w:rsid w:val="00767560"/>
    <w:rsid w:val="00775130"/>
    <w:rsid w:val="0077547C"/>
    <w:rsid w:val="00783858"/>
    <w:rsid w:val="0079272C"/>
    <w:rsid w:val="007A1D9D"/>
    <w:rsid w:val="007A3467"/>
    <w:rsid w:val="007A46B5"/>
    <w:rsid w:val="007B0E64"/>
    <w:rsid w:val="007C04B6"/>
    <w:rsid w:val="007C2DD1"/>
    <w:rsid w:val="007C2F51"/>
    <w:rsid w:val="007D0242"/>
    <w:rsid w:val="007D2B5F"/>
    <w:rsid w:val="007D7D4C"/>
    <w:rsid w:val="007F0DDE"/>
    <w:rsid w:val="007F13F6"/>
    <w:rsid w:val="007F1DBA"/>
    <w:rsid w:val="007F272C"/>
    <w:rsid w:val="007F557A"/>
    <w:rsid w:val="007F7B3A"/>
    <w:rsid w:val="00805FB3"/>
    <w:rsid w:val="00816E04"/>
    <w:rsid w:val="00817AA8"/>
    <w:rsid w:val="00822CBC"/>
    <w:rsid w:val="0082383D"/>
    <w:rsid w:val="008455C8"/>
    <w:rsid w:val="00847B73"/>
    <w:rsid w:val="0085008F"/>
    <w:rsid w:val="00851C87"/>
    <w:rsid w:val="0085473F"/>
    <w:rsid w:val="008578EE"/>
    <w:rsid w:val="008635DD"/>
    <w:rsid w:val="0086640F"/>
    <w:rsid w:val="00882EC8"/>
    <w:rsid w:val="00882F1D"/>
    <w:rsid w:val="008A4B3A"/>
    <w:rsid w:val="008A78CA"/>
    <w:rsid w:val="008B55AE"/>
    <w:rsid w:val="008B6149"/>
    <w:rsid w:val="008C39DC"/>
    <w:rsid w:val="008C629C"/>
    <w:rsid w:val="008D6ED1"/>
    <w:rsid w:val="008E5335"/>
    <w:rsid w:val="008E73D0"/>
    <w:rsid w:val="008F06D9"/>
    <w:rsid w:val="008F699A"/>
    <w:rsid w:val="00903373"/>
    <w:rsid w:val="0091516B"/>
    <w:rsid w:val="00920FE7"/>
    <w:rsid w:val="00922A65"/>
    <w:rsid w:val="00923153"/>
    <w:rsid w:val="00925242"/>
    <w:rsid w:val="00927FB1"/>
    <w:rsid w:val="009302B4"/>
    <w:rsid w:val="009363A9"/>
    <w:rsid w:val="00951ACF"/>
    <w:rsid w:val="00951CE4"/>
    <w:rsid w:val="0095589C"/>
    <w:rsid w:val="009601D6"/>
    <w:rsid w:val="00960A8F"/>
    <w:rsid w:val="009708B3"/>
    <w:rsid w:val="0098059C"/>
    <w:rsid w:val="00982FC3"/>
    <w:rsid w:val="00995097"/>
    <w:rsid w:val="009974C0"/>
    <w:rsid w:val="009A543A"/>
    <w:rsid w:val="009A68E3"/>
    <w:rsid w:val="009B0977"/>
    <w:rsid w:val="009B0D40"/>
    <w:rsid w:val="009B21F7"/>
    <w:rsid w:val="009C71F5"/>
    <w:rsid w:val="009D1054"/>
    <w:rsid w:val="009D5A2A"/>
    <w:rsid w:val="009E3E52"/>
    <w:rsid w:val="009E40D1"/>
    <w:rsid w:val="009E4420"/>
    <w:rsid w:val="009E5C75"/>
    <w:rsid w:val="009E6A87"/>
    <w:rsid w:val="009F0B9F"/>
    <w:rsid w:val="009F72AA"/>
    <w:rsid w:val="00A0328F"/>
    <w:rsid w:val="00A10178"/>
    <w:rsid w:val="00A11CCA"/>
    <w:rsid w:val="00A12493"/>
    <w:rsid w:val="00A13AFC"/>
    <w:rsid w:val="00A14133"/>
    <w:rsid w:val="00A3090B"/>
    <w:rsid w:val="00A51DA3"/>
    <w:rsid w:val="00A61ED4"/>
    <w:rsid w:val="00A6513A"/>
    <w:rsid w:val="00A740ED"/>
    <w:rsid w:val="00A7425E"/>
    <w:rsid w:val="00A81475"/>
    <w:rsid w:val="00A83548"/>
    <w:rsid w:val="00A851FB"/>
    <w:rsid w:val="00A909C6"/>
    <w:rsid w:val="00A91097"/>
    <w:rsid w:val="00A92BAB"/>
    <w:rsid w:val="00AA2874"/>
    <w:rsid w:val="00AA28AC"/>
    <w:rsid w:val="00AC43B3"/>
    <w:rsid w:val="00AD5496"/>
    <w:rsid w:val="00AD7BE4"/>
    <w:rsid w:val="00AF094C"/>
    <w:rsid w:val="00AF1E22"/>
    <w:rsid w:val="00B03119"/>
    <w:rsid w:val="00B04973"/>
    <w:rsid w:val="00B145A9"/>
    <w:rsid w:val="00B22B14"/>
    <w:rsid w:val="00B27F10"/>
    <w:rsid w:val="00B3027D"/>
    <w:rsid w:val="00B318BB"/>
    <w:rsid w:val="00B33045"/>
    <w:rsid w:val="00B37580"/>
    <w:rsid w:val="00B40949"/>
    <w:rsid w:val="00B43198"/>
    <w:rsid w:val="00B45AFF"/>
    <w:rsid w:val="00B51917"/>
    <w:rsid w:val="00B51AB2"/>
    <w:rsid w:val="00B62036"/>
    <w:rsid w:val="00B6223F"/>
    <w:rsid w:val="00B64496"/>
    <w:rsid w:val="00B659B7"/>
    <w:rsid w:val="00B66A12"/>
    <w:rsid w:val="00B71EE2"/>
    <w:rsid w:val="00B755BE"/>
    <w:rsid w:val="00B82F61"/>
    <w:rsid w:val="00B86714"/>
    <w:rsid w:val="00BA1DB4"/>
    <w:rsid w:val="00BA39A6"/>
    <w:rsid w:val="00BB06A6"/>
    <w:rsid w:val="00BB0E62"/>
    <w:rsid w:val="00BB1A8A"/>
    <w:rsid w:val="00BB5F04"/>
    <w:rsid w:val="00BC079F"/>
    <w:rsid w:val="00BC0EDC"/>
    <w:rsid w:val="00BC7705"/>
    <w:rsid w:val="00BD21BC"/>
    <w:rsid w:val="00BD3BE2"/>
    <w:rsid w:val="00BD6588"/>
    <w:rsid w:val="00BD7220"/>
    <w:rsid w:val="00BD7684"/>
    <w:rsid w:val="00BE1E72"/>
    <w:rsid w:val="00BF1F7A"/>
    <w:rsid w:val="00C00881"/>
    <w:rsid w:val="00C03A8C"/>
    <w:rsid w:val="00C136A7"/>
    <w:rsid w:val="00C17012"/>
    <w:rsid w:val="00C206ED"/>
    <w:rsid w:val="00C23BBF"/>
    <w:rsid w:val="00C23C8F"/>
    <w:rsid w:val="00C24364"/>
    <w:rsid w:val="00C24699"/>
    <w:rsid w:val="00C260F2"/>
    <w:rsid w:val="00C31512"/>
    <w:rsid w:val="00C5170C"/>
    <w:rsid w:val="00C561BC"/>
    <w:rsid w:val="00C72BF3"/>
    <w:rsid w:val="00C7433F"/>
    <w:rsid w:val="00C8367B"/>
    <w:rsid w:val="00C9216C"/>
    <w:rsid w:val="00CA063C"/>
    <w:rsid w:val="00CB0BB5"/>
    <w:rsid w:val="00CB35B9"/>
    <w:rsid w:val="00CC6249"/>
    <w:rsid w:val="00CC63D8"/>
    <w:rsid w:val="00CD1275"/>
    <w:rsid w:val="00CD6D89"/>
    <w:rsid w:val="00CE40B8"/>
    <w:rsid w:val="00CE4C10"/>
    <w:rsid w:val="00CE5479"/>
    <w:rsid w:val="00CE73E1"/>
    <w:rsid w:val="00CF0406"/>
    <w:rsid w:val="00CF187A"/>
    <w:rsid w:val="00CF3D0C"/>
    <w:rsid w:val="00CF48A2"/>
    <w:rsid w:val="00CF73BC"/>
    <w:rsid w:val="00D1671B"/>
    <w:rsid w:val="00D2083D"/>
    <w:rsid w:val="00D22C58"/>
    <w:rsid w:val="00D23B1E"/>
    <w:rsid w:val="00D32491"/>
    <w:rsid w:val="00D52AC0"/>
    <w:rsid w:val="00D53209"/>
    <w:rsid w:val="00D72AA6"/>
    <w:rsid w:val="00D75ECD"/>
    <w:rsid w:val="00D81276"/>
    <w:rsid w:val="00D82B3C"/>
    <w:rsid w:val="00D867D3"/>
    <w:rsid w:val="00D8780A"/>
    <w:rsid w:val="00D92104"/>
    <w:rsid w:val="00DA1688"/>
    <w:rsid w:val="00DB4B63"/>
    <w:rsid w:val="00DD080F"/>
    <w:rsid w:val="00DE71C3"/>
    <w:rsid w:val="00DF5C0C"/>
    <w:rsid w:val="00DF6E15"/>
    <w:rsid w:val="00E06C27"/>
    <w:rsid w:val="00E10C57"/>
    <w:rsid w:val="00E12A0E"/>
    <w:rsid w:val="00E14DE2"/>
    <w:rsid w:val="00E1636D"/>
    <w:rsid w:val="00E22EB3"/>
    <w:rsid w:val="00E272F0"/>
    <w:rsid w:val="00E27A2D"/>
    <w:rsid w:val="00E400AB"/>
    <w:rsid w:val="00E44DC3"/>
    <w:rsid w:val="00E4507F"/>
    <w:rsid w:val="00E52239"/>
    <w:rsid w:val="00E53B1D"/>
    <w:rsid w:val="00E56BF0"/>
    <w:rsid w:val="00E63937"/>
    <w:rsid w:val="00E708AE"/>
    <w:rsid w:val="00E7131D"/>
    <w:rsid w:val="00E721D7"/>
    <w:rsid w:val="00E72B38"/>
    <w:rsid w:val="00E769E5"/>
    <w:rsid w:val="00E814AB"/>
    <w:rsid w:val="00E81BDC"/>
    <w:rsid w:val="00E9375B"/>
    <w:rsid w:val="00EA205A"/>
    <w:rsid w:val="00EA32CB"/>
    <w:rsid w:val="00EA4F3F"/>
    <w:rsid w:val="00EA73CE"/>
    <w:rsid w:val="00EB65C0"/>
    <w:rsid w:val="00EC3200"/>
    <w:rsid w:val="00EC51DE"/>
    <w:rsid w:val="00EC6AD4"/>
    <w:rsid w:val="00EE1990"/>
    <w:rsid w:val="00EF37EF"/>
    <w:rsid w:val="00F00415"/>
    <w:rsid w:val="00F0126F"/>
    <w:rsid w:val="00F070E9"/>
    <w:rsid w:val="00F113D4"/>
    <w:rsid w:val="00F11694"/>
    <w:rsid w:val="00F17144"/>
    <w:rsid w:val="00F315BE"/>
    <w:rsid w:val="00F33677"/>
    <w:rsid w:val="00F41BFD"/>
    <w:rsid w:val="00F4693B"/>
    <w:rsid w:val="00F63CAD"/>
    <w:rsid w:val="00F669A7"/>
    <w:rsid w:val="00F70D9A"/>
    <w:rsid w:val="00F723CB"/>
    <w:rsid w:val="00F75545"/>
    <w:rsid w:val="00F76B40"/>
    <w:rsid w:val="00F965CE"/>
    <w:rsid w:val="00FA513C"/>
    <w:rsid w:val="00FC0B9C"/>
    <w:rsid w:val="00FC2EBB"/>
    <w:rsid w:val="00FC2F63"/>
    <w:rsid w:val="00FD0674"/>
    <w:rsid w:val="00FD26EE"/>
    <w:rsid w:val="00FE5D58"/>
    <w:rsid w:val="00FE7048"/>
    <w:rsid w:val="00FF2532"/>
    <w:rsid w:val="00FF48E5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98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C56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19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198"/>
    <w:rPr>
      <w:rFonts w:ascii="Consolas" w:eastAsia="Consolas" w:hAnsi="Consolas" w:cs="Consolas"/>
      <w:lang w:val="en-US"/>
    </w:rPr>
  </w:style>
  <w:style w:type="table" w:styleId="a5">
    <w:name w:val="Table Grid"/>
    <w:basedOn w:val="a1"/>
    <w:uiPriority w:val="59"/>
    <w:rsid w:val="00B43198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31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unhideWhenUsed/>
    <w:qFormat/>
    <w:rsid w:val="00B43198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99"/>
    <w:rsid w:val="00B43198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B4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198"/>
    <w:rPr>
      <w:rFonts w:ascii="Consolas" w:eastAsia="Consolas" w:hAnsi="Consolas" w:cs="Consolas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8B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55AE"/>
    <w:rPr>
      <w:rFonts w:ascii="Tahoma" w:eastAsia="Consolas" w:hAnsi="Tahoma" w:cs="Tahoma"/>
      <w:sz w:val="16"/>
      <w:szCs w:val="16"/>
      <w:lang w:val="en-US"/>
    </w:rPr>
  </w:style>
  <w:style w:type="character" w:styleId="ad">
    <w:name w:val="Hyperlink"/>
    <w:basedOn w:val="a0"/>
    <w:uiPriority w:val="99"/>
    <w:semiHidden/>
    <w:unhideWhenUsed/>
    <w:rsid w:val="0005695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45004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val="ru-RU" w:eastAsia="ru-RU"/>
    </w:rPr>
  </w:style>
  <w:style w:type="character" w:customStyle="1" w:styleId="af">
    <w:name w:val="Основной текст_"/>
    <w:basedOn w:val="a0"/>
    <w:link w:val="1"/>
    <w:uiPriority w:val="99"/>
    <w:rsid w:val="000450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045004"/>
    <w:pPr>
      <w:shd w:val="clear" w:color="auto" w:fill="FFFFFF"/>
      <w:spacing w:after="2220" w:line="240" w:lineRule="exact"/>
      <w:ind w:firstLine="709"/>
      <w:jc w:val="center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56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98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C56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19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198"/>
    <w:rPr>
      <w:rFonts w:ascii="Consolas" w:eastAsia="Consolas" w:hAnsi="Consolas" w:cs="Consolas"/>
      <w:lang w:val="en-US"/>
    </w:rPr>
  </w:style>
  <w:style w:type="table" w:styleId="a5">
    <w:name w:val="Table Grid"/>
    <w:basedOn w:val="a1"/>
    <w:uiPriority w:val="59"/>
    <w:rsid w:val="00B43198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31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unhideWhenUsed/>
    <w:qFormat/>
    <w:rsid w:val="00B43198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99"/>
    <w:rsid w:val="00B43198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B4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198"/>
    <w:rPr>
      <w:rFonts w:ascii="Consolas" w:eastAsia="Consolas" w:hAnsi="Consolas" w:cs="Consolas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8B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55AE"/>
    <w:rPr>
      <w:rFonts w:ascii="Tahoma" w:eastAsia="Consolas" w:hAnsi="Tahoma" w:cs="Tahoma"/>
      <w:sz w:val="16"/>
      <w:szCs w:val="16"/>
      <w:lang w:val="en-US"/>
    </w:rPr>
  </w:style>
  <w:style w:type="character" w:styleId="ad">
    <w:name w:val="Hyperlink"/>
    <w:basedOn w:val="a0"/>
    <w:uiPriority w:val="99"/>
    <w:semiHidden/>
    <w:unhideWhenUsed/>
    <w:rsid w:val="0005695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45004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val="ru-RU" w:eastAsia="ru-RU"/>
    </w:rPr>
  </w:style>
  <w:style w:type="character" w:customStyle="1" w:styleId="af">
    <w:name w:val="Основной текст_"/>
    <w:basedOn w:val="a0"/>
    <w:link w:val="1"/>
    <w:uiPriority w:val="99"/>
    <w:rsid w:val="000450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045004"/>
    <w:pPr>
      <w:shd w:val="clear" w:color="auto" w:fill="FFFFFF"/>
      <w:spacing w:after="2220" w:line="240" w:lineRule="exact"/>
      <w:ind w:firstLine="709"/>
      <w:jc w:val="center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56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4973-28E3-461B-8D1E-87FDC22F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8076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Коптылеуова</dc:creator>
  <cp:lastModifiedBy>Айгуль Никамбаева</cp:lastModifiedBy>
  <cp:revision>9</cp:revision>
  <cp:lastPrinted>2018-04-04T09:44:00Z</cp:lastPrinted>
  <dcterms:created xsi:type="dcterms:W3CDTF">2018-04-04T09:45:00Z</dcterms:created>
  <dcterms:modified xsi:type="dcterms:W3CDTF">2018-04-23T09:16:00Z</dcterms:modified>
</cp:coreProperties>
</file>