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66" w:rsidRPr="00040B8E" w:rsidRDefault="00237266" w:rsidP="0023726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237266" w:rsidRPr="00040B8E" w:rsidRDefault="00237266" w:rsidP="0023726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237266" w:rsidRPr="00342C47" w:rsidRDefault="00237266" w:rsidP="00237266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237266" w:rsidRDefault="00237266" w:rsidP="00237266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237266" w:rsidRPr="000D2CC3" w:rsidRDefault="00237266" w:rsidP="00237266">
      <w:pPr>
        <w:jc w:val="center"/>
        <w:rPr>
          <w:b/>
          <w:bCs/>
          <w:sz w:val="28"/>
          <w:szCs w:val="28"/>
        </w:rPr>
      </w:pPr>
    </w:p>
    <w:p w:rsidR="00237266" w:rsidRDefault="00237266" w:rsidP="00237266">
      <w:pPr>
        <w:jc w:val="center"/>
        <w:rPr>
          <w:b/>
          <w:bCs/>
          <w:sz w:val="28"/>
          <w:szCs w:val="28"/>
        </w:rPr>
      </w:pPr>
    </w:p>
    <w:p w:rsidR="00237266" w:rsidRPr="000D2CC3" w:rsidRDefault="00237266" w:rsidP="00237266">
      <w:pPr>
        <w:jc w:val="center"/>
        <w:rPr>
          <w:b/>
          <w:bCs/>
          <w:sz w:val="28"/>
          <w:szCs w:val="28"/>
        </w:rPr>
      </w:pPr>
    </w:p>
    <w:p w:rsidR="00237266" w:rsidRPr="000D2CC3" w:rsidRDefault="00237266" w:rsidP="00237266">
      <w:pPr>
        <w:jc w:val="center"/>
        <w:rPr>
          <w:b/>
          <w:bCs/>
          <w:sz w:val="28"/>
          <w:szCs w:val="28"/>
        </w:rPr>
      </w:pPr>
      <w:r w:rsidRPr="000D2CC3">
        <w:rPr>
          <w:b/>
          <w:bCs/>
          <w:sz w:val="28"/>
          <w:szCs w:val="28"/>
        </w:rPr>
        <w:t>Регламент государственной услуги</w:t>
      </w:r>
    </w:p>
    <w:p w:rsidR="00237266" w:rsidRPr="000D2CC3" w:rsidRDefault="00237266" w:rsidP="00237266">
      <w:pPr>
        <w:jc w:val="center"/>
        <w:rPr>
          <w:b/>
          <w:i/>
          <w:sz w:val="28"/>
          <w:szCs w:val="28"/>
        </w:rPr>
      </w:pPr>
      <w:r w:rsidRPr="000D2CC3">
        <w:rPr>
          <w:b/>
          <w:bCs/>
          <w:sz w:val="28"/>
          <w:szCs w:val="28"/>
        </w:rPr>
        <w:t>«</w:t>
      </w:r>
      <w:r w:rsidRPr="00B64842">
        <w:rPr>
          <w:b/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0D2CC3">
        <w:rPr>
          <w:b/>
          <w:sz w:val="28"/>
          <w:szCs w:val="28"/>
        </w:rPr>
        <w:t>»</w:t>
      </w:r>
    </w:p>
    <w:p w:rsidR="00237266" w:rsidRDefault="00237266" w:rsidP="00237266">
      <w:pPr>
        <w:jc w:val="center"/>
        <w:rPr>
          <w:sz w:val="28"/>
          <w:szCs w:val="28"/>
        </w:rPr>
      </w:pPr>
    </w:p>
    <w:p w:rsidR="00237266" w:rsidRPr="000D2CC3" w:rsidRDefault="00237266" w:rsidP="00237266">
      <w:pPr>
        <w:jc w:val="center"/>
        <w:rPr>
          <w:sz w:val="28"/>
          <w:szCs w:val="28"/>
        </w:rPr>
      </w:pPr>
    </w:p>
    <w:p w:rsidR="00237266" w:rsidRPr="000D2CC3" w:rsidRDefault="00237266" w:rsidP="00237266">
      <w:pPr>
        <w:jc w:val="center"/>
        <w:rPr>
          <w:sz w:val="28"/>
          <w:szCs w:val="28"/>
        </w:rPr>
      </w:pPr>
      <w:r w:rsidRPr="000D2CC3">
        <w:rPr>
          <w:b/>
          <w:bCs/>
          <w:sz w:val="28"/>
          <w:szCs w:val="28"/>
        </w:rPr>
        <w:t>1. Общие положения</w:t>
      </w:r>
    </w:p>
    <w:p w:rsidR="00237266" w:rsidRPr="000D2CC3" w:rsidRDefault="00237266" w:rsidP="00237266">
      <w:pPr>
        <w:tabs>
          <w:tab w:val="left" w:pos="0"/>
        </w:tabs>
        <w:jc w:val="center"/>
        <w:rPr>
          <w:sz w:val="28"/>
          <w:szCs w:val="28"/>
        </w:rPr>
      </w:pPr>
    </w:p>
    <w:p w:rsidR="00237266" w:rsidRPr="004E40AE" w:rsidRDefault="00237266" w:rsidP="0023726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0D2CC3">
        <w:rPr>
          <w:sz w:val="28"/>
          <w:szCs w:val="28"/>
        </w:rPr>
        <w:t xml:space="preserve">Государственная услуга </w:t>
      </w:r>
      <w:r w:rsidRPr="008778DF">
        <w:rPr>
          <w:bCs/>
          <w:sz w:val="28"/>
          <w:szCs w:val="28"/>
        </w:rPr>
        <w:t>«</w:t>
      </w:r>
      <w:r w:rsidRPr="008778DF">
        <w:rPr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  <w:r>
        <w:rPr>
          <w:sz w:val="28"/>
          <w:szCs w:val="28"/>
        </w:rPr>
        <w:t xml:space="preserve"> </w:t>
      </w:r>
      <w:r w:rsidRPr="00035C90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государственная услуга) </w:t>
      </w:r>
      <w:r w:rsidRPr="000D2CC3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</w:t>
      </w:r>
      <w:r w:rsidRPr="00B64842">
        <w:rPr>
          <w:rStyle w:val="s0"/>
          <w:sz w:val="28"/>
          <w:szCs w:val="28"/>
        </w:rPr>
        <w:t>алоговыми управлениями по районам, городам и районам в городах, на территории специальных экономических зон</w:t>
      </w:r>
      <w:r w:rsidRPr="000D2CC3">
        <w:rPr>
          <w:rStyle w:val="a3"/>
          <w:sz w:val="28"/>
          <w:szCs w:val="28"/>
        </w:rPr>
        <w:t xml:space="preserve"> </w:t>
      </w:r>
      <w:r w:rsidRPr="00342C47">
        <w:rPr>
          <w:rStyle w:val="s0"/>
          <w:sz w:val="28"/>
          <w:szCs w:val="28"/>
        </w:rPr>
        <w:t xml:space="preserve">в </w:t>
      </w:r>
      <w:r>
        <w:rPr>
          <w:rStyle w:val="s0"/>
          <w:sz w:val="28"/>
          <w:szCs w:val="28"/>
        </w:rPr>
        <w:t>ц</w:t>
      </w:r>
      <w:r w:rsidRPr="00342C47">
        <w:rPr>
          <w:rStyle w:val="s0"/>
          <w:sz w:val="28"/>
          <w:szCs w:val="28"/>
        </w:rPr>
        <w:t>ентрах приема и обработки информации (далее – ЦПО услугодателя)</w:t>
      </w:r>
      <w:r>
        <w:rPr>
          <w:rStyle w:val="s0"/>
          <w:sz w:val="28"/>
          <w:szCs w:val="28"/>
        </w:rPr>
        <w:t xml:space="preserve">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</w:p>
    <w:p w:rsidR="00237266" w:rsidRPr="000D2CC3" w:rsidRDefault="00237266" w:rsidP="00237266">
      <w:pPr>
        <w:pStyle w:val="ListParagraph1"/>
        <w:numPr>
          <w:ilvl w:val="0"/>
          <w:numId w:val="4"/>
        </w:numPr>
        <w:tabs>
          <w:tab w:val="left" w:pos="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5A23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(полностью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237266" w:rsidRPr="00DD1B84" w:rsidRDefault="00237266" w:rsidP="00237266">
      <w:pPr>
        <w:numPr>
          <w:ilvl w:val="0"/>
          <w:numId w:val="4"/>
        </w:numPr>
        <w:tabs>
          <w:tab w:val="left" w:pos="-4395"/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Результатом оказания государственной услуги являются:  </w:t>
      </w:r>
    </w:p>
    <w:p w:rsidR="00237266" w:rsidRPr="00005A23" w:rsidRDefault="00237266" w:rsidP="00237266">
      <w:pPr>
        <w:tabs>
          <w:tab w:val="left" w:pos="0"/>
          <w:tab w:val="left" w:pos="1200"/>
        </w:tabs>
        <w:ind w:firstLine="720"/>
        <w:jc w:val="both"/>
        <w:rPr>
          <w:sz w:val="28"/>
          <w:szCs w:val="28"/>
        </w:rPr>
      </w:pPr>
      <w:r w:rsidRPr="00005A23">
        <w:rPr>
          <w:sz w:val="28"/>
          <w:szCs w:val="28"/>
        </w:rPr>
        <w:t>1)</w:t>
      </w:r>
      <w:r w:rsidRPr="00005A23">
        <w:rPr>
          <w:sz w:val="28"/>
          <w:szCs w:val="28"/>
        </w:rPr>
        <w:tab/>
        <w:t>выдача справки;</w:t>
      </w:r>
    </w:p>
    <w:p w:rsidR="00237266" w:rsidRPr="00005A23" w:rsidRDefault="00237266" w:rsidP="00237266">
      <w:pPr>
        <w:tabs>
          <w:tab w:val="left" w:pos="0"/>
          <w:tab w:val="left" w:pos="1200"/>
        </w:tabs>
        <w:ind w:firstLine="720"/>
        <w:jc w:val="both"/>
        <w:rPr>
          <w:sz w:val="28"/>
          <w:szCs w:val="28"/>
        </w:rPr>
      </w:pPr>
      <w:r w:rsidRPr="00005A23">
        <w:rPr>
          <w:sz w:val="28"/>
          <w:szCs w:val="28"/>
        </w:rPr>
        <w:t>2)</w:t>
      </w:r>
      <w:r w:rsidRPr="00005A23">
        <w:rPr>
          <w:sz w:val="28"/>
          <w:szCs w:val="28"/>
        </w:rPr>
        <w:tab/>
        <w:t>выдача выписки;</w:t>
      </w:r>
    </w:p>
    <w:p w:rsidR="00237266" w:rsidRPr="00DD1B84" w:rsidRDefault="00237266" w:rsidP="00237266">
      <w:pPr>
        <w:tabs>
          <w:tab w:val="left" w:pos="0"/>
          <w:tab w:val="left" w:pos="1200"/>
        </w:tabs>
        <w:ind w:firstLine="720"/>
        <w:jc w:val="both"/>
        <w:rPr>
          <w:sz w:val="28"/>
          <w:szCs w:val="28"/>
        </w:rPr>
      </w:pPr>
      <w:r w:rsidRPr="00005A23">
        <w:rPr>
          <w:sz w:val="28"/>
          <w:szCs w:val="28"/>
        </w:rPr>
        <w:t>3)</w:t>
      </w:r>
      <w:r w:rsidRPr="00005A23">
        <w:rPr>
          <w:sz w:val="28"/>
          <w:szCs w:val="28"/>
        </w:rPr>
        <w:tab/>
        <w:t xml:space="preserve">мотивированный ответ об отказе в оказании государственной услуги в форме электронного документа, удостоверенного электронной цифровой </w:t>
      </w:r>
      <w:r w:rsidRPr="00005A23">
        <w:rPr>
          <w:sz w:val="28"/>
          <w:szCs w:val="28"/>
        </w:rPr>
        <w:lastRenderedPageBreak/>
        <w:t xml:space="preserve">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005A23">
        <w:rPr>
          <w:sz w:val="28"/>
          <w:szCs w:val="28"/>
        </w:rPr>
        <w:t>тандарта государственн</w:t>
      </w:r>
      <w:r>
        <w:rPr>
          <w:sz w:val="28"/>
          <w:szCs w:val="28"/>
        </w:rPr>
        <w:t xml:space="preserve">ой услуги </w:t>
      </w:r>
      <w:r w:rsidRPr="003E1037">
        <w:rPr>
          <w:bCs/>
          <w:sz w:val="28"/>
          <w:szCs w:val="28"/>
        </w:rPr>
        <w:t>«</w:t>
      </w:r>
      <w:r w:rsidRPr="003E1037">
        <w:rPr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  <w:r>
        <w:rPr>
          <w:sz w:val="28"/>
          <w:szCs w:val="28"/>
        </w:rPr>
        <w:t xml:space="preserve">, </w:t>
      </w:r>
      <w:r w:rsidRPr="00005A23">
        <w:rPr>
          <w:sz w:val="28"/>
          <w:szCs w:val="28"/>
        </w:rPr>
        <w:t>утвержденного постановлением Правительства Республики Казахстан от 5 марта 2014 года № 200  (далее</w:t>
      </w:r>
      <w:r>
        <w:rPr>
          <w:sz w:val="28"/>
          <w:szCs w:val="28"/>
        </w:rPr>
        <w:t xml:space="preserve"> </w:t>
      </w:r>
      <w:r w:rsidRPr="000D2CC3">
        <w:rPr>
          <w:rStyle w:val="s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5A23">
        <w:rPr>
          <w:sz w:val="28"/>
          <w:szCs w:val="28"/>
        </w:rPr>
        <w:t>Стандарт</w:t>
      </w:r>
      <w:r>
        <w:rPr>
          <w:sz w:val="28"/>
          <w:szCs w:val="28"/>
        </w:rPr>
        <w:t>)</w:t>
      </w:r>
      <w:r w:rsidRPr="00DD1B84">
        <w:rPr>
          <w:sz w:val="28"/>
          <w:szCs w:val="28"/>
        </w:rPr>
        <w:t xml:space="preserve">. </w:t>
      </w:r>
    </w:p>
    <w:p w:rsidR="00237266" w:rsidRPr="000D2CC3" w:rsidRDefault="00237266" w:rsidP="002372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D2CC3">
        <w:rPr>
          <w:sz w:val="28"/>
          <w:szCs w:val="28"/>
        </w:rPr>
        <w:t xml:space="preserve">Форма предоставления результата оказания государственной услуги: </w:t>
      </w:r>
      <w:r w:rsidRPr="00B64842">
        <w:rPr>
          <w:sz w:val="28"/>
          <w:szCs w:val="28"/>
        </w:rPr>
        <w:t>электронная и (или) бумажная</w:t>
      </w:r>
      <w:r w:rsidRPr="000D2CC3">
        <w:rPr>
          <w:sz w:val="28"/>
          <w:szCs w:val="28"/>
        </w:rPr>
        <w:t xml:space="preserve">.   </w:t>
      </w:r>
    </w:p>
    <w:p w:rsidR="00237266" w:rsidRDefault="00237266" w:rsidP="00237266">
      <w:pPr>
        <w:ind w:firstLine="709"/>
        <w:jc w:val="center"/>
        <w:rPr>
          <w:b/>
          <w:bCs/>
          <w:sz w:val="28"/>
          <w:szCs w:val="28"/>
        </w:rPr>
      </w:pPr>
    </w:p>
    <w:p w:rsidR="00237266" w:rsidRPr="000D2CC3" w:rsidRDefault="00237266" w:rsidP="00237266">
      <w:pPr>
        <w:ind w:firstLine="709"/>
        <w:jc w:val="center"/>
        <w:rPr>
          <w:b/>
          <w:bCs/>
          <w:sz w:val="28"/>
          <w:szCs w:val="28"/>
        </w:rPr>
      </w:pPr>
    </w:p>
    <w:p w:rsidR="00237266" w:rsidRPr="000D2CC3" w:rsidRDefault="00237266" w:rsidP="00237266">
      <w:pPr>
        <w:ind w:firstLine="709"/>
        <w:jc w:val="center"/>
        <w:rPr>
          <w:b/>
          <w:sz w:val="28"/>
          <w:szCs w:val="28"/>
        </w:rPr>
      </w:pPr>
      <w:r w:rsidRPr="000D2CC3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0D2CC3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0D2CC3">
        <w:rPr>
          <w:b/>
          <w:sz w:val="28"/>
          <w:szCs w:val="28"/>
        </w:rPr>
        <w:t>к действий структурных подразделений</w:t>
      </w:r>
    </w:p>
    <w:p w:rsidR="00237266" w:rsidRPr="000D2CC3" w:rsidRDefault="00237266" w:rsidP="00237266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CC3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237266" w:rsidRPr="000D2CC3" w:rsidRDefault="00237266" w:rsidP="00237266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CC3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237266" w:rsidRPr="000D2CC3" w:rsidRDefault="00237266" w:rsidP="00237266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7266" w:rsidRPr="00342C47" w:rsidRDefault="00237266" w:rsidP="00237266">
      <w:pPr>
        <w:pStyle w:val="ListParagraph1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 услугополучателем документов,</w:t>
      </w:r>
      <w:r>
        <w:rPr>
          <w:rFonts w:ascii="Times New Roman" w:hAnsi="Times New Roman"/>
          <w:sz w:val="28"/>
          <w:szCs w:val="28"/>
        </w:rPr>
        <w:t xml:space="preserve"> указанных в пункте 9 Стандарта.</w:t>
      </w:r>
    </w:p>
    <w:p w:rsidR="00237266" w:rsidRPr="00342C47" w:rsidRDefault="00237266" w:rsidP="00237266">
      <w:pPr>
        <w:pStyle w:val="ListParagraph1"/>
        <w:numPr>
          <w:ilvl w:val="0"/>
          <w:numId w:val="4"/>
        </w:numPr>
        <w:tabs>
          <w:tab w:val="left" w:pos="-240"/>
          <w:tab w:val="left" w:pos="6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</w:t>
      </w:r>
      <w:r w:rsidRPr="00342C47">
        <w:rPr>
          <w:rFonts w:ascii="Times New Roman" w:hAnsi="Times New Roman"/>
          <w:sz w:val="28"/>
          <w:szCs w:val="28"/>
        </w:rPr>
        <w:t>:</w:t>
      </w:r>
    </w:p>
    <w:p w:rsidR="00237266" w:rsidRPr="00342C47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1)</w:t>
      </w:r>
      <w:r w:rsidRPr="00342C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</w:t>
      </w:r>
      <w:r w:rsidRPr="00342C47">
        <w:rPr>
          <w:rFonts w:ascii="Times New Roman" w:hAnsi="Times New Roman"/>
          <w:sz w:val="28"/>
          <w:szCs w:val="28"/>
        </w:rPr>
        <w:t>аботник</w:t>
      </w:r>
      <w:r>
        <w:rPr>
          <w:rStyle w:val="s0"/>
          <w:sz w:val="28"/>
          <w:szCs w:val="28"/>
        </w:rPr>
        <w:t>, ответственный за прием</w:t>
      </w:r>
      <w:r w:rsidRPr="006B2882">
        <w:rPr>
          <w:sz w:val="28"/>
          <w:szCs w:val="28"/>
        </w:rPr>
        <w:t xml:space="preserve"> </w:t>
      </w:r>
      <w:r w:rsidRPr="006B2882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, </w:t>
      </w:r>
      <w:r w:rsidRPr="00342C47">
        <w:rPr>
          <w:rFonts w:ascii="Times New Roman" w:hAnsi="Times New Roman"/>
          <w:sz w:val="28"/>
          <w:szCs w:val="28"/>
        </w:rPr>
        <w:t xml:space="preserve">принимает от услугополучателя документы, указанные в пункте </w:t>
      </w:r>
      <w:r>
        <w:rPr>
          <w:rFonts w:ascii="Times New Roman" w:hAnsi="Times New Roman"/>
          <w:sz w:val="28"/>
          <w:szCs w:val="28"/>
        </w:rPr>
        <w:t>9 Стандарта  – 1 минута;</w:t>
      </w:r>
    </w:p>
    <w:p w:rsidR="00237266" w:rsidRPr="00342C47" w:rsidRDefault="00237266" w:rsidP="00237266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сверяет данные отраженные в </w:t>
      </w:r>
      <w:r>
        <w:rPr>
          <w:sz w:val="28"/>
          <w:szCs w:val="28"/>
        </w:rPr>
        <w:t xml:space="preserve">налоговом заявлении с документом, удостоверяющим </w:t>
      </w:r>
      <w:r w:rsidRPr="00342C47">
        <w:rPr>
          <w:sz w:val="28"/>
          <w:szCs w:val="28"/>
        </w:rPr>
        <w:t>личност</w:t>
      </w:r>
      <w:r>
        <w:rPr>
          <w:sz w:val="28"/>
          <w:szCs w:val="28"/>
        </w:rPr>
        <w:t xml:space="preserve">ь </w:t>
      </w:r>
      <w:r w:rsidRPr="00342C47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342C47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, а также</w:t>
      </w:r>
      <w:r w:rsidRPr="00342C47">
        <w:rPr>
          <w:sz w:val="28"/>
          <w:szCs w:val="28"/>
        </w:rPr>
        <w:t>:</w:t>
      </w:r>
    </w:p>
    <w:p w:rsidR="00237266" w:rsidRPr="00342C47" w:rsidRDefault="00237266" w:rsidP="002372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 – 2 минуты</w:t>
      </w:r>
      <w:r w:rsidRPr="00342C47">
        <w:rPr>
          <w:sz w:val="28"/>
          <w:szCs w:val="28"/>
        </w:rPr>
        <w:t>;</w:t>
      </w:r>
    </w:p>
    <w:p w:rsidR="00237266" w:rsidRPr="00342C47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в присутствии услугополучателя проверяет – </w:t>
      </w:r>
      <w:r>
        <w:rPr>
          <w:rFonts w:ascii="Times New Roman" w:hAnsi="Times New Roman"/>
          <w:sz w:val="28"/>
          <w:szCs w:val="28"/>
        </w:rPr>
        <w:t>5</w:t>
      </w:r>
      <w:r w:rsidRPr="00342C47">
        <w:rPr>
          <w:rFonts w:ascii="Times New Roman" w:hAnsi="Times New Roman"/>
          <w:sz w:val="28"/>
          <w:szCs w:val="28"/>
        </w:rPr>
        <w:t xml:space="preserve"> минут:</w:t>
      </w:r>
    </w:p>
    <w:p w:rsidR="00237266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полноту представленных документов и приложений,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9 </w:t>
      </w:r>
      <w:r w:rsidRPr="00342C47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а;</w:t>
      </w:r>
    </w:p>
    <w:p w:rsidR="00237266" w:rsidRPr="009235C0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налогоплательщика</w:t>
      </w:r>
      <w:r w:rsidRPr="009235C0">
        <w:rPr>
          <w:rFonts w:ascii="Times New Roman" w:hAnsi="Times New Roman"/>
          <w:color w:val="000000"/>
          <w:sz w:val="28"/>
          <w:szCs w:val="28"/>
        </w:rPr>
        <w:t>, со сведениями, имеющимися в регистрационных данных Интегрированной налоговой информационной системы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9235C0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7266" w:rsidRPr="00342C47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47">
        <w:rPr>
          <w:rFonts w:ascii="Times New Roman" w:hAnsi="Times New Roman"/>
          <w:sz w:val="28"/>
          <w:szCs w:val="28"/>
        </w:rPr>
        <w:t xml:space="preserve"> налоговое заявление в </w:t>
      </w:r>
      <w:r>
        <w:rPr>
          <w:rFonts w:ascii="Times New Roman" w:hAnsi="Times New Roman"/>
          <w:sz w:val="28"/>
          <w:szCs w:val="28"/>
        </w:rPr>
        <w:t xml:space="preserve">ИНИС </w:t>
      </w:r>
      <w:r w:rsidRPr="00342C47">
        <w:rPr>
          <w:rFonts w:ascii="Times New Roman" w:hAnsi="Times New Roman"/>
          <w:sz w:val="28"/>
          <w:szCs w:val="28"/>
        </w:rPr>
        <w:t>– 5 минут;</w:t>
      </w:r>
    </w:p>
    <w:p w:rsidR="00237266" w:rsidRPr="00342C47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</w:t>
      </w:r>
      <w:r>
        <w:rPr>
          <w:rFonts w:ascii="Times New Roman" w:hAnsi="Times New Roman"/>
          <w:sz w:val="28"/>
          <w:szCs w:val="28"/>
        </w:rPr>
        <w:t>расписывается в нем</w:t>
      </w:r>
      <w:r w:rsidRPr="0034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42C47">
        <w:rPr>
          <w:rFonts w:ascii="Times New Roman" w:hAnsi="Times New Roman"/>
          <w:sz w:val="28"/>
          <w:szCs w:val="28"/>
        </w:rPr>
        <w:t xml:space="preserve"> 3 минуты;</w:t>
      </w:r>
    </w:p>
    <w:p w:rsidR="00237266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lastRenderedPageBreak/>
        <w:t>выдает услугополучателю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50">
        <w:rPr>
          <w:rFonts w:ascii="Times New Roman" w:hAnsi="Times New Roman"/>
          <w:sz w:val="28"/>
          <w:szCs w:val="28"/>
        </w:rPr>
        <w:t>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</w:t>
      </w:r>
      <w:r w:rsidRPr="00174F50">
        <w:rPr>
          <w:rFonts w:ascii="Times New Roman" w:hAnsi="Times New Roman"/>
          <w:sz w:val="28"/>
          <w:szCs w:val="28"/>
        </w:rPr>
        <w:t xml:space="preserve">, </w:t>
      </w:r>
      <w:r w:rsidRPr="00A61A0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 минуты;</w:t>
      </w:r>
    </w:p>
    <w:p w:rsidR="00237266" w:rsidRPr="00A61A01" w:rsidRDefault="00237266" w:rsidP="00237266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5B40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ет</w:t>
      </w:r>
      <w:r w:rsidRPr="00D55B40">
        <w:rPr>
          <w:rFonts w:ascii="Times New Roman" w:hAnsi="Times New Roman"/>
          <w:sz w:val="28"/>
          <w:szCs w:val="28"/>
        </w:rPr>
        <w:t xml:space="preserve"> входны</w:t>
      </w:r>
      <w:r>
        <w:rPr>
          <w:rFonts w:ascii="Times New Roman" w:hAnsi="Times New Roman"/>
          <w:sz w:val="28"/>
          <w:szCs w:val="28"/>
        </w:rPr>
        <w:t>е</w:t>
      </w:r>
      <w:r w:rsidRPr="00D55B4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D55B40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у</w:t>
      </w:r>
      <w:r w:rsidRPr="00D55B40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55B40">
        <w:rPr>
          <w:rFonts w:ascii="Times New Roman" w:hAnsi="Times New Roman"/>
          <w:sz w:val="28"/>
          <w:szCs w:val="28"/>
        </w:rPr>
        <w:t xml:space="preserve"> за обработку документов – 10 мин</w:t>
      </w:r>
      <w:r>
        <w:rPr>
          <w:rFonts w:ascii="Times New Roman" w:hAnsi="Times New Roman"/>
          <w:sz w:val="28"/>
          <w:szCs w:val="28"/>
        </w:rPr>
        <w:t>ут;</w:t>
      </w:r>
    </w:p>
    <w:p w:rsidR="00237266" w:rsidRPr="00A61A01" w:rsidRDefault="00237266" w:rsidP="00237266">
      <w:pPr>
        <w:numPr>
          <w:ilvl w:val="0"/>
          <w:numId w:val="6"/>
        </w:numPr>
        <w:tabs>
          <w:tab w:val="left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работник, </w:t>
      </w:r>
      <w:r w:rsidRPr="00A61A01">
        <w:rPr>
          <w:rStyle w:val="s0"/>
          <w:sz w:val="28"/>
          <w:szCs w:val="28"/>
        </w:rPr>
        <w:t xml:space="preserve">ответственный за обработку документов, </w:t>
      </w:r>
      <w:r w:rsidRPr="00A61A01">
        <w:rPr>
          <w:sz w:val="28"/>
          <w:szCs w:val="28"/>
        </w:rPr>
        <w:t>вводит налоговое заявление в ИНИС, обрабатывает</w:t>
      </w:r>
      <w:r w:rsidRPr="00A61A01">
        <w:rPr>
          <w:sz w:val="28"/>
          <w:szCs w:val="28"/>
          <w:lang w:val="kk-KZ"/>
        </w:rPr>
        <w:t xml:space="preserve"> документов:</w:t>
      </w:r>
    </w:p>
    <w:p w:rsidR="00237266" w:rsidRPr="00D47B99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справку об отсутствии (наличии) налоговой задолженности, задолженности по обязательным пенсионным взносам, обязательным </w:t>
      </w:r>
      <w:r w:rsidRPr="00D47B99">
        <w:rPr>
          <w:sz w:val="28"/>
          <w:szCs w:val="28"/>
        </w:rPr>
        <w:t>профессиональным пенсионным взносам и социальным отчислениям          (далее – справка) юридическому лицу, имеющему структурное подразделение – не позднее 5 рабочих дней;</w:t>
      </w:r>
    </w:p>
    <w:p w:rsidR="00237266" w:rsidRPr="00D47B99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 xml:space="preserve">справку юридическому лицу, не имеющему структурного подразделения, структурному подразделению юридического лица, постоянному учреждению юридического лица-нерезидента, физическому лицу, индивидуальному предпринимателю, частному нотариусу, частному судебному исполнителю, адвокату – не позднее 3 рабочих дней; </w:t>
      </w:r>
    </w:p>
    <w:p w:rsidR="00237266" w:rsidRPr="00A61A01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>выписку из лицевого счета о состоянии расчетов с бюджетом по исполнению налогового обязательства, а также обязательств по перечислению обязательных пенсионных взносов, обязательных профессиональных пенсионных взносов, и уплате социальных отчислений (далее – выписка) –        не позднее 2 рабочих дней</w:t>
      </w:r>
      <w:r w:rsidRPr="00A61A01">
        <w:rPr>
          <w:sz w:val="28"/>
          <w:szCs w:val="28"/>
        </w:rPr>
        <w:t>;</w:t>
      </w:r>
    </w:p>
    <w:p w:rsidR="00237266" w:rsidRPr="00A61A01" w:rsidRDefault="00237266" w:rsidP="0023726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распечатывает выходной документ – 5 минут; </w:t>
      </w:r>
    </w:p>
    <w:p w:rsidR="00237266" w:rsidRPr="00A61A01" w:rsidRDefault="00237266" w:rsidP="0023726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передает  выходной документ на заверение руководству услугодателя – </w:t>
      </w:r>
      <w:r w:rsidRPr="00A61A01">
        <w:rPr>
          <w:rStyle w:val="s0"/>
          <w:sz w:val="28"/>
          <w:szCs w:val="28"/>
        </w:rPr>
        <w:t>10 минут</w:t>
      </w:r>
      <w:r w:rsidRPr="00A61A01">
        <w:rPr>
          <w:sz w:val="28"/>
          <w:szCs w:val="28"/>
        </w:rPr>
        <w:t>;</w:t>
      </w:r>
    </w:p>
    <w:p w:rsidR="00237266" w:rsidRPr="00A61A01" w:rsidRDefault="00237266" w:rsidP="00237266">
      <w:pPr>
        <w:numPr>
          <w:ilvl w:val="0"/>
          <w:numId w:val="6"/>
        </w:numPr>
        <w:tabs>
          <w:tab w:val="left" w:pos="900"/>
          <w:tab w:val="left" w:pos="1080"/>
          <w:tab w:val="left" w:pos="132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>руководство услугодателя подписывает выходные документы, заверяет печатью – 3 часа;</w:t>
      </w:r>
    </w:p>
    <w:p w:rsidR="00237266" w:rsidRPr="00A61A01" w:rsidRDefault="00237266" w:rsidP="00237266">
      <w:pPr>
        <w:numPr>
          <w:ilvl w:val="0"/>
          <w:numId w:val="6"/>
        </w:numPr>
        <w:tabs>
          <w:tab w:val="left" w:pos="900"/>
          <w:tab w:val="left" w:pos="1080"/>
          <w:tab w:val="left" w:pos="132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>работник, ответственный за обработку документов, передает выходные документы работнику, ответственному за выдачу документов –        10 минут;</w:t>
      </w:r>
    </w:p>
    <w:p w:rsidR="00237266" w:rsidRPr="00A61A01" w:rsidRDefault="00237266" w:rsidP="00237266">
      <w:pPr>
        <w:numPr>
          <w:ilvl w:val="0"/>
          <w:numId w:val="6"/>
        </w:numPr>
        <w:tabs>
          <w:tab w:val="left" w:pos="900"/>
          <w:tab w:val="left" w:pos="1080"/>
          <w:tab w:val="left" w:pos="276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A61A01">
        <w:rPr>
          <w:sz w:val="28"/>
          <w:szCs w:val="28"/>
        </w:rPr>
        <w:t xml:space="preserve">слуги  и выдает их нарочно под роспись в Журнале – </w:t>
      </w:r>
      <w:r w:rsidRPr="00A61A01">
        <w:rPr>
          <w:sz w:val="28"/>
          <w:szCs w:val="28"/>
        </w:rPr>
        <w:br/>
        <w:t>10 минут.</w:t>
      </w:r>
    </w:p>
    <w:p w:rsidR="00237266" w:rsidRDefault="00237266" w:rsidP="00237266">
      <w:pPr>
        <w:numPr>
          <w:ilvl w:val="0"/>
          <w:numId w:val="4"/>
        </w:numPr>
        <w:tabs>
          <w:tab w:val="left" w:pos="480"/>
          <w:tab w:val="left" w:pos="60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>Основанием для начала выполнения следующей процедуры (действия) процесса оказания государственной является передача</w:t>
      </w:r>
      <w:r w:rsidRPr="0075192E">
        <w:rPr>
          <w:sz w:val="28"/>
          <w:szCs w:val="28"/>
        </w:rPr>
        <w:t xml:space="preserve"> принятых входных документов по описи, формируемой в ИНИС в автоматическом режиме. </w:t>
      </w:r>
      <w:r w:rsidRPr="00042CCF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</w:t>
      </w:r>
      <w:r w:rsidRPr="00042CCF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документов, </w:t>
      </w:r>
      <w:r w:rsidRPr="00042CCF">
        <w:rPr>
          <w:sz w:val="28"/>
          <w:szCs w:val="28"/>
        </w:rPr>
        <w:t xml:space="preserve">распечатывает </w:t>
      </w:r>
      <w:r>
        <w:rPr>
          <w:sz w:val="28"/>
          <w:szCs w:val="28"/>
          <w:lang w:val="kk-KZ"/>
        </w:rPr>
        <w:t xml:space="preserve">два </w:t>
      </w:r>
      <w:r w:rsidRPr="00042CCF">
        <w:rPr>
          <w:sz w:val="28"/>
          <w:szCs w:val="28"/>
        </w:rPr>
        <w:t>экземпляра описи, которые подписываются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</w:t>
      </w:r>
      <w:r w:rsidRPr="00042CCF">
        <w:rPr>
          <w:sz w:val="28"/>
          <w:szCs w:val="28"/>
        </w:rPr>
        <w:t xml:space="preserve"> прием</w:t>
      </w:r>
      <w:r w:rsidRPr="00D214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042CCF">
        <w:rPr>
          <w:sz w:val="28"/>
          <w:szCs w:val="28"/>
        </w:rPr>
        <w:t xml:space="preserve"> и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их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 О</w:t>
      </w:r>
      <w:r w:rsidRPr="00042CCF">
        <w:rPr>
          <w:sz w:val="28"/>
          <w:szCs w:val="28"/>
        </w:rPr>
        <w:t xml:space="preserve">дин экземпляр </w:t>
      </w:r>
      <w:r>
        <w:rPr>
          <w:sz w:val="28"/>
          <w:szCs w:val="28"/>
        </w:rPr>
        <w:lastRenderedPageBreak/>
        <w:t xml:space="preserve">описи </w:t>
      </w:r>
      <w:r w:rsidRPr="00042CCF">
        <w:rPr>
          <w:sz w:val="28"/>
          <w:szCs w:val="28"/>
        </w:rPr>
        <w:t>остается у работника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</w:t>
      </w:r>
      <w:r w:rsidRPr="00042CCF">
        <w:rPr>
          <w:sz w:val="28"/>
          <w:szCs w:val="28"/>
        </w:rPr>
        <w:t xml:space="preserve"> прием, </w:t>
      </w:r>
      <w:r>
        <w:rPr>
          <w:sz w:val="28"/>
          <w:szCs w:val="28"/>
          <w:lang w:val="kk-KZ"/>
        </w:rPr>
        <w:t xml:space="preserve">один </w:t>
      </w:r>
      <w:r w:rsidRPr="00042CCF">
        <w:rPr>
          <w:sz w:val="28"/>
          <w:szCs w:val="28"/>
        </w:rPr>
        <w:t>экземпляр передаются вместе с документами работнику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за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</w:t>
      </w:r>
    </w:p>
    <w:p w:rsidR="00237266" w:rsidRPr="000D2CC3" w:rsidRDefault="00237266" w:rsidP="00237266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237266" w:rsidRPr="000D2CC3" w:rsidRDefault="00237266" w:rsidP="00237266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237266" w:rsidRPr="000D2CC3" w:rsidRDefault="00237266" w:rsidP="00237266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BB2A8E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</w:t>
      </w:r>
      <w:r w:rsidRPr="000D2CC3">
        <w:rPr>
          <w:rFonts w:ascii="Times New Roman" w:hAnsi="Times New Roman"/>
          <w:b/>
          <w:sz w:val="28"/>
          <w:szCs w:val="28"/>
        </w:rPr>
        <w:t xml:space="preserve"> услугодателя в процессе оказания государственной услуги</w:t>
      </w:r>
    </w:p>
    <w:p w:rsidR="00237266" w:rsidRPr="000D2CC3" w:rsidRDefault="00237266" w:rsidP="00237266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66" w:rsidRPr="00342C47" w:rsidRDefault="00237266" w:rsidP="00237266">
      <w:pPr>
        <w:numPr>
          <w:ilvl w:val="0"/>
          <w:numId w:val="5"/>
        </w:numPr>
        <w:tabs>
          <w:tab w:val="clear" w:pos="928"/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ЦПО услугодателя</w:t>
      </w:r>
      <w:r w:rsidRPr="00342C47">
        <w:rPr>
          <w:sz w:val="28"/>
          <w:szCs w:val="28"/>
          <w:lang w:eastAsia="zh-TW"/>
        </w:rPr>
        <w:t>.</w:t>
      </w:r>
    </w:p>
    <w:p w:rsidR="00237266" w:rsidRPr="00342C47" w:rsidRDefault="00237266" w:rsidP="00237266">
      <w:pPr>
        <w:numPr>
          <w:ilvl w:val="0"/>
          <w:numId w:val="5"/>
        </w:numPr>
        <w:tabs>
          <w:tab w:val="clear" w:pos="928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Работник</w:t>
      </w:r>
      <w:r>
        <w:rPr>
          <w:rStyle w:val="s0"/>
          <w:sz w:val="28"/>
          <w:szCs w:val="28"/>
        </w:rPr>
        <w:t>, ответственный за прием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 xml:space="preserve"> и вводит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 xml:space="preserve">представленные услугополучателем </w:t>
      </w:r>
      <w:r>
        <w:rPr>
          <w:sz w:val="28"/>
          <w:szCs w:val="28"/>
        </w:rPr>
        <w:t>–         20 минут</w:t>
      </w:r>
      <w:r w:rsidRPr="00342C47">
        <w:rPr>
          <w:sz w:val="28"/>
          <w:szCs w:val="28"/>
        </w:rPr>
        <w:t>.</w:t>
      </w:r>
    </w:p>
    <w:p w:rsidR="00237266" w:rsidRDefault="00237266" w:rsidP="00237266">
      <w:pPr>
        <w:numPr>
          <w:ilvl w:val="0"/>
          <w:numId w:val="5"/>
        </w:numPr>
        <w:tabs>
          <w:tab w:val="clear" w:pos="928"/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пе</w:t>
      </w:r>
      <w:r w:rsidRPr="00342C47">
        <w:rPr>
          <w:sz w:val="28"/>
          <w:szCs w:val="28"/>
        </w:rPr>
        <w:t>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в порядке, указанном в пункте 6 настоящего Регламента государственной услуги.</w:t>
      </w:r>
    </w:p>
    <w:p w:rsidR="00237266" w:rsidRDefault="00237266" w:rsidP="00237266">
      <w:pPr>
        <w:numPr>
          <w:ilvl w:val="0"/>
          <w:numId w:val="5"/>
        </w:numPr>
        <w:tabs>
          <w:tab w:val="clear" w:pos="928"/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</w:t>
      </w:r>
      <w:r w:rsidRPr="005B7AE3">
        <w:rPr>
          <w:sz w:val="28"/>
          <w:szCs w:val="28"/>
        </w:rPr>
        <w:t>ответственные за обработку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обрабатывает</w:t>
      </w:r>
      <w:r w:rsidRPr="005B7AE3"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входны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в ИНИС</w:t>
      </w:r>
      <w:r>
        <w:rPr>
          <w:sz w:val="28"/>
          <w:szCs w:val="28"/>
          <w:lang w:val="kk-KZ"/>
        </w:rPr>
        <w:t>:</w:t>
      </w:r>
    </w:p>
    <w:p w:rsidR="00237266" w:rsidRPr="00D47B99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F29AA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DF29AA">
        <w:rPr>
          <w:sz w:val="28"/>
          <w:szCs w:val="28"/>
        </w:rPr>
        <w:t xml:space="preserve"> об отсутствии (наличии) налоговой задолженности, задолженности по обязательным пенсионным взносам, обязательным профессиональным </w:t>
      </w:r>
      <w:r w:rsidRPr="00D47B99">
        <w:rPr>
          <w:sz w:val="28"/>
          <w:szCs w:val="28"/>
        </w:rPr>
        <w:t>пенсионным взносам и социальным отчислениям          (далее – справка) юридическому лицу, имеющему структурное подразделение – не позднее 5 рабочих дней;</w:t>
      </w:r>
    </w:p>
    <w:p w:rsidR="00237266" w:rsidRPr="00D47B99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 xml:space="preserve">справку юридическому лицу, не имеющему структурного подразделения, структурному подразделению юридического лица, постоянному учреждению юридического лица-нерезидента, физическому лицу, индивидуальному предпринимателю, частному нотариусу, частному судебному исполнителю, адвокату – не позднее 3 рабочих дней; </w:t>
      </w:r>
    </w:p>
    <w:p w:rsidR="00237266" w:rsidRPr="00D47B99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>выписку из лицевого счета о состоянии расчетов с бюджетом по исполнению налогового обязательства, а также обязательств по перечислению обязательных пенсионных взносов, обязательных профессиональных пенсионных взносов, и уплате социальных отчислений (далее – выписка) –        не позднее 2 рабочих дней;</w:t>
      </w:r>
    </w:p>
    <w:p w:rsidR="00237266" w:rsidRDefault="00237266" w:rsidP="00237266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>распечатывает выходной документ</w:t>
      </w:r>
      <w:r>
        <w:rPr>
          <w:sz w:val="28"/>
          <w:szCs w:val="28"/>
        </w:rPr>
        <w:t xml:space="preserve"> и передает </w:t>
      </w:r>
      <w:r w:rsidRPr="0075192E">
        <w:rPr>
          <w:sz w:val="28"/>
          <w:szCs w:val="28"/>
        </w:rPr>
        <w:t xml:space="preserve">на заверение руководству </w:t>
      </w:r>
      <w:r>
        <w:rPr>
          <w:sz w:val="28"/>
          <w:szCs w:val="28"/>
        </w:rPr>
        <w:t>услугодателя – 15 минут</w:t>
      </w:r>
      <w:r w:rsidRPr="00342C47">
        <w:rPr>
          <w:sz w:val="28"/>
          <w:szCs w:val="28"/>
        </w:rPr>
        <w:t>.</w:t>
      </w:r>
    </w:p>
    <w:p w:rsidR="00237266" w:rsidRDefault="00237266" w:rsidP="00237266">
      <w:pPr>
        <w:numPr>
          <w:ilvl w:val="0"/>
          <w:numId w:val="5"/>
        </w:numPr>
        <w:tabs>
          <w:tab w:val="clear" w:pos="928"/>
          <w:tab w:val="num" w:pos="-240"/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5192E">
        <w:rPr>
          <w:sz w:val="28"/>
          <w:szCs w:val="28"/>
        </w:rPr>
        <w:t>уководств</w:t>
      </w:r>
      <w:r>
        <w:rPr>
          <w:sz w:val="28"/>
          <w:szCs w:val="28"/>
        </w:rPr>
        <w:t>о</w:t>
      </w:r>
      <w:r w:rsidRPr="007519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75192E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ывает выходные документы,</w:t>
      </w:r>
      <w:r w:rsidRPr="0075192E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яет</w:t>
      </w:r>
      <w:r w:rsidRPr="0075192E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– 3 часа.</w:t>
      </w:r>
    </w:p>
    <w:p w:rsidR="00237266" w:rsidRPr="00A61A01" w:rsidRDefault="00237266" w:rsidP="00237266">
      <w:pPr>
        <w:numPr>
          <w:ilvl w:val="0"/>
          <w:numId w:val="5"/>
        </w:numPr>
        <w:tabs>
          <w:tab w:val="clear" w:pos="928"/>
          <w:tab w:val="num" w:pos="-240"/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A61A01">
        <w:rPr>
          <w:sz w:val="28"/>
          <w:szCs w:val="28"/>
        </w:rPr>
        <w:t xml:space="preserve">Работник, ответственный за обработку документов, передает выходные документы работнику, ответственному за выдачу документов –        10 минут. </w:t>
      </w:r>
    </w:p>
    <w:p w:rsidR="00237266" w:rsidRPr="00A61A01" w:rsidRDefault="00237266" w:rsidP="00237266">
      <w:pPr>
        <w:numPr>
          <w:ilvl w:val="0"/>
          <w:numId w:val="5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A01">
        <w:rPr>
          <w:sz w:val="28"/>
          <w:szCs w:val="28"/>
        </w:rPr>
        <w:t xml:space="preserve"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</w:t>
      </w:r>
      <w:r>
        <w:rPr>
          <w:sz w:val="28"/>
          <w:szCs w:val="28"/>
        </w:rPr>
        <w:t>Ж</w:t>
      </w:r>
      <w:r w:rsidRPr="00A61A01">
        <w:rPr>
          <w:sz w:val="28"/>
          <w:szCs w:val="28"/>
        </w:rPr>
        <w:t xml:space="preserve">урнале и выдает их нарочно под роспись в </w:t>
      </w:r>
      <w:r>
        <w:rPr>
          <w:sz w:val="28"/>
          <w:szCs w:val="28"/>
        </w:rPr>
        <w:t>Ж</w:t>
      </w:r>
      <w:r w:rsidRPr="00A61A01">
        <w:rPr>
          <w:sz w:val="28"/>
          <w:szCs w:val="28"/>
        </w:rPr>
        <w:t>урнале – 10 минут.</w:t>
      </w:r>
    </w:p>
    <w:p w:rsidR="00237266" w:rsidRPr="00174F50" w:rsidRDefault="00237266" w:rsidP="00237266">
      <w:pPr>
        <w:numPr>
          <w:ilvl w:val="0"/>
          <w:numId w:val="5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174F50">
        <w:rPr>
          <w:sz w:val="28"/>
          <w:szCs w:val="28"/>
        </w:rPr>
        <w:lastRenderedPageBreak/>
        <w:t xml:space="preserve"> </w:t>
      </w:r>
      <w:r w:rsidRPr="002A5E82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последовательности процедур (действий) по оказанию государственной услуги «</w:t>
      </w:r>
      <w:r w:rsidRPr="008778DF">
        <w:rPr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2A5E82">
        <w:rPr>
          <w:sz w:val="28"/>
          <w:szCs w:val="28"/>
        </w:rPr>
        <w:t>»</w:t>
      </w:r>
      <w:r>
        <w:rPr>
          <w:sz w:val="28"/>
          <w:szCs w:val="28"/>
        </w:rPr>
        <w:t xml:space="preserve">, приведена в приложении 3 к настоящему Регламенту государственной услуги. </w:t>
      </w:r>
    </w:p>
    <w:p w:rsidR="00237266" w:rsidRDefault="00237266" w:rsidP="00237266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/>
        <w:jc w:val="both"/>
        <w:rPr>
          <w:sz w:val="28"/>
          <w:szCs w:val="28"/>
          <w:lang w:eastAsia="zh-TW"/>
        </w:rPr>
      </w:pPr>
    </w:p>
    <w:p w:rsidR="00237266" w:rsidRDefault="00237266" w:rsidP="00237266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237266" w:rsidRPr="00F95A2E" w:rsidRDefault="00237266" w:rsidP="00237266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взаимодействия с центром обслуживания населения, а также порядок использования информационных систем в процессе оказания государственной услуги</w:t>
      </w:r>
    </w:p>
    <w:p w:rsidR="00237266" w:rsidRPr="00D329E5" w:rsidRDefault="00237266" w:rsidP="00237266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237266" w:rsidRPr="00D329E5" w:rsidRDefault="00237266" w:rsidP="00237266">
      <w:pPr>
        <w:pStyle w:val="ListParagraph1"/>
        <w:tabs>
          <w:tab w:val="center" w:pos="0"/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>ри представлении получателем документов в ЦОН в явочном порядке на бумажном носителе:</w:t>
      </w:r>
    </w:p>
    <w:p w:rsidR="00237266" w:rsidRPr="007509BF" w:rsidRDefault="00237266" w:rsidP="00237266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ЦОН принимает, проверяет, регистрирует </w:t>
      </w:r>
      <w:r w:rsidRPr="00572B32">
        <w:rPr>
          <w:sz w:val="28"/>
          <w:szCs w:val="28"/>
          <w:lang w:val="kk-KZ"/>
        </w:rPr>
        <w:t>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 xml:space="preserve">, </w:t>
      </w:r>
      <w:r w:rsidRPr="007509BF">
        <w:rPr>
          <w:color w:val="000000"/>
          <w:sz w:val="28"/>
          <w:szCs w:val="28"/>
        </w:rPr>
        <w:t>представленны</w:t>
      </w:r>
      <w:r>
        <w:rPr>
          <w:color w:val="000000"/>
          <w:sz w:val="28"/>
          <w:szCs w:val="28"/>
        </w:rPr>
        <w:t>е</w:t>
      </w:r>
      <w:r w:rsidRPr="007509BF">
        <w:rPr>
          <w:color w:val="000000"/>
          <w:sz w:val="28"/>
          <w:szCs w:val="28"/>
        </w:rPr>
        <w:t xml:space="preserve"> услугополучателем в ЦОН 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color w:val="000000"/>
          <w:sz w:val="28"/>
          <w:szCs w:val="28"/>
        </w:rPr>
        <w:t xml:space="preserve"> </w:t>
      </w:r>
      <w:r w:rsidRPr="007509BF">
        <w:rPr>
          <w:color w:val="000000"/>
          <w:sz w:val="28"/>
          <w:szCs w:val="28"/>
        </w:rPr>
        <w:t>– 15 минут;</w:t>
      </w:r>
    </w:p>
    <w:p w:rsidR="00237266" w:rsidRPr="00572B32" w:rsidRDefault="00237266" w:rsidP="00237266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услугодателю документы в форме электронных копий, удостоверенных электронной цифровой подписью (далее – ЭЦП) работника ЦОН,</w:t>
      </w:r>
      <w:r w:rsidRPr="00025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 информационной системы;</w:t>
      </w:r>
    </w:p>
    <w:p w:rsidR="00237266" w:rsidRPr="00D47B99" w:rsidRDefault="00237266" w:rsidP="00237266">
      <w:pPr>
        <w:numPr>
          <w:ilvl w:val="0"/>
          <w:numId w:val="1"/>
        </w:numPr>
        <w:tabs>
          <w:tab w:val="left" w:pos="600"/>
          <w:tab w:val="left" w:pos="900"/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услугодатель </w:t>
      </w:r>
      <w:r w:rsidRPr="005541C4">
        <w:rPr>
          <w:sz w:val="28"/>
          <w:szCs w:val="28"/>
        </w:rPr>
        <w:t>обраба</w:t>
      </w:r>
      <w:r>
        <w:rPr>
          <w:sz w:val="28"/>
          <w:szCs w:val="28"/>
        </w:rPr>
        <w:t>тывает</w:t>
      </w:r>
      <w:r>
        <w:rPr>
          <w:sz w:val="28"/>
          <w:szCs w:val="28"/>
          <w:lang w:val="kk-KZ"/>
        </w:rPr>
        <w:t xml:space="preserve"> поступившие документы и</w:t>
      </w:r>
      <w:r w:rsidRPr="003A3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направляет в ЦОН выходной документ в электронной форме, удостоверенной ЭЦП услугодателя, </w:t>
      </w:r>
      <w:r w:rsidRPr="00D47B99">
        <w:rPr>
          <w:color w:val="000000"/>
          <w:sz w:val="28"/>
          <w:szCs w:val="28"/>
        </w:rPr>
        <w:t>посредством информационной системы</w:t>
      </w:r>
      <w:r w:rsidRPr="00D47B99">
        <w:rPr>
          <w:sz w:val="28"/>
          <w:szCs w:val="28"/>
          <w:lang w:val="kk-KZ"/>
        </w:rPr>
        <w:t>:</w:t>
      </w:r>
    </w:p>
    <w:p w:rsidR="00237266" w:rsidRPr="00D47B99" w:rsidRDefault="00237266" w:rsidP="0023726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47B99">
        <w:rPr>
          <w:sz w:val="28"/>
          <w:szCs w:val="28"/>
        </w:rPr>
        <w:t>с</w:t>
      </w:r>
      <w:r w:rsidRPr="00D47B99">
        <w:rPr>
          <w:sz w:val="28"/>
          <w:szCs w:val="28"/>
          <w:lang w:val="kk-KZ"/>
        </w:rPr>
        <w:t>правку</w:t>
      </w:r>
      <w:r w:rsidRPr="00D47B99">
        <w:rPr>
          <w:sz w:val="28"/>
          <w:szCs w:val="28"/>
        </w:rPr>
        <w:t xml:space="preserve"> юридическому лицу, имеющему структурное подразделение –     не позднее 5 рабочих дней;</w:t>
      </w:r>
    </w:p>
    <w:p w:rsidR="00237266" w:rsidRPr="00D47B99" w:rsidRDefault="00237266" w:rsidP="00237266">
      <w:pPr>
        <w:tabs>
          <w:tab w:val="left" w:pos="540"/>
          <w:tab w:val="left" w:pos="709"/>
          <w:tab w:val="left" w:pos="993"/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D47B99">
        <w:rPr>
          <w:sz w:val="28"/>
          <w:szCs w:val="28"/>
        </w:rPr>
        <w:t>с</w:t>
      </w:r>
      <w:r w:rsidRPr="00D47B99">
        <w:rPr>
          <w:sz w:val="28"/>
          <w:szCs w:val="28"/>
          <w:lang w:val="kk-KZ"/>
        </w:rPr>
        <w:t xml:space="preserve">правку </w:t>
      </w:r>
      <w:r w:rsidRPr="00D47B99">
        <w:rPr>
          <w:sz w:val="28"/>
          <w:szCs w:val="28"/>
        </w:rPr>
        <w:t>юридическому лицу, не имеющему структурного подразделения, структурному подразделению юридического лица, постоянному учреждению юридического лица-нерезидента, физическому лицу, индивидуальному предпринимателю, частному нотариусу, частному судебному исполнителю, адвокату – не позднее 3 рабочих дней</w:t>
      </w:r>
      <w:r w:rsidRPr="00D47B99">
        <w:rPr>
          <w:sz w:val="28"/>
          <w:szCs w:val="28"/>
          <w:lang w:val="kk-KZ"/>
        </w:rPr>
        <w:t xml:space="preserve">; </w:t>
      </w:r>
    </w:p>
    <w:p w:rsidR="00237266" w:rsidRDefault="00237266" w:rsidP="00237266">
      <w:pPr>
        <w:ind w:firstLine="720"/>
        <w:jc w:val="both"/>
        <w:rPr>
          <w:color w:val="000000"/>
          <w:sz w:val="28"/>
          <w:szCs w:val="28"/>
        </w:rPr>
      </w:pPr>
      <w:r w:rsidRPr="00D47B99">
        <w:rPr>
          <w:color w:val="000000"/>
          <w:sz w:val="28"/>
          <w:szCs w:val="28"/>
        </w:rPr>
        <w:t xml:space="preserve">3) работник ЦОН при обращении услугополучателя с распиской выдает выходной документ </w:t>
      </w:r>
      <w:r w:rsidRPr="00D47B99">
        <w:rPr>
          <w:sz w:val="28"/>
          <w:szCs w:val="28"/>
        </w:rPr>
        <w:t>–</w:t>
      </w:r>
      <w:r w:rsidRPr="00D47B9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минут.</w:t>
      </w:r>
    </w:p>
    <w:p w:rsidR="00237266" w:rsidRPr="0097170D" w:rsidRDefault="00237266" w:rsidP="00237266">
      <w:pPr>
        <w:ind w:firstLine="6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A01">
        <w:rPr>
          <w:sz w:val="28"/>
          <w:szCs w:val="28"/>
        </w:rPr>
        <w:t xml:space="preserve">16. </w:t>
      </w:r>
      <w:r w:rsidRPr="00A61A01">
        <w:rPr>
          <w:color w:val="000000"/>
          <w:sz w:val="28"/>
          <w:szCs w:val="28"/>
        </w:rPr>
        <w:t>Порядок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color w:val="000000"/>
          <w:sz w:val="28"/>
          <w:szCs w:val="28"/>
        </w:rPr>
        <w:t>ПЭП</w:t>
      </w:r>
      <w:r w:rsidRPr="00D947EC">
        <w:rPr>
          <w:color w:val="000000"/>
          <w:sz w:val="28"/>
          <w:szCs w:val="28"/>
        </w:rPr>
        <w:t xml:space="preserve"> </w:t>
      </w:r>
      <w:r w:rsidRPr="0097170D">
        <w:rPr>
          <w:color w:val="000000"/>
          <w:sz w:val="28"/>
          <w:szCs w:val="28"/>
        </w:rPr>
        <w:t xml:space="preserve">приведены в </w:t>
      </w:r>
      <w:hyperlink r:id="rId7" w:history="1">
        <w:r w:rsidRPr="0097170D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4</w:t>
      </w:r>
      <w:r w:rsidRPr="0097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97170D">
        <w:rPr>
          <w:color w:val="000000"/>
          <w:sz w:val="28"/>
          <w:szCs w:val="28"/>
        </w:rPr>
        <w:t>диаграмма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 </w:t>
      </w:r>
      <w:r w:rsidRPr="0097170D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ПЭП</w:t>
      </w:r>
      <w:r w:rsidRPr="0097170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7170D">
        <w:rPr>
          <w:color w:val="000000"/>
          <w:sz w:val="28"/>
          <w:szCs w:val="28"/>
        </w:rPr>
        <w:t>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170D">
        <w:rPr>
          <w:color w:val="000000"/>
          <w:sz w:val="28"/>
          <w:szCs w:val="28"/>
        </w:rPr>
        <w:t>:</w:t>
      </w:r>
    </w:p>
    <w:p w:rsidR="00237266" w:rsidRPr="00976A56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lastRenderedPageBreak/>
        <w:t xml:space="preserve">услугополучатель осуществляет регистрацию на ПЭП с помощью своего регистрационного свидетельства </w:t>
      </w:r>
      <w:r>
        <w:rPr>
          <w:color w:val="000000"/>
          <w:sz w:val="28"/>
          <w:szCs w:val="28"/>
        </w:rPr>
        <w:t>электронной цифровой подписи (далее – ЭЦП)</w:t>
      </w:r>
      <w:r w:rsidRPr="00976A56">
        <w:rPr>
          <w:color w:val="000000"/>
          <w:sz w:val="28"/>
          <w:szCs w:val="28"/>
        </w:rPr>
        <w:t xml:space="preserve">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</w:t>
      </w:r>
      <w:r>
        <w:rPr>
          <w:color w:val="000000"/>
          <w:sz w:val="28"/>
          <w:szCs w:val="28"/>
        </w:rPr>
        <w:t>государственной базой данных физических лиц/ государственной базой данных юридических лиц (далее -</w:t>
      </w:r>
      <w:r w:rsidRPr="00976A56">
        <w:rPr>
          <w:color w:val="000000"/>
          <w:sz w:val="28"/>
          <w:szCs w:val="28"/>
        </w:rPr>
        <w:t xml:space="preserve"> ГБД ФЛ/ГБД ЮЛ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(осуществляется для незарегистрированных услугополучателей на ПЭП);</w:t>
      </w:r>
    </w:p>
    <w:p w:rsidR="00237266" w:rsidRPr="00976A56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 xml:space="preserve">), </w:t>
      </w:r>
      <w:r w:rsidRPr="00976A56">
        <w:rPr>
          <w:color w:val="000000"/>
          <w:sz w:val="28"/>
          <w:szCs w:val="28"/>
        </w:rPr>
        <w:t>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условие 1 – проверка на ПЭП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 xml:space="preserve">теле через логин (ИИН/БИН) и пароль, также сведении о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теле;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2 – формирование ПЭП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97170D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97170D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sz w:val="28"/>
          <w:szCs w:val="28"/>
        </w:rPr>
        <w:t xml:space="preserve">государственной </w:t>
      </w:r>
      <w:r w:rsidRPr="0097170D">
        <w:rPr>
          <w:color w:val="000000"/>
          <w:sz w:val="28"/>
          <w:szCs w:val="28"/>
        </w:rPr>
        <w:t xml:space="preserve">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 xml:space="preserve">телем формы (ввод данных) с учетом ее структуры и форматных требований, а также автоматически запрос через </w:t>
      </w:r>
      <w:r>
        <w:rPr>
          <w:color w:val="000000"/>
          <w:sz w:val="28"/>
          <w:szCs w:val="28"/>
        </w:rPr>
        <w:t xml:space="preserve">шлюз электронного правительства (далее – </w:t>
      </w:r>
      <w:r w:rsidRPr="0097170D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>)</w:t>
      </w:r>
      <w:r w:rsidRPr="0097170D">
        <w:rPr>
          <w:color w:val="000000"/>
          <w:sz w:val="28"/>
          <w:szCs w:val="28"/>
        </w:rPr>
        <w:t xml:space="preserve"> о данных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 в ГБД ФЛ/ГБД ЮЛ;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 на ГБД ФЛ/ГБД ЮЛ;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7170D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 в ГБД ФЛ/ГБД ЮЛ;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5 – выбор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телем регистрационного свид</w:t>
      </w:r>
      <w:r>
        <w:rPr>
          <w:color w:val="000000"/>
          <w:sz w:val="28"/>
          <w:szCs w:val="28"/>
        </w:rPr>
        <w:t>етельства ЭЦП для удостоверения, подписания</w:t>
      </w:r>
      <w:r w:rsidRPr="0097170D">
        <w:rPr>
          <w:color w:val="000000"/>
          <w:sz w:val="28"/>
          <w:szCs w:val="28"/>
        </w:rPr>
        <w:t xml:space="preserve"> запроса;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>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97170D">
        <w:rPr>
          <w:color w:val="000000"/>
          <w:sz w:val="28"/>
          <w:szCs w:val="28"/>
        </w:rPr>
        <w:t xml:space="preserve"> указанным в запросе, и ИИН</w:t>
      </w:r>
      <w:r>
        <w:rPr>
          <w:color w:val="000000"/>
          <w:sz w:val="28"/>
          <w:szCs w:val="28"/>
        </w:rPr>
        <w:t>/БИН</w:t>
      </w:r>
      <w:r w:rsidRPr="0097170D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7170D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sz w:val="28"/>
          <w:szCs w:val="28"/>
        </w:rPr>
        <w:t xml:space="preserve">государственной </w:t>
      </w:r>
      <w:r w:rsidRPr="0097170D">
        <w:rPr>
          <w:color w:val="000000"/>
          <w:sz w:val="28"/>
          <w:szCs w:val="28"/>
        </w:rPr>
        <w:t xml:space="preserve">услуги посредством ЭЦП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теля и направление электронного документа (запроса) через ШЭП  в ИНИС  для обработки услугодателем;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>процесс 8 – регистрация электронного документа в ИНИС;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237266" w:rsidRPr="0097170D" w:rsidRDefault="00237266" w:rsidP="002372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170D">
        <w:rPr>
          <w:color w:val="000000"/>
          <w:sz w:val="28"/>
          <w:szCs w:val="28"/>
        </w:rPr>
        <w:lastRenderedPageBreak/>
        <w:t xml:space="preserve">процесс 9 – формирование мотивированного ответа об отказе в ИНИС, в связи непредставлением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>телем налоговой отчетности за налоговый период на дату подачи налогового заявления;</w:t>
      </w:r>
    </w:p>
    <w:p w:rsidR="00237266" w:rsidRDefault="00237266" w:rsidP="00237266">
      <w:pPr>
        <w:numPr>
          <w:ilvl w:val="0"/>
          <w:numId w:val="2"/>
        </w:numPr>
        <w:tabs>
          <w:tab w:val="left" w:pos="1134"/>
          <w:tab w:val="left" w:pos="3767"/>
        </w:tabs>
        <w:ind w:left="0" w:firstLine="709"/>
        <w:jc w:val="both"/>
        <w:rPr>
          <w:sz w:val="28"/>
          <w:szCs w:val="28"/>
          <w:lang w:val="kk-KZ"/>
        </w:rPr>
      </w:pPr>
      <w:r w:rsidRPr="0097170D">
        <w:rPr>
          <w:color w:val="000000"/>
          <w:sz w:val="28"/>
          <w:szCs w:val="28"/>
        </w:rPr>
        <w:t>процесс 10</w:t>
      </w:r>
      <w:r>
        <w:rPr>
          <w:color w:val="000000"/>
          <w:sz w:val="28"/>
          <w:szCs w:val="28"/>
        </w:rPr>
        <w:t xml:space="preserve"> </w:t>
      </w:r>
      <w:r w:rsidRPr="0097170D">
        <w:rPr>
          <w:color w:val="000000"/>
          <w:sz w:val="28"/>
          <w:szCs w:val="28"/>
        </w:rPr>
        <w:t xml:space="preserve">– получение </w:t>
      </w:r>
      <w:r>
        <w:rPr>
          <w:color w:val="000000"/>
          <w:sz w:val="28"/>
          <w:szCs w:val="28"/>
        </w:rPr>
        <w:t>услугополуча</w:t>
      </w:r>
      <w:r w:rsidRPr="0097170D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</w:t>
      </w:r>
      <w:r w:rsidRPr="0097170D">
        <w:rPr>
          <w:color w:val="000000"/>
          <w:sz w:val="28"/>
          <w:szCs w:val="28"/>
        </w:rPr>
        <w:t>услуги сформированно</w:t>
      </w:r>
      <w:r>
        <w:rPr>
          <w:color w:val="000000"/>
          <w:sz w:val="28"/>
          <w:szCs w:val="28"/>
        </w:rPr>
        <w:t>го в</w:t>
      </w:r>
      <w:r w:rsidRPr="0097170D">
        <w:rPr>
          <w:color w:val="000000"/>
          <w:sz w:val="28"/>
          <w:szCs w:val="28"/>
        </w:rPr>
        <w:t xml:space="preserve"> ИНИС. Электронный документ формируется с использованием ЭЦП уполномоченного лица услугодателя.</w:t>
      </w:r>
    </w:p>
    <w:p w:rsidR="00237266" w:rsidRPr="007B3E17" w:rsidRDefault="00237266" w:rsidP="002372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17. </w:t>
      </w:r>
      <w:r w:rsidRPr="00D947EC">
        <w:rPr>
          <w:color w:val="000000"/>
          <w:sz w:val="28"/>
          <w:szCs w:val="28"/>
        </w:rPr>
        <w:t>Порядок обращения и последовательности процедур (действий) услугодателя и услугополучателя при оказании государ</w:t>
      </w:r>
      <w:r>
        <w:rPr>
          <w:color w:val="000000"/>
          <w:sz w:val="28"/>
          <w:szCs w:val="28"/>
        </w:rPr>
        <w:t xml:space="preserve">ственной услуги через КНП </w:t>
      </w:r>
      <w:r w:rsidRPr="007B3E17">
        <w:rPr>
          <w:color w:val="000000"/>
          <w:sz w:val="28"/>
          <w:szCs w:val="28"/>
        </w:rPr>
        <w:t xml:space="preserve">приведены в </w:t>
      </w:r>
      <w:hyperlink r:id="rId8" w:history="1">
        <w:r w:rsidRPr="007B3E17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5</w:t>
      </w:r>
      <w:r w:rsidRPr="007B3E17">
        <w:rPr>
          <w:color w:val="000000"/>
          <w:sz w:val="28"/>
          <w:szCs w:val="28"/>
        </w:rPr>
        <w:t xml:space="preserve"> (диаграмма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КНП</w:t>
      </w:r>
      <w:r w:rsidRPr="007B3E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B3E17">
        <w:rPr>
          <w:color w:val="000000"/>
          <w:sz w:val="28"/>
          <w:szCs w:val="28"/>
        </w:rPr>
        <w:t>к настоящему Регламенту</w:t>
      </w:r>
      <w:r w:rsidRPr="00A03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7B3E17">
        <w:rPr>
          <w:color w:val="000000"/>
          <w:sz w:val="28"/>
          <w:szCs w:val="28"/>
        </w:rPr>
        <w:t xml:space="preserve"> услуги: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услугополучатель осуществляет регистрацию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с помощью своего регистрационного свидетельства ЭЦП;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процесс 1</w:t>
      </w:r>
      <w:r>
        <w:rPr>
          <w:color w:val="000000"/>
          <w:sz w:val="28"/>
          <w:szCs w:val="28"/>
        </w:rPr>
        <w:t xml:space="preserve"> </w:t>
      </w:r>
      <w:r w:rsidRPr="007B3E1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B3E17">
        <w:rPr>
          <w:color w:val="000000"/>
          <w:sz w:val="28"/>
          <w:szCs w:val="28"/>
        </w:rPr>
        <w:t xml:space="preserve">авторизация </w:t>
      </w:r>
      <w:r>
        <w:rPr>
          <w:color w:val="000000"/>
          <w:sz w:val="28"/>
          <w:szCs w:val="28"/>
        </w:rPr>
        <w:t xml:space="preserve">услугополучателя </w:t>
      </w:r>
      <w:r w:rsidRPr="007B3E17">
        <w:rPr>
          <w:color w:val="000000"/>
          <w:sz w:val="28"/>
          <w:szCs w:val="28"/>
        </w:rPr>
        <w:t xml:space="preserve">с помощью регистрационного свидетельства ЭЦП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условие 1 – проверка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подлинности данных о зарегистрированном услугополучателе через логин ИИН/БИН и пароль, также сведении о услугополучателе;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>КНП</w:t>
      </w:r>
      <w:r w:rsidRPr="007B3E17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7B3E17">
        <w:rPr>
          <w:color w:val="000000"/>
          <w:sz w:val="28"/>
          <w:szCs w:val="28"/>
        </w:rPr>
        <w:t>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7B3E17">
        <w:rPr>
          <w:color w:val="000000"/>
          <w:sz w:val="28"/>
          <w:szCs w:val="28"/>
        </w:rPr>
        <w:t>данных услугополучателя;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услуге в связи с не подтверждением данных услугополучателя;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процесс 5 – выбор услугополучателем регистрационного свид</w:t>
      </w:r>
      <w:r>
        <w:rPr>
          <w:color w:val="000000"/>
          <w:sz w:val="28"/>
          <w:szCs w:val="28"/>
        </w:rPr>
        <w:t xml:space="preserve">етельства ЭЦП для удостоверения, </w:t>
      </w:r>
      <w:r w:rsidRPr="007B3E17">
        <w:rPr>
          <w:color w:val="000000"/>
          <w:sz w:val="28"/>
          <w:szCs w:val="28"/>
        </w:rPr>
        <w:t>подписания запроса;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условие 3 – проверка </w:t>
      </w:r>
      <w:r>
        <w:rPr>
          <w:color w:val="000000"/>
          <w:sz w:val="28"/>
          <w:szCs w:val="28"/>
        </w:rPr>
        <w:t>в КНП</w:t>
      </w:r>
      <w:r w:rsidRPr="007B3E17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7B3E17">
        <w:rPr>
          <w:color w:val="000000"/>
          <w:sz w:val="28"/>
          <w:szCs w:val="28"/>
        </w:rPr>
        <w:t xml:space="preserve"> указанным в запросе, и ИИН</w:t>
      </w:r>
      <w:r>
        <w:rPr>
          <w:color w:val="000000"/>
          <w:sz w:val="28"/>
          <w:szCs w:val="28"/>
        </w:rPr>
        <w:t>/БИН</w:t>
      </w:r>
      <w:r w:rsidRPr="007B3E17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услуге в связи с не подтверждением подлинности ЭЦП услугополучателя;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 посредством ЭЦП услугополучателя;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8 –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 и заполнение услугополучателем формы (ввод данных) с учетом ее структуры и форматных требований;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9 – регистрация электронного документа в КНП; 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lastRenderedPageBreak/>
        <w:t>процесс 10 – направление запроса (заявления) в ИНИС;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услуге в связи с имеющимися нарушениями;</w:t>
      </w:r>
    </w:p>
    <w:p w:rsidR="00237266" w:rsidRPr="007B3E17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12 – передача информации о </w:t>
      </w:r>
      <w:r>
        <w:rPr>
          <w:color w:val="000000"/>
          <w:sz w:val="28"/>
          <w:szCs w:val="28"/>
        </w:rPr>
        <w:t xml:space="preserve">приеме налогового заявления </w:t>
      </w:r>
      <w:r w:rsidRPr="007B3E17">
        <w:rPr>
          <w:color w:val="000000"/>
          <w:sz w:val="28"/>
          <w:szCs w:val="28"/>
        </w:rPr>
        <w:t>ИНИС в КНП;</w:t>
      </w:r>
    </w:p>
    <w:p w:rsidR="00237266" w:rsidRPr="00D47B99" w:rsidRDefault="00237266" w:rsidP="0023726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B3E17">
        <w:rPr>
          <w:color w:val="000000"/>
          <w:sz w:val="28"/>
          <w:szCs w:val="28"/>
        </w:rPr>
        <w:t xml:space="preserve">процесс 13 – получение услугополучателем на ПЭП и на </w:t>
      </w:r>
      <w:r>
        <w:rPr>
          <w:sz w:val="28"/>
          <w:szCs w:val="28"/>
        </w:rPr>
        <w:t>КНП</w:t>
      </w:r>
      <w:r w:rsidRPr="007B3E17">
        <w:rPr>
          <w:sz w:val="28"/>
          <w:szCs w:val="28"/>
        </w:rPr>
        <w:t xml:space="preserve"> </w:t>
      </w:r>
      <w:r w:rsidRPr="007B3E17">
        <w:rPr>
          <w:color w:val="000000"/>
          <w:sz w:val="28"/>
          <w:szCs w:val="28"/>
        </w:rPr>
        <w:t xml:space="preserve">результата </w:t>
      </w:r>
      <w:r>
        <w:rPr>
          <w:color w:val="000000"/>
          <w:sz w:val="28"/>
          <w:szCs w:val="28"/>
        </w:rPr>
        <w:t xml:space="preserve">государственной </w:t>
      </w:r>
      <w:r w:rsidRPr="007B3E17">
        <w:rPr>
          <w:color w:val="000000"/>
          <w:sz w:val="28"/>
          <w:szCs w:val="28"/>
        </w:rPr>
        <w:t>услуги сформированно</w:t>
      </w:r>
      <w:r>
        <w:rPr>
          <w:color w:val="000000"/>
          <w:sz w:val="28"/>
          <w:szCs w:val="28"/>
        </w:rPr>
        <w:t>го в</w:t>
      </w:r>
      <w:r w:rsidRPr="007B3E17">
        <w:rPr>
          <w:color w:val="000000"/>
          <w:sz w:val="28"/>
          <w:szCs w:val="28"/>
        </w:rPr>
        <w:t xml:space="preserve"> ИНИС. Электронный документ формируется с использованием ЭЦП уполномоченного лица </w:t>
      </w:r>
      <w:r w:rsidRPr="00D47B99">
        <w:rPr>
          <w:color w:val="000000"/>
          <w:sz w:val="28"/>
          <w:szCs w:val="28"/>
        </w:rPr>
        <w:t>услугодателя.</w:t>
      </w:r>
    </w:p>
    <w:p w:rsidR="00237266" w:rsidRDefault="00237266" w:rsidP="00237266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D47B99">
        <w:rPr>
          <w:sz w:val="28"/>
          <w:szCs w:val="28"/>
        </w:rPr>
        <w:t>18. Справочники</w:t>
      </w:r>
      <w:r>
        <w:rPr>
          <w:sz w:val="28"/>
          <w:szCs w:val="28"/>
        </w:rPr>
        <w:t xml:space="preserve"> бизнес-процессов оказания государственной услуги «</w:t>
      </w:r>
      <w:r w:rsidRPr="008778DF">
        <w:rPr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>
        <w:rPr>
          <w:sz w:val="28"/>
          <w:szCs w:val="28"/>
        </w:rPr>
        <w:t>», приведены в приложениях 6, 7, 8 и 9 к настоящему Регламенту государственной услуги.</w:t>
      </w:r>
    </w:p>
    <w:p w:rsidR="00237266" w:rsidRPr="0004150A" w:rsidRDefault="00237266" w:rsidP="00237266">
      <w:pPr>
        <w:tabs>
          <w:tab w:val="left" w:pos="1134"/>
          <w:tab w:val="left" w:pos="3767"/>
        </w:tabs>
        <w:ind w:firstLine="709"/>
        <w:jc w:val="both"/>
        <w:rPr>
          <w:sz w:val="28"/>
          <w:szCs w:val="28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C6558B" w:rsidRDefault="00237266" w:rsidP="00237266">
      <w:pPr>
        <w:ind w:left="4395"/>
        <w:jc w:val="center"/>
      </w:pPr>
      <w:r w:rsidRPr="00C6558B">
        <w:lastRenderedPageBreak/>
        <w:t>Приложение</w:t>
      </w:r>
      <w:r>
        <w:t xml:space="preserve"> 1</w:t>
      </w:r>
    </w:p>
    <w:p w:rsidR="00237266" w:rsidRPr="00C6558B" w:rsidRDefault="00237266" w:rsidP="00237266">
      <w:pPr>
        <w:ind w:left="4395"/>
        <w:jc w:val="center"/>
      </w:pPr>
      <w:r w:rsidRPr="00C6558B">
        <w:t>к Регламенту государственной услуги</w:t>
      </w:r>
    </w:p>
    <w:p w:rsidR="00237266" w:rsidRPr="00C6558B" w:rsidRDefault="00237266" w:rsidP="00237266">
      <w:pPr>
        <w:ind w:left="4395"/>
        <w:jc w:val="center"/>
      </w:pPr>
      <w:r w:rsidRPr="00C6558B">
        <w:t>«</w:t>
      </w:r>
      <w:r w:rsidRPr="008B6D2D"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C6558B">
        <w:t>»</w:t>
      </w:r>
    </w:p>
    <w:p w:rsidR="00237266" w:rsidRDefault="00237266" w:rsidP="00237266">
      <w:pPr>
        <w:tabs>
          <w:tab w:val="left" w:pos="993"/>
        </w:tabs>
        <w:spacing w:line="300" w:lineRule="exact"/>
        <w:ind w:left="5387"/>
        <w:jc w:val="center"/>
        <w:rPr>
          <w:rStyle w:val="s0"/>
        </w:rPr>
      </w:pPr>
    </w:p>
    <w:p w:rsidR="00237266" w:rsidRDefault="00237266" w:rsidP="00237266">
      <w:pPr>
        <w:ind w:left="5580" w:firstLine="1083"/>
      </w:pPr>
      <w:r>
        <w:t>форма</w:t>
      </w:r>
    </w:p>
    <w:p w:rsidR="00237266" w:rsidRDefault="00237266" w:rsidP="00237266">
      <w:pPr>
        <w:tabs>
          <w:tab w:val="left" w:pos="993"/>
        </w:tabs>
        <w:spacing w:line="300" w:lineRule="exact"/>
        <w:ind w:left="5387"/>
        <w:jc w:val="center"/>
        <w:rPr>
          <w:rStyle w:val="s0"/>
        </w:rPr>
      </w:pPr>
    </w:p>
    <w:p w:rsidR="00237266" w:rsidRPr="009425CC" w:rsidRDefault="00237266" w:rsidP="00237266">
      <w:pPr>
        <w:tabs>
          <w:tab w:val="left" w:pos="993"/>
        </w:tabs>
        <w:spacing w:line="300" w:lineRule="exact"/>
        <w:ind w:left="5387"/>
        <w:jc w:val="both"/>
        <w:rPr>
          <w:rStyle w:val="s0"/>
          <w:b/>
        </w:rPr>
      </w:pPr>
    </w:p>
    <w:p w:rsidR="00237266" w:rsidRPr="002D0669" w:rsidRDefault="00237266" w:rsidP="00237266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2D0669">
        <w:rPr>
          <w:b/>
          <w:sz w:val="26"/>
          <w:szCs w:val="26"/>
        </w:rPr>
        <w:t>Талон о получении налогового заявления</w:t>
      </w:r>
    </w:p>
    <w:p w:rsidR="00237266" w:rsidRPr="00AD32EF" w:rsidRDefault="00237266" w:rsidP="00237266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237266" w:rsidRPr="00AD32EF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237266" w:rsidRPr="00AD32EF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237266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237266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237266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237266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237266" w:rsidRPr="00D32809" w:rsidRDefault="00237266" w:rsidP="00237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237266" w:rsidRDefault="00237266" w:rsidP="00237266">
      <w:pPr>
        <w:spacing w:line="300" w:lineRule="exact"/>
        <w:ind w:left="5387"/>
        <w:jc w:val="right"/>
      </w:pPr>
    </w:p>
    <w:p w:rsidR="00237266" w:rsidRDefault="00237266" w:rsidP="00237266"/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  <w:sectPr w:rsidR="00237266" w:rsidSect="009B4D5B">
          <w:headerReference w:type="even" r:id="rId10"/>
          <w:headerReference w:type="default" r:id="rId11"/>
          <w:headerReference w:type="first" r:id="rId12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37266" w:rsidRPr="00C6558B" w:rsidRDefault="00237266" w:rsidP="00237266">
      <w:pPr>
        <w:ind w:left="8505"/>
        <w:jc w:val="center"/>
      </w:pPr>
      <w:r w:rsidRPr="00C6558B">
        <w:lastRenderedPageBreak/>
        <w:t>Приложение</w:t>
      </w:r>
      <w:r>
        <w:t xml:space="preserve"> 2</w:t>
      </w:r>
    </w:p>
    <w:p w:rsidR="00237266" w:rsidRPr="00C6558B" w:rsidRDefault="00237266" w:rsidP="00237266">
      <w:pPr>
        <w:ind w:left="8505"/>
        <w:jc w:val="center"/>
      </w:pPr>
      <w:r w:rsidRPr="00C6558B">
        <w:t xml:space="preserve">к Регламенту государственной услуги </w:t>
      </w:r>
    </w:p>
    <w:p w:rsidR="00237266" w:rsidRPr="00C6558B" w:rsidRDefault="00237266" w:rsidP="00237266">
      <w:pPr>
        <w:ind w:left="8505"/>
        <w:jc w:val="center"/>
      </w:pPr>
      <w:r w:rsidRPr="00C6558B">
        <w:t>«</w:t>
      </w:r>
      <w:r w:rsidRPr="008B6D2D"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C6558B">
        <w:t xml:space="preserve">» </w:t>
      </w:r>
    </w:p>
    <w:p w:rsidR="00237266" w:rsidRDefault="00237266" w:rsidP="00237266">
      <w:pPr>
        <w:spacing w:line="300" w:lineRule="exact"/>
        <w:jc w:val="center"/>
        <w:rPr>
          <w:rStyle w:val="s1"/>
        </w:rPr>
      </w:pPr>
    </w:p>
    <w:p w:rsidR="00237266" w:rsidRDefault="00237266" w:rsidP="00237266">
      <w:pPr>
        <w:ind w:left="5580"/>
        <w:jc w:val="center"/>
      </w:pPr>
      <w:r>
        <w:t xml:space="preserve">                                              форма</w:t>
      </w:r>
    </w:p>
    <w:p w:rsidR="00237266" w:rsidRDefault="00237266" w:rsidP="00237266">
      <w:pPr>
        <w:spacing w:line="300" w:lineRule="exact"/>
        <w:jc w:val="center"/>
        <w:rPr>
          <w:rStyle w:val="s1"/>
        </w:rPr>
      </w:pPr>
    </w:p>
    <w:p w:rsidR="00237266" w:rsidRDefault="00237266" w:rsidP="00237266">
      <w:pPr>
        <w:spacing w:line="300" w:lineRule="exact"/>
        <w:jc w:val="center"/>
        <w:rPr>
          <w:rStyle w:val="s1"/>
        </w:rPr>
      </w:pPr>
    </w:p>
    <w:p w:rsidR="00237266" w:rsidRPr="003C46BA" w:rsidRDefault="00237266" w:rsidP="00237266">
      <w:pPr>
        <w:spacing w:line="300" w:lineRule="exact"/>
        <w:jc w:val="center"/>
        <w:rPr>
          <w:sz w:val="26"/>
          <w:szCs w:val="26"/>
        </w:rPr>
      </w:pPr>
      <w:r w:rsidRPr="003C46BA">
        <w:rPr>
          <w:rStyle w:val="s1"/>
          <w:sz w:val="26"/>
          <w:szCs w:val="26"/>
        </w:rPr>
        <w:t>Журнал выдачи выходных документов</w:t>
      </w:r>
    </w:p>
    <w:p w:rsidR="00237266" w:rsidRPr="008937D0" w:rsidRDefault="00237266" w:rsidP="00237266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5143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335"/>
        <w:gridCol w:w="1420"/>
        <w:gridCol w:w="1146"/>
        <w:gridCol w:w="906"/>
        <w:gridCol w:w="1270"/>
        <w:gridCol w:w="1561"/>
        <w:gridCol w:w="3199"/>
        <w:gridCol w:w="1227"/>
        <w:gridCol w:w="1444"/>
      </w:tblGrid>
      <w:tr w:rsidR="00237266" w:rsidRPr="008937D0" w:rsidTr="0024250A">
        <w:trPr>
          <w:trHeight w:val="70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№№ п/п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Ф.И.О. пришедшего за выходным документом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237266" w:rsidRPr="008937D0" w:rsidTr="0024250A">
        <w:trPr>
          <w:trHeight w:val="1245"/>
        </w:trPr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266" w:rsidRPr="008937D0" w:rsidRDefault="00237266" w:rsidP="0024250A">
            <w:pPr>
              <w:spacing w:line="300" w:lineRule="exact"/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237266" w:rsidRPr="008937D0" w:rsidRDefault="00237266" w:rsidP="0024250A">
            <w:pPr>
              <w:spacing w:line="300" w:lineRule="exact"/>
              <w:jc w:val="center"/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266" w:rsidRPr="008937D0" w:rsidRDefault="00237266" w:rsidP="0024250A">
            <w:pPr>
              <w:spacing w:line="300" w:lineRule="exact"/>
            </w:pPr>
          </w:p>
        </w:tc>
        <w:tc>
          <w:tcPr>
            <w:tcW w:w="10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266" w:rsidRPr="008937D0" w:rsidRDefault="00237266" w:rsidP="0024250A">
            <w:pPr>
              <w:spacing w:line="300" w:lineRule="exact"/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</w:pPr>
          </w:p>
        </w:tc>
        <w:tc>
          <w:tcPr>
            <w:tcW w:w="4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</w:pPr>
          </w:p>
        </w:tc>
      </w:tr>
      <w:tr w:rsidR="00237266" w:rsidRPr="008937D0" w:rsidTr="0024250A">
        <w:trPr>
          <w:trHeight w:val="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  <w:jc w:val="center"/>
            </w:pPr>
            <w:r>
              <w:t>3</w:t>
            </w:r>
          </w:p>
        </w:tc>
      </w:tr>
      <w:tr w:rsidR="00237266" w:rsidRPr="008937D0" w:rsidTr="0024250A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266" w:rsidRPr="008937D0" w:rsidRDefault="00237266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</w:tr>
    </w:tbl>
    <w:p w:rsidR="00237266" w:rsidRDefault="00237266" w:rsidP="00237266">
      <w:pPr>
        <w:spacing w:line="300" w:lineRule="exact"/>
        <w:jc w:val="center"/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2D0669" w:rsidRDefault="00237266" w:rsidP="00237266">
      <w:pPr>
        <w:ind w:left="7370"/>
        <w:jc w:val="center"/>
        <w:rPr>
          <w:lang w:eastAsia="en-US"/>
        </w:rPr>
      </w:pPr>
      <w:r w:rsidRPr="002D0669">
        <w:rPr>
          <w:lang w:eastAsia="en-US"/>
        </w:rPr>
        <w:lastRenderedPageBreak/>
        <w:t>Приложение 3</w:t>
      </w:r>
    </w:p>
    <w:p w:rsidR="00237266" w:rsidRPr="002D0669" w:rsidRDefault="00237266" w:rsidP="00237266">
      <w:pPr>
        <w:ind w:left="7370"/>
        <w:jc w:val="center"/>
        <w:rPr>
          <w:lang w:eastAsia="en-US"/>
        </w:rPr>
      </w:pPr>
      <w:r w:rsidRPr="002D0669">
        <w:rPr>
          <w:lang w:eastAsia="en-US"/>
        </w:rPr>
        <w:t>к Регламенту государственной услуги</w:t>
      </w:r>
    </w:p>
    <w:p w:rsidR="00237266" w:rsidRPr="002D0669" w:rsidRDefault="00237266" w:rsidP="00237266">
      <w:pPr>
        <w:ind w:left="7370"/>
        <w:jc w:val="center"/>
        <w:rPr>
          <w:sz w:val="28"/>
          <w:szCs w:val="28"/>
          <w:lang w:eastAsia="en-US"/>
        </w:rPr>
      </w:pPr>
      <w:r w:rsidRPr="002D0669">
        <w:rPr>
          <w:lang w:eastAsia="en-US"/>
        </w:rPr>
        <w:t>«</w:t>
      </w:r>
      <w:r w:rsidRPr="002D0669">
        <w:rPr>
          <w:color w:val="000000"/>
          <w:lang w:eastAsia="en-US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2D0669">
        <w:rPr>
          <w:lang w:eastAsia="en-US"/>
        </w:rPr>
        <w:t>»</w:t>
      </w:r>
    </w:p>
    <w:p w:rsidR="00237266" w:rsidRPr="002D0669" w:rsidRDefault="00237266" w:rsidP="00237266">
      <w:pPr>
        <w:ind w:left="8360"/>
        <w:jc w:val="right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jc w:val="center"/>
        <w:rPr>
          <w:b/>
          <w:sz w:val="28"/>
          <w:szCs w:val="28"/>
          <w:lang w:eastAsia="en-US"/>
        </w:rPr>
      </w:pPr>
      <w:r w:rsidRPr="002D0669">
        <w:rPr>
          <w:b/>
          <w:sz w:val="28"/>
          <w:szCs w:val="28"/>
          <w:lang w:eastAsia="en-US"/>
        </w:rPr>
        <w:t xml:space="preserve">Блок-схема </w:t>
      </w:r>
    </w:p>
    <w:p w:rsidR="00237266" w:rsidRPr="002D0669" w:rsidRDefault="00237266" w:rsidP="00237266">
      <w:pPr>
        <w:jc w:val="center"/>
        <w:rPr>
          <w:b/>
          <w:sz w:val="28"/>
          <w:szCs w:val="28"/>
          <w:lang w:eastAsia="en-US"/>
        </w:rPr>
      </w:pPr>
      <w:r w:rsidRPr="002D0669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237266" w:rsidRPr="002D0669" w:rsidRDefault="00237266" w:rsidP="00237266">
      <w:pPr>
        <w:jc w:val="center"/>
        <w:rPr>
          <w:b/>
          <w:sz w:val="28"/>
          <w:szCs w:val="28"/>
          <w:lang w:eastAsia="en-US"/>
        </w:rPr>
      </w:pPr>
      <w:r w:rsidRPr="002D0669">
        <w:rPr>
          <w:b/>
          <w:sz w:val="28"/>
          <w:szCs w:val="28"/>
          <w:lang w:eastAsia="en-US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</w:p>
    <w:p w:rsidR="00237266" w:rsidRPr="002D0669" w:rsidRDefault="00237266" w:rsidP="00237266">
      <w:pPr>
        <w:jc w:val="center"/>
        <w:rPr>
          <w:b/>
          <w:sz w:val="28"/>
          <w:szCs w:val="28"/>
          <w:lang w:eastAsia="en-US"/>
        </w:rPr>
      </w:pPr>
    </w:p>
    <w:p w:rsidR="00237266" w:rsidRPr="002D0669" w:rsidRDefault="00237266" w:rsidP="00237266">
      <w:pPr>
        <w:jc w:val="center"/>
        <w:rPr>
          <w:b/>
          <w:sz w:val="28"/>
          <w:szCs w:val="28"/>
          <w:lang w:eastAsia="en-US"/>
        </w:rPr>
      </w:pPr>
    </w:p>
    <w:p w:rsidR="00237266" w:rsidRPr="002D0669" w:rsidRDefault="00237266" w:rsidP="0023726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2D0669">
        <w:rPr>
          <w:b/>
          <w:noProof/>
          <w:sz w:val="28"/>
          <w:szCs w:val="28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522.5pt;margin-top:8.3pt;width:203.5pt;height:79.75pt;z-index:251666432">
            <v:textbox style="mso-next-textbox:#_x0000_s1032">
              <w:txbxContent>
                <w:p w:rsidR="00237266" w:rsidRPr="002A6EFB" w:rsidRDefault="00237266" w:rsidP="00237266">
                  <w:pPr>
                    <w:rPr>
                      <w:sz w:val="20"/>
                      <w:szCs w:val="20"/>
                    </w:rPr>
                  </w:pPr>
                  <w:r w:rsidRPr="002A6EFB">
                    <w:rPr>
                      <w:sz w:val="20"/>
                      <w:szCs w:val="20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 работником услугодателя – 9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26" type="#_x0000_t109" style="position:absolute;left:0;text-align:left;margin-left:341pt;margin-top:8.3pt;width:154pt;height:79.75pt;z-index:251660288">
            <v:textbox style="mso-next-textbox:#_x0000_s1026">
              <w:txbxContent>
                <w:p w:rsidR="00237266" w:rsidRPr="00CA399D" w:rsidRDefault="00237266" w:rsidP="00237266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CA399D">
                    <w:rPr>
                      <w:rFonts w:ascii="Times New Roman" w:hAnsi="Times New Roman" w:cs="Times New Roman"/>
                    </w:rPr>
                    <w:t>пакета документов, согласно перечню, предусмотренному стандартом государственной услуги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      1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237266" w:rsidRDefault="00237266" w:rsidP="0023726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D0669">
        <w:rPr>
          <w:b/>
          <w:noProof/>
          <w:sz w:val="28"/>
          <w:szCs w:val="28"/>
          <w:u w:val="single"/>
        </w:rPr>
        <w:pict>
          <v:shape id="_x0000_s1041" type="#_x0000_t109" style="position:absolute;left:0;text-align:left;margin-left:192.5pt;margin-top:8.3pt;width:121pt;height:64.5pt;z-index:251675648">
            <v:textbox style="mso-next-textbox:#_x0000_s1041">
              <w:txbxContent>
                <w:p w:rsidR="00237266" w:rsidRPr="00AC2AF5" w:rsidRDefault="00237266" w:rsidP="00237266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0;margin-top:8.3pt;width:60.5pt;height:57.8pt;z-index:251671552">
            <v:textbox style="mso-next-textbox:#_x0000_s1037">
              <w:txbxContent>
                <w:p w:rsidR="00237266" w:rsidRPr="007B6130" w:rsidRDefault="00237266" w:rsidP="00237266">
                  <w:pPr>
                    <w:pStyle w:val="a8"/>
                    <w:jc w:val="left"/>
                    <w:rPr>
                      <w:rFonts w:ascii="Calibri" w:hAnsi="Calibri" w:cs="Calibri"/>
                      <w:lang w:val="ru-RU"/>
                    </w:rPr>
                  </w:pPr>
                </w:p>
                <w:p w:rsidR="00237266" w:rsidRPr="00CA399D" w:rsidRDefault="00237266" w:rsidP="00237266">
                  <w:pPr>
                    <w:pStyle w:val="a8"/>
                    <w:jc w:val="left"/>
                    <w:rPr>
                      <w:rFonts w:ascii="Times New Roman" w:hAnsi="Times New Roman" w:cs="Times New Roman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>Услугополучатель</w:t>
                  </w:r>
                </w:p>
                <w:p w:rsidR="00237266" w:rsidRPr="00CC738B" w:rsidRDefault="00237266" w:rsidP="00237266"/>
              </w:txbxContent>
            </v:textbox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93.5pt;margin-top:8.3pt;width:75.3pt;height:55.5pt;z-index:251661312">
            <v:textbox style="mso-next-textbox:#_x0000_s1027">
              <w:txbxContent>
                <w:p w:rsidR="00237266" w:rsidRDefault="00237266" w:rsidP="00237266">
                  <w:pPr>
                    <w:pStyle w:val="a8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37266" w:rsidRPr="00CA399D" w:rsidRDefault="00237266" w:rsidP="00237266">
                  <w:pPr>
                    <w:pStyle w:val="a8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>Услугодатель</w:t>
                  </w:r>
                </w:p>
                <w:p w:rsidR="00237266" w:rsidRPr="00E26F71" w:rsidRDefault="00237266" w:rsidP="00237266">
                  <w:pPr>
                    <w:pStyle w:val="a8"/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 w:rsidRPr="007B6130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</w:p>
                <w:p w:rsidR="00237266" w:rsidRPr="00420D49" w:rsidRDefault="00237266" w:rsidP="00237266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237266" w:rsidRPr="002D0669" w:rsidRDefault="00237266" w:rsidP="0023726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2D0669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00.5pt;margin-top:6.8pt;width:19.75pt;height:.05pt;z-index:251668480" o:connectortype="straight">
            <v:stroke endarrow="block"/>
          </v:shape>
        </w:pict>
      </w:r>
      <w:r w:rsidRPr="002D0669">
        <w:rPr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319pt;margin-top:6.8pt;width:22pt;height:0;z-index:251673600" o:connectortype="straight">
            <v:stroke endarrow="block"/>
          </v:shape>
        </w:pict>
      </w:r>
      <w:r w:rsidRPr="002D0669">
        <w:rPr>
          <w:b/>
          <w:noProof/>
          <w:sz w:val="28"/>
          <w:szCs w:val="28"/>
          <w:u w:val="single"/>
        </w:rPr>
        <w:pict>
          <v:shape id="_x0000_s1031" type="#_x0000_t32" style="position:absolute;left:0;text-align:left;margin-left:170.5pt;margin-top:6.8pt;width:22pt;height:0;z-index:251665408" o:connectortype="straight">
            <v:stroke endarrow="block"/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29" type="#_x0000_t32" style="position:absolute;left:0;text-align:left;margin-left:66pt;margin-top:6.8pt;width:23.75pt;height:.15pt;z-index:251663360" o:connectortype="straight">
            <v:stroke endarrow="block"/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noProof/>
          <w:sz w:val="28"/>
          <w:szCs w:val="28"/>
        </w:rPr>
        <w:pict>
          <v:shape id="_x0000_s1046" type="#_x0000_t32" style="position:absolute;left:0;text-align:left;margin-left:649pt;margin-top:2.5pt;width:0;height:27pt;z-index:251680768" o:connectortype="straight"/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rFonts w:ascii="Calibri" w:hAnsi="Calibri"/>
          <w:noProof/>
          <w:sz w:val="22"/>
          <w:szCs w:val="22"/>
        </w:rPr>
        <w:lastRenderedPageBreak/>
        <w:pict>
          <v:shape id="_x0000_s1033" type="#_x0000_t109" style="position:absolute;left:0;text-align:left;margin-left:0;margin-top:7.45pt;width:364.85pt;height:179.65pt;z-index:251667456">
            <v:textbox style="mso-next-textbox:#_x0000_s1033">
              <w:txbxContent>
                <w:p w:rsidR="00237266" w:rsidRPr="008B6D2D" w:rsidRDefault="00237266" w:rsidP="00237266">
                  <w:pPr>
                    <w:rPr>
                      <w:sz w:val="20"/>
                      <w:szCs w:val="20"/>
                    </w:rPr>
                  </w:pPr>
                  <w:r w:rsidRPr="008B6D2D">
                    <w:rPr>
                      <w:sz w:val="20"/>
                      <w:szCs w:val="20"/>
                    </w:rPr>
                    <w:t>Обработка документов:</w:t>
                  </w:r>
                </w:p>
                <w:p w:rsidR="00237266" w:rsidRPr="00D47B99" w:rsidRDefault="00237266" w:rsidP="00237266">
                  <w:pPr>
                    <w:rPr>
                      <w:sz w:val="20"/>
                      <w:szCs w:val="20"/>
                    </w:rPr>
                  </w:pPr>
                  <w:r w:rsidRPr="008B6D2D">
                    <w:rPr>
                      <w:sz w:val="20"/>
                      <w:szCs w:val="20"/>
                    </w:rPr>
                    <w:t xml:space="preserve">справку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 (далее – </w:t>
                  </w:r>
                  <w:r w:rsidRPr="00D47B99">
                    <w:rPr>
                      <w:sz w:val="20"/>
                      <w:szCs w:val="20"/>
                    </w:rPr>
                    <w:t>справка) юридическому лицу, имеющему структурное подразделение – не позднее            5 рабочих дней;</w:t>
                  </w:r>
                </w:p>
                <w:p w:rsidR="00237266" w:rsidRPr="00D47B99" w:rsidRDefault="00237266" w:rsidP="00237266">
                  <w:pPr>
                    <w:rPr>
                      <w:sz w:val="20"/>
                      <w:szCs w:val="20"/>
                    </w:rPr>
                  </w:pPr>
                  <w:r w:rsidRPr="00D47B99">
                    <w:rPr>
                      <w:sz w:val="20"/>
                      <w:szCs w:val="20"/>
                    </w:rPr>
                    <w:t xml:space="preserve">справку юридическому лицу, не имеющему структурного подразделения, структурному подразделению юридического лица, постоянному учреждению юридического лица-нерезидента, физическому лицу, индивидуальному предпринимателю, частному нотариусу, частному судебному исполнителю, адвокату – не позднее 3 рабочих дней; </w:t>
                  </w:r>
                </w:p>
                <w:p w:rsidR="00237266" w:rsidRPr="008B6D2D" w:rsidRDefault="00237266" w:rsidP="00237266">
                  <w:pPr>
                    <w:rPr>
                      <w:sz w:val="20"/>
                      <w:szCs w:val="20"/>
                    </w:rPr>
                  </w:pPr>
                  <w:r w:rsidRPr="00D47B99">
                    <w:rPr>
                      <w:sz w:val="20"/>
                      <w:szCs w:val="20"/>
                    </w:rPr>
                    <w:t>выписку из лицевого счета о состоянии расчетов с бюджетом по исполнению налогового обязательства, а также обязательств по перечислению обязательных пенсионных взносов, обязательных профессиональных пенсионных взносов, и уплате социальных отчислений  –    не позднее 2 рабочих дней</w:t>
                  </w:r>
                </w:p>
              </w:txbxContent>
            </v:textbox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648.9pt;margin-top:-4.2pt;width:.1pt;height:25.95pt;z-index:251664384" o:connectortype="straight">
            <v:stroke endarrow="block"/>
          </v:shape>
        </w:pict>
      </w:r>
      <w:r w:rsidRPr="002D0669">
        <w:rPr>
          <w:b/>
          <w:noProof/>
          <w:sz w:val="28"/>
          <w:szCs w:val="28"/>
          <w:u w:val="single"/>
        </w:rPr>
        <w:pict>
          <v:shape id="_x0000_s1038" type="#_x0000_t109" style="position:absolute;left:0;text-align:left;margin-left:385pt;margin-top:21.75pt;width:144.9pt;height:54pt;z-index:251672576">
            <v:textbox style="mso-next-textbox:#_x0000_s1038">
              <w:txbxContent>
                <w:p w:rsidR="00237266" w:rsidRPr="00A87C84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работникам, ответственным 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  <w:p w:rsidR="00237266" w:rsidRPr="00CA399D" w:rsidRDefault="00237266" w:rsidP="00237266"/>
              </w:txbxContent>
            </v:textbox>
          </v:shape>
        </w:pict>
      </w:r>
      <w:r w:rsidRPr="002D0669">
        <w:rPr>
          <w:noProof/>
          <w:sz w:val="28"/>
          <w:szCs w:val="28"/>
        </w:rPr>
        <w:pict>
          <v:shape id="_x0000_s1042" type="#_x0000_t109" style="position:absolute;left:0;text-align:left;margin-left:561pt;margin-top:21.75pt;width:162.85pt;height:45pt;z-index:251676672">
            <v:textbox style="mso-next-textbox:#_x0000_s1042">
              <w:txbxContent>
                <w:p w:rsidR="00237266" w:rsidRPr="009F44F3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>Регистрация документов</w:t>
                  </w:r>
                  <w:r>
                    <w:rPr>
                      <w:sz w:val="20"/>
                      <w:szCs w:val="20"/>
                    </w:rPr>
                    <w:t xml:space="preserve">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 регистрации </w:t>
                  </w:r>
                  <w:r>
                    <w:rPr>
                      <w:sz w:val="20"/>
                      <w:szCs w:val="20"/>
                    </w:rPr>
                    <w:t>НЗ – 10 мин.</w:t>
                  </w:r>
                </w:p>
              </w:txbxContent>
            </v:textbox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noProof/>
          <w:sz w:val="28"/>
          <w:szCs w:val="28"/>
        </w:rPr>
        <w:pict>
          <v:shape id="_x0000_s1036" type="#_x0000_t32" style="position:absolute;left:0;text-align:left;margin-left:364.85pt;margin-top:20.25pt;width:14.65pt;height:0;flip:x;z-index:251670528" o:connectortype="straight">
            <v:stroke endarrow="block"/>
          </v:shape>
        </w:pict>
      </w:r>
      <w:r w:rsidRPr="002D0669">
        <w:rPr>
          <w:noProof/>
          <w:sz w:val="28"/>
          <w:szCs w:val="28"/>
        </w:rPr>
        <w:pict>
          <v:shape id="_x0000_s1043" type="#_x0000_t32" style="position:absolute;left:0;text-align:left;margin-left:533.5pt;margin-top:11.25pt;width:27.5pt;height:0;flip:x;z-index:251677696" o:connectortype="straight">
            <v:stroke endarrow="block"/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noProof/>
          <w:sz w:val="28"/>
          <w:szCs w:val="28"/>
        </w:rPr>
        <w:pict>
          <v:shape id="_x0000_s1044" type="#_x0000_t32" style="position:absolute;left:0;text-align:left;margin-left:66pt;margin-top:16pt;width:.1pt;height:18.35pt;z-index:251678720" o:connectortype="straight">
            <v:stroke endarrow="block"/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rFonts w:ascii="Calibri" w:hAnsi="Calibri"/>
          <w:noProof/>
          <w:sz w:val="22"/>
          <w:szCs w:val="22"/>
        </w:rPr>
        <w:pict>
          <v:shape id="_x0000_s1035" type="#_x0000_t109" style="position:absolute;left:0;text-align:left;margin-left:6.35pt;margin-top:6.9pt;width:117pt;height:87.65pt;z-index:251669504">
            <v:textbox style="mso-next-textbox:#_x0000_s1035">
              <w:txbxContent>
                <w:p w:rsidR="00237266" w:rsidRPr="00A87C84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 w:rsidRPr="00A87C84">
                    <w:rPr>
                      <w:sz w:val="20"/>
                      <w:szCs w:val="20"/>
                    </w:rPr>
                    <w:t xml:space="preserve">Распечатка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87C84">
                    <w:rPr>
                      <w:sz w:val="20"/>
                      <w:szCs w:val="20"/>
                    </w:rPr>
                    <w:t xml:space="preserve"> передача </w:t>
                  </w:r>
                  <w:r>
                    <w:rPr>
                      <w:sz w:val="20"/>
                      <w:szCs w:val="20"/>
                    </w:rPr>
                    <w:t xml:space="preserve">их </w:t>
                  </w:r>
                  <w:r w:rsidRPr="00A87C84">
                    <w:rPr>
                      <w:sz w:val="20"/>
                      <w:szCs w:val="20"/>
                    </w:rPr>
                    <w:t xml:space="preserve">на заверение руководству </w:t>
                  </w:r>
                  <w:r>
                    <w:rPr>
                      <w:sz w:val="20"/>
                      <w:szCs w:val="20"/>
                    </w:rPr>
                    <w:t xml:space="preserve">услугодателя </w:t>
                  </w:r>
                  <w:r w:rsidRPr="00A87C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–          15 мин.</w:t>
                  </w:r>
                </w:p>
                <w:p w:rsidR="00237266" w:rsidRDefault="00237266" w:rsidP="00237266">
                  <w:pPr>
                    <w:jc w:val="center"/>
                  </w:pPr>
                </w:p>
              </w:txbxContent>
            </v:textbox>
          </v:shape>
        </w:pict>
      </w:r>
      <w:r w:rsidRPr="002D0669">
        <w:rPr>
          <w:noProof/>
          <w:sz w:val="28"/>
          <w:szCs w:val="28"/>
        </w:rPr>
        <w:pict>
          <v:shape id="_x0000_s1048" type="#_x0000_t109" style="position:absolute;left:0;text-align:left;margin-left:330.7pt;margin-top:6.9pt;width:122.4pt;height:87.65pt;z-index:251682816">
            <v:textbox style="mso-next-textbox:#_x0000_s1048">
              <w:txbxContent>
                <w:p w:rsidR="00237266" w:rsidRPr="00A87C84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A87C84">
                    <w:rPr>
                      <w:sz w:val="20"/>
                      <w:szCs w:val="20"/>
                    </w:rPr>
                    <w:t xml:space="preserve">ходных документов работникам, ответственным за </w:t>
                  </w:r>
                  <w:r>
                    <w:rPr>
                      <w:sz w:val="20"/>
                      <w:szCs w:val="20"/>
                    </w:rPr>
                    <w:t>выдач</w:t>
                  </w:r>
                  <w:r w:rsidRPr="00A87C84">
                    <w:rPr>
                      <w:sz w:val="20"/>
                      <w:szCs w:val="20"/>
                    </w:rPr>
                    <w:t>у документов</w:t>
                  </w:r>
                  <w:r>
                    <w:rPr>
                      <w:sz w:val="20"/>
                      <w:szCs w:val="20"/>
                    </w:rPr>
                    <w:t xml:space="preserve"> –       10 мин.</w:t>
                  </w:r>
                </w:p>
                <w:p w:rsidR="00237266" w:rsidRPr="00CA399D" w:rsidRDefault="00237266" w:rsidP="00237266"/>
              </w:txbxContent>
            </v:textbox>
          </v:shape>
        </w:pict>
      </w:r>
      <w:r w:rsidRPr="002D0669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76.7pt;margin-top:6.9pt;width:110.15pt;height:87.65pt;z-index:251662336">
            <v:textbox style="mso-next-textbox:#_x0000_s1028">
              <w:txbxContent>
                <w:p w:rsidR="00237266" w:rsidRPr="00CE4F38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 w:rsidRPr="00CE4F38">
                    <w:rPr>
                      <w:sz w:val="20"/>
                      <w:szCs w:val="20"/>
                    </w:rPr>
                    <w:t xml:space="preserve">Подписание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CE4F38">
                    <w:rPr>
                      <w:sz w:val="20"/>
                      <w:szCs w:val="20"/>
                    </w:rPr>
                    <w:t xml:space="preserve"> документов, заверение печатью</w:t>
                  </w:r>
                  <w:r>
                    <w:rPr>
                      <w:sz w:val="20"/>
                      <w:szCs w:val="20"/>
                    </w:rPr>
                    <w:t xml:space="preserve"> руководством услугодателя </w:t>
                  </w:r>
                  <w:r w:rsidRPr="00CE4F38">
                    <w:rPr>
                      <w:sz w:val="20"/>
                      <w:szCs w:val="20"/>
                    </w:rPr>
                    <w:t>– 3 часа</w:t>
                  </w:r>
                </w:p>
                <w:p w:rsidR="00237266" w:rsidRPr="008F16CF" w:rsidRDefault="00237266" w:rsidP="002372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D0669">
        <w:rPr>
          <w:noProof/>
          <w:sz w:val="28"/>
          <w:szCs w:val="28"/>
        </w:rPr>
        <w:pict>
          <v:shape id="_x0000_s1040" type="#_x0000_t109" style="position:absolute;left:0;text-align:left;margin-left:511.85pt;margin-top:6.9pt;width:202.5pt;height:83.6pt;z-index:251674624">
            <v:textbox style="mso-next-textbox:#_x0000_s1040">
              <w:txbxContent>
                <w:p w:rsidR="00237266" w:rsidRPr="00100B6A" w:rsidRDefault="00237266" w:rsidP="00237266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выходного</w:t>
                  </w:r>
                  <w:r w:rsidRPr="00100B6A">
                    <w:rPr>
                      <w:sz w:val="20"/>
                      <w:szCs w:val="20"/>
                    </w:rPr>
                    <w:t xml:space="preserve"> документа услугополучателю услугополучателю под роспись с отметкой в Журнале выдачи выходных документов – по мере обращения услугополучателей в течение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00B6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00B6A">
                    <w:rPr>
                      <w:sz w:val="20"/>
                      <w:szCs w:val="20"/>
                    </w:rPr>
                    <w:t>0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D0669">
        <w:rPr>
          <w:noProof/>
          <w:sz w:val="28"/>
          <w:szCs w:val="28"/>
        </w:rPr>
        <w:pict>
          <v:shape id="_x0000_s1047" type="#_x0000_t32" style="position:absolute;left:0;text-align:left;margin-left:129.95pt;margin-top:17.25pt;width:38.5pt;height:.05pt;z-index:251681792" o:connectortype="straight">
            <v:stroke endarrow="block"/>
          </v:shape>
        </w:pict>
      </w:r>
      <w:r w:rsidRPr="002D0669">
        <w:rPr>
          <w:noProof/>
          <w:sz w:val="28"/>
          <w:szCs w:val="28"/>
        </w:rPr>
        <w:pict>
          <v:shape id="_x0000_s1049" type="#_x0000_t32" style="position:absolute;left:0;text-align:left;margin-left:292.2pt;margin-top:17.2pt;width:38.5pt;height:.05pt;z-index:251683840" o:connectortype="straight">
            <v:stroke endarrow="block"/>
          </v:shape>
        </w:pict>
      </w:r>
      <w:r w:rsidRPr="002D0669">
        <w:rPr>
          <w:noProof/>
          <w:sz w:val="28"/>
          <w:szCs w:val="28"/>
        </w:rPr>
        <w:pict>
          <v:shape id="_x0000_s1045" type="#_x0000_t32" style="position:absolute;left:0;text-align:left;margin-left:467.75pt;margin-top:17.15pt;width:38.5pt;height:.05pt;z-index:251679744" o:connectortype="straight">
            <v:stroke endarrow="block"/>
          </v:shape>
        </w:pict>
      </w:r>
    </w:p>
    <w:p w:rsidR="00237266" w:rsidRPr="002D0669" w:rsidRDefault="00237266" w:rsidP="00237266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247DBB" w:rsidRDefault="00237266" w:rsidP="00237266">
      <w:pPr>
        <w:ind w:left="7371"/>
        <w:jc w:val="center"/>
        <w:rPr>
          <w:color w:val="000000"/>
        </w:rPr>
      </w:pPr>
      <w:r w:rsidRPr="00247DBB">
        <w:rPr>
          <w:color w:val="000000"/>
        </w:rPr>
        <w:lastRenderedPageBreak/>
        <w:t>Приложение 4</w:t>
      </w:r>
    </w:p>
    <w:p w:rsidR="00237266" w:rsidRPr="00247DBB" w:rsidRDefault="00237266" w:rsidP="00237266">
      <w:pPr>
        <w:ind w:left="7371"/>
        <w:jc w:val="center"/>
        <w:rPr>
          <w:color w:val="000000"/>
        </w:rPr>
      </w:pPr>
      <w:r w:rsidRPr="00247DBB">
        <w:rPr>
          <w:color w:val="000000"/>
        </w:rPr>
        <w:t>к Регламенту государственной услуги</w:t>
      </w:r>
    </w:p>
    <w:p w:rsidR="00237266" w:rsidRDefault="00237266" w:rsidP="00237266">
      <w:pPr>
        <w:tabs>
          <w:tab w:val="left" w:pos="13860"/>
        </w:tabs>
        <w:ind w:left="7371"/>
        <w:jc w:val="center"/>
        <w:rPr>
          <w:color w:val="000000"/>
          <w:sz w:val="20"/>
          <w:szCs w:val="20"/>
        </w:rPr>
      </w:pPr>
      <w:r w:rsidRPr="00247DBB">
        <w:rPr>
          <w:color w:val="000000"/>
        </w:rPr>
        <w:t>«</w:t>
      </w:r>
      <w:r w:rsidRPr="00247DBB">
        <w:t>Представление сведений об отсутствии и (или) наличии налоговой задолженности, задолженности по обязательным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исчислению и уплате социальных отчислений</w:t>
      </w:r>
      <w:r w:rsidRPr="00247DBB">
        <w:rPr>
          <w:color w:val="000000"/>
        </w:rPr>
        <w:t>»</w:t>
      </w:r>
      <w:r>
        <w:rPr>
          <w:color w:val="000000"/>
          <w:sz w:val="20"/>
          <w:szCs w:val="20"/>
        </w:rPr>
        <w:t> </w:t>
      </w:r>
    </w:p>
    <w:p w:rsidR="00237266" w:rsidRPr="00A35213" w:rsidRDefault="00237266" w:rsidP="00237266">
      <w:pPr>
        <w:ind w:firstLine="720"/>
        <w:jc w:val="center"/>
        <w:rPr>
          <w:color w:val="000000"/>
          <w:sz w:val="26"/>
          <w:szCs w:val="26"/>
        </w:rPr>
      </w:pPr>
      <w:r w:rsidRPr="00A35213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 через ПЭП</w:t>
      </w:r>
    </w:p>
    <w:p w:rsidR="00237266" w:rsidRDefault="00237266" w:rsidP="00237266">
      <w:pPr>
        <w:ind w:firstLine="720"/>
        <w:jc w:val="center"/>
        <w:sectPr w:rsidR="00237266" w:rsidSect="001109DD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308.25pt" o:ole="">
            <v:imagedata r:id="rId13" o:title=""/>
          </v:shape>
          <o:OLEObject Type="Embed" ProgID="Visio.Drawing.11" ShapeID="_x0000_i1025" DrawAspect="Content" ObjectID="_1471350457" r:id="rId14"/>
        </w:object>
      </w:r>
    </w:p>
    <w:p w:rsidR="00237266" w:rsidRDefault="00237266" w:rsidP="00237266">
      <w:pPr>
        <w:ind w:firstLine="72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</w:t>
      </w:r>
    </w:p>
    <w:p w:rsidR="00237266" w:rsidRPr="00CC3276" w:rsidRDefault="00237266" w:rsidP="00237266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    </w:t>
      </w:r>
      <w:r w:rsidRPr="00CC3276">
        <w:rPr>
          <w:color w:val="000000"/>
        </w:rPr>
        <w:t>Условные обозначения:</w:t>
      </w:r>
    </w:p>
    <w:p w:rsidR="00237266" w:rsidRDefault="00237266" w:rsidP="00237266">
      <w:pPr>
        <w:ind w:firstLine="720"/>
        <w:jc w:val="center"/>
      </w:pPr>
      <w:r w:rsidRPr="00CC3276">
        <w:object w:dxaOrig="9381" w:dyaOrig="9254">
          <v:shape id="_x0000_i1026" type="#_x0000_t75" style="width:416.25pt;height:413.25pt" o:ole="">
            <v:imagedata r:id="rId15" o:title=""/>
          </v:shape>
          <o:OLEObject Type="Embed" ProgID="Visio.Drawing.11" ShapeID="_x0000_i1026" DrawAspect="Content" ObjectID="_1471350458" r:id="rId16"/>
        </w:object>
      </w: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  <w:rPr>
          <w:color w:val="000000"/>
        </w:rPr>
        <w:sectPr w:rsidR="00237266" w:rsidSect="004B217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37266" w:rsidRPr="00FF1535" w:rsidRDefault="00237266" w:rsidP="00237266">
      <w:pPr>
        <w:ind w:left="7938"/>
        <w:jc w:val="center"/>
        <w:rPr>
          <w:color w:val="000000"/>
        </w:rPr>
      </w:pPr>
      <w:r w:rsidRPr="00FF1535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</w:p>
    <w:p w:rsidR="00237266" w:rsidRPr="00FF1535" w:rsidRDefault="00237266" w:rsidP="00237266">
      <w:pPr>
        <w:ind w:left="7938"/>
        <w:jc w:val="center"/>
        <w:rPr>
          <w:color w:val="000000"/>
        </w:rPr>
      </w:pPr>
      <w:r w:rsidRPr="00FF1535">
        <w:rPr>
          <w:color w:val="000000"/>
        </w:rPr>
        <w:t>к Регламенту государственной услуги</w:t>
      </w:r>
    </w:p>
    <w:p w:rsidR="00237266" w:rsidRPr="00FF1535" w:rsidRDefault="00237266" w:rsidP="00237266">
      <w:pPr>
        <w:ind w:left="7938"/>
        <w:jc w:val="center"/>
        <w:rPr>
          <w:color w:val="000000"/>
        </w:rPr>
      </w:pPr>
      <w:r w:rsidRPr="00FF1535">
        <w:rPr>
          <w:color w:val="000000"/>
        </w:rPr>
        <w:t>«</w:t>
      </w:r>
      <w:r w:rsidRPr="00D35A48">
        <w:rPr>
          <w:color w:val="000000"/>
        </w:rPr>
        <w:t>Представление сведений об отсутствии и (или) наличии налоговой задолженности, задолженности по обязательным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исчислению и уплате социальных отчислений</w:t>
      </w:r>
      <w:r w:rsidRPr="00FF1535">
        <w:rPr>
          <w:color w:val="000000"/>
        </w:rPr>
        <w:t>»</w:t>
      </w:r>
    </w:p>
    <w:p w:rsidR="00237266" w:rsidRPr="00E73F57" w:rsidRDefault="00237266" w:rsidP="00237266">
      <w:pPr>
        <w:ind w:firstLine="720"/>
        <w:jc w:val="center"/>
        <w:rPr>
          <w:b/>
          <w:color w:val="000000"/>
          <w:sz w:val="26"/>
          <w:szCs w:val="26"/>
        </w:rPr>
      </w:pPr>
      <w:r w:rsidRPr="00E73F57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 через КНП</w:t>
      </w:r>
    </w:p>
    <w:p w:rsidR="00237266" w:rsidRDefault="00237266" w:rsidP="00237266">
      <w:pPr>
        <w:ind w:firstLine="720"/>
        <w:jc w:val="center"/>
        <w:sectPr w:rsidR="00237266" w:rsidSect="009F7223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object w:dxaOrig="12403" w:dyaOrig="6593">
          <v:shape id="_x0000_i1027" type="#_x0000_t75" style="width:678pt;height:294pt" o:ole="">
            <v:imagedata r:id="rId17" o:title=""/>
          </v:shape>
          <o:OLEObject Type="Embed" ProgID="Visio.Drawing.11" ShapeID="_x0000_i1027" DrawAspect="Content" ObjectID="_1471350459" r:id="rId18"/>
        </w:object>
      </w: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CC3276" w:rsidRDefault="00237266" w:rsidP="00237266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t>Условные обозначения:</w:t>
      </w:r>
    </w:p>
    <w:p w:rsidR="00237266" w:rsidRDefault="00237266" w:rsidP="00237266">
      <w:pPr>
        <w:ind w:firstLine="720"/>
        <w:jc w:val="center"/>
      </w:pPr>
      <w:r w:rsidRPr="00CC3276">
        <w:object w:dxaOrig="9381" w:dyaOrig="9254">
          <v:shape id="_x0000_i1028" type="#_x0000_t75" style="width:416.25pt;height:413.25pt" o:ole="">
            <v:imagedata r:id="rId15" o:title=""/>
          </v:shape>
          <o:OLEObject Type="Embed" ProgID="Visio.Drawing.11" ShapeID="_x0000_i1028" DrawAspect="Content" ObjectID="_1471350460" r:id="rId19"/>
        </w:object>
      </w: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</w:pPr>
    </w:p>
    <w:p w:rsidR="00237266" w:rsidRDefault="00237266" w:rsidP="00237266">
      <w:pPr>
        <w:ind w:firstLine="720"/>
        <w:jc w:val="center"/>
        <w:rPr>
          <w:color w:val="000000"/>
        </w:rPr>
        <w:sectPr w:rsidR="00237266" w:rsidSect="009F722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37266" w:rsidRPr="009F7223" w:rsidRDefault="00237266" w:rsidP="00237266">
      <w:pPr>
        <w:ind w:firstLine="5670"/>
        <w:jc w:val="center"/>
        <w:rPr>
          <w:rFonts w:eastAsia="Consolas"/>
          <w:color w:val="000000"/>
          <w:lang w:eastAsia="en-US"/>
        </w:rPr>
      </w:pPr>
      <w:r w:rsidRPr="009F7223">
        <w:rPr>
          <w:rFonts w:eastAsia="Consolas"/>
          <w:color w:val="000000"/>
          <w:lang w:eastAsia="en-US"/>
        </w:rPr>
        <w:lastRenderedPageBreak/>
        <w:t>Приложение 6</w:t>
      </w:r>
    </w:p>
    <w:p w:rsidR="00237266" w:rsidRPr="009F7223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9F7223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237266" w:rsidRPr="009F7223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9F7223">
        <w:rPr>
          <w:rFonts w:eastAsia="Consolas" w:cs="Consolas"/>
          <w:lang w:eastAsia="en-US"/>
        </w:rPr>
        <w:t xml:space="preserve"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</w:t>
      </w:r>
    </w:p>
    <w:p w:rsidR="00237266" w:rsidRPr="009F7223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237266" w:rsidRPr="009F7223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9F7223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237266" w:rsidRPr="009F7223" w:rsidRDefault="00237266" w:rsidP="00237266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9F7223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237266" w:rsidRPr="009F7223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9F7223">
        <w:rPr>
          <w:rFonts w:eastAsia="Consolas"/>
          <w:b/>
          <w:sz w:val="26"/>
          <w:szCs w:val="26"/>
          <w:lang w:eastAsia="en-US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</w:p>
    <w:p w:rsidR="00237266" w:rsidRPr="009F7223" w:rsidRDefault="00237266" w:rsidP="00237266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6" style="position:absolute;left:0;text-align:left;margin-left:65.45pt;margin-top:9.9pt;width:162.15pt;height:38.2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237266" w:rsidRPr="009F7223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F7223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8" style="position:absolute;left:0;text-align:left;margin-left:585.35pt;margin-top:9.9pt;width:154.5pt;height:53.4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237266" w:rsidRPr="00F73B1A" w:rsidRDefault="00237266" w:rsidP="00237266">
                  <w:pPr>
                    <w:jc w:val="center"/>
                    <w:rPr>
                      <w:szCs w:val="18"/>
                    </w:rPr>
                  </w:pPr>
                  <w:r w:rsidRPr="009F7223">
                    <w:rPr>
                      <w:color w:val="000000"/>
                      <w:szCs w:val="18"/>
                    </w:rPr>
                    <w:t>Работник, ответственный за выдачу документов СФЕ 4</w:t>
                  </w:r>
                </w:p>
              </w:txbxContent>
            </v:textbox>
          </v:round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_x0000_s1079" style="position:absolute;left:0;text-align:left;margin-left:484.85pt;margin-top:9.9pt;width:100.5pt;height:53.4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79">
              <w:txbxContent>
                <w:p w:rsidR="00237266" w:rsidRPr="009F7223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F7223">
                    <w:rPr>
                      <w:color w:val="000000"/>
                      <w:szCs w:val="18"/>
                    </w:rPr>
                    <w:t>Руководство услугодателя СФЕ 3</w:t>
                  </w:r>
                </w:p>
                <w:p w:rsidR="00237266" w:rsidRPr="00F73B1A" w:rsidRDefault="00237266" w:rsidP="00237266">
                  <w:pPr>
                    <w:rPr>
                      <w:szCs w:val="18"/>
                    </w:rPr>
                  </w:pPr>
                  <w:r w:rsidRPr="009F7223">
                    <w:rPr>
                      <w:color w:val="000000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7" style="position:absolute;left:0;text-align:left;margin-left:227.6pt;margin-top:9.9pt;width:257.25pt;height:38.2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237266" w:rsidRPr="009F7223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F7223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5" style="position:absolute;left:0;text-align:left;margin-left:-16.3pt;margin-top:9.9pt;width:81.75pt;height:37.1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237266" w:rsidRPr="009F7223" w:rsidRDefault="00237266" w:rsidP="00237266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9F7223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ect id="_x0000_s1080" style="position:absolute;margin-left:493.4pt;margin-top:13.7pt;width:88.2pt;height:5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80">
              <w:txbxContent>
                <w:p w:rsidR="00237266" w:rsidRPr="00F73B1A" w:rsidRDefault="00237266" w:rsidP="00237266">
                  <w:pPr>
                    <w:rPr>
                      <w:sz w:val="16"/>
                      <w:szCs w:val="16"/>
                    </w:rPr>
                  </w:pPr>
                  <w:r w:rsidRPr="00AD5C26">
                    <w:rPr>
                      <w:sz w:val="16"/>
                      <w:szCs w:val="16"/>
                    </w:rPr>
                    <w:t>Подписание выходных документов, заверение печатью</w:t>
                  </w:r>
                </w:p>
              </w:txbxContent>
            </v:textbox>
          </v: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60" style="position:absolute;margin-left:75.35pt;margin-top:3.95pt;width:130.4pt;height:11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237266" w:rsidRPr="00533EE9" w:rsidRDefault="00237266" w:rsidP="00237266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71" style="position:absolute;margin-left:227.6pt;margin-top:3.95pt;width:253.5pt;height:38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237266" w:rsidRPr="00F73B1A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Pr="00F73B1A">
                    <w:rPr>
                      <w:sz w:val="16"/>
                      <w:szCs w:val="16"/>
                    </w:rPr>
                    <w:t xml:space="preserve">бработка документов в </w:t>
                  </w:r>
                  <w:r>
                    <w:rPr>
                      <w:sz w:val="16"/>
                      <w:szCs w:val="16"/>
                    </w:rPr>
                    <w:t>ИНИС</w:t>
                  </w:r>
                  <w:r w:rsidRPr="00F73B1A">
                    <w:rPr>
                      <w:sz w:val="16"/>
                      <w:szCs w:val="16"/>
                    </w:rPr>
                    <w:t>, распечатка выходных документов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1571D3">
                    <w:rPr>
                      <w:sz w:val="16"/>
                      <w:szCs w:val="16"/>
                    </w:rPr>
                    <w:t>ередача выходных документов работникам, ответственным за выдачу документов</w:t>
                  </w:r>
                </w:p>
              </w:txbxContent>
            </v:textbox>
          </v: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72" style="position:absolute;margin-left:595.1pt;margin-top:13.7pt;width:144.75pt;height:47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237266" w:rsidRPr="00F73B1A" w:rsidRDefault="00237266" w:rsidP="00237266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70" style="position:absolute;margin-left:-6.55pt;margin-top:7.7pt;width:68.25pt;height:61.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3" type="#_x0000_t32" style="position:absolute;margin-left:481.1pt;margin-top:11.6pt;width:12.3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969366,-1,-969366" strokeweight="2pt">
            <v:stroke endarrow="block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32" style="position:absolute;margin-left:213.55pt;margin-top:21.15pt;width:17.05pt;height:76.7pt;flip:x;z-index:251721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7" o:spid="_x0000_s1062" type="#_x0000_t34" style="position:absolute;margin-left:205.75pt;margin-top:11.2pt;width:21.85pt;height:.3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75,28843200,-273485" strokeweight="2pt">
            <v:stroke endarrow="block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66" type="#_x0000_t32" style="position:absolute;margin-left:230.6pt;margin-top:21.15pt;width:17.25pt;height:94.5pt;flip:y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9F7223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7" type="#_x0000_t45" style="position:absolute;margin-left:247.85pt;margin-top:17.4pt;width:222.85pt;height:135.7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2545,294,22361,1433,22182,1433,13996,5555" filled="f" strokecolor="#1f4d78" strokeweight="1pt">
            <v:textbox style="mso-next-textbox:#AutoShape 90">
              <w:txbxContent>
                <w:p w:rsidR="00237266" w:rsidRPr="006F0113" w:rsidRDefault="00237266" w:rsidP="00237266">
                  <w:pPr>
                    <w:rPr>
                      <w:sz w:val="16"/>
                      <w:szCs w:val="16"/>
                    </w:rPr>
                  </w:pPr>
                  <w:r w:rsidRPr="006F0113">
                    <w:rPr>
                      <w:sz w:val="16"/>
                      <w:szCs w:val="16"/>
                    </w:rPr>
                    <w:t>справку юридическому лицу, имеющему структурное подразделение –  не позднее   5 рабочих дней;</w:t>
                  </w:r>
                </w:p>
                <w:p w:rsidR="00237266" w:rsidRPr="00AD5C26" w:rsidRDefault="00237266" w:rsidP="00237266">
                  <w:pPr>
                    <w:rPr>
                      <w:sz w:val="16"/>
                      <w:szCs w:val="16"/>
                    </w:rPr>
                  </w:pPr>
                  <w:r w:rsidRPr="006F0113">
                    <w:rPr>
                      <w:sz w:val="16"/>
                      <w:szCs w:val="16"/>
                    </w:rPr>
                    <w:t xml:space="preserve">справку юридическому лицу, не имеющему структурного подразделения, структурному подразделению юридического лица, постоянному учреждению юридического лица-нерезидента, физическому лицу, индивидуальному предпринимателю, </w:t>
                  </w:r>
                  <w:r w:rsidRPr="00D47B99">
                    <w:rPr>
                      <w:sz w:val="16"/>
                      <w:szCs w:val="16"/>
                    </w:rPr>
                    <w:t>частному нотариусу, частному судебному исполнителю, адвокату – не позднее    3 рабочих дней; выписку из лицевого счета о состоянии расчетов с бюджетом по исполнению налогового обязательства, а также обязательств по перечислению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обязательных пенсионных взносов, обязательных профессиональных пенсионных взносов, и уплате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социальных отчислений  –    не позднее 2 рабочих дней</w:t>
                  </w:r>
                </w:p>
              </w:txbxContent>
            </v:textbox>
            <o:callout v:ext="edit" minusx="t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34" style="position:absolute;margin-left:581.6pt;margin-top:11.3pt;width:13.5pt;height: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,-43243200,-1044000" strokeweight="2pt">
            <v:stroke endarrow="block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34" style="position:absolute;margin-left:61.7pt;margin-top:11.45pt;width:13.6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5" style="position:absolute;margin-left:501.35pt;margin-top:20.3pt;width:52.65pt;height:18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985,-2477,26482,10368,24062,10368,71262,18086" filled="f" strokecolor="#1f4d78" strokeweight="1pt">
            <v:textbox style="mso-next-textbox:#_x0000_s1082">
              <w:txbxContent>
                <w:p w:rsidR="00237266" w:rsidRPr="00056408" w:rsidRDefault="00237266" w:rsidP="00237266">
                  <w:pPr>
                    <w:ind w:left="-142" w:right="-116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часа</w:t>
                  </w:r>
                </w:p>
              </w:txbxContent>
            </v:textbox>
            <o:callout v:ext="edit" minusx="t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83" type="#_x0000_t32" style="position:absolute;margin-left:615.3pt;margin-top:11.1pt;width:0;height:125.45pt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9" type="#_x0000_t45" style="position:absolute;margin-left:619.55pt;margin-top:19.55pt;width:95.7pt;height:37.7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237266" w:rsidRPr="00056408" w:rsidRDefault="00237266" w:rsidP="00237266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52" type="#_x0000_t202" style="position:absolute;margin-left:38.45pt;margin-top:14.25pt;width:27pt;height:2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9F7223" w:rsidRDefault="00237266" w:rsidP="00237266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69" type="#_x0000_t4" style="position:absolute;margin-left:191.6pt;margin-top:23.4pt;width:39pt;height:42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9F7223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237266" w:rsidRPr="009F7223" w:rsidRDefault="00237266" w:rsidP="00237266">
      <w:pPr>
        <w:tabs>
          <w:tab w:val="left" w:pos="12330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eastAsia="Consolas"/>
          <w:noProof/>
        </w:rPr>
        <w:pict>
          <v:shape id="_x0000_s1085" type="#_x0000_t32" style="position:absolute;margin-left:209.5pt;margin-top:41.15pt;width:4.05pt;height:12.7pt;z-index:251720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51" type="#_x0000_t202" style="position:absolute;margin-left:230.6pt;margin-top:8.85pt;width:31.9pt;height:18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4" type="#_x0000_t45" style="position:absolute;margin-left:111pt;margin-top:4.4pt;width:80.6pt;height:30.5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120,-6540,-4864,6363,-1608,6363,-4623,10323" filled="f" strokecolor="#1f4d78" strokeweight="1pt">
            <v:textbox style="mso-next-textbox:#Выноска 2 (с границей) 54">
              <w:txbxContent>
                <w:p w:rsidR="00237266" w:rsidRPr="009F7223" w:rsidRDefault="00237266" w:rsidP="00237266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9F7223">
                    <w:rPr>
                      <w:color w:val="000000"/>
                      <w:sz w:val="16"/>
                      <w:szCs w:val="14"/>
                    </w:rPr>
                    <w:t>прием -19  мин.,</w:t>
                  </w:r>
                </w:p>
                <w:p w:rsidR="00237266" w:rsidRPr="009F7223" w:rsidRDefault="00237266" w:rsidP="00237266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9F7223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  <w:p w:rsidR="00237266" w:rsidRPr="0013596A" w:rsidRDefault="00237266" w:rsidP="00237266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9F7223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lastRenderedPageBreak/>
        <w:pict>
          <v:shape id="Text Box 112" o:spid="_x0000_s1050" type="#_x0000_t202" style="position:absolute;margin-left:208.1pt;margin-top:5.05pt;width:35.25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8" type="#_x0000_t32" style="position:absolute;margin-left:247.85pt;margin-top:5.05pt;width:12pt;height:21.75pt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9F7223">
        <w:rPr>
          <w:rFonts w:eastAsia="Consolas"/>
          <w:noProof/>
        </w:rPr>
        <w:pict>
          <v:rect id="Rectangle 99" o:spid="_x0000_s1073" style="position:absolute;margin-left:259.85pt;margin-top:13.1pt;width:218.45pt;height:40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237266" w:rsidRPr="00056408" w:rsidRDefault="00237266" w:rsidP="00237266">
                  <w:pPr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 xml:space="preserve">Мотивированный ответ об отказе в оказании государственной услуги в случаях и по основаниям, указанным в пункте 10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056408">
                    <w:rPr>
                      <w:sz w:val="16"/>
                      <w:szCs w:val="16"/>
                    </w:rPr>
                    <w:t>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  <w:r w:rsidRPr="00056408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_x0000_s1084" type="#_x0000_t32" style="position:absolute;margin-left:622.1pt;margin-top:21.9pt;width:0;height:130.7pt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9F7223">
        <w:rPr>
          <w:rFonts w:eastAsia="Consolas"/>
          <w:noProof/>
        </w:rPr>
        <w:pict>
          <v:shape id="Text Box 108" o:spid="_x0000_s1053" type="#_x0000_t202" style="position:absolute;margin-left:46.85pt;margin-top:5.05pt;width:33.75pt;height:30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77" type="#_x0000_t32" style="position:absolute;margin-left:76.1pt;margin-top:23.8pt;width:183.75pt;height:50.25pt;flip:x;z-index:2517125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108274,-41006" strokeweight="2pt">
            <v:stroke endarrow="block"/>
          </v:shape>
        </w:pict>
      </w: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5" style="position:absolute;margin-left:-6.55pt;margin-top:23.8pt;width:68.25pt;height:115.2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6" type="#_x0000_t34" style="position:absolute;margin-left:76.1pt;margin-top:3.75pt;width:546pt;height:.05pt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,-96573600,-27415" strokeweight="2pt">
            <v:stroke endarrow="block"/>
          </v:shape>
        </w:pic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9F7223" w:rsidRDefault="00237266" w:rsidP="00237266">
      <w:pPr>
        <w:jc w:val="both"/>
        <w:rPr>
          <w:rFonts w:eastAsia="Consolas"/>
          <w:lang w:eastAsia="en-US"/>
        </w:rPr>
      </w:pPr>
    </w:p>
    <w:p w:rsidR="00237266" w:rsidRPr="009F7223" w:rsidRDefault="00237266" w:rsidP="00237266">
      <w:pPr>
        <w:jc w:val="both"/>
        <w:rPr>
          <w:rFonts w:eastAsia="Consolas"/>
          <w:lang w:eastAsia="en-US"/>
        </w:rPr>
      </w:pPr>
      <w:r w:rsidRPr="009F7223">
        <w:rPr>
          <w:rFonts w:eastAsia="Consolas"/>
          <w:lang w:eastAsia="en-US"/>
        </w:rPr>
        <w:lastRenderedPageBreak/>
        <w:t>*СФЕ</w:t>
      </w:r>
      <w:r w:rsidRPr="009F7223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237266" w:rsidRPr="009F7223" w:rsidRDefault="00237266" w:rsidP="00237266">
      <w:pPr>
        <w:jc w:val="both"/>
        <w:rPr>
          <w:rFonts w:eastAsia="Consolas"/>
          <w:sz w:val="10"/>
          <w:szCs w:val="10"/>
          <w:lang w:eastAsia="en-US"/>
        </w:rPr>
      </w:pP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74" style="position:absolute;left:0;text-align:left;margin-left:8.45pt;margin-top:2.8pt;width:36pt;height:32.2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9F7223">
        <w:rPr>
          <w:rFonts w:eastAsia="Consolas"/>
          <w:lang w:eastAsia="en-US"/>
        </w:rPr>
        <w:tab/>
      </w: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  <w:r w:rsidRPr="009F7223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9F7223" w:rsidRDefault="00237266" w:rsidP="00237266">
      <w:pPr>
        <w:ind w:left="707" w:firstLine="709"/>
        <w:rPr>
          <w:rFonts w:eastAsia="Consolas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61" style="position:absolute;left:0;text-align:left;margin-left:11.45pt;margin-top:4.4pt;width:32.25pt;height:2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237266" w:rsidRPr="009F7223" w:rsidRDefault="00237266" w:rsidP="00237266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37266" w:rsidRPr="009F7223" w:rsidRDefault="00237266" w:rsidP="00237266">
      <w:pPr>
        <w:ind w:left="707" w:firstLine="709"/>
        <w:rPr>
          <w:rFonts w:eastAsia="Consolas"/>
          <w:lang w:eastAsia="en-US"/>
        </w:rPr>
      </w:pPr>
      <w:r w:rsidRPr="009F7223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237266" w:rsidRPr="009F7223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  <w:r w:rsidRPr="009F7223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65" type="#_x0000_t4" style="position:absolute;left:0;text-align:left;margin-left:11.45pt;margin-top:8.25pt;width:28.5pt;height:2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  <w:r w:rsidRPr="009F7223">
        <w:rPr>
          <w:rFonts w:eastAsia="Consolas"/>
          <w:lang w:eastAsia="en-US"/>
        </w:rPr>
        <w:tab/>
        <w:t>- вариант выбора;</w:t>
      </w:r>
    </w:p>
    <w:p w:rsidR="00237266" w:rsidRPr="009F7223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9F7223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9F7223" w:rsidRDefault="00237266" w:rsidP="00237266">
      <w:pPr>
        <w:ind w:firstLine="1418"/>
        <w:rPr>
          <w:rFonts w:eastAsia="Consolas"/>
          <w:lang w:eastAsia="en-US"/>
        </w:rPr>
      </w:pPr>
      <w:r w:rsidRPr="009F7223">
        <w:rPr>
          <w:rFonts w:eastAsia="Consolas"/>
          <w:noProof/>
        </w:rPr>
        <w:pict>
          <v:shape id="AutoShape 81" o:spid="_x0000_s1064" type="#_x0000_t32" style="position:absolute;left:0;text-align:left;margin-left:17.45pt;margin-top:7.15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9F7223">
        <w:rPr>
          <w:rFonts w:eastAsia="Consolas"/>
          <w:lang w:eastAsia="en-US"/>
        </w:rPr>
        <w:t>- переход к следующей процедуре (действию).</w:t>
      </w:r>
    </w:p>
    <w:p w:rsidR="00237266" w:rsidRPr="009F7223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FC7189" w:rsidRDefault="00237266" w:rsidP="00237266">
      <w:pPr>
        <w:ind w:firstLine="5670"/>
        <w:jc w:val="center"/>
        <w:rPr>
          <w:rFonts w:eastAsia="Consolas"/>
          <w:color w:val="000000"/>
          <w:lang w:eastAsia="en-US"/>
        </w:rPr>
      </w:pPr>
      <w:r w:rsidRPr="00FC7189">
        <w:rPr>
          <w:rFonts w:eastAsia="Consolas"/>
          <w:color w:val="000000"/>
          <w:lang w:eastAsia="en-US"/>
        </w:rPr>
        <w:lastRenderedPageBreak/>
        <w:t>Приложение 7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237266" w:rsidRPr="00FC7189" w:rsidRDefault="00237266" w:rsidP="00237266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через ЦОН</w:t>
      </w:r>
    </w:p>
    <w:p w:rsidR="00237266" w:rsidRPr="00FC7189" w:rsidRDefault="00237266" w:rsidP="00237266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06" style="position:absolute;left:0;text-align:left;margin-left:75.95pt;margin-top:10.3pt;width:280.65pt;height:36.7pt;z-index:251742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06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091" style="position:absolute;left:0;text-align:left;margin-left:356.6pt;margin-top:10.3pt;width:370.5pt;height:36.7pt;z-index:251726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91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Услугодатель СФЕ 2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090" style="position:absolute;left:0;text-align:left;margin-left:-16.3pt;margin-top:9.9pt;width:92.25pt;height:37.1pt;z-index:251725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90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FC7189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eastAsia="Consolas"/>
          <w:noProof/>
        </w:rPr>
        <w:pict>
          <v:rect id="_x0000_s1108" style="position:absolute;margin-left:363.25pt;margin-top:9.1pt;width:351.1pt;height:28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8">
              <w:txbxContent>
                <w:p w:rsidR="00237266" w:rsidRPr="006178A9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Обработка поступивших документов и </w:t>
                  </w:r>
                  <w:r w:rsidRPr="006178A9">
                    <w:rPr>
                      <w:sz w:val="16"/>
                      <w:szCs w:val="16"/>
                    </w:rPr>
                    <w:t>направление в ЦОН выходно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6178A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6178A9">
                    <w:rPr>
                      <w:sz w:val="16"/>
                      <w:szCs w:val="16"/>
                    </w:rPr>
                    <w:t xml:space="preserve"> в электронной форме,</w:t>
                  </w:r>
                  <w:r w:rsidRPr="006178A9">
                    <w:rPr>
                      <w:szCs w:val="16"/>
                    </w:rPr>
                    <w:t xml:space="preserve"> </w:t>
                  </w:r>
                  <w:r w:rsidRPr="006178A9">
                    <w:rPr>
                      <w:sz w:val="16"/>
                      <w:szCs w:val="16"/>
                    </w:rPr>
                    <w:t>удостоверенной ЭЦП услугодателя, посредством</w:t>
                  </w:r>
                  <w:r w:rsidRPr="006178A9">
                    <w:rPr>
                      <w:szCs w:val="16"/>
                    </w:rPr>
                    <w:t xml:space="preserve"> </w:t>
                  </w:r>
                  <w:r w:rsidRPr="006178A9">
                    <w:rPr>
                      <w:sz w:val="16"/>
                      <w:szCs w:val="16"/>
                    </w:rPr>
                    <w:t xml:space="preserve">информационной системы  </w:t>
                  </w:r>
                </w:p>
                <w:p w:rsidR="00237266" w:rsidRPr="001E605C" w:rsidRDefault="00237266" w:rsidP="002372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092" style="position:absolute;margin-left:79.1pt;margin-top:9.1pt;width:251.25pt;height:37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92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097" style="position:absolute;margin-left:-6.55pt;margin-top:7.7pt;width:68.25pt;height:61.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_x0000_s1242" type="#_x0000_t32" style="position:absolute;margin-left:710.6pt;margin-top:12.9pt;width:0;height:119pt;z-index:251881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FC7189">
        <w:rPr>
          <w:rFonts w:eastAsia="Consolas"/>
          <w:noProof/>
        </w:rPr>
        <w:pict>
          <v:shape id="_x0000_s1110" type="#_x0000_t45" style="position:absolute;margin-left:399.35pt;margin-top:12.9pt;width:287.35pt;height:80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3235,242,22634,2422,22051,2422,17676,1817" filled="f" strokecolor="#1f4d78" strokeweight="1pt">
            <v:textbox style="mso-next-textbox:#_x0000_s1110">
              <w:txbxContent>
                <w:p w:rsidR="00237266" w:rsidRPr="00D47B99" w:rsidRDefault="00237266" w:rsidP="00237266">
                  <w:pPr>
                    <w:ind w:firstLine="142"/>
                    <w:rPr>
                      <w:sz w:val="16"/>
                      <w:szCs w:val="16"/>
                    </w:rPr>
                  </w:pPr>
                  <w:r w:rsidRPr="00771371">
                    <w:rPr>
                      <w:sz w:val="16"/>
                      <w:szCs w:val="16"/>
                    </w:rPr>
                    <w:t xml:space="preserve">справку юридическому </w:t>
                  </w:r>
                  <w:r w:rsidRPr="00D47B99">
                    <w:rPr>
                      <w:sz w:val="16"/>
                      <w:szCs w:val="16"/>
                    </w:rPr>
                    <w:t>лицу, имеющему структурное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подразделение –  не позднее 5 рабочих дней;</w:t>
                  </w:r>
                </w:p>
                <w:p w:rsidR="00237266" w:rsidRPr="006178A9" w:rsidRDefault="00237266" w:rsidP="00237266">
                  <w:pPr>
                    <w:ind w:firstLine="142"/>
                    <w:rPr>
                      <w:sz w:val="16"/>
                      <w:szCs w:val="16"/>
                    </w:rPr>
                  </w:pPr>
                  <w:r w:rsidRPr="00D47B99">
                    <w:rPr>
                      <w:sz w:val="16"/>
                      <w:szCs w:val="16"/>
                    </w:rPr>
                    <w:t>справку юридическому лицу, не имеющему структурного подразделения,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структурному подразделению юридического лица,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постоянному учреждению юридического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лица-нерезидента, физическому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лицу,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индивидуальному предпринимателю, частному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нотариусу, частному судебному исполнителю,</w:t>
                  </w:r>
                  <w:r w:rsidRPr="00D47B99">
                    <w:rPr>
                      <w:szCs w:val="16"/>
                    </w:rPr>
                    <w:t xml:space="preserve"> </w:t>
                  </w:r>
                  <w:r w:rsidRPr="00D47B99">
                    <w:rPr>
                      <w:sz w:val="16"/>
                      <w:szCs w:val="16"/>
                    </w:rPr>
                    <w:t>адвокату – не позднее 3 рабочих дней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32" style="position:absolute;margin-left:284.6pt;margin-top:12.9pt;width:78.65pt;height:31.5pt;flip:y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34" style="position:absolute;margin-left:61.7pt;margin-top:11.55pt;width:17.4pt;height: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129859200,-164607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45" style="position:absolute;margin-left:108.75pt;margin-top:22.2pt;width:37.85pt;height:19.6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155,1594,-7761,9893,-3424,9893,-9844,25337" filled="f" strokecolor="#1f4d78" strokeweight="1pt">
            <v:textbox style="mso-next-textbox:#_x0000_s1089">
              <w:txbxContent>
                <w:p w:rsidR="00237266" w:rsidRPr="00FC7189" w:rsidRDefault="00237266" w:rsidP="00237266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eastAsia="Consolas"/>
          <w:noProof/>
        </w:rPr>
        <w:pict>
          <v:rect id="_x0000_s1098" style="position:absolute;margin-left:79.1pt;margin-top:19.55pt;width:251.25pt;height:42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098">
              <w:txbxContent>
                <w:p w:rsidR="00237266" w:rsidRPr="00771371" w:rsidRDefault="00237266" w:rsidP="00237266">
                  <w:pPr>
                    <w:rPr>
                      <w:sz w:val="16"/>
                      <w:szCs w:val="16"/>
                    </w:rPr>
                  </w:pPr>
                  <w:r w:rsidRPr="00771371">
                    <w:rPr>
                      <w:sz w:val="16"/>
                      <w:szCs w:val="16"/>
                    </w:rPr>
                    <w:t>Направл</w:t>
                  </w:r>
                  <w:r>
                    <w:rPr>
                      <w:sz w:val="16"/>
                      <w:szCs w:val="16"/>
                    </w:rPr>
                    <w:t xml:space="preserve">ение </w:t>
                  </w:r>
                  <w:r w:rsidRPr="00771371">
                    <w:rPr>
                      <w:sz w:val="16"/>
                      <w:szCs w:val="16"/>
                    </w:rPr>
                    <w:t xml:space="preserve"> услугодателю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771371">
                    <w:rPr>
                      <w:sz w:val="16"/>
                      <w:szCs w:val="16"/>
                    </w:rPr>
                    <w:t xml:space="preserve"> в форме электронных копий, удостоверенных</w:t>
                  </w:r>
                  <w:r w:rsidRPr="00771371">
                    <w:rPr>
                      <w:szCs w:val="16"/>
                    </w:rPr>
                    <w:t xml:space="preserve"> </w:t>
                  </w:r>
                  <w:r w:rsidRPr="00771371">
                    <w:rPr>
                      <w:sz w:val="16"/>
                      <w:szCs w:val="16"/>
                    </w:rPr>
                    <w:t>ЭЦП работника ЦОН,</w:t>
                  </w:r>
                  <w:r w:rsidRPr="00771371">
                    <w:rPr>
                      <w:szCs w:val="16"/>
                    </w:rPr>
                    <w:t xml:space="preserve"> </w:t>
                  </w:r>
                  <w:r w:rsidRPr="00771371">
                    <w:rPr>
                      <w:sz w:val="16"/>
                      <w:szCs w:val="16"/>
                    </w:rPr>
                    <w:t>посредством информационной</w:t>
                  </w:r>
                  <w:r w:rsidRPr="00771371">
                    <w:rPr>
                      <w:szCs w:val="16"/>
                    </w:rPr>
                    <w:t xml:space="preserve"> </w:t>
                  </w:r>
                  <w:r w:rsidRPr="00771371">
                    <w:rPr>
                      <w:sz w:val="16"/>
                      <w:szCs w:val="16"/>
                    </w:rPr>
                    <w:t>системы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094" type="#_x0000_t32" style="position:absolute;margin-left:235.65pt;margin-top:-.1pt;width:0;height:19.65pt;z-index:251729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00" style="position:absolute;margin-left:-6.55pt;margin-top:22.05pt;width:68.25pt;height:102.7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087" type="#_x0000_t202" style="position:absolute;margin-left:38.45pt;margin-top:14.25pt;width:27pt;height:29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87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7" type="#_x0000_t45" style="position:absolute;margin-left:99.7pt;margin-top:12.4pt;width:69.85pt;height:20.0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93,25388,9696,23455,9696,6850,6087" filled="f" strokecolor="#1f4d78" strokeweight="1pt">
            <v:textbox style="mso-next-textbox:#_x0000_s1107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мин.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9" type="#_x0000_t45" style="position:absolute;margin-left:134.7pt;margin-top:44.05pt;width:95.7pt;height:20.8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832,570,24365,9324,22954,9324,11511,29163" filled="f" strokecolor="#1f4d78" strokeweight="1pt">
            <v:textbox style="mso-next-textbox:#_x0000_s1109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мин.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305.55pt;margin-top:32.65pt;width:405.05pt;height:.05pt;flip:x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01" type="#_x0000_t32" style="position:absolute;margin-left:61.7pt;margin-top:35.15pt;width:38pt;height:.05pt;flip:x;z-index:251737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04" style="position:absolute;margin-left:99.7pt;margin-top:7.65pt;width:205.9pt;height:36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4">
              <w:txbxContent>
                <w:p w:rsidR="00237266" w:rsidRPr="006178A9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6178A9">
                    <w:rPr>
                      <w:sz w:val="16"/>
                      <w:szCs w:val="16"/>
                    </w:rPr>
                    <w:t>ри обращении</w:t>
                  </w:r>
                  <w:r w:rsidRPr="006178A9">
                    <w:rPr>
                      <w:szCs w:val="16"/>
                    </w:rPr>
                    <w:t xml:space="preserve"> </w:t>
                  </w:r>
                  <w:r w:rsidRPr="006178A9">
                    <w:rPr>
                      <w:sz w:val="16"/>
                      <w:szCs w:val="16"/>
                    </w:rPr>
                    <w:t>услугополучателя с распиской выда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6178A9">
                    <w:rPr>
                      <w:szCs w:val="16"/>
                    </w:rPr>
                    <w:t xml:space="preserve"> </w:t>
                  </w:r>
                  <w:r w:rsidRPr="006178A9">
                    <w:rPr>
                      <w:sz w:val="16"/>
                      <w:szCs w:val="16"/>
                    </w:rPr>
                    <w:t>выходно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6178A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Pr="00FC7189">
        <w:rPr>
          <w:rFonts w:eastAsia="Consolas"/>
          <w:noProof/>
        </w:rPr>
        <w:pict>
          <v:shape id="_x0000_s1088" type="#_x0000_t202" style="position:absolute;margin-left:46.85pt;margin-top:5.05pt;width:33.75pt;height:30.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88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lastRenderedPageBreak/>
        <w:t>*СФЕ</w:t>
      </w:r>
      <w:r w:rsidRPr="00FC7189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237266" w:rsidRPr="00FC7189" w:rsidRDefault="00237266" w:rsidP="00237266">
      <w:pPr>
        <w:jc w:val="both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099" style="position:absolute;left:0;text-align:left;margin-left:8.45pt;margin-top:2.8pt;width:36pt;height:32.2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FC7189">
        <w:rPr>
          <w:rFonts w:eastAsia="Consolas"/>
          <w:lang w:eastAsia="en-US"/>
        </w:rPr>
        <w:tab/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093" style="position:absolute;left:0;text-align:left;margin-left:11.45pt;margin-top:4.4pt;width:32.25pt;height:26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93">
              <w:txbxContent>
                <w:p w:rsidR="00237266" w:rsidRPr="00FC7189" w:rsidRDefault="00237266" w:rsidP="00237266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096" type="#_x0000_t4" style="position:absolute;left:0;text-align:left;margin-left:11.45pt;margin-top:8.25pt;width:28.5pt;height:29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вариант выбора;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firstLine="1418"/>
        <w:rPr>
          <w:rFonts w:eastAsia="Consolas"/>
          <w:lang w:eastAsia="en-US"/>
        </w:rPr>
      </w:pPr>
      <w:r w:rsidRPr="00FC7189">
        <w:rPr>
          <w:rFonts w:eastAsia="Consolas"/>
          <w:noProof/>
        </w:rPr>
        <w:pict>
          <v:shape id="_x0000_s1095" type="#_x0000_t32" style="position:absolute;left:0;text-align:left;margin-left:17.45pt;margin-top:7.15pt;width:22.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FC7189">
        <w:rPr>
          <w:rFonts w:eastAsia="Consolas"/>
          <w:lang w:eastAsia="en-US"/>
        </w:rPr>
        <w:t>- переход к следующей процедуре (действию).</w: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Pr="00FC7189" w:rsidRDefault="00237266" w:rsidP="00237266">
      <w:pPr>
        <w:ind w:firstLine="5670"/>
        <w:jc w:val="center"/>
        <w:rPr>
          <w:rFonts w:eastAsia="Consolas"/>
          <w:color w:val="000000"/>
          <w:lang w:eastAsia="en-US"/>
        </w:rPr>
      </w:pPr>
      <w:r w:rsidRPr="00FC7189">
        <w:rPr>
          <w:rFonts w:eastAsia="Consolas"/>
          <w:color w:val="000000"/>
          <w:lang w:eastAsia="en-US"/>
        </w:rPr>
        <w:lastRenderedPageBreak/>
        <w:t>Приложение 8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237266" w:rsidRPr="00FC7189" w:rsidRDefault="00237266" w:rsidP="00237266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через ПЭП</w:t>
      </w:r>
    </w:p>
    <w:p w:rsidR="00237266" w:rsidRPr="00FC7189" w:rsidRDefault="00237266" w:rsidP="00237266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18" style="position:absolute;left:0;text-align:left;margin-left:528.35pt;margin-top:9.9pt;width:200.25pt;height:36.7pt;z-index:251754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118">
              <w:txbxContent>
                <w:p w:rsidR="00237266" w:rsidRPr="00F73B1A" w:rsidRDefault="00237266" w:rsidP="00237266">
                  <w:pPr>
                    <w:jc w:val="center"/>
                    <w:rPr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ИНИС СФЕ 2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17" style="position:absolute;left:0;text-align:left;margin-left:77.45pt;margin-top:9.9pt;width:450.9pt;height:36.7pt;z-index:251753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17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16" style="position:absolute;left:0;text-align:left;margin-left:-16.3pt;margin-top:9.9pt;width:92.25pt;height:37.1pt;z-index:251752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16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FC7189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48" style="position:absolute;margin-left:316.9pt;margin-top:7.7pt;width:201.7pt;height:77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48">
              <w:txbxContent>
                <w:p w:rsidR="00237266" w:rsidRPr="00065EC9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20" style="position:absolute;margin-left:75.35pt;margin-top:7.7pt;width:232.45pt;height:41.8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20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31" style="position:absolute;margin-left:528.35pt;margin-top:12.25pt;width:200.25pt;height:20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1">
              <w:txbxContent>
                <w:p w:rsidR="00237266" w:rsidRPr="00516608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>егистрация электронного документа в ИНИС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29" style="position:absolute;margin-left:-6.55pt;margin-top:7.7pt;width:68.25pt;height:61.5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eastAsia="Consolas"/>
          <w:noProof/>
        </w:rPr>
        <w:pict>
          <v:shape id="_x0000_s1152" type="#_x0000_t32" style="position:absolute;margin-left:496.1pt;margin-top:11.45pt;width:52.95pt;height:94.15pt;flip:y;z-index:2517893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57" type="#_x0000_t32" style="position:absolute;margin-left:690.8pt;margin-top:7.45pt;width:.05pt;height:23.2pt;flip:x;z-index:251794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1" type="#_x0000_t45" style="position:absolute;margin-left:556.1pt;margin-top:7.45pt;width:95.7pt;height:17.2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141">
              <w:txbxContent>
                <w:p w:rsidR="00237266" w:rsidRPr="00516608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38" type="#_x0000_t34" style="position:absolute;margin-left:61.7pt;margin-top:11.45pt;width:13.65pt;height:.0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32" style="position:absolute;margin-left:65.45pt;margin-top:-.1pt;width:20.4pt;height:77.8pt;flip:x;z-index:2517585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FC7189">
        <w:rPr>
          <w:rFonts w:eastAsia="Consolas"/>
          <w:noProof/>
        </w:rPr>
        <w:pict>
          <v:rect id="_x0000_s1155" style="position:absolute;margin-left:549.05pt;margin-top:5.85pt;width:147.2pt;height:29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55">
              <w:txbxContent>
                <w:p w:rsidR="00237266" w:rsidRPr="00EF60FF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</w:t>
                  </w:r>
                  <w:r>
                    <w:rPr>
                      <w:sz w:val="16"/>
                      <w:szCs w:val="16"/>
                      <w:lang w:val="kk-KZ"/>
                    </w:rPr>
                    <w:t xml:space="preserve"> </w:t>
                  </w:r>
                  <w:r w:rsidRPr="00EF60FF">
                    <w:rPr>
                      <w:sz w:val="16"/>
                      <w:szCs w:val="16"/>
                    </w:rPr>
                    <w:t>услугодателем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45" style="position:absolute;margin-left:137.85pt;margin-top:-.1pt;width:80.6pt;height:19.6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15">
              <w:txbxContent>
                <w:p w:rsidR="00237266" w:rsidRPr="00FC7189" w:rsidRDefault="00237266" w:rsidP="00237266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3" type="#_x0000_t202" style="position:absolute;margin-left:521.9pt;margin-top:14.05pt;width:27.15pt;height:17.8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63">
              <w:txbxContent>
                <w:p w:rsidR="00237266" w:rsidRPr="0089142E" w:rsidRDefault="00237266" w:rsidP="00237266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eastAsia="Consolas"/>
          <w:noProof/>
        </w:rPr>
        <w:pict>
          <v:shape id="_x0000_s1161" type="#_x0000_t45" style="position:absolute;margin-left:549.05pt;margin-top:11pt;width:95.7pt;height:20.8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61">
              <w:txbxContent>
                <w:p w:rsidR="00237266" w:rsidRPr="00B90AE8" w:rsidRDefault="00237266" w:rsidP="00237266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58" type="#_x0000_t32" style="position:absolute;margin-left:690.8pt;margin-top:11pt;width:23.55pt;height:28.3pt;z-index:2517954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151" type="#_x0000_t32" style="position:absolute;margin-left:411.85pt;margin-top:19.1pt;width:45.25pt;height:40.9pt;z-index:251788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7" type="#_x0000_t45" style="position:absolute;margin-left:406.1pt;margin-top:11pt;width:69.85pt;height:20.85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67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4" type="#_x0000_t32" style="position:absolute;margin-left:283.35pt;margin-top:14.25pt;width:76.4pt;height:50.7pt;flip:y;z-index:2517811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30" style="position:absolute;margin-left:137.85pt;margin-top:4.25pt;width:173.75pt;height:30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30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13" type="#_x0000_t202" style="position:absolute;margin-left:38.45pt;margin-top:14.25pt;width:27pt;height:29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13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59" style="position:absolute;margin-left:518.6pt;margin-top:7.05pt;width:2in;height:65.8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59">
              <w:txbxContent>
                <w:p w:rsidR="00237266" w:rsidRPr="00A73161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60FF">
                    <w:rPr>
                      <w:sz w:val="16"/>
                      <w:szCs w:val="16"/>
                    </w:rPr>
                    <w:t>ормирование мотивированного ответа об отказе в ИНИС</w:t>
                  </w:r>
                  <w:r w:rsidRPr="00A73161">
                    <w:rPr>
                      <w:sz w:val="16"/>
                      <w:szCs w:val="16"/>
                    </w:rPr>
                    <w:t>, в связи с непредставлением услугополучателем налоговой отчетности за налоговый период на дату подачи налогового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A73161">
                    <w:rPr>
                      <w:sz w:val="16"/>
                      <w:szCs w:val="16"/>
                    </w:rPr>
                    <w:t>заявления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32" style="position:absolute;margin-left:85.85pt;margin-top:12.25pt;width:72.65pt;height:36.4pt;flip:y;z-index:2517626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202" style="position:absolute;margin-left:77.45pt;margin-top:12.25pt;width:44.4pt;height:18.9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2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32" style="position:absolute;margin-left:223.85pt;margin-top:10.3pt;width:20.5pt;height:29.85pt;z-index:2517596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5" type="#_x0000_t202" style="position:absolute;margin-left:327.85pt;margin-top:14.5pt;width:31.9pt;height:20.7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45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eastAsia="Consolas"/>
          <w:noProof/>
        </w:rPr>
        <w:pict>
          <v:shape id="_x0000_s1150" type="#_x0000_t4" style="position:absolute;margin-left:457.1pt;margin-top:12.25pt;width:39pt;height:42.5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2" type="#_x0000_t45" style="position:absolute;margin-left:145.3pt;margin-top:12.25pt;width:51.75pt;height:15.8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42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3" type="#_x0000_t4" style="position:absolute;margin-left:244.35pt;margin-top:20.05pt;width:39pt;height:42.5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eastAsia="Consolas"/>
          <w:noProof/>
        </w:rPr>
        <w:pict>
          <v:shape id="_x0000_s1156" type="#_x0000_t4" style="position:absolute;margin-left:696.25pt;margin-top:14.5pt;width:39pt;height:42.5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2" type="#_x0000_t202" style="position:absolute;margin-left:704.15pt;margin-top:43.1pt;width:31.1pt;height:16.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62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8" type="#_x0000_t45" style="position:absolute;margin-left:562.35pt;margin-top:49.4pt;width:38.55pt;height:16.4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68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2" type="#_x0000_t32" style="position:absolute;margin-left:685.9pt;margin-top:32.25pt;width:28.45pt;height:27.75pt;flip:x;z-index:251809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32" style="position:absolute;margin-left:475.9pt;margin-top:30pt;width:.05pt;height:20.95pt;z-index:251790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0" type="#_x0000_t202" style="position:absolute;margin-left:481.95pt;margin-top:30pt;width:31.45pt;height:20.9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0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0" type="#_x0000_t32" style="position:absolute;margin-left:662.6pt;margin-top:10.4pt;width:33.65pt;height:0;flip:x;z-index:2517975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1" type="#_x0000_t202" style="position:absolute;margin-left:670.1pt;margin-top:15.35pt;width:30.3pt;height:16.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1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eastAsia="Consolas"/>
          <w:noProof/>
        </w:rPr>
        <w:pict>
          <v:shape id="_x0000_s1128" type="#_x0000_t4" style="position:absolute;margin-left:46.85pt;margin-top:5.55pt;width:39pt;height:42.5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lastRenderedPageBreak/>
        <w:pict>
          <v:shape id="_x0000_s1111" type="#_x0000_t202" style="position:absolute;margin-left:79.65pt;margin-top:14.35pt;width:38.1pt;height:20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11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27" type="#_x0000_t32" style="position:absolute;margin-left:65.45pt;margin-top:23.3pt;width:46.9pt;height:21.95pt;z-index:2517637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202" style="position:absolute;margin-left:267.6pt;margin-top:7.4pt;width:40.2pt;height:15.8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46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7" type="#_x0000_t32" style="position:absolute;margin-left:262.15pt;margin-top:12.95pt;width:.05pt;height:10.3pt;z-index:2517841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114" type="#_x0000_t202" style="position:absolute;margin-left:46.85pt;margin-top:5.05pt;width:33.75pt;height:30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14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69" style="position:absolute;left:0;text-align:left;margin-left:559.85pt;margin-top:.6pt;width:168pt;height:57.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9">
              <w:txbxContent>
                <w:p w:rsidR="00237266" w:rsidRPr="006A4235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6" type="#_x0000_t32" style="position:absolute;left:0;text-align:left;margin-left:553pt;margin-top:.6pt;width:0;height:144.2pt;z-index:2518036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54" style="position:absolute;left:0;text-align:left;margin-left:415.1pt;margin-top:.6pt;width:133.85pt;height:63.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54">
              <w:txbxContent>
                <w:p w:rsidR="00237266" w:rsidRPr="00516608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39" style="position:absolute;left:0;text-align:left;margin-left:254.85pt;margin-top:.6pt;width:151.25pt;height:63.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9">
              <w:txbxContent>
                <w:p w:rsidR="00237266" w:rsidRPr="0004003B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FC7189">
        <w:rPr>
          <w:rFonts w:eastAsia="Consolas"/>
          <w:noProof/>
        </w:rPr>
        <w:pict>
          <v:rect id="_x0000_s1132" style="position:absolute;left:0;text-align:left;margin-left:116.45pt;margin-top:.6pt;width:120.9pt;height:63.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32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45" style="position:absolute;margin-left:419.15pt;margin-top:18.4pt;width:95.7pt;height:20.8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570,23868,9324,22954,9324,9818,5853" filled="f" strokecolor="#1f4d78" strokeweight="1pt">
            <v:textbox style="mso-next-textbox:#_x0000_s1119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35" type="#_x0000_t32" style="position:absolute;margin-left:720.4pt;margin-top:8.5pt;width:0;height:93pt;z-index:2517719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5" type="#_x0000_t32" style="position:absolute;margin-left:457.3pt;margin-top:14.8pt;width:.05pt;height:80.4pt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32" style="position:absolute;margin-left:316.9pt;margin-top:14.8pt;width:0;height:80.4pt;z-index:2517862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37" type="#_x0000_t32" style="position:absolute;margin-left:130.15pt;margin-top:14.8pt;width:0;height:80.4pt;z-index:2517739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34" style="position:absolute;margin-left:-6.55pt;margin-top:14.8pt;width:68.25pt;height:102.7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40" type="#_x0000_t45" style="position:absolute;margin-left:163.75pt;margin-top:22.45pt;width:80.6pt;height:16.8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140">
              <w:txbxContent>
                <w:p w:rsidR="00237266" w:rsidRPr="0004003B" w:rsidRDefault="00237266" w:rsidP="00237266">
                  <w:pPr>
                    <w:rPr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64" type="#_x0000_t45" style="position:absolute;margin-left:351.35pt;margin-top:22.45pt;width:80.6pt;height:16.8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64">
              <w:txbxContent>
                <w:p w:rsidR="00237266" w:rsidRPr="0004003B" w:rsidRDefault="00237266" w:rsidP="00237266">
                  <w:pPr>
                    <w:rPr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36" type="#_x0000_t32" style="position:absolute;left:0;text-align:left;margin-left:65.45pt;margin-top:9.4pt;width:654.9pt;height:.05pt;flip:x;z-index:2517729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right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lastRenderedPageBreak/>
        <w:t>*СФЕ</w:t>
      </w:r>
      <w:r w:rsidRPr="00FC7189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237266" w:rsidRPr="00FC7189" w:rsidRDefault="00237266" w:rsidP="00237266">
      <w:pPr>
        <w:jc w:val="both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33" style="position:absolute;left:0;text-align:left;margin-left:8.45pt;margin-top:2.8pt;width:36pt;height:32.25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FC7189">
        <w:rPr>
          <w:rFonts w:eastAsia="Consolas"/>
          <w:lang w:eastAsia="en-US"/>
        </w:rPr>
        <w:tab/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21" style="position:absolute;left:0;text-align:left;margin-left:11.45pt;margin-top:4.4pt;width:32.25pt;height:26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21">
              <w:txbxContent>
                <w:p w:rsidR="00237266" w:rsidRPr="00FC7189" w:rsidRDefault="00237266" w:rsidP="00237266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4" style="position:absolute;left:0;text-align:left;margin-left:11.45pt;margin-top:8.25pt;width:28.5pt;height:29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вариант выбора;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firstLine="1418"/>
        <w:rPr>
          <w:rFonts w:eastAsia="Consolas"/>
          <w:lang w:eastAsia="en-US"/>
        </w:rPr>
      </w:pPr>
      <w:r w:rsidRPr="00FC7189">
        <w:rPr>
          <w:rFonts w:eastAsia="Consolas"/>
          <w:noProof/>
        </w:rPr>
        <w:pict>
          <v:shape id="_x0000_s1124" type="#_x0000_t32" style="position:absolute;left:0;text-align:left;margin-left:17.45pt;margin-top:7.15pt;width:22.5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FC7189">
        <w:rPr>
          <w:rFonts w:eastAsia="Consolas"/>
          <w:lang w:eastAsia="en-US"/>
        </w:rPr>
        <w:t>- переход к следующей процедуре (действию).</w: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5670"/>
        <w:jc w:val="center"/>
        <w:rPr>
          <w:rFonts w:eastAsia="Consolas"/>
          <w:color w:val="000000"/>
          <w:lang w:eastAsia="en-US"/>
        </w:rPr>
      </w:pPr>
    </w:p>
    <w:p w:rsidR="00237266" w:rsidRPr="00FC7189" w:rsidRDefault="00237266" w:rsidP="00237266">
      <w:pPr>
        <w:ind w:firstLine="5670"/>
        <w:jc w:val="center"/>
        <w:rPr>
          <w:rFonts w:eastAsia="Consolas"/>
          <w:color w:val="000000"/>
          <w:lang w:eastAsia="en-US"/>
        </w:rPr>
      </w:pPr>
      <w:r w:rsidRPr="00FC7189">
        <w:rPr>
          <w:rFonts w:eastAsia="Consolas"/>
          <w:color w:val="000000"/>
          <w:lang w:eastAsia="en-US"/>
        </w:rPr>
        <w:lastRenderedPageBreak/>
        <w:t>Приложение 9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237266" w:rsidRPr="00FC7189" w:rsidRDefault="00237266" w:rsidP="00237266">
      <w:pPr>
        <w:ind w:left="5670"/>
        <w:jc w:val="center"/>
        <w:rPr>
          <w:rFonts w:eastAsia="Consolas" w:cs="Consolas"/>
          <w:lang w:eastAsia="en-US"/>
        </w:rPr>
      </w:pPr>
      <w:r w:rsidRPr="00FC7189">
        <w:rPr>
          <w:rFonts w:eastAsia="Consolas" w:cs="Consolas"/>
          <w:lang w:eastAsia="en-US"/>
        </w:rPr>
        <w:t xml:space="preserve"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237266" w:rsidRPr="00FC7189" w:rsidRDefault="00237266" w:rsidP="00237266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237266" w:rsidRPr="00FC7189" w:rsidRDefault="00237266" w:rsidP="00237266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FC7189">
        <w:rPr>
          <w:rFonts w:eastAsia="Consolas"/>
          <w:b/>
          <w:sz w:val="26"/>
          <w:szCs w:val="26"/>
          <w:lang w:eastAsia="en-US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 через КНП</w:t>
      </w:r>
    </w:p>
    <w:p w:rsidR="00237266" w:rsidRPr="00FC7189" w:rsidRDefault="00237266" w:rsidP="00237266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80" style="position:absolute;left:0;text-align:left;margin-left:552.25pt;margin-top:10.3pt;width:189.4pt;height:36.7pt;z-index:251817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180">
              <w:txbxContent>
                <w:p w:rsidR="00237266" w:rsidRPr="00F73B1A" w:rsidRDefault="00237266" w:rsidP="00237266">
                  <w:pPr>
                    <w:jc w:val="center"/>
                    <w:rPr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ИНИС СФЕ 2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79" style="position:absolute;left:0;text-align:left;margin-left:77.45pt;margin-top:9.9pt;width:474.8pt;height:36.7pt;z-index:251816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79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FC7189">
                    <w:rPr>
                      <w:color w:val="000000"/>
                      <w:szCs w:val="18"/>
                    </w:rPr>
                    <w:t>КНП СФЕ* 1</w:t>
                  </w:r>
                </w:p>
              </w:txbxContent>
            </v:textbox>
          </v:round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78" style="position:absolute;left:0;text-align:left;margin-left:-16.3pt;margin-top:9.9pt;width:92.25pt;height:37.1pt;z-index:251815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78">
              <w:txbxContent>
                <w:p w:rsidR="00237266" w:rsidRPr="00FC7189" w:rsidRDefault="00237266" w:rsidP="00237266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FC7189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eastAsia="Consolas"/>
          <w:noProof/>
        </w:rPr>
        <w:pict>
          <v:rect id="_x0000_s1216" style="position:absolute;margin-left:552.25pt;margin-top:5.5pt;width:183pt;height:19.2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16">
              <w:txbxContent>
                <w:p w:rsidR="00237266" w:rsidRPr="00EF60FF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2167C">
                    <w:rPr>
                      <w:sz w:val="16"/>
                      <w:szCs w:val="16"/>
                    </w:rPr>
                    <w:t>роверка (обработка) запроса услугодателем</w:t>
                  </w:r>
                </w:p>
              </w:txbxContent>
            </v:textbox>
          </v:rect>
        </w:pict>
      </w:r>
      <w:r w:rsidRPr="00FC7189">
        <w:rPr>
          <w:rFonts w:eastAsia="Consolas"/>
          <w:noProof/>
        </w:rPr>
        <w:pict>
          <v:rect id="_x0000_s1240" style="position:absolute;margin-left:464.6pt;margin-top:5.5pt;width:85.5pt;height:39pt;flip:y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40">
              <w:txbxContent>
                <w:p w:rsidR="00237266" w:rsidRPr="00516608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электронного документа в КНП</w:t>
                  </w:r>
                  <w:r w:rsidRPr="000E0D3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09" style="position:absolute;margin-left:244.35pt;margin-top:5.5pt;width:212.75pt;height:70.8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09">
              <w:txbxContent>
                <w:p w:rsidR="00237266" w:rsidRPr="00065EC9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>в КНП</w:t>
                  </w:r>
                  <w:r w:rsidRPr="00065EC9">
                    <w:rPr>
                      <w:sz w:val="16"/>
                      <w:szCs w:val="16"/>
                    </w:rPr>
            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82" style="position:absolute;margin-left:77.45pt;margin-top:7.7pt;width:162.15pt;height:47.8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82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2167C">
                    <w:rPr>
                      <w:sz w:val="16"/>
                      <w:szCs w:val="16"/>
                    </w:rPr>
                    <w:t xml:space="preserve">роверка на </w:t>
                  </w:r>
                  <w:r>
                    <w:rPr>
                      <w:sz w:val="16"/>
                      <w:szCs w:val="16"/>
                    </w:rPr>
                    <w:t>КН</w:t>
                  </w:r>
                  <w:r w:rsidRPr="00E2167C">
                    <w:rPr>
                      <w:sz w:val="16"/>
                      <w:szCs w:val="16"/>
                    </w:rPr>
                    <w:t>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91" style="position:absolute;margin-left:-6.55pt;margin-top:7.7pt;width:68.25pt;height:61.5pt;z-index:251829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19" type="#_x0000_t32" style="position:absolute;margin-left:720.35pt;margin-top:-.05pt;width:0;height:41.45pt;z-index:251857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222" type="#_x0000_t45" style="position:absolute;margin-left:607.55pt;margin-top:-.05pt;width:95.7pt;height:14.9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72,24557,13047,22954,13047,13102,4059" filled="f" strokecolor="#1f4d78" strokeweight="1pt">
            <v:textbox style="mso-next-textbox:#_x0000_s1222">
              <w:txbxContent>
                <w:p w:rsidR="00237266" w:rsidRPr="00B90AE8" w:rsidRDefault="00237266" w:rsidP="00237266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20" style="position:absolute;margin-left:564.25pt;margin-top:14.85pt;width:106.3pt;height:49.0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20">
              <w:txbxContent>
                <w:p w:rsidR="00237266" w:rsidRPr="000E0D3A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E0D3A">
                    <w:rPr>
                      <w:sz w:val="16"/>
                      <w:szCs w:val="16"/>
                    </w:rPr>
                    <w:t>ормирование сообщения об отказе в связи с имеющимися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 xml:space="preserve">нарушениями 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6" type="#_x0000_t32" style="position:absolute;margin-left:550.1pt;margin-top:-.05pt;width:14.15pt;height:51.6pt;flip:y;z-index:2518753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18" type="#_x0000_t32" style="position:absolute;margin-left:544.85pt;margin-top:19.7pt;width:0;height:36.15pt;z-index:251856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2" type="#_x0000_t45" style="position:absolute;margin-left:473pt;margin-top:19.7pt;width:57.9pt;height:17.25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524,3882,24491,11270,23838,11270,5932,3694" filled="f" strokecolor="#1f4d78" strokeweight="1pt">
            <v:textbox style="mso-next-textbox:#_x0000_s1202">
              <w:txbxContent>
                <w:p w:rsidR="00237266" w:rsidRPr="00516608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eastAsia="Consolas"/>
          <w:noProof/>
        </w:rPr>
        <w:pict>
          <v:shape id="_x0000_s1213" type="#_x0000_t32" style="position:absolute;margin-left:421.1pt;margin-top:23.9pt;width:67.2pt;height:71.7pt;flip:y;z-index:2518517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99" type="#_x0000_t34" style="position:absolute;margin-left:61.7pt;margin-top:11.45pt;width:13.65pt;height:.0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2" type="#_x0000_t202" style="position:absolute;margin-left:673.25pt;margin-top:9.05pt;width:30pt;height:17.6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32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eastAsia="Consolas"/>
          <w:noProof/>
        </w:rPr>
        <w:pict>
          <v:shape id="_x0000_s1217" type="#_x0000_t4" style="position:absolute;margin-left:700.85pt;margin-top:14.45pt;width:39pt;height:42.5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7" type="#_x0000_t45" style="position:absolute;margin-left:143.25pt;margin-top:5.85pt;width:80.6pt;height:19.6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77">
              <w:txbxContent>
                <w:p w:rsidR="00237266" w:rsidRPr="00FC7189" w:rsidRDefault="00237266" w:rsidP="00237266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4" type="#_x0000_t32" style="position:absolute;margin-left:65.45pt;margin-top:9.4pt;width:20.4pt;height:68.3pt;flip:x;z-index:251822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eastAsia="Consolas"/>
          <w:noProof/>
        </w:rPr>
        <w:pict>
          <v:shape id="_x0000_s1212" type="#_x0000_t32" style="position:absolute;margin-left:345.25pt;margin-top:5.35pt;width:36.85pt;height:38.15pt;z-index:251850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41" type="#_x0000_t32" style="position:absolute;margin-left:568.15pt;margin-top:15.7pt;width:0;height:89.45pt;z-index:251880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97,1881044,-79051" strokeweight="2pt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3" type="#_x0000_t202" style="position:absolute;margin-left:662.25pt;margin-top:22.75pt;width:31.1pt;height:16.5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23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1" type="#_x0000_t32" style="position:absolute;margin-left:673.25pt;margin-top:5.35pt;width:27.3pt;height:4.05pt;flip:x y;z-index:2518599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9" type="#_x0000_t45" style="position:absolute;margin-left:598.15pt;margin-top:14.25pt;width:38.55pt;height:16.45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229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34" style="position:absolute;margin-left:464.6pt;margin-top:8.3pt;width:87.65pt;height:42.95pt;flip:y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4">
              <w:txbxContent>
                <w:p w:rsidR="00237266" w:rsidRPr="00516608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0E0D3A">
                    <w:rPr>
                      <w:sz w:val="16"/>
                      <w:szCs w:val="16"/>
                    </w:rPr>
                    <w:t xml:space="preserve">аправление </w:t>
                  </w:r>
                  <w:r>
                    <w:rPr>
                      <w:sz w:val="16"/>
                      <w:szCs w:val="16"/>
                    </w:rPr>
                    <w:t>запроса в ИНИС</w:t>
                  </w:r>
                  <w:r w:rsidRPr="000E0D3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92" style="position:absolute;margin-left:109.6pt;margin-top:6.2pt;width:125pt;height:30.8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92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 xml:space="preserve">регистрационных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8" type="#_x0000_t45" style="position:absolute;margin-left:345.25pt;margin-top:6.2pt;width:69.85pt;height:20.85pt;z-index:251867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228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5" type="#_x0000_t32" style="position:absolute;margin-left:283.35pt;margin-top:5.35pt;width:45.45pt;height:61.55pt;flip:y;z-index:2518435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5" type="#_x0000_t202" style="position:absolute;margin-left:38.45pt;margin-top:14.25pt;width:27pt;height:29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75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3" type="#_x0000_t32" style="position:absolute;margin-left:651pt;margin-top:9.3pt;width:69.35pt;height:14.6pt;flip:x;z-index:2518722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6" type="#_x0000_t202" style="position:absolute;margin-left:306.35pt;margin-top:14.5pt;width:27pt;height:20.7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06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74" type="#_x0000_t202" style="position:absolute;margin-left:77.45pt;margin-top:14.5pt;width:40.3pt;height:17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4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5" type="#_x0000_t32" style="position:absolute;margin-left:225.95pt;margin-top:12.25pt;width:20.5pt;height:29.85pt;z-index:251823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211" type="#_x0000_t4" style="position:absolute;margin-left:382.1pt;margin-top:2.4pt;width:39pt;height:42.5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4" type="#_x0000_t202" style="position:absolute;margin-left:438.05pt;margin-top:9.3pt;width:26.55pt;height:21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24">
              <w:txbxContent>
                <w:p w:rsidR="00237266" w:rsidRPr="0089142E" w:rsidRDefault="00237266" w:rsidP="00237266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3" type="#_x0000_t45" style="position:absolute;margin-left:145.3pt;margin-top:12.25pt;width:51.75pt;height:15.85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203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4" type="#_x0000_t4" style="position:absolute;margin-left:244.35pt;margin-top:20.05pt;width:39pt;height:42.5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8" type="#_x0000_t32" style="position:absolute;margin-left:85.85pt;margin-top:12.25pt;width:77.9pt;height:36.4pt;flip:y;z-index:251826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FC7189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237266" w:rsidRPr="00FC7189" w:rsidRDefault="00237266" w:rsidP="00237266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1" type="#_x0000_t202" style="position:absolute;left:0;text-align:left;margin-left:406.85pt;margin-top:29.4pt;width:31.2pt;height:18.7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31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8" type="#_x0000_t45" style="position:absolute;left:0;text-align:left;margin-left:607.55pt;margin-top:41.65pt;width:38.55pt;height:18.4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7093,1467,31349,10565,24962,10565,-9385,11857" filled="f" strokecolor="#1f4d78" strokeweight="1pt">
            <v:textbox style="mso-next-textbox:#_x0000_s1238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37" style="position:absolute;left:0;text-align:left;margin-left:573.3pt;margin-top:1.65pt;width:164.9pt;height:40pt;flip:y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7">
              <w:txbxContent>
                <w:p w:rsidR="00237266" w:rsidRPr="00516608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Передача информации </w:t>
                  </w:r>
                  <w:r w:rsidRPr="00BE0ABF">
                    <w:rPr>
                      <w:sz w:val="16"/>
                      <w:szCs w:val="16"/>
                    </w:rPr>
                    <w:t xml:space="preserve">о </w:t>
                  </w:r>
                  <w:r w:rsidRPr="00A84E4E">
                    <w:rPr>
                      <w:sz w:val="16"/>
                      <w:szCs w:val="16"/>
                    </w:rPr>
                    <w:t>приеме налогового</w:t>
                  </w:r>
                  <w:r w:rsidRPr="00A84E4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84E4E">
                    <w:rPr>
                      <w:sz w:val="16"/>
                      <w:szCs w:val="16"/>
                    </w:rPr>
                    <w:t>заявления</w:t>
                  </w:r>
                  <w:r w:rsidRPr="00E8653E">
                    <w:rPr>
                      <w:sz w:val="16"/>
                      <w:szCs w:val="16"/>
                    </w:rPr>
                    <w:t xml:space="preserve"> </w:t>
                  </w:r>
                  <w:r w:rsidRPr="00BE0ABF">
                    <w:rPr>
                      <w:sz w:val="16"/>
                      <w:szCs w:val="16"/>
                    </w:rPr>
                    <w:t>ИНИС в КНП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5" type="#_x0000_t45" style="position:absolute;left:0;text-align:left;margin-left:473pt;margin-top:3.7pt;width:38.55pt;height:16.45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5412,722,31630,11818,24962,11818,-10226,17267" filled="f" strokecolor="#1f4d78" strokeweight="1pt">
            <v:textbox style="mso-next-textbox:#_x0000_s1235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14" type="#_x0000_t32" style="position:absolute;left:0;text-align:left;margin-left:400.1pt;margin-top:20.15pt;width:0;height:35.4pt;z-index:251852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190" type="#_x0000_t4" style="position:absolute;left:0;text-align:left;margin-left:46.85pt;margin-top:5.55pt;width:39pt;height:42.5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lastRenderedPageBreak/>
        <w:pict>
          <v:shape id="_x0000_s1173" type="#_x0000_t202" style="position:absolute;margin-left:67.6pt;margin-top:12.95pt;width:38.1pt;height:20.8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3">
              <w:txbxContent>
                <w:p w:rsidR="00237266" w:rsidRPr="0089142E" w:rsidRDefault="00237266" w:rsidP="002372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9" type="#_x0000_t32" style="position:absolute;margin-left:63.65pt;margin-top:18.7pt;width:34.5pt;height:16.45pt;z-index:251827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39" type="#_x0000_t32" style="position:absolute;margin-left:709.85pt;margin-top:18.75pt;width:0;height:16.45pt;z-index:251878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7" type="#_x0000_t202" style="position:absolute;margin-left:271.4pt;margin-top:7.4pt;width:40.2pt;height:15.8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07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8" type="#_x0000_t32" style="position:absolute;margin-left:262.15pt;margin-top:12.95pt;width:.05pt;height:10.3pt;z-index:251846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eastAsia="Consolas"/>
          <w:noProof/>
        </w:rPr>
        <w:pict>
          <v:shape id="_x0000_s1176" type="#_x0000_t202" style="position:absolute;margin-left:46.85pt;margin-top:5.05pt;width:33.75pt;height:30.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76">
              <w:txbxContent>
                <w:p w:rsidR="00237266" w:rsidRPr="0089142E" w:rsidRDefault="00237266" w:rsidP="002372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7" type="#_x0000_t32" style="position:absolute;left:0;text-align:left;margin-left:569.65pt;margin-top:.6pt;width:.05pt;height:159.35pt;z-index:251866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15" style="position:absolute;left:0;text-align:left;margin-left:340.5pt;margin-top:.6pt;width:124.1pt;height:77.4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15">
              <w:txbxContent>
                <w:p w:rsidR="00237266" w:rsidRPr="00516608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FC7189">
        <w:rPr>
          <w:rFonts w:eastAsia="Consolas"/>
          <w:noProof/>
        </w:rPr>
        <w:pict>
          <v:rect id="_x0000_s1193" style="position:absolute;left:0;text-align:left;margin-left:98.15pt;margin-top:.6pt;width:114.55pt;height:63.8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93">
              <w:txbxContent>
                <w:p w:rsidR="00237266" w:rsidRPr="00702B6E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 xml:space="preserve">ормирование </w:t>
                  </w:r>
                  <w:r>
                    <w:rPr>
                      <w:sz w:val="16"/>
                      <w:szCs w:val="16"/>
                    </w:rPr>
                    <w:t>КН</w:t>
                  </w:r>
                  <w:r w:rsidRPr="00702B6E">
                    <w:rPr>
                      <w:sz w:val="16"/>
                      <w:szCs w:val="16"/>
                    </w:rPr>
                    <w:t>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30" style="position:absolute;left:0;text-align:left;margin-left:575.2pt;margin-top:10.4pt;width:164.65pt;height:37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0">
              <w:txbxContent>
                <w:p w:rsidR="00237266" w:rsidRPr="006A4235" w:rsidRDefault="00237266" w:rsidP="00237266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200" style="position:absolute;left:0;text-align:left;margin-left:223.85pt;margin-top:.6pt;width:109.5pt;height:77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00">
              <w:txbxContent>
                <w:p w:rsidR="00237266" w:rsidRPr="0004003B" w:rsidRDefault="00237266" w:rsidP="00237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96" type="#_x0000_t32" style="position:absolute;margin-left:735.25pt;margin-top:22.6pt;width:0;height:114.2pt;z-index:2518343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98" type="#_x0000_t32" style="position:absolute;margin-left:109.6pt;margin-top:18.85pt;width:0;height:91.5pt;z-index:251836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95" style="position:absolute;margin-left:-16.65pt;margin-top:16.65pt;width:68.25pt;height:102.75pt;z-index:251833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01" type="#_x0000_t45" style="position:absolute;margin-left:154pt;margin-top:16.65pt;width:80.6pt;height:16.8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201">
              <w:txbxContent>
                <w:p w:rsidR="00237266" w:rsidRPr="0004003B" w:rsidRDefault="00237266" w:rsidP="00237266">
                  <w:pPr>
                    <w:rPr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237266" w:rsidRPr="00FC7189" w:rsidRDefault="00237266" w:rsidP="00237266">
      <w:pPr>
        <w:spacing w:after="200" w:line="276" w:lineRule="auto"/>
        <w:jc w:val="both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6" type="#_x0000_t32" style="position:absolute;left:0;text-align:left;margin-left:443.6pt;margin-top:3.6pt;width:0;height:81.9pt;z-index:251865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10" type="#_x0000_t32" style="position:absolute;left:0;text-align:left;margin-left:246.35pt;margin-top:3.6pt;width:0;height:83.55pt;z-index:251848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225" type="#_x0000_t45" style="position:absolute;left:0;text-align:left;margin-left:278.85pt;margin-top:9.75pt;width:46.55pt;height:16.8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884,-8743,-7540,11571,-2784,11571,-8004,19029" filled="f" strokecolor="#1f4d78" strokeweight="1pt">
            <v:textbox style="mso-next-textbox:#_x0000_s1225">
              <w:txbxContent>
                <w:p w:rsidR="00237266" w:rsidRPr="0004003B" w:rsidRDefault="00237266" w:rsidP="00237266">
                  <w:pPr>
                    <w:rPr>
                      <w:szCs w:val="14"/>
                    </w:rPr>
                  </w:pPr>
                  <w:r w:rsidRPr="00FC7189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1" type="#_x0000_t45" style="position:absolute;left:0;text-align:left;margin-left:325.4pt;margin-top:9.75pt;width:95.7pt;height:20.8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647,-5646,23789,9324,22954,9324,9818,5853" filled="f" strokecolor="#1f4d78" strokeweight="1pt">
            <v:textbox style="mso-next-textbox:#_x0000_s1181">
              <w:txbxContent>
                <w:p w:rsidR="00237266" w:rsidRPr="0004003B" w:rsidRDefault="00237266" w:rsidP="0023726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</w:p>
    <w:p w:rsidR="00237266" w:rsidRPr="00FC7189" w:rsidRDefault="00237266" w:rsidP="00237266">
      <w:pPr>
        <w:spacing w:after="200" w:line="276" w:lineRule="auto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97" type="#_x0000_t32" style="position:absolute;left:0;text-align:left;margin-left:51.6pt;margin-top:6.65pt;width:683.65pt;height:1.2pt;flip:x y;z-index:251835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</w:p>
    <w:p w:rsidR="00237266" w:rsidRPr="00FC7189" w:rsidRDefault="00237266" w:rsidP="00237266">
      <w:pPr>
        <w:jc w:val="both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lastRenderedPageBreak/>
        <w:t>*СФЕ</w:t>
      </w:r>
      <w:r w:rsidRPr="00FC7189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237266" w:rsidRPr="00FC7189" w:rsidRDefault="00237266" w:rsidP="00237266">
      <w:pPr>
        <w:jc w:val="both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oundrect id="_x0000_s1194" style="position:absolute;left:0;text-align:left;margin-left:8.45pt;margin-top:2.8pt;width:36pt;height:32.25pt;z-index:251832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FC7189">
        <w:rPr>
          <w:rFonts w:eastAsia="Consolas"/>
          <w:lang w:eastAsia="en-US"/>
        </w:rPr>
        <w:tab/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rect id="_x0000_s1183" style="position:absolute;left:0;text-align:left;margin-left:11.45pt;margin-top:4.4pt;width:32.25pt;height:26.9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83">
              <w:txbxContent>
                <w:p w:rsidR="00237266" w:rsidRPr="00FC7189" w:rsidRDefault="00237266" w:rsidP="00237266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37266" w:rsidRPr="00FC7189" w:rsidRDefault="00237266" w:rsidP="00237266">
      <w:pPr>
        <w:ind w:left="707"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ascii="Consolas" w:eastAsia="Consolas" w:hAnsi="Consolas" w:cs="Consolas"/>
          <w:noProof/>
          <w:sz w:val="22"/>
          <w:szCs w:val="22"/>
        </w:rPr>
        <w:pict>
          <v:shape id="_x0000_s1187" type="#_x0000_t4" style="position:absolute;left:0;text-align:left;margin-left:11.45pt;margin-top:8.25pt;width:28.5pt;height:29.8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  <w:r w:rsidRPr="00FC7189">
        <w:rPr>
          <w:rFonts w:eastAsia="Consolas"/>
          <w:lang w:eastAsia="en-US"/>
        </w:rPr>
        <w:tab/>
        <w:t>- вариант выбора;</w:t>
      </w:r>
    </w:p>
    <w:p w:rsidR="00237266" w:rsidRPr="00FC7189" w:rsidRDefault="00237266" w:rsidP="00237266">
      <w:pPr>
        <w:ind w:firstLine="709"/>
        <w:rPr>
          <w:rFonts w:eastAsia="Consolas"/>
          <w:sz w:val="10"/>
          <w:szCs w:val="10"/>
          <w:lang w:eastAsia="en-US"/>
        </w:rPr>
      </w:pPr>
    </w:p>
    <w:p w:rsidR="00237266" w:rsidRPr="00FC7189" w:rsidRDefault="00237266" w:rsidP="00237266">
      <w:pPr>
        <w:ind w:firstLine="709"/>
        <w:rPr>
          <w:rFonts w:eastAsia="Consolas"/>
          <w:lang w:eastAsia="en-US"/>
        </w:rPr>
      </w:pPr>
    </w:p>
    <w:p w:rsidR="00237266" w:rsidRPr="00FC7189" w:rsidRDefault="00237266" w:rsidP="00237266">
      <w:pPr>
        <w:ind w:firstLine="1418"/>
        <w:rPr>
          <w:rFonts w:eastAsia="Consolas"/>
          <w:lang w:eastAsia="en-US"/>
        </w:rPr>
      </w:pPr>
      <w:r w:rsidRPr="00FC7189">
        <w:rPr>
          <w:rFonts w:eastAsia="Consolas"/>
          <w:noProof/>
        </w:rPr>
        <w:pict>
          <v:shape id="_x0000_s1186" type="#_x0000_t32" style="position:absolute;left:0;text-align:left;margin-left:17.45pt;margin-top:7.15pt;width:22.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FC7189">
        <w:rPr>
          <w:rFonts w:eastAsia="Consolas"/>
          <w:lang w:eastAsia="en-US"/>
        </w:rPr>
        <w:t>- переход к следующей процедуре (действию).</w:t>
      </w:r>
    </w:p>
    <w:p w:rsidR="00237266" w:rsidRPr="00FC7189" w:rsidRDefault="00237266" w:rsidP="00237266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237266" w:rsidRDefault="00237266" w:rsidP="00237266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2372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BC" w:rsidRDefault="00A83CBC" w:rsidP="00237266">
      <w:r>
        <w:separator/>
      </w:r>
    </w:p>
  </w:endnote>
  <w:endnote w:type="continuationSeparator" w:id="1">
    <w:p w:rsidR="00A83CBC" w:rsidRDefault="00A83CBC" w:rsidP="0023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BC" w:rsidRDefault="00A83CBC" w:rsidP="00237266">
      <w:r>
        <w:separator/>
      </w:r>
    </w:p>
  </w:footnote>
  <w:footnote w:type="continuationSeparator" w:id="1">
    <w:p w:rsidR="00A83CBC" w:rsidRDefault="00A83CBC" w:rsidP="0023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E" w:rsidRDefault="00A83CBC" w:rsidP="00C824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A86E7E" w:rsidRDefault="00A83C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E" w:rsidRPr="00AB02EC" w:rsidRDefault="00A83CBC" w:rsidP="00C8244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0E3670">
      <w:rPr>
        <w:rStyle w:val="a7"/>
        <w:szCs w:val="28"/>
      </w:rPr>
      <w:fldChar w:fldCharType="begin"/>
    </w:r>
    <w:r w:rsidRPr="000E3670">
      <w:rPr>
        <w:rStyle w:val="a7"/>
        <w:szCs w:val="28"/>
      </w:rPr>
      <w:instrText xml:space="preserve">PAGE  </w:instrText>
    </w:r>
    <w:r w:rsidRPr="000E3670">
      <w:rPr>
        <w:rStyle w:val="a7"/>
        <w:szCs w:val="28"/>
      </w:rPr>
      <w:fldChar w:fldCharType="separate"/>
    </w:r>
    <w:r w:rsidR="00237266">
      <w:rPr>
        <w:rStyle w:val="a7"/>
        <w:noProof/>
        <w:szCs w:val="28"/>
      </w:rPr>
      <w:t>17</w:t>
    </w:r>
    <w:r w:rsidRPr="000E3670">
      <w:rPr>
        <w:rStyle w:val="a7"/>
        <w:szCs w:val="28"/>
      </w:rPr>
      <w:fldChar w:fldCharType="end"/>
    </w:r>
  </w:p>
  <w:p w:rsidR="00A86E7E" w:rsidRDefault="00A83CBC" w:rsidP="00C615FA">
    <w:pPr>
      <w:pStyle w:val="a5"/>
      <w:tabs>
        <w:tab w:val="left" w:pos="538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34"/>
      <w:docPartObj>
        <w:docPartGallery w:val="Page Numbers (Top of Page)"/>
        <w:docPartUnique/>
      </w:docPartObj>
    </w:sdtPr>
    <w:sdtContent>
      <w:p w:rsidR="00237266" w:rsidRDefault="0023726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7266" w:rsidRDefault="002372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044"/>
    <w:multiLevelType w:val="hybridMultilevel"/>
    <w:tmpl w:val="428AFD8C"/>
    <w:lvl w:ilvl="0" w:tplc="3D86B83A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13E"/>
    <w:multiLevelType w:val="hybridMultilevel"/>
    <w:tmpl w:val="573AE152"/>
    <w:lvl w:ilvl="0" w:tplc="EDA0D02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823"/>
    <w:multiLevelType w:val="hybridMultilevel"/>
    <w:tmpl w:val="B940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134C"/>
    <w:multiLevelType w:val="hybridMultilevel"/>
    <w:tmpl w:val="47ACE436"/>
    <w:lvl w:ilvl="0" w:tplc="5E0EBE98">
      <w:start w:val="1"/>
      <w:numFmt w:val="decimal"/>
      <w:lvlText w:val="%1)"/>
      <w:lvlJc w:val="left"/>
      <w:pPr>
        <w:ind w:left="153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DCF7BE3"/>
    <w:multiLevelType w:val="hybridMultilevel"/>
    <w:tmpl w:val="165E91AC"/>
    <w:lvl w:ilvl="0" w:tplc="C48CB0EA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266"/>
    <w:rsid w:val="00237266"/>
    <w:rsid w:val="008F4449"/>
    <w:rsid w:val="00A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6"/>
        <o:r id="V:Rule6" type="connector" idref="#_x0000_s1039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9"/>
        <o:r id="V:Rule13" type="callout" idref="#AutoShape 90"/>
        <o:r id="V:Rule14" type="callout" idref="#_x0000_s1082"/>
        <o:r id="V:Rule15" type="callout" idref="#AutoShape 68"/>
        <o:r id="V:Rule16" type="callout" idref="#Выноска 2 (с границей) 54"/>
        <o:r id="V:Rule17" type="connector" idref="#_x0000_s1081"/>
        <o:r id="V:Rule18" type="connector" idref="#AutoShape 81"/>
        <o:r id="V:Rule19" type="connector" idref="#_x0000_s1085"/>
        <o:r id="V:Rule20" type="connector" idref="#AutoShape 120"/>
        <o:r id="V:Rule21" type="connector" idref="#_x0000_s1086"/>
        <o:r id="V:Rule22" type="connector" idref="#AutoShape 121"/>
        <o:r id="V:Rule23" type="connector" idref="#AutoShape 88"/>
        <o:r id="V:Rule24" type="connector" idref="#AutoShape 79"/>
        <o:r id="V:Rule25" type="connector" idref="#AutoShape 77"/>
        <o:r id="V:Rule26" type="connector" idref="#_x0000_s1084"/>
        <o:r id="V:Rule27" type="connector" idref="#AutoShape 91"/>
        <o:r id="V:Rule28" type="connector" idref="#AutoShape 119"/>
        <o:r id="V:Rule29" type="connector" idref="#_x0000_s1078"/>
        <o:r id="V:Rule30" type="callout" idref="#_x0000_s1110"/>
        <o:r id="V:Rule31" type="callout" idref="#_x0000_s1089"/>
        <o:r id="V:Rule32" type="callout" idref="#_x0000_s1107"/>
        <o:r id="V:Rule33" type="callout" idref="#_x0000_s1109"/>
        <o:r id="V:Rule34" type="connector" idref="#_x0000_s1103"/>
        <o:r id="V:Rule35" type="connector" idref="#_x0000_s1095"/>
        <o:r id="V:Rule36" type="connector" idref="#_x0000_s1101"/>
        <o:r id="V:Rule37" type="connector" idref="#_x0000_s1105"/>
        <o:r id="V:Rule38" type="connector" idref="#_x0000_s1094"/>
        <o:r id="V:Rule39" type="connector" idref="#_x0000_s1102"/>
        <o:r id="V:Rule40" type="callout" idref="#_x0000_s1141"/>
        <o:r id="V:Rule41" type="callout" idref="#_x0000_s1115"/>
        <o:r id="V:Rule42" type="callout" idref="#_x0000_s1161"/>
        <o:r id="V:Rule43" type="callout" idref="#_x0000_s1167"/>
        <o:r id="V:Rule44" type="callout" idref="#_x0000_s1142"/>
        <o:r id="V:Rule45" type="callout" idref="#_x0000_s1168"/>
        <o:r id="V:Rule46" type="callout" idref="#_x0000_s1140"/>
        <o:r id="V:Rule47" type="callout" idref="#_x0000_s1164"/>
        <o:r id="V:Rule48" type="callout" idref="#_x0000_s1119"/>
        <o:r id="V:Rule49" type="connector" idref="#_x0000_s1172"/>
        <o:r id="V:Rule50" type="connector" idref="#_x0000_s1165"/>
        <o:r id="V:Rule51" type="connector" idref="#_x0000_s1126"/>
        <o:r id="V:Rule52" type="connector" idref="#_x0000_s1124"/>
        <o:r id="V:Rule53" type="connector" idref="#_x0000_s1157"/>
        <o:r id="V:Rule54" type="connector" idref="#_x0000_s1166"/>
        <o:r id="V:Rule55" type="connector" idref="#_x0000_s1147"/>
        <o:r id="V:Rule56" type="connector" idref="#_x0000_s1122"/>
        <o:r id="V:Rule57" type="connector" idref="#_x0000_s1123"/>
        <o:r id="V:Rule58" type="connector" idref="#_x0000_s1160"/>
        <o:r id="V:Rule59" type="connector" idref="#_x0000_s1127"/>
        <o:r id="V:Rule60" type="connector" idref="#_x0000_s1137"/>
        <o:r id="V:Rule61" type="connector" idref="#_x0000_s1138"/>
        <o:r id="V:Rule62" type="connector" idref="#_x0000_s1151"/>
        <o:r id="V:Rule63" type="connector" idref="#_x0000_s1135"/>
        <o:r id="V:Rule64" type="connector" idref="#_x0000_s1149"/>
        <o:r id="V:Rule65" type="connector" idref="#_x0000_s1136"/>
        <o:r id="V:Rule66" type="connector" idref="#_x0000_s1158"/>
        <o:r id="V:Rule67" type="connector" idref="#_x0000_s1153"/>
        <o:r id="V:Rule68" type="connector" idref="#_x0000_s1144"/>
        <o:r id="V:Rule69" type="connector" idref="#_x0000_s1152"/>
        <o:r id="V:Rule70" type="callout" idref="#_x0000_s1222"/>
        <o:r id="V:Rule71" type="callout" idref="#_x0000_s1202"/>
        <o:r id="V:Rule72" type="callout" idref="#_x0000_s1177"/>
        <o:r id="V:Rule73" type="callout" idref="#_x0000_s1229"/>
        <o:r id="V:Rule74" type="callout" idref="#_x0000_s1228"/>
        <o:r id="V:Rule75" type="callout" idref="#_x0000_s1203"/>
        <o:r id="V:Rule76" type="callout" idref="#_x0000_s1238"/>
        <o:r id="V:Rule77" type="callout" idref="#_x0000_s1235"/>
        <o:r id="V:Rule78" type="callout" idref="#_x0000_s1201"/>
        <o:r id="V:Rule79" type="callout" idref="#_x0000_s1225"/>
        <o:r id="V:Rule80" type="callout" idref="#_x0000_s1181"/>
        <o:r id="V:Rule81" type="connector" idref="#_x0000_s1208"/>
        <o:r id="V:Rule82" type="connector" idref="#_x0000_s1227"/>
        <o:r id="V:Rule83" type="connector" idref="#_x0000_s1189"/>
        <o:r id="V:Rule84" type="connector" idref="#_x0000_s1221"/>
        <o:r id="V:Rule85" type="connector" idref="#_x0000_s1218"/>
        <o:r id="V:Rule86" type="connector" idref="#_x0000_s1233"/>
        <o:r id="V:Rule87" type="connector" idref="#_x0000_s1210"/>
        <o:r id="V:Rule88" type="connector" idref="#_x0000_s1199"/>
        <o:r id="V:Rule89" type="connector" idref="#_x0000_s1241"/>
        <o:r id="V:Rule90" type="connector" idref="#_x0000_s1213"/>
        <o:r id="V:Rule91" type="connector" idref="#_x0000_s1219"/>
        <o:r id="V:Rule92" type="connector" idref="#_x0000_s1205"/>
        <o:r id="V:Rule93" type="connector" idref="#_x0000_s1236"/>
        <o:r id="V:Rule94" type="connector" idref="#_x0000_s1184"/>
        <o:r id="V:Rule95" type="connector" idref="#_x0000_s1214"/>
        <o:r id="V:Rule96" type="connector" idref="#_x0000_s1197"/>
        <o:r id="V:Rule97" type="connector" idref="#_x0000_s1186"/>
        <o:r id="V:Rule98" type="connector" idref="#_x0000_s1185"/>
        <o:r id="V:Rule99" type="connector" idref="#_x0000_s1226"/>
        <o:r id="V:Rule100" type="connector" idref="#_x0000_s1196"/>
        <o:r id="V:Rule101" type="connector" idref="#_x0000_s1188"/>
        <o:r id="V:Rule102" type="connector" idref="#_x0000_s1212"/>
        <o:r id="V:Rule103" type="connector" idref="#_x0000_s1239"/>
        <o:r id="V:Rule104" type="connector" idref="#_x0000_s1198"/>
        <o:r id="V:Rule105" type="connector" idref="#_x0000_s12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3726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3726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semiHidden/>
    <w:rsid w:val="00237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37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7266"/>
    <w:rPr>
      <w:rFonts w:cs="Times New Roman"/>
    </w:rPr>
  </w:style>
  <w:style w:type="paragraph" w:customStyle="1" w:styleId="ListParagraph1">
    <w:name w:val="List Paragraph1"/>
    <w:basedOn w:val="a"/>
    <w:rsid w:val="002372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372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237266"/>
    <w:pPr>
      <w:widowControl w:val="0"/>
      <w:jc w:val="center"/>
    </w:pPr>
    <w:rPr>
      <w:rFonts w:ascii="Arial Narrow" w:hAnsi="Arial Narrow" w:cs="Arial Narrow"/>
      <w:lang/>
    </w:rPr>
  </w:style>
  <w:style w:type="paragraph" w:styleId="a9">
    <w:name w:val="footnote text"/>
    <w:basedOn w:val="a"/>
    <w:link w:val="aa"/>
    <w:uiPriority w:val="99"/>
    <w:semiHidden/>
    <w:unhideWhenUsed/>
    <w:rsid w:val="0023726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7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726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31064238.1%20" TargetMode="Externa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4265</Words>
  <Characters>24312</Characters>
  <Application>Microsoft Office Word</Application>
  <DocSecurity>0</DocSecurity>
  <Lines>202</Lines>
  <Paragraphs>57</Paragraphs>
  <ScaleCrop>false</ScaleCrop>
  <Company>Grizli777</Company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2014-09-04T09:35:00Z</dcterms:created>
  <dcterms:modified xsi:type="dcterms:W3CDTF">2014-09-04T09:41:00Z</dcterms:modified>
</cp:coreProperties>
</file>