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D" w:rsidRPr="009033DD" w:rsidRDefault="0036447D" w:rsidP="0036447D">
      <w:pPr>
        <w:ind w:left="5060"/>
        <w:jc w:val="center"/>
        <w:rPr>
          <w:sz w:val="28"/>
          <w:szCs w:val="28"/>
        </w:rPr>
      </w:pPr>
      <w:r w:rsidRPr="009033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033DD">
        <w:rPr>
          <w:sz w:val="28"/>
          <w:szCs w:val="28"/>
        </w:rPr>
        <w:t xml:space="preserve"> </w:t>
      </w:r>
    </w:p>
    <w:p w:rsidR="0036447D" w:rsidRPr="009033DD" w:rsidRDefault="0036447D" w:rsidP="0036447D">
      <w:pPr>
        <w:ind w:left="5060"/>
        <w:jc w:val="center"/>
        <w:rPr>
          <w:sz w:val="28"/>
          <w:szCs w:val="28"/>
        </w:rPr>
      </w:pPr>
      <w:r w:rsidRPr="009033DD">
        <w:rPr>
          <w:sz w:val="28"/>
          <w:szCs w:val="28"/>
        </w:rPr>
        <w:t xml:space="preserve">к приказу </w:t>
      </w:r>
      <w:r w:rsidRPr="009033DD">
        <w:rPr>
          <w:sz w:val="28"/>
          <w:szCs w:val="28"/>
          <w:lang w:val="kk-KZ"/>
        </w:rPr>
        <w:t>З</w:t>
      </w:r>
      <w:r w:rsidRPr="009033DD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9033DD">
        <w:rPr>
          <w:sz w:val="28"/>
          <w:szCs w:val="28"/>
          <w:lang w:val="kk-KZ"/>
        </w:rPr>
        <w:t xml:space="preserve">           </w:t>
      </w:r>
      <w:r w:rsidRPr="009033DD">
        <w:rPr>
          <w:sz w:val="28"/>
          <w:szCs w:val="28"/>
        </w:rPr>
        <w:t>Республики Казахстан</w:t>
      </w:r>
    </w:p>
    <w:p w:rsidR="0036447D" w:rsidRPr="00342C47" w:rsidRDefault="0036447D" w:rsidP="0036447D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36447D" w:rsidRDefault="0036447D" w:rsidP="0036447D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36447D" w:rsidRDefault="0036447D" w:rsidP="0036447D">
      <w:pPr>
        <w:jc w:val="center"/>
        <w:rPr>
          <w:b/>
          <w:bCs/>
          <w:sz w:val="28"/>
          <w:szCs w:val="28"/>
        </w:rPr>
      </w:pPr>
    </w:p>
    <w:p w:rsidR="0036447D" w:rsidRDefault="0036447D" w:rsidP="0036447D">
      <w:pPr>
        <w:jc w:val="center"/>
        <w:rPr>
          <w:b/>
          <w:bCs/>
          <w:sz w:val="28"/>
          <w:szCs w:val="28"/>
        </w:rPr>
      </w:pPr>
    </w:p>
    <w:p w:rsidR="0036447D" w:rsidRPr="009033DD" w:rsidRDefault="0036447D" w:rsidP="0036447D">
      <w:pPr>
        <w:jc w:val="center"/>
        <w:rPr>
          <w:b/>
          <w:bCs/>
          <w:sz w:val="28"/>
          <w:szCs w:val="28"/>
        </w:rPr>
      </w:pPr>
    </w:p>
    <w:p w:rsidR="0036447D" w:rsidRPr="009033DD" w:rsidRDefault="0036447D" w:rsidP="0036447D">
      <w:pPr>
        <w:jc w:val="center"/>
        <w:rPr>
          <w:b/>
          <w:bCs/>
          <w:sz w:val="28"/>
          <w:szCs w:val="28"/>
        </w:rPr>
      </w:pPr>
      <w:r w:rsidRPr="009033DD">
        <w:rPr>
          <w:b/>
          <w:bCs/>
          <w:sz w:val="28"/>
          <w:szCs w:val="28"/>
        </w:rPr>
        <w:t>Регламент государственной услуги</w:t>
      </w:r>
    </w:p>
    <w:p w:rsidR="0036447D" w:rsidRPr="009033DD" w:rsidRDefault="0036447D" w:rsidP="0036447D">
      <w:pPr>
        <w:jc w:val="center"/>
        <w:rPr>
          <w:b/>
          <w:i/>
          <w:sz w:val="28"/>
          <w:szCs w:val="28"/>
        </w:rPr>
      </w:pPr>
      <w:r w:rsidRPr="009033DD">
        <w:rPr>
          <w:b/>
          <w:bCs/>
          <w:sz w:val="28"/>
          <w:szCs w:val="28"/>
        </w:rPr>
        <w:t>«</w:t>
      </w:r>
      <w:r w:rsidRPr="009033DD">
        <w:rPr>
          <w:b/>
          <w:color w:val="000000"/>
          <w:sz w:val="28"/>
          <w:szCs w:val="28"/>
        </w:rPr>
        <w:t>Регистрация налогоплательщиков</w:t>
      </w:r>
      <w:r w:rsidRPr="009033DD">
        <w:rPr>
          <w:b/>
          <w:sz w:val="28"/>
          <w:szCs w:val="28"/>
        </w:rPr>
        <w:t>»</w:t>
      </w:r>
    </w:p>
    <w:p w:rsidR="0036447D" w:rsidRDefault="0036447D" w:rsidP="0036447D">
      <w:pPr>
        <w:jc w:val="center"/>
        <w:rPr>
          <w:sz w:val="28"/>
          <w:szCs w:val="28"/>
        </w:rPr>
      </w:pPr>
    </w:p>
    <w:p w:rsidR="0036447D" w:rsidRPr="009033DD" w:rsidRDefault="0036447D" w:rsidP="0036447D">
      <w:pPr>
        <w:jc w:val="center"/>
        <w:rPr>
          <w:sz w:val="28"/>
          <w:szCs w:val="28"/>
        </w:rPr>
      </w:pPr>
    </w:p>
    <w:p w:rsidR="0036447D" w:rsidRPr="009033DD" w:rsidRDefault="0036447D" w:rsidP="0036447D">
      <w:pPr>
        <w:jc w:val="center"/>
        <w:rPr>
          <w:sz w:val="28"/>
          <w:szCs w:val="28"/>
        </w:rPr>
      </w:pPr>
      <w:r w:rsidRPr="009033DD">
        <w:rPr>
          <w:b/>
          <w:bCs/>
          <w:sz w:val="28"/>
          <w:szCs w:val="28"/>
        </w:rPr>
        <w:t>1. Общие положения</w:t>
      </w:r>
    </w:p>
    <w:p w:rsidR="0036447D" w:rsidRPr="009033DD" w:rsidRDefault="0036447D" w:rsidP="0036447D">
      <w:pPr>
        <w:jc w:val="both"/>
        <w:rPr>
          <w:sz w:val="28"/>
          <w:szCs w:val="28"/>
        </w:rPr>
      </w:pPr>
    </w:p>
    <w:p w:rsidR="0036447D" w:rsidRPr="00FB1AC6" w:rsidRDefault="0036447D" w:rsidP="0036447D">
      <w:pPr>
        <w:numPr>
          <w:ilvl w:val="0"/>
          <w:numId w:val="2"/>
        </w:numPr>
        <w:tabs>
          <w:tab w:val="left" w:pos="-2552"/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r w:rsidRPr="00FB1AC6">
        <w:rPr>
          <w:sz w:val="28"/>
          <w:szCs w:val="28"/>
        </w:rPr>
        <w:t xml:space="preserve">Государственная услуга </w:t>
      </w:r>
      <w:r w:rsidRPr="00FB1AC6">
        <w:rPr>
          <w:bCs/>
          <w:sz w:val="28"/>
          <w:szCs w:val="28"/>
        </w:rPr>
        <w:t>«</w:t>
      </w:r>
      <w:r w:rsidRPr="00FB1AC6">
        <w:rPr>
          <w:color w:val="000000"/>
          <w:sz w:val="28"/>
          <w:szCs w:val="28"/>
        </w:rPr>
        <w:t>Регистрация налогоплательщиков</w:t>
      </w:r>
      <w:r w:rsidRPr="00FB1AC6">
        <w:rPr>
          <w:sz w:val="28"/>
          <w:szCs w:val="28"/>
        </w:rPr>
        <w:t>»</w:t>
      </w:r>
      <w:r w:rsidRPr="00FB1AC6">
        <w:rPr>
          <w:b/>
          <w:sz w:val="28"/>
          <w:szCs w:val="28"/>
        </w:rPr>
        <w:t xml:space="preserve"> </w:t>
      </w:r>
      <w:r w:rsidRPr="00FB1AC6">
        <w:rPr>
          <w:sz w:val="28"/>
          <w:szCs w:val="28"/>
        </w:rPr>
        <w:t>оказывается н</w:t>
      </w:r>
      <w:r w:rsidRPr="00FB1AC6">
        <w:rPr>
          <w:rStyle w:val="s0"/>
          <w:sz w:val="28"/>
          <w:szCs w:val="28"/>
        </w:rPr>
        <w:t xml:space="preserve">алоговыми </w:t>
      </w:r>
      <w:r>
        <w:rPr>
          <w:rStyle w:val="s0"/>
          <w:sz w:val="28"/>
          <w:szCs w:val="28"/>
        </w:rPr>
        <w:t>управлениями</w:t>
      </w:r>
      <w:r w:rsidRPr="00FB1AC6">
        <w:rPr>
          <w:rStyle w:val="s0"/>
          <w:sz w:val="28"/>
          <w:szCs w:val="28"/>
        </w:rPr>
        <w:t xml:space="preserve"> по районам, городам и районам в городах, на территории специальных экономических зон в </w:t>
      </w:r>
      <w:r>
        <w:rPr>
          <w:rStyle w:val="s0"/>
          <w:sz w:val="28"/>
          <w:szCs w:val="28"/>
        </w:rPr>
        <w:t>ц</w:t>
      </w:r>
      <w:r w:rsidRPr="00FB1AC6">
        <w:rPr>
          <w:rStyle w:val="s0"/>
          <w:sz w:val="28"/>
          <w:szCs w:val="28"/>
        </w:rPr>
        <w:t xml:space="preserve">ентрах приема и обработки информации (далее – ЦПО услугодателя), </w:t>
      </w:r>
      <w:r w:rsidRPr="00FB1AC6">
        <w:rPr>
          <w:spacing w:val="1"/>
          <w:sz w:val="28"/>
          <w:szCs w:val="28"/>
        </w:rPr>
        <w:t>посредством веб-портала «электронного правительства» (далее – ПЭП)</w:t>
      </w:r>
      <w:r w:rsidRPr="00FB1AC6">
        <w:rPr>
          <w:rStyle w:val="s0"/>
          <w:sz w:val="28"/>
          <w:szCs w:val="28"/>
        </w:rPr>
        <w:t>.</w:t>
      </w:r>
    </w:p>
    <w:p w:rsidR="0036447D" w:rsidRPr="009033DD" w:rsidRDefault="0036447D" w:rsidP="0036447D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Форма оказания государственной услуги:  электронная (полностью автоматизированная) и (или) бумажная.</w:t>
      </w:r>
    </w:p>
    <w:p w:rsidR="0036447D" w:rsidRPr="009033DD" w:rsidRDefault="0036447D" w:rsidP="0036447D">
      <w:pPr>
        <w:numPr>
          <w:ilvl w:val="0"/>
          <w:numId w:val="2"/>
        </w:numPr>
        <w:tabs>
          <w:tab w:val="left" w:pos="540"/>
          <w:tab w:val="left" w:pos="709"/>
        </w:tabs>
        <w:ind w:hanging="309"/>
        <w:jc w:val="both"/>
        <w:rPr>
          <w:sz w:val="28"/>
          <w:szCs w:val="28"/>
        </w:rPr>
      </w:pPr>
      <w:r w:rsidRPr="009033DD">
        <w:rPr>
          <w:sz w:val="28"/>
          <w:szCs w:val="28"/>
        </w:rPr>
        <w:t>Результатом оказания государственной услуги являются:</w:t>
      </w:r>
    </w:p>
    <w:p w:rsidR="0036447D" w:rsidRPr="009033DD" w:rsidRDefault="0036447D" w:rsidP="0036447D">
      <w:pPr>
        <w:tabs>
          <w:tab w:val="left" w:pos="0"/>
          <w:tab w:val="left" w:pos="540"/>
        </w:tabs>
        <w:jc w:val="both"/>
        <w:rPr>
          <w:rStyle w:val="s0"/>
          <w:sz w:val="28"/>
          <w:szCs w:val="28"/>
        </w:rPr>
      </w:pPr>
      <w:r w:rsidRPr="009033DD">
        <w:rPr>
          <w:sz w:val="28"/>
          <w:szCs w:val="28"/>
        </w:rPr>
        <w:t xml:space="preserve">          1) </w:t>
      </w:r>
      <w:r w:rsidRPr="009033DD">
        <w:rPr>
          <w:rStyle w:val="s0"/>
          <w:sz w:val="28"/>
          <w:szCs w:val="28"/>
        </w:rPr>
        <w:t xml:space="preserve">внесение, изменение и (или) дополнение регистрационных данных услугополучателя в </w:t>
      </w:r>
      <w:r w:rsidRPr="007F6D2B">
        <w:rPr>
          <w:rStyle w:val="s0"/>
          <w:sz w:val="28"/>
          <w:szCs w:val="28"/>
        </w:rPr>
        <w:t>государственн</w:t>
      </w:r>
      <w:r>
        <w:rPr>
          <w:rStyle w:val="s0"/>
          <w:sz w:val="28"/>
          <w:szCs w:val="28"/>
        </w:rPr>
        <w:t>ой</w:t>
      </w:r>
      <w:r w:rsidRPr="007F6D2B">
        <w:rPr>
          <w:rStyle w:val="s0"/>
          <w:sz w:val="28"/>
          <w:szCs w:val="28"/>
        </w:rPr>
        <w:t xml:space="preserve"> баз</w:t>
      </w:r>
      <w:r>
        <w:rPr>
          <w:rStyle w:val="s0"/>
          <w:sz w:val="28"/>
          <w:szCs w:val="28"/>
        </w:rPr>
        <w:t>е</w:t>
      </w:r>
      <w:r w:rsidRPr="007F6D2B">
        <w:rPr>
          <w:rStyle w:val="s0"/>
          <w:sz w:val="28"/>
          <w:szCs w:val="28"/>
        </w:rPr>
        <w:t xml:space="preserve"> данных налогоплательщиков </w:t>
      </w:r>
      <w:r w:rsidRPr="007F6D2B">
        <w:rPr>
          <w:rStyle w:val="s0"/>
          <w:sz w:val="28"/>
          <w:szCs w:val="28"/>
          <w:lang w:val="kk-KZ"/>
        </w:rPr>
        <w:t xml:space="preserve">(далее – </w:t>
      </w:r>
      <w:r w:rsidRPr="007F6D2B">
        <w:rPr>
          <w:rStyle w:val="s0"/>
          <w:sz w:val="28"/>
          <w:szCs w:val="28"/>
        </w:rPr>
        <w:t>ГБДН</w:t>
      </w:r>
      <w:r w:rsidRPr="007F6D2B">
        <w:rPr>
          <w:rStyle w:val="s0"/>
          <w:sz w:val="28"/>
          <w:szCs w:val="28"/>
          <w:lang w:val="kk-KZ"/>
        </w:rPr>
        <w:t>)</w:t>
      </w:r>
      <w:r w:rsidRPr="009033DD">
        <w:rPr>
          <w:rStyle w:val="s0"/>
          <w:sz w:val="28"/>
          <w:szCs w:val="28"/>
        </w:rPr>
        <w:t>;</w:t>
      </w:r>
    </w:p>
    <w:p w:rsidR="0036447D" w:rsidRPr="009033DD" w:rsidRDefault="0036447D" w:rsidP="0036447D">
      <w:pPr>
        <w:tabs>
          <w:tab w:val="left" w:pos="540"/>
          <w:tab w:val="left" w:pos="709"/>
        </w:tabs>
        <w:ind w:firstLine="720"/>
        <w:jc w:val="both"/>
        <w:rPr>
          <w:sz w:val="28"/>
          <w:szCs w:val="28"/>
        </w:rPr>
      </w:pPr>
      <w:r w:rsidRPr="009033DD">
        <w:rPr>
          <w:sz w:val="28"/>
          <w:szCs w:val="28"/>
        </w:rPr>
        <w:t>2) выдача регистрационного свидетельства по форме, утвержденной уполномоченным органом (при внесении сведений о нерезиденте, иностранце или лице без гражданства, юридических лицах–нерезидентах, осуществляющих деятельность в Республике Казахстан через постоянное учреждение без открытия филиала, страховой организации (страховой брокер) или зависимом агенте, дипломатическом и приравненным к нему представительстве, консульском учреждение в ГБДН);</w:t>
      </w:r>
    </w:p>
    <w:p w:rsidR="0036447D" w:rsidRPr="009033DD" w:rsidRDefault="0036447D" w:rsidP="0036447D">
      <w:pPr>
        <w:widowControl w:val="0"/>
        <w:tabs>
          <w:tab w:val="left" w:pos="709"/>
        </w:tabs>
        <w:ind w:firstLine="720"/>
        <w:jc w:val="both"/>
        <w:rPr>
          <w:rStyle w:val="s0"/>
          <w:sz w:val="28"/>
          <w:szCs w:val="28"/>
        </w:rPr>
      </w:pPr>
      <w:r w:rsidRPr="009033DD">
        <w:rPr>
          <w:sz w:val="28"/>
          <w:szCs w:val="28"/>
        </w:rPr>
        <w:t>3) исключение сведений о налогоплательщике из ГБДН</w:t>
      </w:r>
      <w:r w:rsidRPr="009033DD">
        <w:rPr>
          <w:rStyle w:val="s0"/>
          <w:sz w:val="28"/>
          <w:szCs w:val="28"/>
        </w:rPr>
        <w:t>.</w:t>
      </w:r>
    </w:p>
    <w:p w:rsidR="0036447D" w:rsidRPr="009033DD" w:rsidRDefault="0036447D" w:rsidP="0036447D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9033DD">
        <w:rPr>
          <w:sz w:val="28"/>
          <w:szCs w:val="28"/>
        </w:rPr>
        <w:t>Форма предоставления результата оказания государственной услуги (регистрационного свидетельства): бумажная.</w:t>
      </w:r>
    </w:p>
    <w:p w:rsidR="0036447D" w:rsidRDefault="0036447D" w:rsidP="0036447D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36447D" w:rsidRPr="009033DD" w:rsidRDefault="0036447D" w:rsidP="0036447D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36447D" w:rsidRPr="009033DD" w:rsidRDefault="0036447D" w:rsidP="0036447D">
      <w:pPr>
        <w:ind w:firstLine="709"/>
        <w:jc w:val="center"/>
        <w:rPr>
          <w:b/>
          <w:sz w:val="28"/>
          <w:szCs w:val="28"/>
        </w:rPr>
      </w:pPr>
      <w:r w:rsidRPr="009033DD">
        <w:rPr>
          <w:b/>
          <w:bCs/>
          <w:sz w:val="28"/>
          <w:szCs w:val="28"/>
        </w:rPr>
        <w:t xml:space="preserve">2. </w:t>
      </w:r>
      <w:r w:rsidRPr="009033DD">
        <w:rPr>
          <w:b/>
          <w:sz w:val="28"/>
          <w:szCs w:val="28"/>
        </w:rPr>
        <w:t>Порядок действий структурных подразделений</w:t>
      </w:r>
    </w:p>
    <w:p w:rsidR="0036447D" w:rsidRPr="009033DD" w:rsidRDefault="0036447D" w:rsidP="0036447D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33DD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36447D" w:rsidRPr="009033DD" w:rsidRDefault="0036447D" w:rsidP="0036447D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33D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36447D" w:rsidRPr="009033DD" w:rsidRDefault="0036447D" w:rsidP="0036447D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47D" w:rsidRPr="009033DD" w:rsidRDefault="0036447D" w:rsidP="0036447D">
      <w:pPr>
        <w:numPr>
          <w:ilvl w:val="0"/>
          <w:numId w:val="2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9033DD">
        <w:rPr>
          <w:sz w:val="28"/>
          <w:szCs w:val="28"/>
        </w:rPr>
        <w:lastRenderedPageBreak/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 государственной услуги </w:t>
      </w:r>
      <w:r w:rsidRPr="009033DD">
        <w:rPr>
          <w:bCs/>
          <w:sz w:val="28"/>
          <w:szCs w:val="28"/>
        </w:rPr>
        <w:t>«</w:t>
      </w:r>
      <w:r w:rsidRPr="009033DD">
        <w:rPr>
          <w:color w:val="000000"/>
          <w:sz w:val="28"/>
          <w:szCs w:val="28"/>
        </w:rPr>
        <w:t>Регистрация налогоплательщиков</w:t>
      </w:r>
      <w:r w:rsidRPr="009033DD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1438FD">
        <w:rPr>
          <w:bCs/>
          <w:sz w:val="28"/>
          <w:szCs w:val="28"/>
        </w:rPr>
        <w:t>утвержденного постановлением</w:t>
      </w:r>
      <w:r>
        <w:rPr>
          <w:bCs/>
          <w:sz w:val="28"/>
          <w:szCs w:val="28"/>
        </w:rPr>
        <w:t xml:space="preserve"> </w:t>
      </w:r>
      <w:r w:rsidRPr="001438FD">
        <w:rPr>
          <w:bCs/>
          <w:sz w:val="28"/>
          <w:szCs w:val="28"/>
        </w:rPr>
        <w:t>Правительства Республики Казахстан от 5 марта 2014 года</w:t>
      </w:r>
      <w:r>
        <w:rPr>
          <w:bCs/>
          <w:sz w:val="28"/>
          <w:szCs w:val="28"/>
        </w:rPr>
        <w:t xml:space="preserve"> </w:t>
      </w:r>
      <w:r w:rsidRPr="001438FD">
        <w:rPr>
          <w:bCs/>
          <w:sz w:val="28"/>
          <w:szCs w:val="28"/>
        </w:rPr>
        <w:t xml:space="preserve">№ 200 </w:t>
      </w:r>
      <w:r w:rsidRPr="009033DD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9033DD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9033DD">
        <w:rPr>
          <w:bCs/>
          <w:sz w:val="28"/>
          <w:szCs w:val="28"/>
        </w:rPr>
        <w:t>Стандарт).</w:t>
      </w:r>
    </w:p>
    <w:p w:rsidR="0036447D" w:rsidRPr="009033DD" w:rsidRDefault="0036447D" w:rsidP="0036447D">
      <w:pPr>
        <w:pStyle w:val="ListParagraph1"/>
        <w:numPr>
          <w:ilvl w:val="0"/>
          <w:numId w:val="2"/>
        </w:numPr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1)</w:t>
      </w:r>
      <w:r w:rsidRPr="009033DD">
        <w:rPr>
          <w:rFonts w:ascii="Times New Roman" w:hAnsi="Times New Roman"/>
          <w:sz w:val="28"/>
          <w:szCs w:val="28"/>
        </w:rPr>
        <w:tab/>
        <w:t xml:space="preserve"> работник, ответственный за прием документов, принимает от услугополучателя документы, указанные в пункте 9 Стандарта  – 1 минута;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сверяет данные отраженные в налоговом заявлении с документом, удостоверяющим личность – 2 минуты, а также: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 – 2 минуты;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в присутствии услугополучателя проверяет – 5 минут:</w:t>
      </w:r>
    </w:p>
    <w:p w:rsidR="0036447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полноту представленных документов и приложений, в соответствии с пунктом 9 Стандарта</w:t>
      </w:r>
      <w:r>
        <w:rPr>
          <w:rFonts w:ascii="Times New Roman" w:hAnsi="Times New Roman"/>
          <w:sz w:val="28"/>
          <w:szCs w:val="28"/>
        </w:rPr>
        <w:t>;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Интегрированной налоговой информационной системы (далее – ИНИС);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регистрирует  налоговое заявление в ИНИС – 5 минут;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– 3 минуты;</w:t>
      </w:r>
    </w:p>
    <w:p w:rsidR="0036447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 xml:space="preserve">выдает услугополучателю </w:t>
      </w:r>
      <w:r w:rsidRPr="00174F50">
        <w:rPr>
          <w:rFonts w:ascii="Times New Roman" w:hAnsi="Times New Roman"/>
          <w:sz w:val="28"/>
          <w:szCs w:val="28"/>
        </w:rPr>
        <w:t>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</w:t>
      </w:r>
      <w:r w:rsidRPr="00174F50">
        <w:rPr>
          <w:rFonts w:ascii="Times New Roman" w:hAnsi="Times New Roman"/>
          <w:sz w:val="28"/>
          <w:szCs w:val="28"/>
        </w:rPr>
        <w:t xml:space="preserve">,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 минуты</w:t>
      </w:r>
      <w:r w:rsidRPr="009033DD">
        <w:rPr>
          <w:rFonts w:ascii="Times New Roman" w:hAnsi="Times New Roman"/>
          <w:sz w:val="28"/>
          <w:szCs w:val="28"/>
        </w:rPr>
        <w:t>;</w:t>
      </w:r>
    </w:p>
    <w:p w:rsidR="0036447D" w:rsidRPr="00342C47" w:rsidRDefault="0036447D" w:rsidP="0036447D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входные документы работнику, ответственному за обработку документов – 10 минут;</w:t>
      </w:r>
    </w:p>
    <w:p w:rsidR="0036447D" w:rsidRPr="00BA7A70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2)</w:t>
      </w:r>
      <w:r w:rsidRPr="009033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033DD">
        <w:rPr>
          <w:rFonts w:ascii="Times New Roman" w:hAnsi="Times New Roman"/>
          <w:sz w:val="28"/>
          <w:szCs w:val="28"/>
        </w:rPr>
        <w:t xml:space="preserve">работник, </w:t>
      </w:r>
      <w:r w:rsidRPr="00BA7A70">
        <w:rPr>
          <w:rFonts w:ascii="Times New Roman" w:hAnsi="Times New Roman"/>
          <w:sz w:val="28"/>
          <w:szCs w:val="28"/>
        </w:rPr>
        <w:t>ответственный за обработку документов, вводит налоговое заявление в ИНИС, обрабатывает входные документы:</w:t>
      </w:r>
    </w:p>
    <w:p w:rsidR="0036447D" w:rsidRPr="00BA7A70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Style w:val="s0"/>
          <w:sz w:val="28"/>
          <w:szCs w:val="28"/>
          <w:lang w:val="kk-KZ"/>
        </w:rPr>
      </w:pPr>
      <w:r w:rsidRPr="00BA7A70">
        <w:rPr>
          <w:rStyle w:val="s0"/>
          <w:sz w:val="28"/>
          <w:szCs w:val="28"/>
        </w:rPr>
        <w:t>при внесении сведений о налогоплательщике в ГБДН</w:t>
      </w:r>
      <w:r w:rsidRPr="00BA7A70">
        <w:rPr>
          <w:rStyle w:val="s0"/>
          <w:sz w:val="28"/>
          <w:szCs w:val="28"/>
          <w:lang w:val="kk-KZ"/>
        </w:rPr>
        <w:t xml:space="preserve"> – 3 рабочих дней;</w:t>
      </w:r>
    </w:p>
    <w:p w:rsidR="0036447D" w:rsidRPr="00BA7A70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Style w:val="s0"/>
          <w:sz w:val="28"/>
          <w:szCs w:val="28"/>
          <w:lang w:val="kk-KZ"/>
        </w:rPr>
      </w:pPr>
      <w:r w:rsidRPr="00BA7A70">
        <w:rPr>
          <w:rStyle w:val="s0"/>
          <w:sz w:val="28"/>
          <w:szCs w:val="28"/>
        </w:rPr>
        <w:t>при внесении</w:t>
      </w:r>
      <w:r w:rsidRPr="00BA7A70">
        <w:rPr>
          <w:rFonts w:ascii="Times New Roman" w:hAnsi="Times New Roman"/>
          <w:sz w:val="28"/>
          <w:szCs w:val="28"/>
        </w:rPr>
        <w:t xml:space="preserve"> изменений в регистрационные данные налогоплательщика в </w:t>
      </w:r>
      <w:r w:rsidRPr="00BA7A70">
        <w:rPr>
          <w:rStyle w:val="s0"/>
          <w:sz w:val="28"/>
          <w:szCs w:val="28"/>
        </w:rPr>
        <w:t>ГБДН</w:t>
      </w:r>
      <w:r w:rsidRPr="00BA7A70">
        <w:rPr>
          <w:rStyle w:val="s0"/>
          <w:sz w:val="28"/>
          <w:szCs w:val="28"/>
          <w:lang w:val="kk-KZ"/>
        </w:rPr>
        <w:t xml:space="preserve"> – 3 рабочих дней;</w:t>
      </w:r>
    </w:p>
    <w:p w:rsidR="0036447D" w:rsidRPr="00BA7A70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Style w:val="s0"/>
          <w:sz w:val="28"/>
          <w:szCs w:val="28"/>
          <w:lang w:val="kk-KZ"/>
        </w:rPr>
      </w:pPr>
      <w:r w:rsidRPr="00BA7A70">
        <w:rPr>
          <w:rStyle w:val="s0"/>
          <w:sz w:val="28"/>
          <w:szCs w:val="28"/>
          <w:lang w:val="kk-KZ"/>
        </w:rPr>
        <w:t xml:space="preserve">при направлении налоговым органом в органы юстиции электронного извещения о снятии с регистрационного учета нерезидента – 1 рабочий день; </w:t>
      </w:r>
    </w:p>
    <w:p w:rsidR="0036447D" w:rsidRPr="00BA7A70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7A70">
        <w:rPr>
          <w:rFonts w:ascii="Times New Roman" w:hAnsi="Times New Roman"/>
          <w:sz w:val="28"/>
          <w:szCs w:val="28"/>
        </w:rPr>
        <w:t xml:space="preserve">распечатывает регистрационное свидетельство нерезидента – 5 минут; 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7A70">
        <w:rPr>
          <w:rFonts w:ascii="Times New Roman" w:hAnsi="Times New Roman"/>
          <w:sz w:val="28"/>
          <w:szCs w:val="28"/>
        </w:rPr>
        <w:t>передает выходной документ  на заверение руководству услугодателя – 10 минут;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lastRenderedPageBreak/>
        <w:t>3)</w:t>
      </w:r>
      <w:r w:rsidRPr="009033DD">
        <w:rPr>
          <w:rFonts w:ascii="Times New Roman" w:hAnsi="Times New Roman"/>
          <w:sz w:val="28"/>
          <w:szCs w:val="28"/>
        </w:rPr>
        <w:tab/>
        <w:t>руководство услугодателя подписывает выходные документы, заверяет печатью – 3 часа;</w:t>
      </w:r>
    </w:p>
    <w:p w:rsidR="0036447D" w:rsidRPr="009033D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>4)</w:t>
      </w:r>
      <w:r w:rsidRPr="009033DD">
        <w:rPr>
          <w:rFonts w:ascii="Times New Roman" w:hAnsi="Times New Roman"/>
          <w:sz w:val="28"/>
          <w:szCs w:val="28"/>
        </w:rPr>
        <w:tab/>
        <w:t>работник, ответственный за обработку документов, передает выходные документы работнику, ответственному за выдачу документов –  10 минут;</w:t>
      </w:r>
    </w:p>
    <w:p w:rsidR="0036447D" w:rsidRPr="00174F50" w:rsidRDefault="0036447D" w:rsidP="0036447D">
      <w:pPr>
        <w:tabs>
          <w:tab w:val="left" w:pos="900"/>
          <w:tab w:val="left" w:pos="1080"/>
          <w:tab w:val="left" w:pos="2760"/>
        </w:tabs>
        <w:ind w:firstLine="709"/>
        <w:jc w:val="both"/>
        <w:rPr>
          <w:sz w:val="28"/>
          <w:szCs w:val="28"/>
        </w:rPr>
      </w:pPr>
      <w:r w:rsidRPr="009033DD">
        <w:rPr>
          <w:sz w:val="28"/>
          <w:szCs w:val="28"/>
        </w:rPr>
        <w:t>5)</w:t>
      </w:r>
      <w:r w:rsidRPr="009033DD">
        <w:rPr>
          <w:sz w:val="28"/>
          <w:szCs w:val="28"/>
        </w:rPr>
        <w:tab/>
      </w:r>
      <w:r w:rsidRPr="00174F50">
        <w:rPr>
          <w:sz w:val="28"/>
          <w:szCs w:val="28"/>
        </w:rPr>
        <w:t>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выдачи выходных документов</w:t>
      </w:r>
      <w:r>
        <w:rPr>
          <w:sz w:val="28"/>
          <w:szCs w:val="28"/>
        </w:rPr>
        <w:t xml:space="preserve"> </w:t>
      </w:r>
      <w:r w:rsidRPr="002C184D">
        <w:rPr>
          <w:sz w:val="28"/>
          <w:szCs w:val="28"/>
        </w:rPr>
        <w:t xml:space="preserve">(далее – Журнал), согласно приложению 2 к настоящему Регламенту государственной </w:t>
      </w:r>
      <w:r>
        <w:rPr>
          <w:sz w:val="28"/>
          <w:szCs w:val="28"/>
        </w:rPr>
        <w:t>у</w:t>
      </w:r>
      <w:r w:rsidRPr="002C184D">
        <w:rPr>
          <w:sz w:val="28"/>
          <w:szCs w:val="28"/>
        </w:rPr>
        <w:t xml:space="preserve">слуги  и выдает их нарочно под роспись в Журнале – </w:t>
      </w:r>
      <w:r w:rsidRPr="002C184D">
        <w:rPr>
          <w:sz w:val="28"/>
          <w:szCs w:val="28"/>
        </w:rPr>
        <w:br/>
        <w:t>10 минут.</w:t>
      </w:r>
    </w:p>
    <w:p w:rsidR="0036447D" w:rsidRDefault="0036447D" w:rsidP="0036447D">
      <w:pPr>
        <w:pStyle w:val="ListParagraph1"/>
        <w:tabs>
          <w:tab w:val="left" w:pos="993"/>
          <w:tab w:val="left" w:pos="1080"/>
          <w:tab w:val="left" w:pos="12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33DD">
        <w:rPr>
          <w:rFonts w:ascii="Times New Roman" w:hAnsi="Times New Roman"/>
          <w:sz w:val="28"/>
          <w:szCs w:val="28"/>
        </w:rPr>
        <w:t xml:space="preserve">6. Основанием для начала выполнения следующей процедуры (действия) процесса оказания государственной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9033DD">
        <w:rPr>
          <w:rFonts w:ascii="Times New Roman" w:hAnsi="Times New Roman"/>
          <w:sz w:val="28"/>
          <w:szCs w:val="28"/>
        </w:rPr>
        <w:t xml:space="preserve">является передача принятых входных документов по описи, формируемой в ИНИС в автоматическом режиме. Работник, ответственный за прием документов, распечатывает два экземпляра описи, которые подписываются работником, ответственным за прием документов и работником, ответственным за их обработку. Один экземпляр описи остается у работника, ответственного за прием, </w:t>
      </w:r>
      <w:r>
        <w:rPr>
          <w:rFonts w:ascii="Times New Roman" w:hAnsi="Times New Roman"/>
          <w:sz w:val="28"/>
          <w:szCs w:val="28"/>
        </w:rPr>
        <w:t>второй</w:t>
      </w:r>
      <w:r w:rsidRPr="009033DD">
        <w:rPr>
          <w:rFonts w:ascii="Times New Roman" w:hAnsi="Times New Roman"/>
          <w:sz w:val="28"/>
          <w:szCs w:val="28"/>
        </w:rPr>
        <w:t xml:space="preserve"> экземпляр переда</w:t>
      </w:r>
      <w:r>
        <w:rPr>
          <w:rFonts w:ascii="Times New Roman" w:hAnsi="Times New Roman"/>
          <w:sz w:val="28"/>
          <w:szCs w:val="28"/>
        </w:rPr>
        <w:t>е</w:t>
      </w:r>
      <w:r w:rsidRPr="009033DD">
        <w:rPr>
          <w:rFonts w:ascii="Times New Roman" w:hAnsi="Times New Roman"/>
          <w:sz w:val="28"/>
          <w:szCs w:val="28"/>
        </w:rPr>
        <w:t>тся вместе с документами работнику, ответственному за обработку</w:t>
      </w:r>
      <w:r>
        <w:rPr>
          <w:rFonts w:ascii="Times New Roman" w:hAnsi="Times New Roman"/>
          <w:sz w:val="28"/>
          <w:szCs w:val="28"/>
        </w:rPr>
        <w:t>.</w:t>
      </w:r>
    </w:p>
    <w:p w:rsidR="0036447D" w:rsidRDefault="0036447D" w:rsidP="0036447D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033DD">
        <w:rPr>
          <w:sz w:val="28"/>
          <w:szCs w:val="28"/>
        </w:rPr>
        <w:tab/>
      </w:r>
    </w:p>
    <w:p w:rsidR="0036447D" w:rsidRPr="009033DD" w:rsidRDefault="0036447D" w:rsidP="0036447D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36447D" w:rsidRPr="009033DD" w:rsidRDefault="0036447D" w:rsidP="0036447D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Style w:val="s0"/>
          <w:b/>
          <w:sz w:val="28"/>
          <w:szCs w:val="28"/>
        </w:rPr>
      </w:pPr>
      <w:r w:rsidRPr="009033DD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36447D" w:rsidRPr="009033DD" w:rsidRDefault="0036447D" w:rsidP="0036447D">
      <w:pPr>
        <w:pStyle w:val="2"/>
        <w:tabs>
          <w:tab w:val="left" w:pos="993"/>
          <w:tab w:val="left" w:pos="407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447D" w:rsidRPr="00342C47" w:rsidRDefault="0036447D" w:rsidP="0036447D">
      <w:pPr>
        <w:numPr>
          <w:ilvl w:val="0"/>
          <w:numId w:val="3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>ЦПО услугодателя</w:t>
      </w:r>
      <w:r w:rsidRPr="00342C47">
        <w:rPr>
          <w:sz w:val="28"/>
          <w:szCs w:val="28"/>
          <w:lang w:eastAsia="zh-TW"/>
        </w:rPr>
        <w:t>.</w:t>
      </w:r>
    </w:p>
    <w:p w:rsidR="0036447D" w:rsidRPr="00342C47" w:rsidRDefault="0036447D" w:rsidP="0036447D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CC3">
        <w:rPr>
          <w:sz w:val="28"/>
          <w:szCs w:val="28"/>
        </w:rPr>
        <w:t>Работник</w:t>
      </w:r>
      <w:r>
        <w:rPr>
          <w:rStyle w:val="s0"/>
          <w:sz w:val="28"/>
          <w:szCs w:val="28"/>
        </w:rPr>
        <w:t>, ответственный за прием</w:t>
      </w:r>
      <w:r w:rsidRPr="000D2CC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документов,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</w:t>
      </w:r>
      <w:r>
        <w:rPr>
          <w:sz w:val="28"/>
          <w:szCs w:val="28"/>
        </w:rPr>
        <w:t xml:space="preserve"> и вводит </w:t>
      </w:r>
      <w:r w:rsidRPr="00342C47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 в ИНИС, </w:t>
      </w:r>
      <w:r w:rsidRPr="00342C47">
        <w:rPr>
          <w:sz w:val="28"/>
          <w:szCs w:val="28"/>
        </w:rPr>
        <w:t xml:space="preserve">представленные услугополучателем </w:t>
      </w:r>
      <w:r>
        <w:rPr>
          <w:sz w:val="28"/>
          <w:szCs w:val="28"/>
        </w:rPr>
        <w:t>– 20 минут</w:t>
      </w:r>
      <w:r w:rsidRPr="00342C47">
        <w:rPr>
          <w:sz w:val="28"/>
          <w:szCs w:val="28"/>
        </w:rPr>
        <w:t>.</w:t>
      </w:r>
    </w:p>
    <w:p w:rsidR="0036447D" w:rsidRPr="00BA7A70" w:rsidRDefault="0036447D" w:rsidP="0036447D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Работник</w:t>
      </w:r>
      <w:r>
        <w:rPr>
          <w:sz w:val="28"/>
          <w:szCs w:val="28"/>
        </w:rPr>
        <w:t>,</w:t>
      </w:r>
      <w:r w:rsidRPr="00342C47">
        <w:rPr>
          <w:sz w:val="28"/>
          <w:szCs w:val="28"/>
        </w:rPr>
        <w:t xml:space="preserve"> </w:t>
      </w:r>
      <w:r w:rsidRPr="00BA7A70">
        <w:rPr>
          <w:sz w:val="28"/>
          <w:szCs w:val="28"/>
        </w:rPr>
        <w:t>ответственный за прием документов, передает документы работнику, ответственному за обработку документов, в порядке, указанном в пункте 6 настоящего Регламента государственной услуги.</w:t>
      </w:r>
    </w:p>
    <w:p w:rsidR="0036447D" w:rsidRPr="00BA7A70" w:rsidRDefault="0036447D" w:rsidP="0036447D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 ответственны</w:t>
      </w:r>
      <w:r w:rsidRPr="00BA7A70">
        <w:rPr>
          <w:sz w:val="28"/>
          <w:szCs w:val="28"/>
          <w:lang w:val="kk-KZ"/>
        </w:rPr>
        <w:t>й</w:t>
      </w:r>
      <w:r w:rsidRPr="00BA7A70">
        <w:rPr>
          <w:sz w:val="28"/>
          <w:szCs w:val="28"/>
        </w:rPr>
        <w:t xml:space="preserve"> за обработку</w:t>
      </w:r>
      <w:r w:rsidRPr="00BA7A70">
        <w:rPr>
          <w:sz w:val="28"/>
          <w:szCs w:val="28"/>
          <w:lang w:val="kk-KZ"/>
        </w:rPr>
        <w:t xml:space="preserve">, </w:t>
      </w:r>
      <w:r w:rsidRPr="00BA7A70">
        <w:rPr>
          <w:sz w:val="28"/>
          <w:szCs w:val="28"/>
        </w:rPr>
        <w:t>обрабатывает входные документы:</w:t>
      </w:r>
    </w:p>
    <w:p w:rsidR="0036447D" w:rsidRPr="00BA7A70" w:rsidRDefault="0036447D" w:rsidP="0036447D">
      <w:pPr>
        <w:tabs>
          <w:tab w:val="left" w:pos="0"/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внесении сведений о налогоплательщике в ГБДН – 3 рабочих дней;</w:t>
      </w:r>
    </w:p>
    <w:p w:rsidR="0036447D" w:rsidRPr="00BA7A70" w:rsidRDefault="0036447D" w:rsidP="0036447D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внесении изменений в регистрационные данные налогоплательщика в ГБДН – 3 рабочих дней;</w:t>
      </w:r>
    </w:p>
    <w:p w:rsidR="0036447D" w:rsidRPr="00BA7A70" w:rsidRDefault="0036447D" w:rsidP="0036447D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при направлении налоговым органом в органы юстиции электронного извещения о снятии с регистрационного учета нерезидента – 1 рабочий день;  </w:t>
      </w:r>
    </w:p>
    <w:p w:rsidR="0036447D" w:rsidRPr="00A27A3E" w:rsidRDefault="0036447D" w:rsidP="0036447D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распечатывает регистрационное свидетельство нерезидента и передает  на заверение руководству услугодателя – 15 минут.</w:t>
      </w:r>
    </w:p>
    <w:p w:rsidR="0036447D" w:rsidRDefault="0036447D" w:rsidP="0036447D">
      <w:pPr>
        <w:numPr>
          <w:ilvl w:val="0"/>
          <w:numId w:val="3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 w:rsidRPr="008E0A9F">
        <w:rPr>
          <w:sz w:val="28"/>
          <w:szCs w:val="28"/>
        </w:rPr>
        <w:t xml:space="preserve"> Руководство</w:t>
      </w:r>
      <w:r w:rsidRPr="0075192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75192E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ывает,</w:t>
      </w:r>
      <w:r w:rsidRPr="0075192E">
        <w:rPr>
          <w:sz w:val="28"/>
          <w:szCs w:val="28"/>
        </w:rPr>
        <w:t xml:space="preserve"> завер</w:t>
      </w:r>
      <w:r>
        <w:rPr>
          <w:sz w:val="28"/>
          <w:szCs w:val="28"/>
        </w:rPr>
        <w:t>яет</w:t>
      </w:r>
      <w:r w:rsidRPr="0075192E">
        <w:rPr>
          <w:sz w:val="28"/>
          <w:szCs w:val="28"/>
        </w:rPr>
        <w:t xml:space="preserve"> печатью</w:t>
      </w:r>
      <w:r>
        <w:rPr>
          <w:sz w:val="28"/>
          <w:szCs w:val="28"/>
          <w:lang w:val="kk-KZ"/>
        </w:rPr>
        <w:t xml:space="preserve"> выходной документ</w:t>
      </w:r>
      <w:r w:rsidRPr="0075192E">
        <w:rPr>
          <w:sz w:val="28"/>
          <w:szCs w:val="28"/>
        </w:rPr>
        <w:t xml:space="preserve"> </w:t>
      </w:r>
      <w:r>
        <w:rPr>
          <w:sz w:val="28"/>
          <w:szCs w:val="28"/>
        </w:rPr>
        <w:t>– 3 часа.</w:t>
      </w:r>
    </w:p>
    <w:p w:rsidR="0036447D" w:rsidRDefault="0036447D" w:rsidP="0036447D">
      <w:pPr>
        <w:numPr>
          <w:ilvl w:val="0"/>
          <w:numId w:val="3"/>
        </w:numPr>
        <w:tabs>
          <w:tab w:val="left" w:pos="0"/>
          <w:tab w:val="left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Работник, ответственный за обработку </w:t>
      </w:r>
      <w:r w:rsidRPr="0075192E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75192E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75192E">
        <w:rPr>
          <w:sz w:val="28"/>
          <w:szCs w:val="28"/>
        </w:rPr>
        <w:t xml:space="preserve"> выходны</w:t>
      </w:r>
      <w:r>
        <w:rPr>
          <w:sz w:val="28"/>
          <w:szCs w:val="28"/>
        </w:rPr>
        <w:t>е</w:t>
      </w:r>
      <w:r w:rsidRPr="0075192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75192E">
        <w:rPr>
          <w:sz w:val="28"/>
          <w:szCs w:val="28"/>
        </w:rPr>
        <w:t xml:space="preserve"> работнику, ответственному за выдачу документов – </w:t>
      </w:r>
      <w:r>
        <w:rPr>
          <w:sz w:val="28"/>
          <w:szCs w:val="28"/>
        </w:rPr>
        <w:t xml:space="preserve">       10 минут. </w:t>
      </w:r>
    </w:p>
    <w:p w:rsidR="0036447D" w:rsidRPr="004774CC" w:rsidRDefault="0036447D" w:rsidP="0036447D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4CC">
        <w:rPr>
          <w:sz w:val="28"/>
          <w:szCs w:val="28"/>
        </w:rPr>
        <w:t xml:space="preserve">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</w:t>
      </w:r>
      <w:r>
        <w:rPr>
          <w:sz w:val="28"/>
          <w:szCs w:val="28"/>
        </w:rPr>
        <w:t>Ж</w:t>
      </w:r>
      <w:r w:rsidRPr="004774CC">
        <w:rPr>
          <w:sz w:val="28"/>
          <w:szCs w:val="28"/>
        </w:rPr>
        <w:t>урнале и выдает их нарочно под роспись в журнале – 10 минут.</w:t>
      </w:r>
    </w:p>
    <w:p w:rsidR="0036447D" w:rsidRPr="00174F50" w:rsidRDefault="0036447D" w:rsidP="0036447D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174F50">
        <w:rPr>
          <w:sz w:val="28"/>
          <w:szCs w:val="28"/>
        </w:rPr>
        <w:t xml:space="preserve"> </w:t>
      </w:r>
      <w:r w:rsidRPr="002A5E82">
        <w:rPr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 w:rsidRPr="002A5E82">
        <w:rPr>
          <w:sz w:val="28"/>
          <w:szCs w:val="28"/>
        </w:rPr>
        <w:t>последовательности процедур (действий) по оказанию государственной услуги «</w:t>
      </w:r>
      <w:r w:rsidRPr="004774CC">
        <w:rPr>
          <w:color w:val="000000"/>
          <w:sz w:val="28"/>
          <w:szCs w:val="28"/>
        </w:rPr>
        <w:t>Регистрация налогоплательщиков</w:t>
      </w:r>
      <w:r w:rsidRPr="004774CC">
        <w:rPr>
          <w:sz w:val="28"/>
          <w:szCs w:val="28"/>
        </w:rPr>
        <w:t>»,</w:t>
      </w:r>
      <w:r>
        <w:rPr>
          <w:sz w:val="28"/>
          <w:szCs w:val="28"/>
        </w:rPr>
        <w:t xml:space="preserve"> приведена в приложении 3 к настоящему Регламенту государственной услуги. </w:t>
      </w:r>
    </w:p>
    <w:p w:rsidR="0036447D" w:rsidRDefault="0036447D" w:rsidP="0036447D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36447D" w:rsidRPr="009033DD" w:rsidRDefault="0036447D" w:rsidP="0036447D">
      <w:pPr>
        <w:pStyle w:val="2"/>
        <w:tabs>
          <w:tab w:val="left" w:pos="993"/>
          <w:tab w:val="left" w:pos="4074"/>
        </w:tabs>
        <w:spacing w:after="0" w:line="240" w:lineRule="auto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 w:rsidRPr="009033DD">
        <w:rPr>
          <w:rFonts w:ascii="Times New Roman" w:hAnsi="Times New Roman"/>
          <w:b/>
          <w:sz w:val="28"/>
          <w:szCs w:val="28"/>
        </w:rPr>
        <w:t>4. Порядок использования информационных систем в процессе оказания государственной услуги</w:t>
      </w:r>
    </w:p>
    <w:p w:rsidR="0036447D" w:rsidRPr="009033DD" w:rsidRDefault="0036447D" w:rsidP="0036447D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447D" w:rsidRPr="00487A36" w:rsidRDefault="0036447D" w:rsidP="0036447D">
      <w:pPr>
        <w:ind w:firstLine="709"/>
        <w:jc w:val="both"/>
        <w:rPr>
          <w:sz w:val="28"/>
          <w:szCs w:val="28"/>
        </w:rPr>
      </w:pPr>
      <w:r w:rsidRPr="00110508">
        <w:rPr>
          <w:sz w:val="28"/>
          <w:szCs w:val="28"/>
        </w:rPr>
        <w:t xml:space="preserve">15. </w:t>
      </w:r>
      <w:r w:rsidRPr="00D947EC">
        <w:rPr>
          <w:color w:val="000000"/>
          <w:sz w:val="28"/>
          <w:szCs w:val="28"/>
        </w:rPr>
        <w:t xml:space="preserve">Порядок обращения и последовательности процедур (действий) услугодателя и услугополучателя при оказании государственной услуги через </w:t>
      </w:r>
      <w:r>
        <w:rPr>
          <w:color w:val="000000"/>
          <w:sz w:val="28"/>
          <w:szCs w:val="28"/>
        </w:rPr>
        <w:t>ПЭП</w:t>
      </w:r>
      <w:r w:rsidRPr="00D947EC">
        <w:rPr>
          <w:color w:val="000000"/>
          <w:sz w:val="28"/>
          <w:szCs w:val="28"/>
        </w:rPr>
        <w:t xml:space="preserve"> </w:t>
      </w:r>
      <w:r w:rsidRPr="00487A36">
        <w:rPr>
          <w:sz w:val="28"/>
          <w:szCs w:val="28"/>
        </w:rPr>
        <w:t xml:space="preserve"> приведены в </w:t>
      </w:r>
      <w:hyperlink r:id="rId7" w:history="1">
        <w:r w:rsidRPr="0036447D">
          <w:rPr>
            <w:sz w:val="28"/>
            <w:szCs w:val="28"/>
          </w:rPr>
          <w:t>приложении</w:t>
        </w:r>
        <w:r w:rsidRPr="0036447D">
          <w:t xml:space="preserve"> </w:t>
        </w:r>
      </w:hyperlink>
      <w:r>
        <w:rPr>
          <w:sz w:val="28"/>
          <w:szCs w:val="28"/>
        </w:rPr>
        <w:t>4</w:t>
      </w:r>
      <w:r w:rsidRPr="00487A36">
        <w:rPr>
          <w:sz w:val="28"/>
          <w:szCs w:val="28"/>
        </w:rPr>
        <w:t xml:space="preserve"> (диаграмма функционального взаимодействия при оказании</w:t>
      </w:r>
      <w:r>
        <w:rPr>
          <w:sz w:val="28"/>
          <w:szCs w:val="28"/>
        </w:rPr>
        <w:t xml:space="preserve"> государственной</w:t>
      </w:r>
      <w:r w:rsidRPr="00487A36">
        <w:rPr>
          <w:sz w:val="28"/>
          <w:szCs w:val="28"/>
        </w:rPr>
        <w:t xml:space="preserve"> услуги</w:t>
      </w:r>
      <w:r w:rsidRPr="00D010CA">
        <w:rPr>
          <w:color w:val="000000"/>
          <w:sz w:val="28"/>
          <w:szCs w:val="28"/>
        </w:rPr>
        <w:t xml:space="preserve"> </w:t>
      </w:r>
      <w:r w:rsidRPr="00D947EC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>ПЭП</w:t>
      </w:r>
      <w:r w:rsidRPr="00487A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87A36">
        <w:rPr>
          <w:sz w:val="28"/>
          <w:szCs w:val="28"/>
        </w:rPr>
        <w:t>к настоящему Регламенту</w:t>
      </w:r>
      <w:r w:rsidRPr="00552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Pr="007B3E17">
        <w:rPr>
          <w:color w:val="000000"/>
          <w:sz w:val="28"/>
          <w:szCs w:val="28"/>
        </w:rPr>
        <w:t xml:space="preserve"> услуги</w:t>
      </w:r>
      <w:r w:rsidRPr="00487A36">
        <w:rPr>
          <w:sz w:val="28"/>
          <w:szCs w:val="28"/>
        </w:rPr>
        <w:t>: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 xml:space="preserve">услугополучатель осуществляет регистрацию на ПЭП с помощью своего регистрационного свидетельства </w:t>
      </w:r>
      <w:r>
        <w:rPr>
          <w:sz w:val="28"/>
          <w:szCs w:val="28"/>
        </w:rPr>
        <w:t xml:space="preserve">электронной цифровой подписи (далее – </w:t>
      </w:r>
      <w:r w:rsidRPr="00487A36">
        <w:rPr>
          <w:sz w:val="28"/>
          <w:szCs w:val="28"/>
        </w:rPr>
        <w:t>ЭЦП</w:t>
      </w:r>
      <w:r>
        <w:rPr>
          <w:sz w:val="28"/>
          <w:szCs w:val="28"/>
        </w:rPr>
        <w:t>)</w:t>
      </w:r>
      <w:r w:rsidRPr="00487A36">
        <w:rPr>
          <w:sz w:val="28"/>
          <w:szCs w:val="28"/>
        </w:rPr>
        <w:t xml:space="preserve"> либо с помощью </w:t>
      </w:r>
      <w:r>
        <w:rPr>
          <w:color w:val="000000"/>
          <w:sz w:val="28"/>
          <w:szCs w:val="28"/>
        </w:rPr>
        <w:t xml:space="preserve">индивидуального идентификационного номера/бизнес идентификационного номера (далее </w:t>
      </w:r>
      <w:r w:rsidRPr="00487A36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>)</w:t>
      </w:r>
      <w:r w:rsidRPr="00487A36">
        <w:rPr>
          <w:sz w:val="28"/>
          <w:szCs w:val="28"/>
        </w:rPr>
        <w:t xml:space="preserve"> и пароля (осуществляется для незарегистрированных услугополучателей на ПЭП);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процесс 1 – процесс ввода услугополучателем ИИН/БИН пароля (процесс авторизации) либо авторизация с помощью регистрационного свидетельства ЭЦП на ПЭП для получения государственной услуги;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условие 1 – проверка на ПЭП подлинности данных о зарегистрированном услугополучателе через логин (ИИН/БИН) и пароль, также сведении о услугополучателе;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процесс 2 – формирование ПЭП сообщения об отказе в авторизации в связи с имеющимися нарушениями в данных услугополучателя;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процесс 3 – выбор услугополучателем услуги, указанной в настоящем Регламенте</w:t>
      </w:r>
      <w:r w:rsidRPr="00B9594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487A36">
        <w:rPr>
          <w:sz w:val="28"/>
          <w:szCs w:val="28"/>
        </w:rPr>
        <w:t xml:space="preserve"> услуги, а также автоматически запрос через</w:t>
      </w:r>
      <w:r>
        <w:rPr>
          <w:sz w:val="28"/>
          <w:szCs w:val="28"/>
        </w:rPr>
        <w:t xml:space="preserve"> шлюз электронного правительства (далее –</w:t>
      </w:r>
      <w:r w:rsidRPr="00487A36">
        <w:rPr>
          <w:sz w:val="28"/>
          <w:szCs w:val="28"/>
        </w:rPr>
        <w:t xml:space="preserve"> ШЭП</w:t>
      </w:r>
      <w:r>
        <w:rPr>
          <w:sz w:val="28"/>
          <w:szCs w:val="28"/>
        </w:rPr>
        <w:t>)</w:t>
      </w:r>
      <w:r w:rsidRPr="00487A36">
        <w:rPr>
          <w:sz w:val="28"/>
          <w:szCs w:val="28"/>
        </w:rPr>
        <w:t xml:space="preserve"> о данных услугополучателя в </w:t>
      </w:r>
      <w:r>
        <w:rPr>
          <w:sz w:val="28"/>
          <w:szCs w:val="28"/>
        </w:rPr>
        <w:t>государственную базу данных физических лиц/</w:t>
      </w:r>
      <w:r w:rsidRPr="00D07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государственную базу данных юридических лиц (далее </w:t>
      </w:r>
      <w:r w:rsidRPr="00487A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87A36">
        <w:rPr>
          <w:sz w:val="28"/>
          <w:szCs w:val="28"/>
        </w:rPr>
        <w:t>ГБД ФЛ/ГБД ЮЛ</w:t>
      </w:r>
      <w:r>
        <w:rPr>
          <w:sz w:val="28"/>
          <w:szCs w:val="28"/>
        </w:rPr>
        <w:t>)</w:t>
      </w:r>
      <w:r w:rsidRPr="00487A36">
        <w:rPr>
          <w:sz w:val="28"/>
          <w:szCs w:val="28"/>
        </w:rPr>
        <w:t>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условие 2 – проверка данных услугополучателя на ГБД ФЛ/ГБД ЮЛ;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sz w:val="28"/>
          <w:szCs w:val="28"/>
        </w:rPr>
        <w:t>государственной</w:t>
      </w:r>
      <w:r w:rsidRPr="00487A36">
        <w:rPr>
          <w:sz w:val="28"/>
          <w:szCs w:val="28"/>
        </w:rPr>
        <w:t xml:space="preserve"> услуге в связи с не подтверждением данных услугополучателя в ГБД ФЛ/ГБД ЮЛ;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процесс 5 – выбор услугополучателем регистрационного свид</w:t>
      </w:r>
      <w:r>
        <w:rPr>
          <w:sz w:val="28"/>
          <w:szCs w:val="28"/>
        </w:rPr>
        <w:t xml:space="preserve">етельства ЭЦП для удостоверения, </w:t>
      </w:r>
      <w:r w:rsidRPr="00487A36">
        <w:rPr>
          <w:sz w:val="28"/>
          <w:szCs w:val="28"/>
        </w:rPr>
        <w:t>подписания запроса;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lastRenderedPageBreak/>
        <w:t>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sz w:val="28"/>
          <w:szCs w:val="28"/>
        </w:rPr>
        <w:t>государственной</w:t>
      </w:r>
      <w:r w:rsidRPr="00487A36">
        <w:rPr>
          <w:sz w:val="28"/>
          <w:szCs w:val="28"/>
        </w:rPr>
        <w:t xml:space="preserve"> услуге в связи с не подтверждением подлинности ЭЦП услугополучателя;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 xml:space="preserve">процесс 7 – удостоверение запроса для оказания </w:t>
      </w:r>
      <w:r>
        <w:rPr>
          <w:sz w:val="28"/>
          <w:szCs w:val="28"/>
        </w:rPr>
        <w:t>государственной</w:t>
      </w:r>
      <w:r w:rsidRPr="00487A36">
        <w:rPr>
          <w:sz w:val="28"/>
          <w:szCs w:val="28"/>
        </w:rPr>
        <w:t xml:space="preserve"> услуги посредством ЭЦП услугополучателя и  автоматический переход с ПЭП в</w:t>
      </w:r>
      <w:r>
        <w:rPr>
          <w:sz w:val="28"/>
          <w:szCs w:val="28"/>
        </w:rPr>
        <w:t xml:space="preserve"> веб-приложение</w:t>
      </w:r>
      <w:r w:rsidRPr="00487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«Кабинет налогоплательщика» (далее – </w:t>
      </w:r>
      <w:r w:rsidRPr="00487A36">
        <w:rPr>
          <w:sz w:val="28"/>
          <w:szCs w:val="28"/>
        </w:rPr>
        <w:t>КНП</w:t>
      </w:r>
      <w:r>
        <w:rPr>
          <w:sz w:val="28"/>
          <w:szCs w:val="28"/>
        </w:rPr>
        <w:t>)</w:t>
      </w:r>
      <w:r w:rsidRPr="00487A36">
        <w:rPr>
          <w:sz w:val="28"/>
          <w:szCs w:val="28"/>
        </w:rPr>
        <w:t>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процесс 8 – вывод на экран формы запроса для оказания</w:t>
      </w:r>
      <w:r w:rsidRPr="00B9594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487A36">
        <w:rPr>
          <w:sz w:val="28"/>
          <w:szCs w:val="28"/>
        </w:rPr>
        <w:t xml:space="preserve"> услуги и заполнение услугополучателем формы (ввод данных) с учетом ее структуры и форматных требований, и </w:t>
      </w:r>
      <w:r w:rsidRPr="00487A36">
        <w:rPr>
          <w:bCs/>
          <w:sz w:val="28"/>
          <w:szCs w:val="28"/>
        </w:rPr>
        <w:t xml:space="preserve">прикрепление к форме запроса необходимых копий документов в электронном виде, указанные в пункте </w:t>
      </w:r>
      <w:r>
        <w:rPr>
          <w:bCs/>
          <w:sz w:val="28"/>
          <w:szCs w:val="28"/>
        </w:rPr>
        <w:t>9</w:t>
      </w:r>
      <w:r w:rsidRPr="00487A36">
        <w:rPr>
          <w:bCs/>
          <w:sz w:val="28"/>
          <w:szCs w:val="28"/>
        </w:rPr>
        <w:t xml:space="preserve"> Стандарта;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 xml:space="preserve">процесс 9 – регистрация электронного документа КНП; 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процесс 10 –</w:t>
      </w:r>
      <w:r>
        <w:rPr>
          <w:sz w:val="28"/>
          <w:szCs w:val="28"/>
        </w:rPr>
        <w:t xml:space="preserve"> </w:t>
      </w:r>
      <w:r w:rsidRPr="00487A36">
        <w:rPr>
          <w:sz w:val="28"/>
          <w:szCs w:val="28"/>
        </w:rPr>
        <w:t>направление запроса (заявления) в ИНИС;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>условие 4 – проверка (обработка) запроса услугодателем;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sz w:val="28"/>
          <w:szCs w:val="28"/>
        </w:rPr>
        <w:t>государственной</w:t>
      </w:r>
      <w:r w:rsidRPr="00487A36">
        <w:rPr>
          <w:sz w:val="28"/>
          <w:szCs w:val="28"/>
        </w:rPr>
        <w:t xml:space="preserve"> услуге в связи с имеющимися нарушениями;</w:t>
      </w:r>
    </w:p>
    <w:p w:rsidR="0036447D" w:rsidRPr="00487A36" w:rsidRDefault="0036447D" w:rsidP="0036447D">
      <w:pPr>
        <w:numPr>
          <w:ilvl w:val="0"/>
          <w:numId w:val="1"/>
        </w:numPr>
        <w:tabs>
          <w:tab w:val="left" w:pos="1134"/>
          <w:tab w:val="left" w:pos="3767"/>
        </w:tabs>
        <w:ind w:left="0" w:firstLine="709"/>
        <w:jc w:val="both"/>
        <w:rPr>
          <w:sz w:val="28"/>
          <w:szCs w:val="28"/>
        </w:rPr>
      </w:pPr>
      <w:r w:rsidRPr="00487A36">
        <w:rPr>
          <w:sz w:val="28"/>
          <w:szCs w:val="28"/>
        </w:rPr>
        <w:t xml:space="preserve">процесс 12 – получение услугополучателем на ПЭП и на </w:t>
      </w:r>
      <w:r>
        <w:rPr>
          <w:sz w:val="28"/>
          <w:szCs w:val="28"/>
        </w:rPr>
        <w:t>КНП</w:t>
      </w:r>
      <w:r w:rsidRPr="00487A36">
        <w:rPr>
          <w:sz w:val="28"/>
          <w:szCs w:val="28"/>
        </w:rPr>
        <w:t xml:space="preserve"> результата </w:t>
      </w:r>
      <w:r>
        <w:rPr>
          <w:sz w:val="28"/>
          <w:szCs w:val="28"/>
        </w:rPr>
        <w:t xml:space="preserve">государственной </w:t>
      </w:r>
      <w:r w:rsidRPr="00487A36">
        <w:rPr>
          <w:sz w:val="28"/>
          <w:szCs w:val="28"/>
        </w:rPr>
        <w:t>услуги сформированно</w:t>
      </w:r>
      <w:r>
        <w:rPr>
          <w:sz w:val="28"/>
          <w:szCs w:val="28"/>
        </w:rPr>
        <w:t>го в</w:t>
      </w:r>
      <w:r w:rsidRPr="00487A36">
        <w:rPr>
          <w:sz w:val="28"/>
          <w:szCs w:val="28"/>
        </w:rPr>
        <w:t xml:space="preserve"> ИНИС. Электронный документ формируется с использованием ЭЦП уполномоченного лица услугодателя.</w:t>
      </w:r>
    </w:p>
    <w:p w:rsidR="0036447D" w:rsidRPr="00DB3DF1" w:rsidRDefault="0036447D" w:rsidP="0036447D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bookmarkStart w:id="0" w:name="anc900"/>
      <w:bookmarkEnd w:id="0"/>
      <w:r w:rsidRPr="00BA7A70">
        <w:rPr>
          <w:sz w:val="28"/>
          <w:szCs w:val="28"/>
        </w:rPr>
        <w:t>16. Справочники бизнес-процессов оказания государственной услуги «</w:t>
      </w:r>
      <w:r w:rsidRPr="00BA7A70">
        <w:rPr>
          <w:color w:val="000000"/>
          <w:sz w:val="28"/>
          <w:szCs w:val="28"/>
        </w:rPr>
        <w:t>Регистрация</w:t>
      </w:r>
      <w:r w:rsidRPr="004774CC">
        <w:rPr>
          <w:color w:val="000000"/>
          <w:sz w:val="28"/>
          <w:szCs w:val="28"/>
        </w:rPr>
        <w:t xml:space="preserve"> налогоплательщиков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5 и 6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36447D" w:rsidRPr="00480CD1" w:rsidRDefault="0036447D" w:rsidP="0036447D">
      <w:pPr>
        <w:tabs>
          <w:tab w:val="left" w:pos="-4395"/>
          <w:tab w:val="left" w:pos="709"/>
        </w:tabs>
        <w:jc w:val="both"/>
        <w:rPr>
          <w:sz w:val="28"/>
          <w:szCs w:val="28"/>
        </w:rPr>
      </w:pPr>
    </w:p>
    <w:p w:rsidR="0036447D" w:rsidRPr="006850E8" w:rsidRDefault="0036447D" w:rsidP="0036447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36447D" w:rsidRPr="00E03E3B" w:rsidRDefault="0036447D" w:rsidP="0036447D">
      <w:pPr>
        <w:tabs>
          <w:tab w:val="left" w:pos="-4395"/>
          <w:tab w:val="left" w:pos="709"/>
        </w:tabs>
        <w:jc w:val="both"/>
        <w:rPr>
          <w:sz w:val="28"/>
          <w:szCs w:val="28"/>
          <w:lang w:val="kk-KZ"/>
        </w:rPr>
      </w:pPr>
    </w:p>
    <w:p w:rsidR="0036447D" w:rsidRPr="0097797A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Pr="00C6558B" w:rsidRDefault="0036447D" w:rsidP="0036447D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36447D" w:rsidRPr="00C6558B" w:rsidRDefault="0036447D" w:rsidP="0036447D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36447D" w:rsidRPr="00C6558B" w:rsidRDefault="0036447D" w:rsidP="0036447D">
      <w:pPr>
        <w:ind w:left="5580"/>
        <w:jc w:val="center"/>
      </w:pPr>
      <w:r w:rsidRPr="00C6558B">
        <w:t>«</w:t>
      </w:r>
      <w:r w:rsidRPr="001373A2">
        <w:t>Регистрация налогоплательщиков</w:t>
      </w:r>
      <w:r w:rsidRPr="00C6558B">
        <w:t xml:space="preserve">» </w:t>
      </w:r>
    </w:p>
    <w:p w:rsidR="0036447D" w:rsidRDefault="0036447D" w:rsidP="0036447D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36447D" w:rsidRDefault="0036447D" w:rsidP="0036447D">
      <w:pPr>
        <w:ind w:left="5580"/>
        <w:jc w:val="center"/>
      </w:pPr>
      <w:r>
        <w:t>форма</w:t>
      </w:r>
    </w:p>
    <w:p w:rsidR="0036447D" w:rsidRDefault="0036447D" w:rsidP="0036447D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36447D" w:rsidRPr="00316C89" w:rsidRDefault="0036447D" w:rsidP="0036447D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6"/>
          <w:szCs w:val="26"/>
        </w:rPr>
      </w:pPr>
    </w:p>
    <w:p w:rsidR="0036447D" w:rsidRPr="00A41384" w:rsidRDefault="0036447D" w:rsidP="0036447D">
      <w:pPr>
        <w:tabs>
          <w:tab w:val="left" w:pos="993"/>
        </w:tabs>
        <w:spacing w:line="300" w:lineRule="exact"/>
        <w:jc w:val="center"/>
        <w:rPr>
          <w:rStyle w:val="s0"/>
          <w:b/>
        </w:rPr>
      </w:pPr>
      <w:r w:rsidRPr="00316C89">
        <w:rPr>
          <w:b/>
          <w:sz w:val="26"/>
          <w:szCs w:val="26"/>
        </w:rPr>
        <w:t>Талон о получении налогового заявления</w:t>
      </w:r>
    </w:p>
    <w:p w:rsidR="0036447D" w:rsidRPr="00AD32EF" w:rsidRDefault="0036447D" w:rsidP="0036447D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36447D" w:rsidRPr="00AD32EF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" name="Рисунок 1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36447D" w:rsidRPr="00AD32EF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36447D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36447D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36447D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36447D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36447D" w:rsidRPr="00D32809" w:rsidRDefault="0036447D" w:rsidP="003644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36447D" w:rsidRDefault="0036447D" w:rsidP="0036447D">
      <w:pPr>
        <w:spacing w:line="300" w:lineRule="exact"/>
        <w:ind w:left="5387"/>
        <w:jc w:val="right"/>
      </w:pPr>
    </w:p>
    <w:p w:rsidR="0036447D" w:rsidRDefault="0036447D" w:rsidP="0036447D"/>
    <w:p w:rsidR="0036447D" w:rsidRDefault="0036447D" w:rsidP="0036447D">
      <w:pPr>
        <w:rPr>
          <w:sz w:val="28"/>
          <w:szCs w:val="28"/>
        </w:rPr>
        <w:sectPr w:rsidR="0036447D" w:rsidSect="0036447D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36447D" w:rsidRPr="00C6558B" w:rsidRDefault="0036447D" w:rsidP="0036447D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36447D" w:rsidRPr="00C6558B" w:rsidRDefault="0036447D" w:rsidP="0036447D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36447D" w:rsidRPr="00C6558B" w:rsidRDefault="0036447D" w:rsidP="0036447D">
      <w:pPr>
        <w:ind w:left="9540"/>
        <w:jc w:val="center"/>
      </w:pPr>
      <w:r w:rsidRPr="00C6558B">
        <w:t>«</w:t>
      </w:r>
      <w:r w:rsidRPr="001373A2">
        <w:t>Регистрация налогоплательщиков</w:t>
      </w:r>
      <w:r w:rsidRPr="00C6558B">
        <w:t xml:space="preserve">» </w:t>
      </w:r>
    </w:p>
    <w:p w:rsidR="0036447D" w:rsidRDefault="0036447D" w:rsidP="0036447D">
      <w:pPr>
        <w:spacing w:line="300" w:lineRule="exact"/>
        <w:jc w:val="center"/>
        <w:rPr>
          <w:rStyle w:val="s1"/>
        </w:rPr>
      </w:pPr>
    </w:p>
    <w:p w:rsidR="0036447D" w:rsidRDefault="0036447D" w:rsidP="0036447D">
      <w:pPr>
        <w:ind w:left="5580"/>
        <w:jc w:val="center"/>
      </w:pPr>
      <w:r>
        <w:t xml:space="preserve">                                                              форма</w:t>
      </w:r>
    </w:p>
    <w:p w:rsidR="0036447D" w:rsidRDefault="0036447D" w:rsidP="0036447D">
      <w:pPr>
        <w:spacing w:line="300" w:lineRule="exact"/>
        <w:jc w:val="center"/>
        <w:rPr>
          <w:rStyle w:val="s1"/>
        </w:rPr>
      </w:pPr>
    </w:p>
    <w:p w:rsidR="0036447D" w:rsidRDefault="0036447D" w:rsidP="0036447D">
      <w:pPr>
        <w:spacing w:line="300" w:lineRule="exact"/>
        <w:jc w:val="center"/>
        <w:rPr>
          <w:rStyle w:val="s1"/>
        </w:rPr>
      </w:pPr>
    </w:p>
    <w:p w:rsidR="0036447D" w:rsidRPr="00316C89" w:rsidRDefault="0036447D" w:rsidP="0036447D">
      <w:pPr>
        <w:spacing w:line="300" w:lineRule="exact"/>
        <w:jc w:val="center"/>
        <w:rPr>
          <w:sz w:val="26"/>
          <w:szCs w:val="26"/>
        </w:rPr>
      </w:pPr>
      <w:r w:rsidRPr="00316C89">
        <w:rPr>
          <w:rStyle w:val="s1"/>
          <w:sz w:val="26"/>
          <w:szCs w:val="26"/>
        </w:rPr>
        <w:t>Журнал выдачи выходных документов</w:t>
      </w:r>
    </w:p>
    <w:p w:rsidR="0036447D" w:rsidRPr="008937D0" w:rsidRDefault="0036447D" w:rsidP="0036447D">
      <w:pPr>
        <w:spacing w:line="300" w:lineRule="exact"/>
        <w:jc w:val="both"/>
      </w:pPr>
      <w:r w:rsidRPr="008937D0">
        <w:rPr>
          <w:b/>
          <w:bCs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2323"/>
        <w:gridCol w:w="1412"/>
        <w:gridCol w:w="1120"/>
        <w:gridCol w:w="905"/>
        <w:gridCol w:w="969"/>
        <w:gridCol w:w="1552"/>
        <w:gridCol w:w="3180"/>
        <w:gridCol w:w="1196"/>
        <w:gridCol w:w="1436"/>
      </w:tblGrid>
      <w:tr w:rsidR="0036447D" w:rsidRPr="008937D0" w:rsidTr="0024250A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№№ п/п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Ф.И.О. пришедшего за выходным документом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6447D" w:rsidRPr="008937D0" w:rsidRDefault="0036447D" w:rsidP="0024250A">
            <w:pPr>
              <w:spacing w:line="300" w:lineRule="exact"/>
              <w:jc w:val="center"/>
              <w:rPr>
                <w:rStyle w:val="s0"/>
              </w:rPr>
            </w:pPr>
            <w:r w:rsidRPr="008937D0">
              <w:rPr>
                <w:rStyle w:val="s0"/>
              </w:rPr>
              <w:t>Дата выдачи выходного документа</w:t>
            </w:r>
          </w:p>
        </w:tc>
      </w:tr>
      <w:tr w:rsidR="0036447D" w:rsidRPr="008937D0" w:rsidTr="0024250A">
        <w:trPr>
          <w:trHeight w:val="124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47D" w:rsidRPr="008937D0" w:rsidRDefault="0036447D" w:rsidP="0024250A">
            <w:pPr>
              <w:spacing w:line="300" w:lineRule="exact"/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ИИН/БИН</w:t>
            </w:r>
          </w:p>
          <w:p w:rsidR="0036447D" w:rsidRPr="008937D0" w:rsidRDefault="0036447D" w:rsidP="0024250A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Серия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7D" w:rsidRPr="008937D0" w:rsidRDefault="0036447D" w:rsidP="0024250A">
            <w:pPr>
              <w:spacing w:line="300" w:lineRule="exact"/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7D" w:rsidRPr="008937D0" w:rsidRDefault="0036447D" w:rsidP="0024250A">
            <w:pPr>
              <w:spacing w:line="300" w:lineRule="exact"/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47D" w:rsidRPr="008937D0" w:rsidRDefault="0036447D" w:rsidP="0024250A">
            <w:pPr>
              <w:spacing w:line="300" w:lineRule="exact"/>
            </w:pPr>
          </w:p>
        </w:tc>
        <w:tc>
          <w:tcPr>
            <w:tcW w:w="4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6447D" w:rsidRPr="008937D0" w:rsidRDefault="0036447D" w:rsidP="0024250A">
            <w:pPr>
              <w:spacing w:line="300" w:lineRule="exact"/>
            </w:pPr>
          </w:p>
        </w:tc>
      </w:tr>
      <w:tr w:rsidR="0036447D" w:rsidRPr="008937D0" w:rsidTr="0024250A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47D" w:rsidRPr="008937D0" w:rsidRDefault="0036447D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10</w:t>
            </w:r>
          </w:p>
        </w:tc>
      </w:tr>
      <w:tr w:rsidR="0036447D" w:rsidRPr="008937D0" w:rsidTr="0024250A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7D" w:rsidRPr="008937D0" w:rsidRDefault="0036447D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447D" w:rsidRPr="008937D0" w:rsidRDefault="0036447D" w:rsidP="0024250A">
            <w:pPr>
              <w:spacing w:line="300" w:lineRule="exact"/>
              <w:rPr>
                <w:rStyle w:val="s0"/>
              </w:rPr>
            </w:pPr>
          </w:p>
        </w:tc>
      </w:tr>
    </w:tbl>
    <w:p w:rsidR="0036447D" w:rsidRDefault="0036447D" w:rsidP="0036447D">
      <w:pPr>
        <w:spacing w:line="300" w:lineRule="exact"/>
        <w:ind w:left="5387" w:right="-32"/>
        <w:jc w:val="right"/>
        <w:rPr>
          <w:b/>
          <w:bCs/>
        </w:rPr>
      </w:pPr>
    </w:p>
    <w:p w:rsidR="0036447D" w:rsidRDefault="0036447D" w:rsidP="0036447D"/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ind w:left="9912"/>
        <w:jc w:val="center"/>
      </w:pPr>
      <w:bookmarkStart w:id="1" w:name="OLE_LINK1"/>
    </w:p>
    <w:p w:rsidR="0036447D" w:rsidRDefault="0036447D" w:rsidP="0036447D">
      <w:pPr>
        <w:ind w:left="9912"/>
        <w:jc w:val="center"/>
        <w:rPr>
          <w:lang w:val="kk-KZ"/>
        </w:rPr>
      </w:pPr>
      <w:r>
        <w:lastRenderedPageBreak/>
        <w:t>Приложение</w:t>
      </w:r>
      <w:r>
        <w:rPr>
          <w:lang w:val="kk-KZ"/>
        </w:rPr>
        <w:t xml:space="preserve"> 3</w:t>
      </w:r>
    </w:p>
    <w:p w:rsidR="0036447D" w:rsidRDefault="0036447D" w:rsidP="0036447D">
      <w:pPr>
        <w:ind w:left="9912"/>
        <w:jc w:val="center"/>
      </w:pPr>
      <w:r>
        <w:t>к Регламенту государственной услуги</w:t>
      </w:r>
    </w:p>
    <w:p w:rsidR="0036447D" w:rsidRDefault="0036447D" w:rsidP="0036447D">
      <w:pPr>
        <w:ind w:left="9776"/>
        <w:jc w:val="center"/>
        <w:rPr>
          <w:sz w:val="28"/>
          <w:szCs w:val="28"/>
        </w:rPr>
      </w:pPr>
      <w:r>
        <w:t>«</w:t>
      </w:r>
      <w:r>
        <w:rPr>
          <w:color w:val="000000"/>
        </w:rPr>
        <w:t>Регистрация налогоплательщиков</w:t>
      </w:r>
      <w:r>
        <w:t>»</w:t>
      </w:r>
    </w:p>
    <w:p w:rsidR="0036447D" w:rsidRDefault="0036447D" w:rsidP="0036447D">
      <w:pPr>
        <w:ind w:left="8360"/>
        <w:jc w:val="right"/>
        <w:rPr>
          <w:sz w:val="28"/>
          <w:szCs w:val="28"/>
        </w:rPr>
      </w:pPr>
    </w:p>
    <w:p w:rsidR="0036447D" w:rsidRDefault="0036447D" w:rsidP="00364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36447D" w:rsidRDefault="0036447D" w:rsidP="00364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процедур (действий) по оказанию государственной услуги </w:t>
      </w:r>
    </w:p>
    <w:p w:rsidR="0036447D" w:rsidRDefault="0036447D" w:rsidP="00364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«Регистрация налогоплательщиков»</w:t>
      </w:r>
    </w:p>
    <w:p w:rsidR="0036447D" w:rsidRDefault="0036447D" w:rsidP="0036447D">
      <w:pPr>
        <w:jc w:val="center"/>
        <w:rPr>
          <w:b/>
          <w:sz w:val="28"/>
          <w:szCs w:val="28"/>
        </w:rPr>
      </w:pPr>
    </w:p>
    <w:p w:rsidR="0036447D" w:rsidRDefault="0036447D" w:rsidP="0036447D">
      <w:pPr>
        <w:jc w:val="center"/>
        <w:rPr>
          <w:b/>
          <w:sz w:val="28"/>
          <w:szCs w:val="28"/>
          <w:u w:val="single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286pt;margin-top:202.45pt;width:341pt;height:54pt;z-index:251674624">
            <v:textbox style="mso-next-textbox:#_x0000_s1040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выходного документа услугополучателю  под роспись с отметкой в Журнале выдачи выходных документов – по мере обращения услугополучателей в течение 10 мин.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8" type="#_x0000_t109" style="position:absolute;left:0;text-align:left;margin-left:38.5pt;margin-top:202.45pt;width:198pt;height:54pt;z-index:251662336">
            <v:textbox style="mso-next-textbox:#_x0000_s1028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выходных документов, заверение печатью руководством услугодателя – 3 часа</w:t>
                  </w:r>
                </w:p>
                <w:p w:rsidR="0036447D" w:rsidRDefault="0036447D" w:rsidP="0036447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60.5pt;margin-top:168pt;width:.1pt;height:34.95pt;z-index:251679744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46" type="#_x0000_t32" style="position:absolute;left:0;text-align:left;margin-left:236.5pt;margin-top:237.7pt;width:44pt;height:0;z-index:251680768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6" type="#_x0000_t109" style="position:absolute;left:0;text-align:left;margin-left:335.6pt;margin-top:8.3pt;width:159.4pt;height:1in;z-index:251660288">
            <v:textbox style="mso-next-textbox:#_x0000_s1026">
              <w:txbxContent>
                <w:p w:rsidR="0036447D" w:rsidRDefault="0036447D" w:rsidP="0036447D">
                  <w:pPr>
                    <w:pStyle w:val="a9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>
                    <w:rPr>
                      <w:rFonts w:ascii="Times New Roman" w:hAnsi="Times New Roman" w:cs="Times New Roman"/>
                    </w:rPr>
                    <w:t>пакета документов,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1 мин.</w:t>
                  </w:r>
                </w:p>
                <w:p w:rsidR="0036447D" w:rsidRDefault="0036447D" w:rsidP="003644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7" type="#_x0000_t109" style="position:absolute;left:0;text-align:left;margin-left:93.5pt;margin-top:8.3pt;width:75.3pt;height:55.5pt;z-index:251661312">
            <v:textbox style="mso-next-textbox:#_x0000_s1027">
              <w:txbxContent>
                <w:p w:rsidR="0036447D" w:rsidRDefault="0036447D" w:rsidP="0036447D">
                  <w:pPr>
                    <w:pStyle w:val="a9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36447D" w:rsidRDefault="0036447D" w:rsidP="0036447D">
                  <w:pPr>
                    <w:pStyle w:val="a9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Услугодатель</w:t>
                  </w:r>
                </w:p>
                <w:p w:rsidR="0036447D" w:rsidRDefault="0036447D" w:rsidP="0036447D">
                  <w:pPr>
                    <w:pStyle w:val="a9"/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 xml:space="preserve"> </w:t>
                  </w:r>
                </w:p>
                <w:p w:rsidR="0036447D" w:rsidRDefault="0036447D" w:rsidP="0036447D">
                  <w:pPr>
                    <w:pStyle w:val="a9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9" type="#_x0000_t32" style="position:absolute;left:0;text-align:left;margin-left:66pt;margin-top:35.3pt;width:23.75pt;height:.15pt;z-index:25166336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0" type="#_x0000_t32" style="position:absolute;left:0;text-align:left;margin-left:665.5pt;margin-top:80.3pt;width:.1pt;height:25.95pt;z-index:251664384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1" type="#_x0000_t32" style="position:absolute;left:0;text-align:left;margin-left:170.5pt;margin-top:35.3pt;width:22pt;height:0;z-index:251665408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2" type="#_x0000_t109" style="position:absolute;left:0;text-align:left;margin-left:522.5pt;margin-top:8.3pt;width:203.5pt;height:1in;z-index:251666432">
            <v:textbox style="mso-next-textbox:#_x0000_s1032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 работником услугодателя – 9 мин.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4" type="#_x0000_t32" style="position:absolute;left:0;text-align:left;margin-left:500.5pt;margin-top:35.3pt;width:19.75pt;height:.05pt;z-index:25166848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5" type="#_x0000_t109" style="position:absolute;left:0;text-align:left;margin-left:0;margin-top:97.5pt;width:130.1pt;height:63pt;z-index:251669504">
            <v:textbox style="mso-next-textbox:#_x0000_s1035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Распечатка выходных документов, передача их на заверение руководству услугодателя   – 15 мин.</w:t>
                  </w:r>
                </w:p>
                <w:p w:rsidR="0036447D" w:rsidRDefault="0036447D" w:rsidP="0036447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7" type="#_x0000_t109" style="position:absolute;left:0;text-align:left;margin-left:0;margin-top:8.3pt;width:60.5pt;height:57.8pt;z-index:251671552">
            <v:textbox style="mso-next-textbox:#_x0000_s1037">
              <w:txbxContent>
                <w:p w:rsidR="0036447D" w:rsidRDefault="0036447D" w:rsidP="0036447D">
                  <w:pPr>
                    <w:pStyle w:val="a9"/>
                    <w:jc w:val="left"/>
                    <w:rPr>
                      <w:rFonts w:ascii="Calibri" w:hAnsi="Calibri" w:cs="Calibri"/>
                      <w:lang w:val="ru-RU"/>
                    </w:rPr>
                  </w:pPr>
                </w:p>
                <w:p w:rsidR="0036447D" w:rsidRDefault="0036447D" w:rsidP="0036447D">
                  <w:pPr>
                    <w:pStyle w:val="a9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Услугополучатель</w:t>
                  </w:r>
                </w:p>
                <w:p w:rsidR="0036447D" w:rsidRDefault="0036447D" w:rsidP="0036447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39" type="#_x0000_t32" style="position:absolute;left:0;text-align:left;margin-left:309.15pt;margin-top:35.15pt;width:22pt;height:0;z-index:25167360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42" type="#_x0000_t109" style="position:absolute;left:0;text-align:left;margin-left:192.5pt;margin-top:8.3pt;width:121pt;height:64.5pt;z-index:251676672">
            <v:textbox style="mso-next-textbox:#_x0000_s1042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услугополучателем  бланка НЗ и заполнение НЗ по образцу  –5 мин.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43" type="#_x0000_t109" style="position:absolute;left:0;text-align:left;margin-left:561pt;margin-top:106.5pt;width:162.85pt;height:45pt;z-index:251677696">
            <v:textbox style="mso-next-textbox:#_x0000_s1043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  и выдача услугополучателю талона о регистрации НЗ – 10 мин.</w:t>
                  </w:r>
                </w:p>
              </w:txbxContent>
            </v:textbox>
          </v:shape>
        </w:pict>
      </w:r>
    </w:p>
    <w:p w:rsidR="0036447D" w:rsidRDefault="0036447D" w:rsidP="0036447D">
      <w:pPr>
        <w:jc w:val="center"/>
        <w:rPr>
          <w:b/>
          <w:sz w:val="28"/>
          <w:szCs w:val="28"/>
          <w:u w:val="single"/>
        </w:rPr>
      </w:pPr>
    </w:p>
    <w:p w:rsidR="0036447D" w:rsidRDefault="0036447D" w:rsidP="0036447D">
      <w:pPr>
        <w:tabs>
          <w:tab w:val="left" w:pos="8497"/>
        </w:tabs>
        <w:jc w:val="center"/>
        <w:rPr>
          <w:sz w:val="28"/>
          <w:szCs w:val="28"/>
        </w:rPr>
      </w:pPr>
    </w:p>
    <w:p w:rsidR="0036447D" w:rsidRDefault="0036447D" w:rsidP="0036447D">
      <w:pPr>
        <w:tabs>
          <w:tab w:val="left" w:pos="8497"/>
        </w:tabs>
        <w:jc w:val="center"/>
        <w:rPr>
          <w:sz w:val="28"/>
          <w:szCs w:val="28"/>
        </w:rPr>
      </w:pPr>
    </w:p>
    <w:p w:rsidR="0036447D" w:rsidRDefault="0036447D" w:rsidP="0036447D">
      <w:pPr>
        <w:tabs>
          <w:tab w:val="left" w:pos="8497"/>
        </w:tabs>
        <w:jc w:val="center"/>
        <w:rPr>
          <w:sz w:val="28"/>
          <w:szCs w:val="28"/>
        </w:rPr>
      </w:pPr>
    </w:p>
    <w:p w:rsidR="0036447D" w:rsidRDefault="0036447D" w:rsidP="0036447D">
      <w:pPr>
        <w:tabs>
          <w:tab w:val="left" w:pos="8497"/>
        </w:tabs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33" type="#_x0000_t109" style="position:absolute;left:0;text-align:left;margin-left:145.1pt;margin-top:9.8pt;width:237.65pt;height:99.8pt;z-index:251667456">
            <v:textbox style="mso-next-textbox:#_x0000_s1033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Обработка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документов </w:t>
                  </w:r>
                  <w:r>
                    <w:rPr>
                      <w:sz w:val="20"/>
                      <w:szCs w:val="20"/>
                    </w:rPr>
                    <w:t>в ИНИС</w:t>
                  </w:r>
                  <w:r w:rsidRPr="00BA7A70">
                    <w:rPr>
                      <w:sz w:val="20"/>
                      <w:szCs w:val="20"/>
                    </w:rPr>
                    <w:t>:</w:t>
                  </w:r>
                  <w:r w:rsidRPr="00BA7A70">
                    <w:t xml:space="preserve"> </w:t>
                  </w:r>
                  <w:r w:rsidRPr="00BA7A70">
                    <w:rPr>
                      <w:sz w:val="20"/>
                      <w:szCs w:val="20"/>
                    </w:rPr>
                    <w:t>при внесении сведений о налогоплательщике в ГБДН – 3 рабочих дней; при внесении изменений в регистрационные данные налогоплательщика в ГБДН – 3 рабочих дней; при направлении налоговым органом в органы юстиции электронного извещения о снятии с регистрационного учета нерезидента – 1 рабочий день</w:t>
                  </w:r>
                </w:p>
                <w:p w:rsidR="0036447D" w:rsidRDefault="0036447D" w:rsidP="0036447D">
                  <w:pPr>
                    <w:rPr>
                      <w:rFonts w:ascii="Calibri" w:hAnsi="Calibri"/>
                      <w:sz w:val="22"/>
                      <w:szCs w:val="20"/>
                    </w:rPr>
                  </w:pPr>
                </w:p>
              </w:txbxContent>
            </v:textbox>
          </v:shape>
        </w:pict>
      </w:r>
    </w:p>
    <w:p w:rsidR="0036447D" w:rsidRDefault="0036447D" w:rsidP="0036447D">
      <w:pPr>
        <w:tabs>
          <w:tab w:val="left" w:pos="8497"/>
        </w:tabs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38" type="#_x0000_t109" style="position:absolute;left:0;text-align:left;margin-left:403.85pt;margin-top:9.9pt;width:2in;height:54pt;z-index:251672576">
            <v:textbox style="mso-next-textbox:#_x0000_s1038">
              <w:txbxContent>
                <w:p w:rsidR="0036447D" w:rsidRDefault="0036447D" w:rsidP="0036447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входных документов работникам, ответственным за обработку документов – 10 мин.</w:t>
                  </w:r>
                </w:p>
                <w:p w:rsidR="0036447D" w:rsidRDefault="0036447D" w:rsidP="0036447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6447D" w:rsidRDefault="0036447D" w:rsidP="0036447D">
      <w:pPr>
        <w:tabs>
          <w:tab w:val="left" w:pos="8497"/>
        </w:tabs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44" type="#_x0000_t32" style="position:absolute;left:0;text-align:left;margin-left:547.85pt;margin-top:11.05pt;width:13.15pt;height:.05pt;flip:x;z-index:251678720" o:connectortype="straight">
            <v:stroke endarrow="block"/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41" type="#_x0000_t32" style="position:absolute;left:0;text-align:left;margin-left:132pt;margin-top:11.1pt;width:13.1pt;height:0;flip:x;z-index:251675648" o:connectortype="straight">
            <v:stroke endarrow="block"/>
          </v:shape>
        </w:pict>
      </w:r>
    </w:p>
    <w:p w:rsidR="0036447D" w:rsidRDefault="0036447D" w:rsidP="0036447D">
      <w:pPr>
        <w:tabs>
          <w:tab w:val="left" w:pos="8497"/>
        </w:tabs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 id="_x0000_s1036" type="#_x0000_t32" style="position:absolute;left:0;text-align:left;margin-left:385.45pt;margin-top:3.95pt;width:18.4pt;height:0;flip:x;z-index:251670528" o:connectortype="straight">
            <v:stroke endarrow="block"/>
          </v:shape>
        </w:pict>
      </w:r>
    </w:p>
    <w:bookmarkEnd w:id="1"/>
    <w:p w:rsidR="0036447D" w:rsidRPr="009B2428" w:rsidRDefault="0036447D" w:rsidP="0036447D">
      <w:pPr>
        <w:rPr>
          <w:sz w:val="28"/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ind w:left="9912"/>
        <w:jc w:val="center"/>
      </w:pPr>
    </w:p>
    <w:p w:rsidR="0036447D" w:rsidRDefault="0036447D" w:rsidP="0036447D">
      <w:pPr>
        <w:ind w:left="9912"/>
        <w:jc w:val="center"/>
      </w:pPr>
    </w:p>
    <w:p w:rsidR="0036447D" w:rsidRPr="00F15716" w:rsidRDefault="0036447D" w:rsidP="0036447D">
      <w:pPr>
        <w:ind w:left="9912"/>
        <w:jc w:val="center"/>
        <w:rPr>
          <w:lang w:val="kk-KZ"/>
        </w:rPr>
      </w:pPr>
      <w:r w:rsidRPr="00CD1B11">
        <w:lastRenderedPageBreak/>
        <w:t xml:space="preserve">Приложение </w:t>
      </w:r>
      <w:r>
        <w:rPr>
          <w:lang w:val="kk-KZ"/>
        </w:rPr>
        <w:t>4</w:t>
      </w:r>
    </w:p>
    <w:p w:rsidR="0036447D" w:rsidRPr="00DA3B3D" w:rsidRDefault="0036447D" w:rsidP="0036447D">
      <w:pPr>
        <w:ind w:left="9912"/>
        <w:jc w:val="center"/>
      </w:pPr>
      <w:r w:rsidRPr="00DA3B3D">
        <w:t>к Регламенту государственной услуги</w:t>
      </w:r>
    </w:p>
    <w:p w:rsidR="0036447D" w:rsidRDefault="0036447D" w:rsidP="0036447D">
      <w:pPr>
        <w:ind w:left="9776"/>
        <w:jc w:val="center"/>
        <w:rPr>
          <w:sz w:val="28"/>
          <w:szCs w:val="28"/>
        </w:rPr>
      </w:pPr>
      <w:r w:rsidRPr="00DA3B3D">
        <w:t>«</w:t>
      </w:r>
      <w:r w:rsidRPr="001373A2">
        <w:rPr>
          <w:color w:val="000000"/>
        </w:rPr>
        <w:t>Регистрация налогоплательщиков</w:t>
      </w:r>
      <w:r w:rsidRPr="00DA3B3D">
        <w:t>»</w:t>
      </w:r>
    </w:p>
    <w:p w:rsidR="0036447D" w:rsidRPr="00487A36" w:rsidRDefault="0036447D" w:rsidP="0036447D">
      <w:pPr>
        <w:ind w:firstLine="720"/>
        <w:jc w:val="both"/>
        <w:rPr>
          <w:color w:val="000000"/>
          <w:sz w:val="28"/>
          <w:szCs w:val="28"/>
        </w:rPr>
      </w:pPr>
      <w:r w:rsidRPr="00487A36">
        <w:rPr>
          <w:color w:val="000000"/>
          <w:sz w:val="28"/>
          <w:szCs w:val="28"/>
        </w:rPr>
        <w:t> </w:t>
      </w:r>
    </w:p>
    <w:p w:rsidR="0036447D" w:rsidRDefault="0036447D" w:rsidP="0036447D">
      <w:pPr>
        <w:ind w:firstLine="720"/>
        <w:jc w:val="center"/>
        <w:rPr>
          <w:color w:val="000000"/>
          <w:sz w:val="20"/>
          <w:szCs w:val="20"/>
        </w:rPr>
      </w:pPr>
      <w:r w:rsidRPr="003F55A4">
        <w:rPr>
          <w:rStyle w:val="s1"/>
          <w:sz w:val="26"/>
          <w:szCs w:val="26"/>
        </w:rPr>
        <w:t>Диаграмма функционального взаимодействия при оказании государственной услуги через ПЭП</w:t>
      </w:r>
      <w:r w:rsidRPr="00743749">
        <w:rPr>
          <w:rFonts w:eastAsia="Calibri"/>
        </w:rPr>
        <w:t xml:space="preserve"> </w:t>
      </w:r>
      <w:r w:rsidRPr="00743749">
        <w:rPr>
          <w:rFonts w:eastAsia="Calibri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349.5pt" o:ole="">
            <v:imagedata r:id="rId13" o:title=""/>
          </v:shape>
          <o:OLEObject Type="Embed" ProgID="Visio.Drawing.11" ShapeID="_x0000_i1025" DrawAspect="Content" ObjectID="_1471348094" r:id="rId14"/>
        </w:object>
      </w:r>
    </w:p>
    <w:p w:rsidR="0036447D" w:rsidRDefault="0036447D" w:rsidP="0036447D">
      <w:pPr>
        <w:ind w:firstLine="720"/>
        <w:jc w:val="center"/>
        <w:rPr>
          <w:b/>
          <w:color w:val="000000"/>
          <w:sz w:val="28"/>
          <w:szCs w:val="28"/>
        </w:rPr>
        <w:sectPr w:rsidR="0036447D" w:rsidSect="00662445">
          <w:headerReference w:type="first" r:id="rId15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36447D" w:rsidRPr="002D0106" w:rsidRDefault="0036447D" w:rsidP="0036447D">
      <w:pPr>
        <w:ind w:firstLine="720"/>
        <w:jc w:val="center"/>
        <w:rPr>
          <w:color w:val="000000"/>
        </w:rPr>
      </w:pPr>
      <w:r w:rsidRPr="002D0106">
        <w:rPr>
          <w:color w:val="000000"/>
        </w:rPr>
        <w:lastRenderedPageBreak/>
        <w:t>Условные обозначения:</w:t>
      </w:r>
    </w:p>
    <w:p w:rsidR="0036447D" w:rsidRDefault="0036447D" w:rsidP="0036447D">
      <w:pPr>
        <w:ind w:firstLine="720"/>
        <w:jc w:val="center"/>
        <w:rPr>
          <w:sz w:val="20"/>
          <w:szCs w:val="20"/>
        </w:rPr>
      </w:pPr>
      <w:r w:rsidRPr="00CC3276">
        <w:object w:dxaOrig="9381" w:dyaOrig="9254">
          <v:shape id="_x0000_i1026" type="#_x0000_t75" style="width:416.25pt;height:414pt" o:ole="">
            <v:imagedata r:id="rId16" o:title=""/>
          </v:shape>
          <o:OLEObject Type="Embed" ProgID="Visio.Drawing.11" ShapeID="_x0000_i1026" DrawAspect="Content" ObjectID="_1471348095" r:id="rId17"/>
        </w:object>
      </w:r>
    </w:p>
    <w:p w:rsidR="0036447D" w:rsidRDefault="0036447D" w:rsidP="0036447D">
      <w:pPr>
        <w:ind w:right="-1" w:firstLine="900"/>
        <w:jc w:val="right"/>
        <w:rPr>
          <w:color w:val="000000"/>
          <w:sz w:val="20"/>
          <w:szCs w:val="20"/>
        </w:rPr>
      </w:pPr>
    </w:p>
    <w:p w:rsidR="0036447D" w:rsidRDefault="0036447D" w:rsidP="0036447D">
      <w:pPr>
        <w:ind w:right="-1" w:firstLine="900"/>
        <w:jc w:val="right"/>
        <w:rPr>
          <w:color w:val="000000"/>
          <w:sz w:val="20"/>
          <w:szCs w:val="20"/>
        </w:rPr>
      </w:pPr>
    </w:p>
    <w:p w:rsidR="0036447D" w:rsidRDefault="0036447D" w:rsidP="0036447D">
      <w:pPr>
        <w:ind w:right="-1" w:firstLine="900"/>
        <w:jc w:val="right"/>
        <w:rPr>
          <w:color w:val="000000"/>
          <w:sz w:val="20"/>
          <w:szCs w:val="20"/>
        </w:rPr>
      </w:pPr>
    </w:p>
    <w:p w:rsidR="0036447D" w:rsidRDefault="0036447D" w:rsidP="0036447D">
      <w:pPr>
        <w:ind w:right="-1" w:firstLine="900"/>
        <w:jc w:val="right"/>
        <w:rPr>
          <w:color w:val="000000"/>
          <w:sz w:val="20"/>
          <w:szCs w:val="20"/>
        </w:rPr>
      </w:pPr>
    </w:p>
    <w:p w:rsidR="0036447D" w:rsidRDefault="0036447D" w:rsidP="0036447D">
      <w:pPr>
        <w:ind w:right="-1" w:firstLine="900"/>
        <w:jc w:val="right"/>
        <w:rPr>
          <w:color w:val="000000"/>
          <w:sz w:val="20"/>
          <w:szCs w:val="20"/>
        </w:rPr>
      </w:pPr>
    </w:p>
    <w:p w:rsidR="0036447D" w:rsidRDefault="0036447D" w:rsidP="0036447D">
      <w:pPr>
        <w:ind w:right="-1" w:firstLine="900"/>
        <w:jc w:val="right"/>
        <w:rPr>
          <w:color w:val="000000"/>
          <w:sz w:val="20"/>
          <w:szCs w:val="20"/>
        </w:rPr>
      </w:pPr>
    </w:p>
    <w:p w:rsidR="0036447D" w:rsidRDefault="0036447D" w:rsidP="0036447D">
      <w:pPr>
        <w:ind w:firstLine="720"/>
        <w:jc w:val="right"/>
      </w:pPr>
    </w:p>
    <w:p w:rsidR="0036447D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Pr="00AB538B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</w:pPr>
    </w:p>
    <w:p w:rsidR="0036447D" w:rsidRDefault="0036447D" w:rsidP="0036447D">
      <w:pPr>
        <w:rPr>
          <w:szCs w:val="28"/>
        </w:rPr>
        <w:sectPr w:rsidR="0036447D" w:rsidSect="0036447D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pgSz w:w="11906" w:h="16838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36447D" w:rsidRPr="005E4D0F" w:rsidRDefault="0036447D" w:rsidP="0036447D">
      <w:pPr>
        <w:ind w:firstLine="5670"/>
        <w:jc w:val="center"/>
        <w:rPr>
          <w:rFonts w:eastAsia="Consolas"/>
          <w:color w:val="000000"/>
          <w:lang w:eastAsia="en-US"/>
        </w:rPr>
      </w:pPr>
      <w:bookmarkStart w:id="2" w:name="OLE_LINK3"/>
      <w:bookmarkStart w:id="3" w:name="OLE_LINK4"/>
      <w:r w:rsidRPr="005E4D0F">
        <w:rPr>
          <w:rFonts w:eastAsia="Consolas"/>
          <w:color w:val="000000"/>
          <w:lang w:eastAsia="en-US"/>
        </w:rPr>
        <w:lastRenderedPageBreak/>
        <w:t>Приложение 5</w:t>
      </w:r>
    </w:p>
    <w:p w:rsidR="0036447D" w:rsidRPr="005E4D0F" w:rsidRDefault="0036447D" w:rsidP="0036447D">
      <w:pPr>
        <w:ind w:left="5670"/>
        <w:jc w:val="center"/>
        <w:rPr>
          <w:rFonts w:eastAsia="Consolas" w:cs="Consolas"/>
          <w:lang w:eastAsia="en-US"/>
        </w:rPr>
      </w:pPr>
      <w:r w:rsidRPr="005E4D0F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36447D" w:rsidRPr="005E4D0F" w:rsidRDefault="0036447D" w:rsidP="0036447D">
      <w:pPr>
        <w:ind w:left="5670"/>
        <w:jc w:val="center"/>
        <w:rPr>
          <w:rFonts w:eastAsia="Consolas" w:cs="Consolas"/>
          <w:lang w:eastAsia="en-US"/>
        </w:rPr>
      </w:pPr>
      <w:r w:rsidRPr="005E4D0F">
        <w:rPr>
          <w:rFonts w:eastAsia="Consolas" w:cs="Consolas"/>
          <w:lang w:eastAsia="en-US"/>
        </w:rPr>
        <w:t>«</w:t>
      </w:r>
      <w:r w:rsidRPr="005E4D0F">
        <w:rPr>
          <w:rFonts w:eastAsia="Consolas" w:cs="Consolas"/>
          <w:color w:val="000000"/>
          <w:lang w:eastAsia="en-US"/>
        </w:rPr>
        <w:t>Регистрация налогоплательщиков</w:t>
      </w:r>
      <w:r w:rsidRPr="005E4D0F">
        <w:rPr>
          <w:rFonts w:eastAsia="Consolas" w:cs="Consolas"/>
          <w:lang w:eastAsia="en-US"/>
        </w:rPr>
        <w:t xml:space="preserve">» </w:t>
      </w:r>
    </w:p>
    <w:p w:rsidR="0036447D" w:rsidRPr="005E4D0F" w:rsidRDefault="0036447D" w:rsidP="0036447D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36447D" w:rsidRPr="005E4D0F" w:rsidRDefault="0036447D" w:rsidP="0036447D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E4D0F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36447D" w:rsidRPr="005E4D0F" w:rsidRDefault="0036447D" w:rsidP="0036447D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5E4D0F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36447D" w:rsidRPr="005E4D0F" w:rsidRDefault="0036447D" w:rsidP="0036447D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5E4D0F">
        <w:rPr>
          <w:rFonts w:eastAsia="Consolas"/>
          <w:b/>
          <w:sz w:val="26"/>
          <w:szCs w:val="26"/>
          <w:lang w:eastAsia="en-US"/>
        </w:rPr>
        <w:t>«Регистрация налогоплательщиков»</w:t>
      </w:r>
    </w:p>
    <w:p w:rsidR="0036447D" w:rsidRPr="005E4D0F" w:rsidRDefault="0036447D" w:rsidP="0036447D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053" style="position:absolute;left:0;text-align:left;margin-left:573.95pt;margin-top:11pt;width:174.15pt;height:37.1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36447D" w:rsidRPr="00F73B1A" w:rsidRDefault="0036447D" w:rsidP="0036447D">
                  <w:pPr>
                    <w:rPr>
                      <w:szCs w:val="18"/>
                    </w:rPr>
                  </w:pPr>
                  <w:r w:rsidRPr="005E4D0F">
                    <w:rPr>
                      <w:color w:val="000000"/>
                      <w:szCs w:val="18"/>
                    </w:rPr>
                    <w:t xml:space="preserve">Работник, ответственный за выдачу документов СФЕ 4 </w:t>
                  </w:r>
                </w:p>
              </w:txbxContent>
            </v:textbox>
          </v:round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4" style="position:absolute;left:0;text-align:left;margin-left:434.45pt;margin-top:11pt;width:139.5pt;height:37.1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36447D" w:rsidRPr="005E4D0F" w:rsidRDefault="0036447D" w:rsidP="0036447D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E4D0F">
                    <w:rPr>
                      <w:color w:val="000000"/>
                      <w:szCs w:val="18"/>
                    </w:rPr>
                    <w:t>Руководство услугодателя СФЕ 3</w:t>
                  </w:r>
                </w:p>
              </w:txbxContent>
            </v:textbox>
          </v:round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2" style="position:absolute;left:0;text-align:left;margin-left:244.35pt;margin-top:9.9pt;width:190.1pt;height:38.2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36447D" w:rsidRPr="005E4D0F" w:rsidRDefault="0036447D" w:rsidP="0036447D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E4D0F">
                    <w:rPr>
                      <w:color w:val="000000"/>
                      <w:szCs w:val="18"/>
                    </w:rPr>
                    <w:t>Работник, ответственный за обработку документов СФЕ 2</w:t>
                  </w:r>
                </w:p>
              </w:txbxContent>
            </v:textbox>
          </v:round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51" style="position:absolute;left:0;text-align:left;margin-left:77.45pt;margin-top:9.9pt;width:166.9pt;height:36.7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36447D" w:rsidRPr="005E4D0F" w:rsidRDefault="0036447D" w:rsidP="0036447D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5E4D0F">
                    <w:rPr>
                      <w:color w:val="000000"/>
                      <w:szCs w:val="18"/>
                    </w:rPr>
                    <w:t>Работник, ответственный за прием документов СФЕ* 1</w:t>
                  </w:r>
                </w:p>
              </w:txbxContent>
            </v:textbox>
          </v:round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50" style="position:absolute;left:0;text-align:left;margin-left:-16.3pt;margin-top:9.9pt;width:92.25pt;height:37.1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36447D" w:rsidRPr="005E4D0F" w:rsidRDefault="0036447D" w:rsidP="0036447D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5E4D0F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68" style="position:absolute;margin-left:600.2pt;margin-top:12.2pt;width:139.5pt;height:85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36447D" w:rsidRPr="00F73B1A" w:rsidRDefault="0036447D" w:rsidP="0036447D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>Выдача выходных документов услугополучателю под роспись с отметкой в Журнале выдачи выходных документов</w:t>
                  </w:r>
                </w:p>
              </w:txbxContent>
            </v:textbox>
          </v: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57" style="position:absolute;margin-left:75.95pt;margin-top:12.25pt;width:162pt;height:85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36447D" w:rsidRPr="00533EE9" w:rsidRDefault="0036447D" w:rsidP="0036447D">
                  <w:pPr>
                    <w:rPr>
                      <w:sz w:val="16"/>
                      <w:szCs w:val="16"/>
                    </w:rPr>
                  </w:pPr>
                  <w:r w:rsidRPr="00533EE9">
                    <w:rPr>
                      <w:sz w:val="16"/>
                      <w:szCs w:val="16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</w:t>
                  </w:r>
                  <w:r>
                    <w:rPr>
                      <w:sz w:val="16"/>
                      <w:szCs w:val="16"/>
                    </w:rPr>
                    <w:t>, регистрация документов и выдача талона, передача входных документов работнику ответственному за обработку документов</w:t>
                  </w:r>
                </w:p>
              </w:txbxContent>
            </v:textbox>
          </v: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67" style="position:absolute;margin-left:452.45pt;margin-top:12.25pt;width:121.5pt;height:85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36447D" w:rsidRPr="00F73B1A" w:rsidRDefault="0036447D" w:rsidP="0036447D">
                  <w:pPr>
                    <w:rPr>
                      <w:sz w:val="16"/>
                      <w:szCs w:val="16"/>
                    </w:rPr>
                  </w:pPr>
                  <w:r w:rsidRPr="0047045F">
                    <w:rPr>
                      <w:sz w:val="16"/>
                      <w:szCs w:val="16"/>
                    </w:rPr>
                    <w:t xml:space="preserve">Подписание и заверение </w:t>
                  </w:r>
                  <w:r w:rsidRPr="00F73B1A">
                    <w:rPr>
                      <w:sz w:val="16"/>
                      <w:szCs w:val="16"/>
                    </w:rPr>
                    <w:t>печатью выходн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F73B1A">
                    <w:rPr>
                      <w:sz w:val="16"/>
                      <w:szCs w:val="16"/>
                    </w:rPr>
                    <w:t>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</w:p>
                <w:p w:rsidR="0036447D" w:rsidRPr="00922931" w:rsidRDefault="0036447D" w:rsidP="0036447D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66" style="position:absolute;margin-left:248.85pt;margin-top:12.25pt;width:184.1pt;height:85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36447D" w:rsidRPr="00F73B1A" w:rsidRDefault="0036447D" w:rsidP="0036447D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 xml:space="preserve">Ввод и обработка документов в </w:t>
                  </w:r>
                  <w:r>
                    <w:rPr>
                      <w:sz w:val="16"/>
                      <w:szCs w:val="16"/>
                    </w:rPr>
                    <w:t>ИНИС</w:t>
                  </w:r>
                  <w:r w:rsidRPr="00F73B1A">
                    <w:rPr>
                      <w:sz w:val="16"/>
                      <w:szCs w:val="16"/>
                    </w:rPr>
                    <w:t>, распечатка выходных документов</w:t>
                  </w:r>
                </w:p>
              </w:txbxContent>
            </v:textbox>
          </v:rect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5" style="position:absolute;margin-left:-6.55pt;margin-top:7.7pt;width:68.25pt;height:61.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3" type="#_x0000_t34" style="position:absolute;margin-left:61.7pt;margin-top:11.5pt;width:13.65pt;height: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59" type="#_x0000_t34" style="position:absolute;margin-left:237.95pt;margin-top:11.35pt;width:13.6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AutoShape 78" o:spid="_x0000_s1060" type="#_x0000_t34" style="position:absolute;margin-left:573.95pt;margin-top:11.4pt;width:26.25pt;height: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779,-55717200,-530619" strokeweight="2pt">
            <v:stroke endarrow="block"/>
          </v:shape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61" type="#_x0000_t32" style="position:absolute;margin-left:434.45pt;margin-top:11.45pt;width:18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606420,-1,-606420" strokeweight="2pt">
            <v:stroke endarrow="block"/>
          </v:shape>
        </w:pict>
      </w: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71" type="#_x0000_t34" style="position:absolute;margin-left:510.35pt;margin-top:128.75pt;width:211.2pt;height:.05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,-137959200,-70246" strokeweight="2pt"/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47" type="#_x0000_t202" style="position:absolute;margin-left:38.45pt;margin-top:14.25pt;width:27pt;height:2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36447D" w:rsidRPr="005E4D0F" w:rsidRDefault="0036447D" w:rsidP="0036447D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E4D0F">
        <w:rPr>
          <w:rFonts w:eastAsia="Consolas"/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64" type="#_x0000_t45" style="position:absolute;margin-left:251.6pt;margin-top:9.95pt;width:157.5pt;height:112.1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4439,-2004,23410,1734,22423,1734,12857,462" filled="f" strokecolor="#1f4d78" strokeweight="1pt">
            <v:textbox style="mso-next-textbox:#AutoShape 90">
              <w:txbxContent>
                <w:p w:rsidR="0036447D" w:rsidRPr="00BA7A70" w:rsidRDefault="0036447D" w:rsidP="0036447D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>при внесении сведений о налогоплательщике в ГБДН – 3 рабочих дней;</w:t>
                  </w:r>
                </w:p>
                <w:p w:rsidR="0036447D" w:rsidRPr="00BA7A70" w:rsidRDefault="0036447D" w:rsidP="0036447D">
                  <w:pPr>
                    <w:rPr>
                      <w:sz w:val="16"/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>при внесении изменений в регистрационные данные налогоплательщика в ГБДН – 3 рабочих дней;</w:t>
                  </w:r>
                </w:p>
                <w:p w:rsidR="0036447D" w:rsidRPr="00BD4BD9" w:rsidRDefault="0036447D" w:rsidP="0036447D">
                  <w:pPr>
                    <w:rPr>
                      <w:szCs w:val="16"/>
                    </w:rPr>
                  </w:pPr>
                  <w:r w:rsidRPr="00BA7A70">
                    <w:rPr>
                      <w:sz w:val="16"/>
                      <w:szCs w:val="16"/>
                    </w:rPr>
                    <w:t>при направлении  налоговым органом в органы юстиции электронного извещения о снятии с регистрационного учета нерезидента – 1 рабочий день</w:t>
                  </w:r>
                </w:p>
              </w:txbxContent>
            </v:textbox>
            <o:callout v:ext="edit" minusx="t"/>
          </v:shape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49" type="#_x0000_t45" style="position:absolute;margin-left:132.95pt;margin-top:9.95pt;width:80.6pt;height:31.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7971,-5065,6211,-1608,6211,-4623,4348" filled="f" strokecolor="#1f4d78" strokeweight="1pt">
            <v:textbox style="mso-next-textbox:#Выноска 2 (с границей) 54">
              <w:txbxContent>
                <w:p w:rsidR="0036447D" w:rsidRPr="005E4D0F" w:rsidRDefault="0036447D" w:rsidP="0036447D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E4D0F">
                    <w:rPr>
                      <w:color w:val="000000"/>
                      <w:sz w:val="16"/>
                      <w:szCs w:val="14"/>
                    </w:rPr>
                    <w:t>прием -19 мин., передача -10 мин.</w:t>
                  </w:r>
                </w:p>
                <w:p w:rsidR="0036447D" w:rsidRPr="009416DF" w:rsidRDefault="0036447D" w:rsidP="0036447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AutoShape 67" o:spid="_x0000_s1055" type="#_x0000_t45" style="position:absolute;margin-left:473.45pt;margin-top:13.35pt;width:64.5pt;height:24.1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0642,-13595,27126,8050,23609,8050,11905,-13058" filled="f" strokecolor="#1f4d78" strokeweight="1pt">
            <v:textbox style="mso-next-textbox:#AutoShape 67">
              <w:txbxContent>
                <w:p w:rsidR="0036447D" w:rsidRPr="005E4D0F" w:rsidRDefault="0036447D" w:rsidP="0036447D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5E4D0F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</w:txbxContent>
            </v:textbox>
            <o:callout v:ext="edit" minusx="t"/>
          </v:shape>
        </w:pict>
      </w: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56" type="#_x0000_t45" style="position:absolute;margin-left:624.5pt;margin-top:3.55pt;width:95.7pt;height:37.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80,23868,5156,22954,5156,9818,-458" filled="f" strokecolor="#1f4d78" strokeweight="1pt">
            <v:textbox style="mso-next-textbox:#AutoShape 68">
              <w:txbxContent>
                <w:p w:rsidR="0036447D" w:rsidRPr="00056408" w:rsidRDefault="0036447D" w:rsidP="0036447D">
                  <w:pPr>
                    <w:ind w:left="-142" w:right="-116"/>
                    <w:jc w:val="both"/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>по мере обращения услугополучателей в течение 10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5E4D0F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E4D0F">
        <w:rPr>
          <w:rFonts w:eastAsia="Consolas"/>
          <w:noProof/>
        </w:rPr>
        <w:pict>
          <v:shape id="Text Box 108" o:spid="_x0000_s1048" type="#_x0000_t202" style="position:absolute;margin-left:46.85pt;margin-top:5.05pt;width:33.75pt;height:30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70" style="position:absolute;margin-left:-6.55pt;margin-top:22.8pt;width:68.25pt;height:102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Pr="005E4D0F" w:rsidRDefault="0036447D" w:rsidP="0036447D">
      <w:pPr>
        <w:spacing w:after="200" w:line="276" w:lineRule="auto"/>
        <w:rPr>
          <w:rFonts w:eastAsia="Consolas"/>
          <w:lang w:eastAsia="en-US"/>
        </w:rPr>
      </w:pPr>
    </w:p>
    <w:p w:rsidR="0036447D" w:rsidRPr="005E4D0F" w:rsidRDefault="0036447D" w:rsidP="0036447D">
      <w:pPr>
        <w:spacing w:after="200" w:line="276" w:lineRule="auto"/>
        <w:rPr>
          <w:rFonts w:eastAsia="Consolas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72" type="#_x0000_t32" style="position:absolute;margin-left:75.95pt;margin-top:34.85pt;width:539.95pt;height:0;rotation:18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7475,-1,-27475" strokeweight="2pt">
            <v:stroke endarrow="block"/>
          </v:shape>
        </w:pict>
      </w:r>
    </w:p>
    <w:p w:rsidR="0036447D" w:rsidRPr="005E4D0F" w:rsidRDefault="0036447D" w:rsidP="0036447D">
      <w:pPr>
        <w:jc w:val="both"/>
        <w:rPr>
          <w:rFonts w:eastAsia="Consolas"/>
          <w:lang w:eastAsia="en-US"/>
        </w:rPr>
      </w:pPr>
      <w:bookmarkStart w:id="4" w:name="_GoBack"/>
      <w:bookmarkEnd w:id="3"/>
      <w:bookmarkEnd w:id="4"/>
      <w:r w:rsidRPr="005E4D0F">
        <w:rPr>
          <w:rFonts w:eastAsia="Consolas"/>
          <w:lang w:eastAsia="en-US"/>
        </w:rPr>
        <w:lastRenderedPageBreak/>
        <w:t>*СФЕ</w:t>
      </w:r>
      <w:r w:rsidRPr="005E4D0F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36447D" w:rsidRPr="005E4D0F" w:rsidRDefault="0036447D" w:rsidP="0036447D">
      <w:pPr>
        <w:jc w:val="both"/>
        <w:rPr>
          <w:rFonts w:eastAsia="Consolas"/>
          <w:sz w:val="10"/>
          <w:szCs w:val="10"/>
          <w:lang w:eastAsia="en-US"/>
        </w:rPr>
      </w:pPr>
    </w:p>
    <w:p w:rsidR="0036447D" w:rsidRPr="005E4D0F" w:rsidRDefault="0036447D" w:rsidP="0036447D">
      <w:pPr>
        <w:ind w:firstLine="709"/>
        <w:rPr>
          <w:rFonts w:eastAsia="Consolas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69" style="position:absolute;left:0;text-align:left;margin-left:8.45pt;margin-top:2.8pt;width:36pt;height:32.2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5E4D0F">
        <w:rPr>
          <w:rFonts w:eastAsia="Consolas"/>
          <w:lang w:eastAsia="en-US"/>
        </w:rPr>
        <w:tab/>
      </w:r>
    </w:p>
    <w:p w:rsidR="0036447D" w:rsidRPr="005E4D0F" w:rsidRDefault="0036447D" w:rsidP="0036447D">
      <w:pPr>
        <w:ind w:firstLine="709"/>
        <w:rPr>
          <w:rFonts w:eastAsia="Consolas"/>
          <w:lang w:eastAsia="en-US"/>
        </w:rPr>
      </w:pPr>
      <w:r w:rsidRPr="005E4D0F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36447D" w:rsidRPr="005E4D0F" w:rsidRDefault="0036447D" w:rsidP="0036447D">
      <w:pPr>
        <w:ind w:firstLine="709"/>
        <w:rPr>
          <w:rFonts w:eastAsia="Consolas"/>
          <w:lang w:eastAsia="en-US"/>
        </w:rPr>
      </w:pPr>
    </w:p>
    <w:p w:rsidR="0036447D" w:rsidRPr="005E4D0F" w:rsidRDefault="0036447D" w:rsidP="0036447D">
      <w:pPr>
        <w:ind w:left="707" w:firstLine="709"/>
        <w:rPr>
          <w:rFonts w:eastAsia="Consolas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58" style="position:absolute;left:0;text-align:left;margin-left:11.45pt;margin-top:4.4pt;width:32.25pt;height:2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36447D" w:rsidRPr="005E4D0F" w:rsidRDefault="0036447D" w:rsidP="0036447D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6447D" w:rsidRPr="005E4D0F" w:rsidRDefault="0036447D" w:rsidP="0036447D">
      <w:pPr>
        <w:ind w:left="707" w:firstLine="709"/>
        <w:rPr>
          <w:rFonts w:eastAsia="Consolas"/>
          <w:lang w:eastAsia="en-US"/>
        </w:rPr>
      </w:pPr>
      <w:r w:rsidRPr="005E4D0F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36447D" w:rsidRPr="005E4D0F" w:rsidRDefault="0036447D" w:rsidP="0036447D">
      <w:pPr>
        <w:ind w:firstLine="709"/>
        <w:rPr>
          <w:rFonts w:eastAsia="Consolas"/>
          <w:sz w:val="10"/>
          <w:szCs w:val="10"/>
          <w:lang w:eastAsia="en-US"/>
        </w:rPr>
      </w:pPr>
    </w:p>
    <w:p w:rsidR="0036447D" w:rsidRPr="005E4D0F" w:rsidRDefault="0036447D" w:rsidP="0036447D">
      <w:pPr>
        <w:ind w:firstLine="709"/>
        <w:rPr>
          <w:rFonts w:eastAsia="Consolas"/>
          <w:lang w:eastAsia="en-US"/>
        </w:rPr>
      </w:pPr>
      <w:r w:rsidRPr="005E4D0F">
        <w:rPr>
          <w:rFonts w:ascii="Consolas" w:eastAsia="Consolas" w:hAnsi="Consolas" w:cs="Consolas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5" o:spid="_x0000_s1063" type="#_x0000_t4" style="position:absolute;left:0;text-align:left;margin-left:11.45pt;margin-top:8.25pt;width:28.5pt;height:29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36447D" w:rsidRPr="005E4D0F" w:rsidRDefault="0036447D" w:rsidP="0036447D">
      <w:pPr>
        <w:ind w:firstLine="709"/>
        <w:rPr>
          <w:rFonts w:eastAsia="Consolas"/>
          <w:lang w:eastAsia="en-US"/>
        </w:rPr>
      </w:pPr>
      <w:r w:rsidRPr="005E4D0F">
        <w:rPr>
          <w:rFonts w:eastAsia="Consolas"/>
          <w:lang w:eastAsia="en-US"/>
        </w:rPr>
        <w:tab/>
        <w:t>- вариант выбора;</w:t>
      </w:r>
    </w:p>
    <w:p w:rsidR="0036447D" w:rsidRPr="005E4D0F" w:rsidRDefault="0036447D" w:rsidP="0036447D">
      <w:pPr>
        <w:ind w:firstLine="709"/>
        <w:rPr>
          <w:rFonts w:eastAsia="Consolas"/>
          <w:sz w:val="10"/>
          <w:szCs w:val="10"/>
          <w:lang w:eastAsia="en-US"/>
        </w:rPr>
      </w:pPr>
    </w:p>
    <w:p w:rsidR="0036447D" w:rsidRPr="005E4D0F" w:rsidRDefault="0036447D" w:rsidP="0036447D">
      <w:pPr>
        <w:ind w:firstLine="709"/>
        <w:rPr>
          <w:rFonts w:eastAsia="Consolas"/>
          <w:lang w:eastAsia="en-US"/>
        </w:rPr>
      </w:pPr>
    </w:p>
    <w:p w:rsidR="0036447D" w:rsidRPr="005E4D0F" w:rsidRDefault="0036447D" w:rsidP="0036447D">
      <w:pPr>
        <w:ind w:firstLine="1418"/>
        <w:rPr>
          <w:rFonts w:eastAsia="Consolas"/>
          <w:lang w:eastAsia="en-US"/>
        </w:rPr>
      </w:pPr>
      <w:r w:rsidRPr="005E4D0F">
        <w:rPr>
          <w:rFonts w:eastAsia="Consolas"/>
          <w:noProof/>
        </w:rPr>
        <w:pict>
          <v:shape id="AutoShape 81" o:spid="_x0000_s1062" type="#_x0000_t32" style="position:absolute;left:0;text-align:left;margin-left:17.45pt;margin-top:7.15pt;width:22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5E4D0F">
        <w:rPr>
          <w:rFonts w:eastAsia="Consolas"/>
          <w:lang w:eastAsia="en-US"/>
        </w:rPr>
        <w:t>- переход к следующей процедуре (действию).</w:t>
      </w:r>
    </w:p>
    <w:bookmarkEnd w:id="2"/>
    <w:p w:rsidR="0036447D" w:rsidRPr="005E4D0F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Pr="000535A6" w:rsidRDefault="0036447D" w:rsidP="0036447D">
      <w:pPr>
        <w:ind w:firstLine="5670"/>
        <w:jc w:val="center"/>
        <w:rPr>
          <w:rFonts w:eastAsia="Consolas"/>
          <w:color w:val="000000"/>
          <w:lang w:eastAsia="en-US"/>
        </w:rPr>
      </w:pPr>
      <w:r w:rsidRPr="000535A6">
        <w:rPr>
          <w:rFonts w:eastAsia="Consolas"/>
          <w:color w:val="000000"/>
          <w:lang w:eastAsia="en-US"/>
        </w:rPr>
        <w:lastRenderedPageBreak/>
        <w:t>Приложение 6</w:t>
      </w:r>
    </w:p>
    <w:p w:rsidR="0036447D" w:rsidRPr="000535A6" w:rsidRDefault="0036447D" w:rsidP="0036447D">
      <w:pPr>
        <w:ind w:left="5670"/>
        <w:jc w:val="center"/>
        <w:rPr>
          <w:rFonts w:eastAsia="Consolas" w:cs="Consolas"/>
          <w:lang w:eastAsia="en-US"/>
        </w:rPr>
      </w:pPr>
      <w:r w:rsidRPr="000535A6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36447D" w:rsidRPr="000535A6" w:rsidRDefault="0036447D" w:rsidP="0036447D">
      <w:pPr>
        <w:ind w:left="5670"/>
        <w:jc w:val="center"/>
        <w:rPr>
          <w:rFonts w:eastAsia="Consolas" w:cs="Consolas"/>
          <w:lang w:eastAsia="en-US"/>
        </w:rPr>
      </w:pPr>
      <w:r w:rsidRPr="000535A6">
        <w:rPr>
          <w:rFonts w:eastAsia="Consolas" w:cs="Consolas"/>
          <w:lang w:eastAsia="en-US"/>
        </w:rPr>
        <w:t xml:space="preserve">«Регистрация налогоплательщиков» </w:t>
      </w:r>
    </w:p>
    <w:p w:rsidR="0036447D" w:rsidRDefault="0036447D" w:rsidP="0036447D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36447D" w:rsidRPr="000535A6" w:rsidRDefault="0036447D" w:rsidP="0036447D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535A6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36447D" w:rsidRPr="000535A6" w:rsidRDefault="0036447D" w:rsidP="0036447D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0535A6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36447D" w:rsidRPr="000535A6" w:rsidRDefault="0036447D" w:rsidP="0036447D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535A6">
        <w:rPr>
          <w:rFonts w:eastAsia="Consolas"/>
          <w:b/>
          <w:sz w:val="26"/>
          <w:szCs w:val="26"/>
          <w:lang w:eastAsia="en-US"/>
        </w:rPr>
        <w:t>«Регистрация налогоплательщиков» через ПЭП</w:t>
      </w:r>
    </w:p>
    <w:p w:rsidR="0036447D" w:rsidRPr="000535A6" w:rsidRDefault="0036447D" w:rsidP="0036447D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oundrect id="_x0000_s1081" style="position:absolute;left:0;text-align:left;margin-left:556.1pt;margin-top:10.3pt;width:179.15pt;height:36.7pt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81">
              <w:txbxContent>
                <w:p w:rsidR="0036447D" w:rsidRPr="00F73B1A" w:rsidRDefault="0036447D" w:rsidP="0036447D">
                  <w:pPr>
                    <w:jc w:val="center"/>
                    <w:rPr>
                      <w:szCs w:val="18"/>
                    </w:rPr>
                  </w:pPr>
                  <w:r w:rsidRPr="000535A6">
                    <w:rPr>
                      <w:color w:val="000000"/>
                      <w:szCs w:val="18"/>
                    </w:rPr>
                    <w:t>ИНИС СФЕ 3</w:t>
                  </w:r>
                </w:p>
              </w:txbxContent>
            </v:textbox>
          </v:round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oundrect id="_x0000_s1134" style="position:absolute;left:0;text-align:left;margin-left:431.95pt;margin-top:10.3pt;width:124.15pt;height:36.7pt;z-index:251770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134">
              <w:txbxContent>
                <w:p w:rsidR="0036447D" w:rsidRPr="000535A6" w:rsidRDefault="0036447D" w:rsidP="0036447D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535A6">
                    <w:rPr>
                      <w:color w:val="000000"/>
                      <w:szCs w:val="18"/>
                    </w:rPr>
                    <w:t>КНП СФЕ 2</w:t>
                  </w:r>
                </w:p>
              </w:txbxContent>
            </v:textbox>
          </v:round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oundrect id="_x0000_s1079" style="position:absolute;left:0;text-align:left;margin-left:-14.8pt;margin-top:9.5pt;width:92.25pt;height:37.1pt;z-index:251714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79">
              <w:txbxContent>
                <w:p w:rsidR="0036447D" w:rsidRPr="000535A6" w:rsidRDefault="0036447D" w:rsidP="0036447D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0535A6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oundrect id="_x0000_s1080" style="position:absolute;left:0;text-align:left;margin-left:77.45pt;margin-top:9.9pt;width:354.5pt;height:36.7pt;z-index:251715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80">
              <w:txbxContent>
                <w:p w:rsidR="0036447D" w:rsidRPr="000535A6" w:rsidRDefault="0036447D" w:rsidP="0036447D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535A6">
                    <w:rPr>
                      <w:color w:val="000000"/>
                      <w:szCs w:val="18"/>
                    </w:rPr>
                    <w:t>ПЭП СФЕ* 1</w:t>
                  </w:r>
                </w:p>
              </w:txbxContent>
            </v:textbox>
          </v:roundrect>
        </w:pic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eastAsia="Consolas"/>
          <w:noProof/>
        </w:rPr>
        <w:pict>
          <v:rect id="_x0000_s1116" style="position:absolute;margin-left:565.1pt;margin-top:7.7pt;width:131.15pt;height:34.9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6">
              <w:txbxContent>
                <w:p w:rsidR="0036447D" w:rsidRPr="00EF60FF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F60FF">
                    <w:rPr>
                      <w:sz w:val="16"/>
                      <w:szCs w:val="16"/>
                    </w:rPr>
                    <w:t>роверка (обработка) запросауслугодателем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135" style="position:absolute;margin-left:435.8pt;margin-top:7.7pt;width:113.25pt;height:28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5">
              <w:txbxContent>
                <w:p w:rsidR="0036447D" w:rsidRPr="00EF60FF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046DE5">
                    <w:rPr>
                      <w:sz w:val="16"/>
                      <w:szCs w:val="16"/>
                    </w:rPr>
                    <w:t>егистрация электронного документа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109" style="position:absolute;margin-left:237.35pt;margin-top:7.7pt;width:194.6pt;height:81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09">
              <w:txbxContent>
                <w:p w:rsidR="0036447D" w:rsidRPr="00065EC9" w:rsidRDefault="0036447D" w:rsidP="0036447D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083" style="position:absolute;margin-left:75.35pt;margin-top:7.7pt;width:158.25pt;height:51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83">
              <w:txbxContent>
                <w:p w:rsidR="0036447D" w:rsidRPr="00702B6E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на ПЭП подлинности данных о зарегистрированном услугополучателе через логин (ИИН/БИН) и пароль, также сведении о услугополучателе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oundrect id="_x0000_s1092" style="position:absolute;margin-left:-6.55pt;margin-top:7.7pt;width:68.25pt;height:61.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39" type="#_x0000_t32" style="position:absolute;margin-left:549.05pt;margin-top:20.45pt;width:47.55pt;height:33.65pt;flip:y;z-index:2517760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0535A6">
        <w:rPr>
          <w:rFonts w:eastAsia="Consolas"/>
          <w:noProof/>
        </w:rPr>
        <w:pict>
          <v:shape id="_x0000_s1113" type="#_x0000_t32" style="position:absolute;margin-left:423.5pt;margin-top:12.7pt;width:23.85pt;height:105.65pt;flip:y;z-index:2517493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19" type="#_x0000_t32" style="position:absolute;margin-left:682.7pt;margin-top:17.75pt;width:32.9pt;height:75.35pt;z-index:251755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eastAsia="Consolas"/>
          <w:noProof/>
        </w:rPr>
        <w:pict>
          <v:shape id="_x0000_s1122" type="#_x0000_t45" style="position:absolute;margin-left:556.1pt;margin-top:17.75pt;width:95.7pt;height:20.8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122">
              <w:txbxContent>
                <w:p w:rsidR="0036447D" w:rsidRPr="00B90AE8" w:rsidRDefault="0036447D" w:rsidP="0036447D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18" type="#_x0000_t32" style="position:absolute;margin-left:537.3pt;margin-top:12.05pt;width:.05pt;height:23.2pt;flip:x;z-index:2517544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36" type="#_x0000_t45" style="position:absolute;margin-left:455.6pt;margin-top:12.7pt;width:54.45pt;height:17.2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026,-1753,26658,11270,23980,11270,5236,4633" filled="f" strokecolor="#1f4d78" strokeweight="1pt">
            <v:textbox style="mso-next-textbox:#_x0000_s1136">
              <w:txbxContent>
                <w:p w:rsidR="0036447D" w:rsidRPr="00516608" w:rsidRDefault="0036447D" w:rsidP="0036447D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0" type="#_x0000_t34" style="position:absolute;margin-left:61.7pt;margin-top:11.45pt;width:13.65pt;height:.0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85" type="#_x0000_t32" style="position:absolute;margin-left:67.75pt;margin-top:13.8pt;width:19.4pt;height:66.15pt;flip:x;z-index:2517207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0535A6">
        <w:rPr>
          <w:rFonts w:eastAsia="Consolas"/>
          <w:noProof/>
        </w:rPr>
        <w:pict>
          <v:rect id="_x0000_s1137" style="position:absolute;margin-left:447.35pt;margin-top:10.45pt;width:101.7pt;height:38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7">
              <w:txbxContent>
                <w:p w:rsidR="0036447D" w:rsidRPr="00EF60FF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AA5AF7">
                    <w:rPr>
                      <w:sz w:val="16"/>
                      <w:szCs w:val="16"/>
                    </w:rPr>
                    <w:t>аправление запроса (заявления) в ИНИС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45" style="position:absolute;margin-left:117.75pt;margin-top:9.65pt;width:80.6pt;height:19.6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909,1594,-3738,9893,-1608,9893,-4824,25337" filled="f" strokecolor="#1f4d78" strokeweight="1pt">
            <v:textbox style="mso-next-textbox:#_x0000_s1078">
              <w:txbxContent>
                <w:p w:rsidR="0036447D" w:rsidRPr="000535A6" w:rsidRDefault="0036447D" w:rsidP="0036447D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0535A6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eastAsia="Consolas"/>
          <w:noProof/>
        </w:rPr>
        <w:pict>
          <v:shape id="_x0000_s1138" type="#_x0000_t45" style="position:absolute;margin-left:470.3pt;margin-top:24pt;width:48.9pt;height:20.8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9021,-52,27387,9324,24250,9324,4969,2901" filled="f" strokecolor="#1f4d78" strokeweight="1pt">
            <v:textbox style="mso-next-textbox:#_x0000_s1138">
              <w:txbxContent>
                <w:p w:rsidR="0036447D" w:rsidRPr="00B90AE8" w:rsidRDefault="0036447D" w:rsidP="0036447D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32" style="position:absolute;margin-left:263.05pt;margin-top:14.6pt;width:0;height:31.3pt;flip:y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120" style="position:absolute;margin-left:560.65pt;margin-top:16.75pt;width:106.5pt;height:83.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0">
              <w:txbxContent>
                <w:p w:rsidR="0036447D" w:rsidRPr="00AA5AF7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AA5AF7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A5AF7">
                    <w:rPr>
                      <w:sz w:val="16"/>
                      <w:szCs w:val="16"/>
                    </w:rPr>
                    <w:t>государственной услуге в связи с имеющимися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A5AF7">
                    <w:rPr>
                      <w:sz w:val="16"/>
                      <w:szCs w:val="16"/>
                    </w:rPr>
                    <w:t>нарушениями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8" type="#_x0000_t45" style="position:absolute;margin-left:268.35pt;margin-top:14.6pt;width:69.9pt;height:20.8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074,570,25725,9324,23454,9324,8235,6630" filled="f" strokecolor="#1f4d78" strokeweight="1pt">
            <v:textbox style="mso-next-textbox:#_x0000_s1128">
              <w:txbxContent>
                <w:p w:rsidR="0036447D" w:rsidRPr="0004003B" w:rsidRDefault="0036447D" w:rsidP="0036447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0535A6">
        <w:rPr>
          <w:rFonts w:eastAsia="Consolas"/>
          <w:noProof/>
        </w:rPr>
        <w:pict>
          <v:shape id="_x0000_s1112" type="#_x0000_t32" style="position:absolute;margin-left:403.8pt;margin-top:13.55pt;width:.05pt;height:35.25pt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6" type="#_x0000_t202" style="position:absolute;margin-left:267.6pt;margin-top:24.15pt;width:28.25pt;height:20.7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06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093" style="position:absolute;margin-left:97.85pt;margin-top:11pt;width:126pt;height:37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93">
              <w:txbxContent>
                <w:p w:rsidR="0036447D" w:rsidRPr="00702B6E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76" type="#_x0000_t202" style="position:absolute;margin-left:38.45pt;margin-top:14.25pt;width:27pt;height:29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76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36447D" w:rsidRPr="000535A6" w:rsidRDefault="0036447D" w:rsidP="0036447D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202" style="position:absolute;margin-left:435.8pt;margin-top:4.65pt;width:28.8pt;height:19.3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4">
              <w:txbxContent>
                <w:p w:rsidR="0036447D" w:rsidRPr="0089142E" w:rsidRDefault="0036447D" w:rsidP="0036447D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535A6">
        <w:rPr>
          <w:rFonts w:eastAsia="Consolas"/>
          <w:noProof/>
        </w:rPr>
        <w:pict>
          <v:shape id="_x0000_s1111" type="#_x0000_t4" style="position:absolute;margin-left:384.5pt;margin-top:24pt;width:39pt;height:42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32" style="position:absolute;margin-left:223.85pt;margin-top:12.25pt;width:20.5pt;height:29.85pt;z-index:2517217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4" style="position:absolute;margin-left:244.35pt;margin-top:20.05pt;width:39pt;height:42.5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0535A6">
        <w:rPr>
          <w:rFonts w:eastAsia="Consolas"/>
          <w:noProof/>
        </w:rPr>
        <w:pict>
          <v:shape id="_x0000_s1117" type="#_x0000_t4" style="position:absolute;margin-left:696.25pt;margin-top:14.5pt;width:39pt;height:42.5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0535A6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1" type="#_x0000_t32" style="position:absolute;margin-left:670.1pt;margin-top:10.4pt;width:26.15pt;height:.05pt;flip:x;z-index:2517575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3" type="#_x0000_t45" style="position:absolute;margin-left:130.15pt;margin-top:1.45pt;width:51.75pt;height:15.8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103">
              <w:txbxContent>
                <w:p w:rsidR="0036447D" w:rsidRPr="0004003B" w:rsidRDefault="0036447D" w:rsidP="0036447D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89" type="#_x0000_t32" style="position:absolute;margin-left:85.85pt;margin-top:2.4pt;width:36pt;height:21.45pt;flip:y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75" type="#_x0000_t202" style="position:absolute;margin-left:80.6pt;margin-top:2.4pt;width:30.9pt;height:21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32" type="#_x0000_t202" style="position:absolute;margin-left:670.1pt;margin-top:15.35pt;width:30.3pt;height:16.9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32">
              <w:txbxContent>
                <w:p w:rsidR="0036447D" w:rsidRPr="0089142E" w:rsidRDefault="0036447D" w:rsidP="0036447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535A6">
        <w:rPr>
          <w:rFonts w:eastAsia="Consolas"/>
          <w:noProof/>
        </w:rPr>
        <w:pict>
          <v:shape id="AutoShape 92" o:spid="_x0000_s1091" type="#_x0000_t4" style="position:absolute;margin-left:46.85pt;margin-top:5.55pt;width:39pt;height:42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8" type="#_x0000_t32" style="position:absolute;margin-left:262.3pt;margin-top:12.95pt;width:.75pt;height:12.45pt;flip:x;z-index:2517442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32" style="position:absolute;margin-left:658.6pt;margin-top:7.4pt;width:57pt;height:50pt;flip:x;z-index:2517698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90" type="#_x0000_t32" style="position:absolute;margin-left:67.75pt;margin-top:23.25pt;width:24.3pt;height:16.3pt;z-index:2517258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7" type="#_x0000_t202" style="position:absolute;margin-left:267.6pt;margin-top:9.55pt;width:40.2pt;height:15.8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07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31" type="#_x0000_t202" style="position:absolute;margin-left:409.4pt;margin-top:16.9pt;width:31.2pt;height:18.7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31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32" style="position:absolute;margin-left:403.8pt;margin-top:17.75pt;width:.05pt;height:19.55pt;z-index:2517504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eastAsia="Consolas"/>
          <w:noProof/>
        </w:rPr>
        <w:pict>
          <v:rect id="Rectangle 99" o:spid="_x0000_s1094" style="position:absolute;margin-left:92.05pt;margin-top:17.75pt;width:106.3pt;height:71.4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36447D" w:rsidRPr="00702B6E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ПЭП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0535A6">
        <w:rPr>
          <w:rFonts w:eastAsia="Consolas"/>
          <w:noProof/>
        </w:rPr>
        <w:pict>
          <v:shape id="_x0000_s1077" type="#_x0000_t202" style="position:absolute;margin-left:46.85pt;margin-top:5.05pt;width:33.75pt;height:30.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77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36447D" w:rsidRPr="000535A6" w:rsidRDefault="0036447D" w:rsidP="0036447D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7" type="#_x0000_t32" style="position:absolute;left:0;text-align:left;margin-left:565.1pt;margin-top:.6pt;width:.05pt;height:125pt;flip:x;z-index:2517637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9" type="#_x0000_t45" style="position:absolute;left:0;text-align:left;margin-left:589.45pt;margin-top:.6pt;width:38.55pt;height:16.4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29">
              <w:txbxContent>
                <w:p w:rsidR="0036447D" w:rsidRPr="0004003B" w:rsidRDefault="0036447D" w:rsidP="0036447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101" style="position:absolute;left:0;text-align:left;margin-left:203.6pt;margin-top:.6pt;width:113.3pt;height:81.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01">
              <w:txbxContent>
                <w:p w:rsidR="0036447D" w:rsidRPr="0004003B" w:rsidRDefault="0036447D" w:rsidP="0036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115" style="position:absolute;left:0;text-align:left;margin-left:322.85pt;margin-top:12.5pt;width:117.75pt;height:76.3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5">
              <w:txbxContent>
                <w:p w:rsidR="0036447D" w:rsidRPr="00516608" w:rsidRDefault="0036447D" w:rsidP="0036447D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74" type="#_x0000_t202" style="position:absolute;left:0;text-align:left;margin-left:59.75pt;margin-top:12.4pt;width:32.3pt;height:23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36447D" w:rsidRPr="0089142E" w:rsidRDefault="0036447D" w:rsidP="0036447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202" style="position:absolute;left:0;text-align:left;margin-left:686.75pt;margin-top:5.9pt;width:31.1pt;height:17.7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3">
              <w:txbxContent>
                <w:p w:rsidR="0036447D" w:rsidRPr="0089142E" w:rsidRDefault="0036447D" w:rsidP="0036447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130" style="position:absolute;margin-left:569.5pt;margin-top:10.8pt;width:155.35pt;height:42.4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0">
              <w:txbxContent>
                <w:p w:rsidR="0036447D" w:rsidRPr="006A4235" w:rsidRDefault="0036447D" w:rsidP="0036447D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oundrect id="_x0000_s1096" style="position:absolute;margin-left:-6.55pt;margin-top:4.05pt;width:68.25pt;height:102.7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45" style="position:absolute;margin-left:163.75pt;margin-top:21.85pt;width:80.6pt;height:16.8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102">
              <w:txbxContent>
                <w:p w:rsidR="0036447D" w:rsidRPr="0004003B" w:rsidRDefault="0036447D" w:rsidP="0036447D">
                  <w:pPr>
                    <w:rPr>
                      <w:szCs w:val="14"/>
                    </w:rPr>
                  </w:pPr>
                  <w:r w:rsidRPr="000535A6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99" type="#_x0000_t32" style="position:absolute;margin-left:130.15pt;margin-top:14.8pt;width:0;height:61.95pt;z-index:2517350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36447D" w:rsidRPr="000535A6" w:rsidRDefault="0036447D" w:rsidP="0036447D">
      <w:pPr>
        <w:spacing w:after="200" w:line="276" w:lineRule="auto"/>
        <w:rPr>
          <w:rFonts w:eastAsia="Consolas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6" type="#_x0000_t32" style="position:absolute;margin-left:346.85pt;margin-top:14.4pt;width:.05pt;height:37.5pt;z-index:2517626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97" type="#_x0000_t32" style="position:absolute;margin-left:715.6pt;margin-top:3.6pt;width:0;height:50.05pt;z-index:2517329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25" type="#_x0000_t45" style="position:absolute;margin-left:267.6pt;margin-top:13.8pt;width:49.3pt;height:16.8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989,-8743,-7558,11571,-2629,11571,-8215,19029" filled="f" strokecolor="#1f4d78" strokeweight="1pt">
            <v:textbox style="mso-next-textbox:#_x0000_s1125">
              <w:txbxContent>
                <w:p w:rsidR="0036447D" w:rsidRPr="0004003B" w:rsidRDefault="0036447D" w:rsidP="0036447D">
                  <w:pPr>
                    <w:rPr>
                      <w:szCs w:val="14"/>
                    </w:rPr>
                  </w:pPr>
                  <w:r w:rsidRPr="000535A6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82" type="#_x0000_t45" style="position:absolute;margin-left:322.85pt;margin-top:16.9pt;width:95.7pt;height:20.8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24,-984,24117,9324,22954,9324,9818,5853" filled="f" strokecolor="#1f4d78" strokeweight="1pt">
            <v:textbox style="mso-next-textbox:#_x0000_s1082">
              <w:txbxContent>
                <w:p w:rsidR="0036447D" w:rsidRPr="0004003B" w:rsidRDefault="0036447D" w:rsidP="0036447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110" type="#_x0000_t32" style="position:absolute;margin-left:233.6pt;margin-top:7.85pt;width:.05pt;height:43.3pt;z-index:2517463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36447D" w:rsidRPr="000535A6" w:rsidRDefault="0036447D" w:rsidP="0036447D">
      <w:pPr>
        <w:spacing w:after="200" w:line="276" w:lineRule="auto"/>
        <w:rPr>
          <w:rFonts w:eastAsia="Consolas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98" type="#_x0000_t32" style="position:absolute;margin-left:67.75pt;margin-top:27.75pt;width:647.85pt;height:.05pt;flip:x;z-index:2517340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36447D" w:rsidRPr="000535A6" w:rsidRDefault="0036447D" w:rsidP="0036447D">
      <w:pPr>
        <w:jc w:val="both"/>
        <w:rPr>
          <w:rFonts w:eastAsia="Consolas"/>
          <w:lang w:eastAsia="en-US"/>
        </w:rPr>
      </w:pPr>
      <w:r w:rsidRPr="000535A6">
        <w:rPr>
          <w:rFonts w:eastAsia="Consolas"/>
          <w:lang w:eastAsia="en-US"/>
        </w:rPr>
        <w:lastRenderedPageBreak/>
        <w:t>*СФЕ</w:t>
      </w:r>
      <w:r w:rsidRPr="000535A6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36447D" w:rsidRPr="000535A6" w:rsidRDefault="0036447D" w:rsidP="0036447D">
      <w:pPr>
        <w:jc w:val="both"/>
        <w:rPr>
          <w:rFonts w:eastAsia="Consolas"/>
          <w:sz w:val="10"/>
          <w:szCs w:val="10"/>
          <w:lang w:eastAsia="en-US"/>
        </w:rPr>
      </w:pPr>
    </w:p>
    <w:p w:rsidR="0036447D" w:rsidRPr="000535A6" w:rsidRDefault="0036447D" w:rsidP="0036447D">
      <w:pPr>
        <w:ind w:firstLine="709"/>
        <w:rPr>
          <w:rFonts w:eastAsia="Consolas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oundrect id="_x0000_s1095" style="position:absolute;left:0;text-align:left;margin-left:8.45pt;margin-top:2.8pt;width:36pt;height:32.25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0535A6">
        <w:rPr>
          <w:rFonts w:eastAsia="Consolas"/>
          <w:lang w:eastAsia="en-US"/>
        </w:rPr>
        <w:tab/>
      </w:r>
    </w:p>
    <w:p w:rsidR="0036447D" w:rsidRPr="000535A6" w:rsidRDefault="0036447D" w:rsidP="0036447D">
      <w:pPr>
        <w:ind w:firstLine="709"/>
        <w:rPr>
          <w:rFonts w:eastAsia="Consolas"/>
          <w:lang w:eastAsia="en-US"/>
        </w:rPr>
      </w:pPr>
      <w:r w:rsidRPr="000535A6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36447D" w:rsidRPr="000535A6" w:rsidRDefault="0036447D" w:rsidP="0036447D">
      <w:pPr>
        <w:ind w:firstLine="709"/>
        <w:rPr>
          <w:rFonts w:eastAsia="Consolas"/>
          <w:lang w:eastAsia="en-US"/>
        </w:rPr>
      </w:pPr>
    </w:p>
    <w:p w:rsidR="0036447D" w:rsidRPr="000535A6" w:rsidRDefault="0036447D" w:rsidP="0036447D">
      <w:pPr>
        <w:ind w:left="707" w:firstLine="709"/>
        <w:rPr>
          <w:rFonts w:eastAsia="Consolas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rect id="_x0000_s1084" style="position:absolute;left:0;text-align:left;margin-left:11.45pt;margin-top:4.4pt;width:32.25pt;height:26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84">
              <w:txbxContent>
                <w:p w:rsidR="0036447D" w:rsidRPr="000535A6" w:rsidRDefault="0036447D" w:rsidP="0036447D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6447D" w:rsidRPr="000535A6" w:rsidRDefault="0036447D" w:rsidP="0036447D">
      <w:pPr>
        <w:ind w:left="707" w:firstLine="709"/>
        <w:rPr>
          <w:rFonts w:eastAsia="Consolas"/>
          <w:lang w:eastAsia="en-US"/>
        </w:rPr>
      </w:pPr>
      <w:r w:rsidRPr="000535A6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36447D" w:rsidRPr="000535A6" w:rsidRDefault="0036447D" w:rsidP="0036447D">
      <w:pPr>
        <w:ind w:firstLine="709"/>
        <w:rPr>
          <w:rFonts w:eastAsia="Consolas"/>
          <w:sz w:val="10"/>
          <w:szCs w:val="10"/>
          <w:lang w:eastAsia="en-US"/>
        </w:rPr>
      </w:pPr>
    </w:p>
    <w:p w:rsidR="0036447D" w:rsidRPr="000535A6" w:rsidRDefault="0036447D" w:rsidP="0036447D">
      <w:pPr>
        <w:ind w:firstLine="709"/>
        <w:rPr>
          <w:rFonts w:eastAsia="Consolas"/>
          <w:lang w:eastAsia="en-US"/>
        </w:rPr>
      </w:pPr>
      <w:r w:rsidRPr="000535A6">
        <w:rPr>
          <w:rFonts w:ascii="Consolas" w:eastAsia="Consolas" w:hAnsi="Consolas" w:cs="Consolas"/>
          <w:noProof/>
          <w:sz w:val="22"/>
          <w:szCs w:val="22"/>
        </w:rPr>
        <w:pict>
          <v:shape id="_x0000_s1088" type="#_x0000_t4" style="position:absolute;left:0;text-align:left;margin-left:11.45pt;margin-top:8.25pt;width:28.5pt;height:29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36447D" w:rsidRPr="000535A6" w:rsidRDefault="0036447D" w:rsidP="0036447D">
      <w:pPr>
        <w:ind w:firstLine="709"/>
        <w:rPr>
          <w:rFonts w:eastAsia="Consolas"/>
          <w:lang w:eastAsia="en-US"/>
        </w:rPr>
      </w:pPr>
      <w:r w:rsidRPr="000535A6">
        <w:rPr>
          <w:rFonts w:eastAsia="Consolas"/>
          <w:lang w:eastAsia="en-US"/>
        </w:rPr>
        <w:tab/>
        <w:t>- вариант выбора;</w:t>
      </w:r>
    </w:p>
    <w:p w:rsidR="0036447D" w:rsidRPr="000535A6" w:rsidRDefault="0036447D" w:rsidP="0036447D">
      <w:pPr>
        <w:ind w:firstLine="709"/>
        <w:rPr>
          <w:rFonts w:eastAsia="Consolas"/>
          <w:sz w:val="10"/>
          <w:szCs w:val="10"/>
          <w:lang w:eastAsia="en-US"/>
        </w:rPr>
      </w:pPr>
    </w:p>
    <w:p w:rsidR="0036447D" w:rsidRPr="000535A6" w:rsidRDefault="0036447D" w:rsidP="0036447D">
      <w:pPr>
        <w:ind w:firstLine="709"/>
        <w:rPr>
          <w:rFonts w:eastAsia="Consolas"/>
          <w:lang w:eastAsia="en-US"/>
        </w:rPr>
      </w:pPr>
    </w:p>
    <w:p w:rsidR="0036447D" w:rsidRPr="000535A6" w:rsidRDefault="0036447D" w:rsidP="0036447D">
      <w:pPr>
        <w:ind w:firstLine="1418"/>
        <w:rPr>
          <w:rFonts w:eastAsia="Consolas"/>
          <w:lang w:eastAsia="en-US"/>
        </w:rPr>
      </w:pPr>
      <w:r w:rsidRPr="000535A6">
        <w:rPr>
          <w:rFonts w:eastAsia="Consolas"/>
          <w:noProof/>
        </w:rPr>
        <w:pict>
          <v:shape id="_x0000_s1087" type="#_x0000_t32" style="position:absolute;left:0;text-align:left;margin-left:17.45pt;margin-top:7.15pt;width:22.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0535A6">
        <w:rPr>
          <w:rFonts w:eastAsia="Consolas"/>
          <w:lang w:eastAsia="en-US"/>
        </w:rPr>
        <w:t>- переход к следующей процедуре (действию).</w:t>
      </w:r>
    </w:p>
    <w:p w:rsidR="0036447D" w:rsidRPr="000535A6" w:rsidRDefault="0036447D" w:rsidP="0036447D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36447D" w:rsidRDefault="0036447D" w:rsidP="0036447D">
      <w:pPr>
        <w:ind w:left="-284"/>
        <w:rPr>
          <w:szCs w:val="28"/>
        </w:rPr>
      </w:pPr>
    </w:p>
    <w:p w:rsidR="008F4449" w:rsidRDefault="008F4449"/>
    <w:sectPr w:rsidR="008F4449" w:rsidSect="00364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50" w:rsidRDefault="00CF6750" w:rsidP="0036447D">
      <w:r>
        <w:separator/>
      </w:r>
    </w:p>
  </w:endnote>
  <w:endnote w:type="continuationSeparator" w:id="1">
    <w:p w:rsidR="00CF6750" w:rsidRDefault="00CF6750" w:rsidP="0036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 w:rsidP="007B30C8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 w:rsidP="007B30C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50" w:rsidRDefault="00CF6750" w:rsidP="0036447D">
      <w:r>
        <w:separator/>
      </w:r>
    </w:p>
  </w:footnote>
  <w:footnote w:type="continuationSeparator" w:id="1">
    <w:p w:rsidR="00CF6750" w:rsidRDefault="00CF6750" w:rsidP="0036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 w:rsidP="007B30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715A59" w:rsidRDefault="00CF67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66730E" w:rsidRDefault="00CF6750">
    <w:pPr>
      <w:pStyle w:val="a4"/>
      <w:jc w:val="center"/>
      <w:rPr>
        <w:szCs w:val="28"/>
      </w:rPr>
    </w:pPr>
    <w:r w:rsidRPr="0066730E">
      <w:rPr>
        <w:szCs w:val="28"/>
      </w:rPr>
      <w:fldChar w:fldCharType="begin"/>
    </w:r>
    <w:r w:rsidRPr="0066730E">
      <w:rPr>
        <w:szCs w:val="28"/>
      </w:rPr>
      <w:instrText xml:space="preserve"> PAGE   \* MERGEFORMAT </w:instrText>
    </w:r>
    <w:r w:rsidRPr="0066730E">
      <w:rPr>
        <w:szCs w:val="28"/>
      </w:rPr>
      <w:fldChar w:fldCharType="separate"/>
    </w:r>
    <w:r w:rsidR="0036447D">
      <w:rPr>
        <w:noProof/>
        <w:szCs w:val="28"/>
      </w:rPr>
      <w:t>9</w:t>
    </w:r>
    <w:r w:rsidRPr="0066730E">
      <w:rPr>
        <w:szCs w:val="28"/>
      </w:rPr>
      <w:fldChar w:fldCharType="end"/>
    </w:r>
  </w:p>
  <w:p w:rsidR="00715A59" w:rsidRDefault="00CF6750" w:rsidP="007B30C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>
    <w:pPr>
      <w:pStyle w:val="a4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36447D">
      <w:rPr>
        <w:noProof/>
      </w:rPr>
      <w:t>1</w:t>
    </w:r>
    <w:r>
      <w:fldChar w:fldCharType="end"/>
    </w:r>
  </w:p>
  <w:p w:rsidR="00715A59" w:rsidRPr="00A44683" w:rsidRDefault="00CF6750">
    <w:pPr>
      <w:pStyle w:val="a4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>
    <w:pPr>
      <w:pStyle w:val="a4"/>
      <w:jc w:val="center"/>
    </w:pPr>
    <w:r w:rsidRPr="00593541">
      <w:fldChar w:fldCharType="begin"/>
    </w:r>
    <w:r w:rsidRPr="00593541">
      <w:instrText xml:space="preserve"> PAGE   \* MERGEFORMAT </w:instrText>
    </w:r>
    <w:r w:rsidRPr="00593541">
      <w:fldChar w:fldCharType="separate"/>
    </w:r>
    <w:r>
      <w:rPr>
        <w:noProof/>
      </w:rPr>
      <w:t>2</w:t>
    </w:r>
    <w:r w:rsidRPr="00593541">
      <w:fldChar w:fldCharType="end"/>
    </w:r>
  </w:p>
  <w:p w:rsidR="00715A59" w:rsidRDefault="00CF6750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 w:rsidP="007B30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715A59" w:rsidRDefault="00CF6750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36447D" w:rsidRDefault="00CF6750">
    <w:pPr>
      <w:pStyle w:val="a4"/>
      <w:jc w:val="center"/>
    </w:pPr>
    <w:r w:rsidRPr="0036447D">
      <w:fldChar w:fldCharType="begin"/>
    </w:r>
    <w:r w:rsidRPr="0036447D">
      <w:instrText xml:space="preserve"> PAGE   \* MERGEFORMAT </w:instrText>
    </w:r>
    <w:r w:rsidRPr="0036447D">
      <w:fldChar w:fldCharType="separate"/>
    </w:r>
    <w:r w:rsidR="0036447D">
      <w:rPr>
        <w:noProof/>
      </w:rPr>
      <w:t>14</w:t>
    </w:r>
    <w:r w:rsidRPr="0036447D">
      <w:fldChar w:fldCharType="end"/>
    </w:r>
  </w:p>
  <w:p w:rsidR="00715A59" w:rsidRDefault="00CF6750" w:rsidP="007B30C8">
    <w:pPr>
      <w:pStyle w:val="a4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CF67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47D">
      <w:rPr>
        <w:noProof/>
      </w:rPr>
      <w:t>10</w:t>
    </w:r>
    <w:r>
      <w:fldChar w:fldCharType="end"/>
    </w:r>
  </w:p>
  <w:p w:rsidR="00715A59" w:rsidRPr="00A44683" w:rsidRDefault="00CF675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969"/>
    <w:multiLevelType w:val="hybridMultilevel"/>
    <w:tmpl w:val="18A4D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1554"/>
    <w:multiLevelType w:val="hybridMultilevel"/>
    <w:tmpl w:val="FBC43BF6"/>
    <w:lvl w:ilvl="0" w:tplc="75FA65BC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41D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47D"/>
    <w:rsid w:val="0036447D"/>
    <w:rsid w:val="008F4449"/>
    <w:rsid w:val="00C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41"/>
        <o:r id="V:Rule5" type="connector" idref="#_x0000_s1039"/>
        <o:r id="V:Rule6" type="connector" idref="#_x0000_s1034"/>
        <o:r id="V:Rule7" type="connector" idref="#_x0000_s1036"/>
        <o:r id="V:Rule8" type="connector" idref="#_x0000_s1046"/>
        <o:r id="V:Rule9" type="connector" idref="#_x0000_s1044"/>
        <o:r id="V:Rule10" type="connector" idref="#_x0000_s1045"/>
        <o:r id="V:Rule11" type="callout" idref="#Выноска 2 (с границей) 54"/>
        <o:r id="V:Rule12" type="callout" idref="#AutoShape 90"/>
        <o:r id="V:Rule13" type="callout" idref="#AutoShape 67"/>
        <o:r id="V:Rule14" type="callout" idref="#AutoShape 68"/>
        <o:r id="V:Rule15" type="connector" idref="#_x0000_s1073"/>
        <o:r id="V:Rule16" type="connector" idref="#AutoShape 119"/>
        <o:r id="V:Rule17" type="connector" idref="#AutoShape 78"/>
        <o:r id="V:Rule18" type="connector" idref="#AutoShape 77"/>
        <o:r id="V:Rule19" type="connector" idref="#AutoShape 79"/>
        <o:r id="V:Rule20" type="connector" idref="#AutoShape 81"/>
        <o:r id="V:Rule21" type="connector" idref="#AutoShape 120"/>
        <o:r id="V:Rule22" type="callout" idref="#_x0000_s1122"/>
        <o:r id="V:Rule23" type="callout" idref="#_x0000_s1136"/>
        <o:r id="V:Rule24" type="callout" idref="#_x0000_s1078"/>
        <o:r id="V:Rule25" type="callout" idref="#_x0000_s1138"/>
        <o:r id="V:Rule26" type="callout" idref="#_x0000_s1128"/>
        <o:r id="V:Rule27" type="callout" idref="#_x0000_s1103"/>
        <o:r id="V:Rule28" type="callout" idref="#_x0000_s1129"/>
        <o:r id="V:Rule29" type="callout" idref="#_x0000_s1102"/>
        <o:r id="V:Rule30" type="callout" idref="#_x0000_s1125"/>
        <o:r id="V:Rule31" type="callout" idref="#_x0000_s1082"/>
        <o:r id="V:Rule32" type="connector" idref="#_x0000_s1112"/>
        <o:r id="V:Rule33" type="connector" idref="#AutoShape 88"/>
        <o:r id="V:Rule34" type="connector" idref="#_x0000_s1098"/>
        <o:r id="V:Rule35" type="connector" idref="#_x0000_s1086"/>
        <o:r id="V:Rule36" type="connector" idref="#_x0000_s1127"/>
        <o:r id="V:Rule37" type="connector" idref="#_x0000_s1121"/>
        <o:r id="V:Rule38" type="connector" idref="#_x0000_s1118"/>
        <o:r id="V:Rule39" type="connector" idref="#_x0000_s1119"/>
        <o:r id="V:Rule40" type="connector" idref="#AutoShape 91"/>
        <o:r id="V:Rule41" type="connector" idref="#_x0000_s1087"/>
        <o:r id="V:Rule42" type="connector" idref="#_x0000_s1139"/>
        <o:r id="V:Rule43" type="connector" idref="#_x0000_s1105"/>
        <o:r id="V:Rule44" type="connector" idref="#_x0000_s1100"/>
        <o:r id="V:Rule45" type="connector" idref="#_x0000_s1126"/>
        <o:r id="V:Rule46" type="connector" idref="#_x0000_s1114"/>
        <o:r id="V:Rule47" type="connector" idref="#_x0000_s1108"/>
        <o:r id="V:Rule48" type="connector" idref="#_x0000_s1110"/>
        <o:r id="V:Rule49" type="connector" idref="#AutoShape 121"/>
        <o:r id="V:Rule50" type="connector" idref="#_x0000_s1133"/>
        <o:r id="V:Rule51" type="connector" idref="#_x0000_s1085"/>
        <o:r id="V:Rule52" type="connector" idref="#_x0000_s1097"/>
        <o:r id="V:Rule53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47D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basedOn w:val="a0"/>
    <w:rsid w:val="0036447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36447D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rsid w:val="00364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6447D"/>
    <w:rPr>
      <w:rFonts w:cs="Times New Roman"/>
    </w:rPr>
  </w:style>
  <w:style w:type="paragraph" w:styleId="a7">
    <w:name w:val="footer"/>
    <w:basedOn w:val="a"/>
    <w:link w:val="a8"/>
    <w:rsid w:val="00364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4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3644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644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Текст надписи"/>
    <w:basedOn w:val="aa"/>
    <w:uiPriority w:val="99"/>
    <w:rsid w:val="0036447D"/>
    <w:pPr>
      <w:widowControl w:val="0"/>
      <w:jc w:val="center"/>
    </w:pPr>
    <w:rPr>
      <w:rFonts w:ascii="Arial Narrow" w:hAnsi="Arial Narrow" w:cs="Arial Narrow"/>
      <w:lang/>
    </w:rPr>
  </w:style>
  <w:style w:type="paragraph" w:styleId="aa">
    <w:name w:val="footnote text"/>
    <w:basedOn w:val="a"/>
    <w:link w:val="ab"/>
    <w:uiPriority w:val="99"/>
    <w:semiHidden/>
    <w:unhideWhenUsed/>
    <w:rsid w:val="0036447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64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4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jl:31064238.1%20" TargetMode="Externa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2073</Words>
  <Characters>11822</Characters>
  <Application>Microsoft Office Word</Application>
  <DocSecurity>0</DocSecurity>
  <Lines>98</Lines>
  <Paragraphs>27</Paragraphs>
  <ScaleCrop>false</ScaleCrop>
  <Company>Grizli777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2014-09-04T08:59:00Z</dcterms:created>
  <dcterms:modified xsi:type="dcterms:W3CDTF">2014-09-04T09:02:00Z</dcterms:modified>
</cp:coreProperties>
</file>