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FA" w:rsidRPr="00040B8E" w:rsidRDefault="001D75FA" w:rsidP="001D75FA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Pr="00040B8E">
        <w:rPr>
          <w:sz w:val="28"/>
          <w:szCs w:val="28"/>
        </w:rPr>
        <w:t xml:space="preserve"> </w:t>
      </w:r>
    </w:p>
    <w:p w:rsidR="001D75FA" w:rsidRPr="00040B8E" w:rsidRDefault="001D75FA" w:rsidP="001D75FA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к приказу </w:t>
      </w:r>
      <w:r w:rsidRPr="00040B8E">
        <w:rPr>
          <w:sz w:val="28"/>
          <w:szCs w:val="28"/>
          <w:lang w:val="kk-KZ"/>
        </w:rPr>
        <w:t>З</w:t>
      </w:r>
      <w:r w:rsidRPr="00040B8E">
        <w:rPr>
          <w:sz w:val="28"/>
          <w:szCs w:val="28"/>
        </w:rPr>
        <w:t xml:space="preserve">аместителя Премьер-Министра Республики Казахстан - Министра финансов </w:t>
      </w:r>
      <w:r w:rsidRPr="00040B8E">
        <w:rPr>
          <w:sz w:val="28"/>
          <w:szCs w:val="28"/>
          <w:lang w:val="kk-KZ"/>
        </w:rPr>
        <w:t xml:space="preserve">           </w:t>
      </w:r>
      <w:r w:rsidRPr="00040B8E">
        <w:rPr>
          <w:sz w:val="28"/>
          <w:szCs w:val="28"/>
        </w:rPr>
        <w:t>Республики Казахстан</w:t>
      </w:r>
    </w:p>
    <w:p w:rsidR="001D75FA" w:rsidRPr="00342C47" w:rsidRDefault="001D75FA" w:rsidP="001D75FA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</w:t>
      </w:r>
      <w:r w:rsidRPr="00342C47">
        <w:rPr>
          <w:sz w:val="28"/>
          <w:szCs w:val="28"/>
        </w:rPr>
        <w:t>2014 года</w:t>
      </w:r>
    </w:p>
    <w:p w:rsidR="001D75FA" w:rsidRDefault="001D75FA" w:rsidP="001D75FA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298 </w:t>
      </w:r>
    </w:p>
    <w:p w:rsidR="001D75FA" w:rsidRDefault="001D75FA" w:rsidP="001D75FA">
      <w:pPr>
        <w:ind w:left="5060"/>
        <w:jc w:val="center"/>
        <w:rPr>
          <w:sz w:val="28"/>
          <w:szCs w:val="28"/>
        </w:rPr>
      </w:pPr>
    </w:p>
    <w:p w:rsidR="001D75FA" w:rsidRDefault="001D75FA" w:rsidP="001D75FA">
      <w:pPr>
        <w:ind w:left="5060"/>
        <w:jc w:val="center"/>
        <w:rPr>
          <w:sz w:val="28"/>
          <w:szCs w:val="28"/>
        </w:rPr>
      </w:pPr>
    </w:p>
    <w:p w:rsidR="001D75FA" w:rsidRPr="00342C47" w:rsidRDefault="001D75FA" w:rsidP="001D75FA">
      <w:pPr>
        <w:ind w:left="5060"/>
        <w:jc w:val="center"/>
        <w:rPr>
          <w:sz w:val="28"/>
          <w:szCs w:val="28"/>
        </w:rPr>
      </w:pPr>
    </w:p>
    <w:p w:rsidR="001D75FA" w:rsidRPr="00342C47" w:rsidRDefault="001D75FA" w:rsidP="001D75FA">
      <w:pPr>
        <w:jc w:val="center"/>
        <w:rPr>
          <w:b/>
          <w:bCs/>
          <w:sz w:val="28"/>
          <w:szCs w:val="28"/>
        </w:rPr>
      </w:pPr>
      <w:r w:rsidRPr="00342C47">
        <w:rPr>
          <w:b/>
          <w:bCs/>
          <w:sz w:val="28"/>
          <w:szCs w:val="28"/>
        </w:rPr>
        <w:t>Регламент государственной услуги</w:t>
      </w:r>
    </w:p>
    <w:p w:rsidR="001D75FA" w:rsidRPr="00342C47" w:rsidRDefault="001D75FA" w:rsidP="001D75FA">
      <w:pPr>
        <w:ind w:firstLine="400"/>
        <w:jc w:val="center"/>
        <w:rPr>
          <w:b/>
          <w:i/>
          <w:sz w:val="28"/>
          <w:szCs w:val="28"/>
        </w:rPr>
      </w:pPr>
      <w:r w:rsidRPr="00342C47">
        <w:rPr>
          <w:b/>
          <w:bCs/>
          <w:sz w:val="28"/>
          <w:szCs w:val="28"/>
        </w:rPr>
        <w:t>«</w:t>
      </w:r>
      <w:r w:rsidRPr="00A9748C">
        <w:rPr>
          <w:b/>
          <w:sz w:val="28"/>
          <w:szCs w:val="28"/>
        </w:rPr>
        <w:t>Выдача патента индивидуальным предпринимателям</w:t>
      </w:r>
      <w:r w:rsidRPr="00342C47">
        <w:rPr>
          <w:b/>
          <w:sz w:val="28"/>
          <w:szCs w:val="28"/>
        </w:rPr>
        <w:t>»</w:t>
      </w:r>
    </w:p>
    <w:p w:rsidR="001D75FA" w:rsidRPr="00342C47" w:rsidRDefault="001D75FA" w:rsidP="001D75FA">
      <w:pPr>
        <w:jc w:val="center"/>
        <w:rPr>
          <w:sz w:val="28"/>
          <w:szCs w:val="28"/>
        </w:rPr>
      </w:pPr>
    </w:p>
    <w:p w:rsidR="001D75FA" w:rsidRPr="00342C47" w:rsidRDefault="001D75FA" w:rsidP="001D75FA">
      <w:pPr>
        <w:jc w:val="center"/>
        <w:rPr>
          <w:sz w:val="28"/>
          <w:szCs w:val="28"/>
        </w:rPr>
      </w:pPr>
    </w:p>
    <w:p w:rsidR="001D75FA" w:rsidRPr="00342C47" w:rsidRDefault="001D75FA" w:rsidP="001D75FA">
      <w:pPr>
        <w:jc w:val="center"/>
        <w:rPr>
          <w:sz w:val="28"/>
          <w:szCs w:val="28"/>
        </w:rPr>
      </w:pPr>
      <w:r w:rsidRPr="00342C47">
        <w:rPr>
          <w:b/>
          <w:bCs/>
          <w:sz w:val="28"/>
          <w:szCs w:val="28"/>
        </w:rPr>
        <w:t>1. Общие положения</w:t>
      </w:r>
    </w:p>
    <w:p w:rsidR="001D75FA" w:rsidRPr="00342C47" w:rsidRDefault="001D75FA" w:rsidP="001D75FA">
      <w:pPr>
        <w:jc w:val="center"/>
        <w:rPr>
          <w:sz w:val="28"/>
          <w:szCs w:val="28"/>
        </w:rPr>
      </w:pPr>
    </w:p>
    <w:p w:rsidR="001D75FA" w:rsidRPr="00EF07DE" w:rsidRDefault="001D75FA" w:rsidP="001D75FA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Style w:val="s0"/>
          <w:sz w:val="28"/>
          <w:szCs w:val="28"/>
        </w:rPr>
      </w:pPr>
      <w:r w:rsidRPr="00EF07DE">
        <w:rPr>
          <w:sz w:val="28"/>
          <w:szCs w:val="28"/>
        </w:rPr>
        <w:t xml:space="preserve">Государственная услуга </w:t>
      </w:r>
      <w:r w:rsidRPr="00EF07DE">
        <w:rPr>
          <w:bCs/>
          <w:sz w:val="28"/>
          <w:szCs w:val="28"/>
        </w:rPr>
        <w:t>«</w:t>
      </w:r>
      <w:r w:rsidRPr="00EF07DE">
        <w:rPr>
          <w:sz w:val="28"/>
          <w:szCs w:val="28"/>
        </w:rPr>
        <w:t>Выдача патента индивидуальным предпринимателям» (далее - государственная услуга) оказывается н</w:t>
      </w:r>
      <w:r w:rsidRPr="00EF07DE">
        <w:rPr>
          <w:rStyle w:val="s0"/>
          <w:sz w:val="28"/>
          <w:szCs w:val="28"/>
        </w:rPr>
        <w:t xml:space="preserve">алоговыми управлениями по районам, городам и районам в городах, на территории специальных экономических зон </w:t>
      </w:r>
      <w:r w:rsidRPr="00342C47">
        <w:rPr>
          <w:rStyle w:val="s0"/>
          <w:sz w:val="28"/>
          <w:szCs w:val="28"/>
        </w:rPr>
        <w:t xml:space="preserve">в </w:t>
      </w:r>
      <w:r>
        <w:rPr>
          <w:rStyle w:val="s0"/>
          <w:sz w:val="28"/>
          <w:szCs w:val="28"/>
        </w:rPr>
        <w:t>ц</w:t>
      </w:r>
      <w:r w:rsidRPr="00342C47">
        <w:rPr>
          <w:rStyle w:val="s0"/>
          <w:sz w:val="28"/>
          <w:szCs w:val="28"/>
        </w:rPr>
        <w:t>ентрах приема и обработки информации (далее – ЦПО услугодателя)</w:t>
      </w:r>
      <w:r w:rsidRPr="00EF07DE">
        <w:rPr>
          <w:rStyle w:val="s0"/>
          <w:sz w:val="28"/>
          <w:szCs w:val="28"/>
        </w:rPr>
        <w:t xml:space="preserve">, </w:t>
      </w:r>
      <w:r w:rsidRPr="00EF07DE">
        <w:rPr>
          <w:spacing w:val="1"/>
          <w:sz w:val="28"/>
          <w:szCs w:val="28"/>
        </w:rPr>
        <w:t>посредством веб-портала «электронного правительства» (далее – ПЭП)</w:t>
      </w:r>
      <w:r w:rsidRPr="00EF07DE">
        <w:rPr>
          <w:rStyle w:val="s0"/>
          <w:sz w:val="28"/>
          <w:szCs w:val="28"/>
        </w:rPr>
        <w:t xml:space="preserve">. </w:t>
      </w:r>
    </w:p>
    <w:p w:rsidR="001D75FA" w:rsidRPr="00342C47" w:rsidRDefault="001D75FA" w:rsidP="001D75FA">
      <w:pPr>
        <w:pStyle w:val="ListParagraph1"/>
        <w:numPr>
          <w:ilvl w:val="0"/>
          <w:numId w:val="5"/>
        </w:numPr>
        <w:tabs>
          <w:tab w:val="left" w:pos="993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42C47">
        <w:rPr>
          <w:rFonts w:ascii="Times New Roman" w:hAnsi="Times New Roman"/>
          <w:sz w:val="28"/>
          <w:szCs w:val="28"/>
        </w:rPr>
        <w:t xml:space="preserve">Форма оказания государственной услуги:  </w:t>
      </w:r>
      <w:r w:rsidRPr="00A9748C">
        <w:rPr>
          <w:rFonts w:ascii="Times New Roman" w:hAnsi="Times New Roman"/>
          <w:sz w:val="28"/>
          <w:szCs w:val="28"/>
        </w:rPr>
        <w:t>электронная (полностью автоматизирована) и (или) бумажная</w:t>
      </w:r>
      <w:r>
        <w:rPr>
          <w:rFonts w:ascii="Times New Roman" w:hAnsi="Times New Roman"/>
          <w:sz w:val="28"/>
          <w:szCs w:val="28"/>
        </w:rPr>
        <w:t>.</w:t>
      </w:r>
    </w:p>
    <w:p w:rsidR="001D75FA" w:rsidRDefault="001D75FA" w:rsidP="001D75FA">
      <w:pPr>
        <w:numPr>
          <w:ilvl w:val="0"/>
          <w:numId w:val="5"/>
        </w:numPr>
        <w:tabs>
          <w:tab w:val="left" w:pos="-4395"/>
          <w:tab w:val="left" w:pos="993"/>
          <w:tab w:val="left" w:pos="1200"/>
        </w:tabs>
        <w:ind w:left="0" w:firstLine="720"/>
        <w:jc w:val="both"/>
        <w:rPr>
          <w:sz w:val="28"/>
          <w:szCs w:val="28"/>
        </w:rPr>
      </w:pPr>
      <w:r w:rsidRPr="00A9748C">
        <w:rPr>
          <w:sz w:val="28"/>
          <w:szCs w:val="28"/>
        </w:rPr>
        <w:t xml:space="preserve">Результатом оказания государственной услуги является формирование Патента в информационной системе налогового органа. </w:t>
      </w:r>
    </w:p>
    <w:p w:rsidR="001D75FA" w:rsidRDefault="001D75FA" w:rsidP="001D75FA">
      <w:pPr>
        <w:widowControl w:val="0"/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 предоставления результата оказания государственной услуги: электронная</w:t>
      </w:r>
      <w:r w:rsidRPr="007F6D2B">
        <w:rPr>
          <w:sz w:val="28"/>
          <w:szCs w:val="28"/>
        </w:rPr>
        <w:t>.</w:t>
      </w:r>
    </w:p>
    <w:p w:rsidR="001D75FA" w:rsidRDefault="001D75FA" w:rsidP="001D75FA">
      <w:pPr>
        <w:tabs>
          <w:tab w:val="left" w:pos="-4395"/>
          <w:tab w:val="left" w:pos="993"/>
        </w:tabs>
        <w:ind w:left="709"/>
        <w:jc w:val="both"/>
        <w:rPr>
          <w:sz w:val="28"/>
          <w:szCs w:val="28"/>
        </w:rPr>
      </w:pPr>
    </w:p>
    <w:p w:rsidR="001D75FA" w:rsidRPr="00342C47" w:rsidRDefault="001D75FA" w:rsidP="001D75FA">
      <w:pPr>
        <w:tabs>
          <w:tab w:val="left" w:pos="-4395"/>
          <w:tab w:val="left" w:pos="993"/>
        </w:tabs>
        <w:ind w:left="709"/>
        <w:jc w:val="both"/>
        <w:rPr>
          <w:sz w:val="28"/>
          <w:szCs w:val="28"/>
        </w:rPr>
      </w:pPr>
    </w:p>
    <w:p w:rsidR="001D75FA" w:rsidRPr="00342C47" w:rsidRDefault="001D75FA" w:rsidP="001D75FA">
      <w:pPr>
        <w:ind w:firstLine="709"/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342C47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342C47">
        <w:rPr>
          <w:b/>
          <w:sz w:val="28"/>
          <w:szCs w:val="28"/>
        </w:rPr>
        <w:t>к действий структурных подразделений</w:t>
      </w:r>
    </w:p>
    <w:p w:rsidR="001D75FA" w:rsidRPr="00342C47" w:rsidRDefault="001D75FA" w:rsidP="001D75FA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42C47">
        <w:rPr>
          <w:rFonts w:ascii="Times New Roman" w:hAnsi="Times New Roman"/>
          <w:b/>
          <w:sz w:val="28"/>
          <w:szCs w:val="28"/>
        </w:rPr>
        <w:t>(работников) услугодателя в процессе оказания</w:t>
      </w:r>
    </w:p>
    <w:p w:rsidR="001D75FA" w:rsidRPr="00342C47" w:rsidRDefault="001D75FA" w:rsidP="001D75FA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42C47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1D75FA" w:rsidRPr="00342C47" w:rsidRDefault="001D75FA" w:rsidP="001D75FA">
      <w:pPr>
        <w:pStyle w:val="ListParagraph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5FA" w:rsidRPr="008B0AD5" w:rsidRDefault="001D75FA" w:rsidP="001D75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0AD5">
        <w:rPr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услугополучателем документов, указанных в пункте 9 Стандарта государственной услуги </w:t>
      </w:r>
      <w:r w:rsidRPr="007B5E6A">
        <w:rPr>
          <w:sz w:val="28"/>
          <w:szCs w:val="28"/>
        </w:rPr>
        <w:t>«Выдача патента индивидуальным предпринимателям»</w:t>
      </w:r>
      <w:r>
        <w:rPr>
          <w:sz w:val="28"/>
          <w:szCs w:val="28"/>
        </w:rPr>
        <w:t xml:space="preserve">, </w:t>
      </w:r>
      <w:r w:rsidRPr="003E3490">
        <w:rPr>
          <w:sz w:val="28"/>
          <w:szCs w:val="28"/>
        </w:rPr>
        <w:t>утвержденного постановлением Правительства Республики Казахстан от 5 марта 2014 года</w:t>
      </w:r>
      <w:r>
        <w:rPr>
          <w:sz w:val="28"/>
          <w:szCs w:val="28"/>
        </w:rPr>
        <w:t xml:space="preserve"> </w:t>
      </w:r>
      <w:r w:rsidRPr="003E3490">
        <w:rPr>
          <w:sz w:val="28"/>
          <w:szCs w:val="28"/>
        </w:rPr>
        <w:t xml:space="preserve">№ 200 (далее – Стандарт). </w:t>
      </w:r>
    </w:p>
    <w:p w:rsidR="001D75FA" w:rsidRPr="00B61B06" w:rsidRDefault="001D75FA" w:rsidP="001D75FA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61B06">
        <w:rPr>
          <w:rFonts w:ascii="Times New Roman" w:hAnsi="Times New Roman"/>
          <w:snapToGrid w:val="0"/>
          <w:sz w:val="28"/>
          <w:szCs w:val="28"/>
        </w:rPr>
        <w:t>Процедура (действия) процесса оказания государственной услуги:</w:t>
      </w:r>
    </w:p>
    <w:p w:rsidR="001D75FA" w:rsidRPr="00B61B06" w:rsidRDefault="001D75FA" w:rsidP="001D75FA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1) работник</w:t>
      </w:r>
      <w:r w:rsidRPr="00B61B06">
        <w:rPr>
          <w:rStyle w:val="s0"/>
          <w:sz w:val="28"/>
          <w:szCs w:val="28"/>
        </w:rPr>
        <w:t>, ответственный за прием</w:t>
      </w:r>
      <w:r w:rsidRPr="00B61B06">
        <w:rPr>
          <w:sz w:val="28"/>
          <w:szCs w:val="28"/>
        </w:rPr>
        <w:t xml:space="preserve"> </w:t>
      </w:r>
      <w:r w:rsidRPr="00B61B06">
        <w:rPr>
          <w:rStyle w:val="s0"/>
          <w:sz w:val="28"/>
          <w:szCs w:val="28"/>
        </w:rPr>
        <w:t xml:space="preserve">документов, </w:t>
      </w:r>
      <w:r w:rsidRPr="00B61B06">
        <w:rPr>
          <w:rFonts w:ascii="Times New Roman" w:hAnsi="Times New Roman"/>
          <w:sz w:val="28"/>
          <w:szCs w:val="28"/>
        </w:rPr>
        <w:t>принимает от услугополучателя документы, указанные в пункте 9 Стандарта  – 1 минута;</w:t>
      </w:r>
    </w:p>
    <w:p w:rsidR="001D75FA" w:rsidRPr="00B61B06" w:rsidRDefault="001D75FA" w:rsidP="001D75F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B61B06">
        <w:rPr>
          <w:sz w:val="28"/>
          <w:szCs w:val="28"/>
        </w:rPr>
        <w:lastRenderedPageBreak/>
        <w:t xml:space="preserve">сверяет данные отраженные в </w:t>
      </w:r>
      <w:r>
        <w:rPr>
          <w:sz w:val="28"/>
          <w:szCs w:val="28"/>
        </w:rPr>
        <w:t>расчете стоимости патента (далее – расчет)</w:t>
      </w:r>
      <w:r w:rsidRPr="00B61B06">
        <w:rPr>
          <w:sz w:val="28"/>
          <w:szCs w:val="28"/>
        </w:rPr>
        <w:t xml:space="preserve"> с документом, удостоверяющим личность – 2 минуты, а также:</w:t>
      </w:r>
    </w:p>
    <w:p w:rsidR="001D75FA" w:rsidRPr="00B61B06" w:rsidRDefault="001D75FA" w:rsidP="001D75F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A211D">
        <w:rPr>
          <w:color w:val="000000"/>
          <w:sz w:val="28"/>
          <w:szCs w:val="28"/>
        </w:rPr>
        <w:t xml:space="preserve">ри представлении интересов </w:t>
      </w:r>
      <w:r>
        <w:rPr>
          <w:color w:val="000000"/>
          <w:sz w:val="28"/>
          <w:szCs w:val="28"/>
        </w:rPr>
        <w:t xml:space="preserve">физического лица </w:t>
      </w:r>
      <w:r w:rsidRPr="00342C47">
        <w:rPr>
          <w:color w:val="000000"/>
          <w:sz w:val="28"/>
          <w:szCs w:val="28"/>
        </w:rPr>
        <w:t>проверяет наличие нотариально заверенной доверенности</w:t>
      </w:r>
      <w:r>
        <w:rPr>
          <w:color w:val="000000"/>
          <w:sz w:val="28"/>
          <w:szCs w:val="28"/>
        </w:rPr>
        <w:t xml:space="preserve">, в которой должен быть указан конкретный перечень полномочий уполномоченного представителя услугополучателя </w:t>
      </w:r>
      <w:r w:rsidRPr="00B61B06">
        <w:rPr>
          <w:sz w:val="28"/>
          <w:szCs w:val="28"/>
        </w:rPr>
        <w:t>– 2 минуты;</w:t>
      </w:r>
    </w:p>
    <w:p w:rsidR="001D75FA" w:rsidRPr="00B61B06" w:rsidRDefault="001D75FA" w:rsidP="001D75FA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в присутствии услугополучателя проверяет – 5 минут:</w:t>
      </w:r>
    </w:p>
    <w:p w:rsidR="001D75FA" w:rsidRDefault="001D75FA" w:rsidP="001D75FA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полноту представленных документов и приложений, в соответствии с пунктом 9 Стандарта</w:t>
      </w:r>
      <w:r>
        <w:rPr>
          <w:rFonts w:ascii="Times New Roman" w:hAnsi="Times New Roman"/>
          <w:sz w:val="28"/>
          <w:szCs w:val="28"/>
        </w:rPr>
        <w:t>;</w:t>
      </w:r>
    </w:p>
    <w:p w:rsidR="001D75FA" w:rsidRPr="00B61B06" w:rsidRDefault="001D75FA" w:rsidP="001D75FA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5C0">
        <w:rPr>
          <w:rFonts w:ascii="Times New Roman" w:hAnsi="Times New Roman"/>
          <w:color w:val="000000"/>
          <w:sz w:val="28"/>
          <w:szCs w:val="28"/>
        </w:rPr>
        <w:t>данные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указанные в </w:t>
      </w:r>
      <w:r>
        <w:rPr>
          <w:rFonts w:ascii="Times New Roman" w:hAnsi="Times New Roman"/>
          <w:color w:val="000000"/>
          <w:sz w:val="28"/>
          <w:szCs w:val="28"/>
        </w:rPr>
        <w:t>расчете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налогоплательщика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, со сведениями, имеющимися в регистрационных данных Интегрированной налоговой информационной системы </w:t>
      </w:r>
      <w:r w:rsidRPr="00B61B06">
        <w:rPr>
          <w:rFonts w:ascii="Times New Roman" w:hAnsi="Times New Roman"/>
          <w:color w:val="000000"/>
          <w:sz w:val="28"/>
          <w:szCs w:val="28"/>
        </w:rPr>
        <w:t>(</w:t>
      </w:r>
      <w:r w:rsidRPr="00B61B06">
        <w:rPr>
          <w:rFonts w:ascii="Times New Roman" w:hAnsi="Times New Roman"/>
          <w:color w:val="000000"/>
          <w:sz w:val="28"/>
          <w:szCs w:val="28"/>
          <w:lang w:val="kk-KZ"/>
        </w:rPr>
        <w:t xml:space="preserve">далее – </w:t>
      </w:r>
      <w:r w:rsidRPr="00B61B06">
        <w:rPr>
          <w:rFonts w:ascii="Times New Roman" w:hAnsi="Times New Roman"/>
          <w:color w:val="000000"/>
          <w:sz w:val="28"/>
          <w:szCs w:val="28"/>
        </w:rPr>
        <w:t>ИНИС);</w:t>
      </w:r>
    </w:p>
    <w:p w:rsidR="001D75FA" w:rsidRPr="00B61B06" w:rsidRDefault="001D75FA" w:rsidP="001D75FA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61B06">
        <w:rPr>
          <w:rFonts w:ascii="Times New Roman" w:hAnsi="Times New Roman"/>
          <w:sz w:val="28"/>
          <w:szCs w:val="28"/>
        </w:rPr>
        <w:t>егистрирует</w:t>
      </w:r>
      <w:r>
        <w:rPr>
          <w:rFonts w:ascii="Times New Roman" w:hAnsi="Times New Roman"/>
          <w:sz w:val="28"/>
          <w:szCs w:val="28"/>
        </w:rPr>
        <w:t xml:space="preserve"> расчет</w:t>
      </w:r>
      <w:r w:rsidRPr="00B61B06">
        <w:rPr>
          <w:rFonts w:ascii="Times New Roman" w:hAnsi="Times New Roman"/>
          <w:sz w:val="28"/>
          <w:szCs w:val="28"/>
        </w:rPr>
        <w:t xml:space="preserve"> в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B61B06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е</w:t>
      </w:r>
      <w:r w:rsidRPr="00B61B06">
        <w:rPr>
          <w:rFonts w:ascii="Times New Roman" w:hAnsi="Times New Roman"/>
          <w:sz w:val="28"/>
          <w:szCs w:val="28"/>
        </w:rPr>
        <w:t xml:space="preserve"> сервис обработки налогово</w:t>
      </w:r>
      <w:r>
        <w:rPr>
          <w:rFonts w:ascii="Times New Roman" w:hAnsi="Times New Roman"/>
          <w:sz w:val="28"/>
          <w:szCs w:val="28"/>
        </w:rPr>
        <w:t xml:space="preserve">й отчетности (далее – ИС СОНО) </w:t>
      </w:r>
      <w:r w:rsidRPr="00B61B06">
        <w:rPr>
          <w:rFonts w:ascii="Times New Roman" w:hAnsi="Times New Roman"/>
          <w:sz w:val="28"/>
          <w:szCs w:val="28"/>
        </w:rPr>
        <w:t>– 5 минут;</w:t>
      </w:r>
    </w:p>
    <w:p w:rsidR="001D75FA" w:rsidRPr="00B61B06" w:rsidRDefault="001D75FA" w:rsidP="001D75FA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указывает на втором экземпляре </w:t>
      </w:r>
      <w:r>
        <w:rPr>
          <w:rFonts w:ascii="Times New Roman" w:hAnsi="Times New Roman"/>
          <w:sz w:val="28"/>
          <w:szCs w:val="28"/>
        </w:rPr>
        <w:t>расчета</w:t>
      </w:r>
      <w:r w:rsidRPr="00B61B06">
        <w:rPr>
          <w:rFonts w:ascii="Times New Roman" w:hAnsi="Times New Roman"/>
          <w:sz w:val="28"/>
          <w:szCs w:val="28"/>
        </w:rPr>
        <w:t xml:space="preserve"> входящий номер документа, выданный информационной системой, свою фамилию, инициалы и расписывается в нем – 3 минуты;</w:t>
      </w:r>
    </w:p>
    <w:p w:rsidR="001D75FA" w:rsidRDefault="001D75FA" w:rsidP="001D75FA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выдает </w:t>
      </w:r>
      <w:r w:rsidRPr="00E34E92">
        <w:rPr>
          <w:rFonts w:ascii="Times New Roman" w:hAnsi="Times New Roman"/>
          <w:sz w:val="28"/>
          <w:szCs w:val="28"/>
        </w:rPr>
        <w:t xml:space="preserve">услугополучателю талон о получении </w:t>
      </w:r>
      <w:r>
        <w:rPr>
          <w:rFonts w:ascii="Times New Roman" w:hAnsi="Times New Roman"/>
          <w:sz w:val="28"/>
          <w:szCs w:val="28"/>
        </w:rPr>
        <w:t>р</w:t>
      </w:r>
      <w:r w:rsidRPr="00E34E92">
        <w:rPr>
          <w:rFonts w:ascii="Times New Roman" w:hAnsi="Times New Roman"/>
          <w:sz w:val="28"/>
          <w:szCs w:val="28"/>
        </w:rPr>
        <w:t xml:space="preserve">асчета (далее – талон), согласно приложению 1 к настоящему Регламенту государственной услуги –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34E92">
        <w:rPr>
          <w:rFonts w:ascii="Times New Roman" w:hAnsi="Times New Roman"/>
          <w:sz w:val="28"/>
          <w:szCs w:val="28"/>
        </w:rPr>
        <w:t>2 минуты;</w:t>
      </w:r>
    </w:p>
    <w:p w:rsidR="001D75FA" w:rsidRPr="00342C47" w:rsidRDefault="001D75FA" w:rsidP="001D75FA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передает входные документы работнику, ответственному за обработку документов – 10 минут;</w:t>
      </w:r>
    </w:p>
    <w:p w:rsidR="001D75FA" w:rsidRPr="00E34E92" w:rsidRDefault="001D75FA" w:rsidP="001D75FA">
      <w:pPr>
        <w:numPr>
          <w:ilvl w:val="0"/>
          <w:numId w:val="6"/>
        </w:numPr>
        <w:tabs>
          <w:tab w:val="left" w:pos="900"/>
          <w:tab w:val="num" w:pos="928"/>
        </w:tabs>
        <w:ind w:left="0"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работник</w:t>
      </w:r>
      <w:r w:rsidRPr="00BA7A70">
        <w:rPr>
          <w:rStyle w:val="s0"/>
          <w:sz w:val="28"/>
          <w:szCs w:val="28"/>
        </w:rPr>
        <w:t xml:space="preserve">, ответственный за обработку документов, вводит данные из расчета и </w:t>
      </w:r>
      <w:r w:rsidRPr="00BA7A70">
        <w:rPr>
          <w:sz w:val="28"/>
          <w:szCs w:val="28"/>
        </w:rPr>
        <w:t>формирует патент на применение специального налогового режима для индивидуальных предпринимателей</w:t>
      </w:r>
      <w:r w:rsidRPr="00044674">
        <w:rPr>
          <w:sz w:val="28"/>
          <w:szCs w:val="28"/>
        </w:rPr>
        <w:t xml:space="preserve"> </w:t>
      </w:r>
      <w:r w:rsidRPr="00A9748C">
        <w:rPr>
          <w:sz w:val="28"/>
          <w:szCs w:val="28"/>
        </w:rPr>
        <w:t>в информационной системе налогового органа</w:t>
      </w:r>
      <w:r w:rsidRPr="00E34E92">
        <w:rPr>
          <w:sz w:val="28"/>
          <w:szCs w:val="28"/>
        </w:rPr>
        <w:t xml:space="preserve"> – в течение 1 рабочего дня, следующего за датой представления расчета;</w:t>
      </w:r>
    </w:p>
    <w:p w:rsidR="001D75FA" w:rsidRPr="00B61B06" w:rsidRDefault="001D75FA" w:rsidP="001D75FA">
      <w:pPr>
        <w:tabs>
          <w:tab w:val="left" w:pos="1200"/>
        </w:tabs>
        <w:ind w:firstLine="720"/>
        <w:jc w:val="both"/>
        <w:rPr>
          <w:sz w:val="28"/>
          <w:szCs w:val="28"/>
        </w:rPr>
      </w:pPr>
      <w:r w:rsidRPr="00E34E92">
        <w:rPr>
          <w:sz w:val="28"/>
          <w:szCs w:val="28"/>
        </w:rPr>
        <w:t>передает электронный патент на бумажном носителе работнику, ответственному за выдачу документов – 10 минут;</w:t>
      </w:r>
    </w:p>
    <w:p w:rsidR="001D75FA" w:rsidRPr="00B61B06" w:rsidRDefault="001D75FA" w:rsidP="001D75FA">
      <w:pPr>
        <w:tabs>
          <w:tab w:val="left" w:pos="900"/>
          <w:tab w:val="left" w:pos="1080"/>
          <w:tab w:val="left" w:pos="27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1B06">
        <w:rPr>
          <w:sz w:val="28"/>
          <w:szCs w:val="28"/>
        </w:rPr>
        <w:t xml:space="preserve">) </w:t>
      </w:r>
      <w:r w:rsidRPr="00174F50">
        <w:rPr>
          <w:sz w:val="28"/>
          <w:szCs w:val="28"/>
        </w:rPr>
        <w:t>работник, ответственный за выдачу документов, при обраще</w:t>
      </w:r>
      <w:r>
        <w:rPr>
          <w:sz w:val="28"/>
          <w:szCs w:val="28"/>
        </w:rPr>
        <w:t>нии услугополучателя с талоном,</w:t>
      </w:r>
      <w:r w:rsidRPr="00174F50">
        <w:rPr>
          <w:sz w:val="28"/>
          <w:szCs w:val="28"/>
        </w:rPr>
        <w:t xml:space="preserve"> регистрирует </w:t>
      </w:r>
      <w:r>
        <w:rPr>
          <w:sz w:val="28"/>
          <w:szCs w:val="28"/>
        </w:rPr>
        <w:t>патент</w:t>
      </w:r>
      <w:r w:rsidRPr="00174F50">
        <w:rPr>
          <w:sz w:val="28"/>
          <w:szCs w:val="28"/>
        </w:rPr>
        <w:t xml:space="preserve"> в журнале выдачи выходных документов</w:t>
      </w:r>
      <w:r>
        <w:rPr>
          <w:sz w:val="28"/>
          <w:szCs w:val="28"/>
        </w:rPr>
        <w:t xml:space="preserve"> </w:t>
      </w:r>
      <w:r w:rsidRPr="00CA4A61">
        <w:rPr>
          <w:sz w:val="28"/>
          <w:szCs w:val="28"/>
        </w:rPr>
        <w:t xml:space="preserve">(далее – Журнал), согласно приложению 2 к настоящему Регламенту государственной </w:t>
      </w:r>
      <w:r>
        <w:rPr>
          <w:sz w:val="28"/>
          <w:szCs w:val="28"/>
        </w:rPr>
        <w:t>у</w:t>
      </w:r>
      <w:r w:rsidRPr="00CA4A61">
        <w:rPr>
          <w:sz w:val="28"/>
          <w:szCs w:val="28"/>
        </w:rPr>
        <w:t>слуги и выдает их нарочно под роспись в Журнале</w:t>
      </w:r>
      <w:r>
        <w:rPr>
          <w:sz w:val="28"/>
          <w:szCs w:val="28"/>
        </w:rPr>
        <w:t xml:space="preserve"> </w:t>
      </w:r>
      <w:r w:rsidRPr="00174F50">
        <w:rPr>
          <w:sz w:val="28"/>
          <w:szCs w:val="28"/>
        </w:rPr>
        <w:t>– 10 минут</w:t>
      </w:r>
      <w:r w:rsidRPr="00571EEC">
        <w:rPr>
          <w:sz w:val="28"/>
          <w:szCs w:val="28"/>
        </w:rPr>
        <w:t>.</w:t>
      </w:r>
    </w:p>
    <w:p w:rsidR="001D75FA" w:rsidRPr="00B61B06" w:rsidRDefault="001D75FA" w:rsidP="001D75F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B61B06">
        <w:rPr>
          <w:sz w:val="28"/>
          <w:szCs w:val="28"/>
        </w:rPr>
        <w:t>6. Основанием для начала выполнения следующей процедуры (действия) процесса оказания государственной услуги является передача принятых входных документов по описи, которая ведется в формате Exce</w:t>
      </w:r>
      <w:r w:rsidRPr="00B61B06">
        <w:rPr>
          <w:sz w:val="28"/>
          <w:szCs w:val="28"/>
          <w:lang w:val="en-US"/>
        </w:rPr>
        <w:t>l</w:t>
      </w:r>
      <w:r w:rsidRPr="00B61B06">
        <w:rPr>
          <w:sz w:val="28"/>
          <w:szCs w:val="28"/>
        </w:rPr>
        <w:t xml:space="preserve">. Работник, ответственный за прием документов, распечатывает три экземпляра описи, которые подписываются работником, ответственным за прием документов и работником, ответственным за их обработку. Один экземпляр описи остается у работника, ответственного за прием, два экземпляра передаются вместе с документами работнику, ответственному за обработку. По завершении обработки документов в третьем экземпляре описи работником, ответственным </w:t>
      </w:r>
      <w:r w:rsidRPr="00B61B06">
        <w:rPr>
          <w:sz w:val="28"/>
          <w:szCs w:val="28"/>
        </w:rPr>
        <w:lastRenderedPageBreak/>
        <w:t>за обработку, заполняются соответствующие графы и вместе с выходными документами передаются работнику, ответственному за выдачу.</w:t>
      </w:r>
    </w:p>
    <w:p w:rsidR="001D75FA" w:rsidRDefault="001D75FA" w:rsidP="001D75FA">
      <w:pPr>
        <w:pStyle w:val="ListParagraph1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D75FA" w:rsidRPr="00342C47" w:rsidRDefault="001D75FA" w:rsidP="001D75FA">
      <w:pPr>
        <w:tabs>
          <w:tab w:val="left" w:pos="900"/>
        </w:tabs>
        <w:ind w:firstLine="600"/>
        <w:jc w:val="both"/>
        <w:rPr>
          <w:sz w:val="28"/>
          <w:szCs w:val="28"/>
        </w:rPr>
      </w:pPr>
    </w:p>
    <w:p w:rsidR="001D75FA" w:rsidRPr="00342C47" w:rsidRDefault="001D75FA" w:rsidP="001D75FA">
      <w:pPr>
        <w:pStyle w:val="2"/>
        <w:tabs>
          <w:tab w:val="left" w:pos="993"/>
          <w:tab w:val="left" w:pos="4074"/>
        </w:tabs>
        <w:spacing w:after="0" w:line="300" w:lineRule="exact"/>
        <w:ind w:left="0" w:firstLine="720"/>
        <w:rPr>
          <w:rStyle w:val="s0"/>
          <w:b/>
          <w:sz w:val="28"/>
          <w:szCs w:val="28"/>
        </w:rPr>
      </w:pPr>
      <w:r w:rsidRPr="003E3490">
        <w:rPr>
          <w:rFonts w:ascii="Times New Roman" w:hAnsi="Times New Roman"/>
          <w:b/>
          <w:sz w:val="28"/>
          <w:szCs w:val="28"/>
        </w:rPr>
        <w:t>3.</w:t>
      </w:r>
      <w:r w:rsidRPr="00342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Порядок</w:t>
      </w:r>
      <w:r w:rsidRPr="00342C47">
        <w:rPr>
          <w:rFonts w:ascii="Times New Roman" w:hAnsi="Times New Roman"/>
          <w:b/>
          <w:sz w:val="28"/>
          <w:szCs w:val="28"/>
        </w:rPr>
        <w:t xml:space="preserve"> взаимодействия структурных подразделений (работников) услугодателя в процессе оказания государственной услуги</w:t>
      </w:r>
    </w:p>
    <w:p w:rsidR="001D75FA" w:rsidRPr="00342C47" w:rsidRDefault="001D75FA" w:rsidP="001D75FA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75FA" w:rsidRPr="00B61B06" w:rsidRDefault="001D75FA" w:rsidP="001D75FA">
      <w:pPr>
        <w:numPr>
          <w:ilvl w:val="0"/>
          <w:numId w:val="1"/>
        </w:numPr>
        <w:tabs>
          <w:tab w:val="clear" w:pos="928"/>
          <w:tab w:val="num" w:pos="0"/>
          <w:tab w:val="left" w:pos="240"/>
          <w:tab w:val="left" w:pos="360"/>
          <w:tab w:val="left" w:pos="600"/>
          <w:tab w:val="left" w:pos="1080"/>
        </w:tabs>
        <w:spacing w:line="300" w:lineRule="exact"/>
        <w:ind w:left="0" w:right="-2" w:firstLine="720"/>
        <w:jc w:val="both"/>
        <w:rPr>
          <w:sz w:val="28"/>
          <w:szCs w:val="28"/>
          <w:lang w:eastAsia="zh-TW"/>
        </w:rPr>
      </w:pPr>
      <w:r w:rsidRPr="00B61B06">
        <w:rPr>
          <w:sz w:val="28"/>
          <w:szCs w:val="28"/>
          <w:lang w:eastAsia="zh-TW"/>
        </w:rPr>
        <w:t>В</w:t>
      </w:r>
      <w:r w:rsidRPr="00B61B06">
        <w:rPr>
          <w:sz w:val="28"/>
          <w:szCs w:val="28"/>
        </w:rPr>
        <w:t xml:space="preserve"> процессе оказания государственной услуги</w:t>
      </w:r>
      <w:r w:rsidRPr="00B61B06">
        <w:rPr>
          <w:sz w:val="28"/>
          <w:szCs w:val="28"/>
          <w:lang w:eastAsia="zh-TW"/>
        </w:rPr>
        <w:t xml:space="preserve"> участвуют работники </w:t>
      </w:r>
      <w:r w:rsidRPr="00B61B06">
        <w:rPr>
          <w:sz w:val="28"/>
          <w:szCs w:val="28"/>
        </w:rPr>
        <w:t xml:space="preserve"> </w:t>
      </w:r>
      <w:r w:rsidRPr="00B61B06">
        <w:rPr>
          <w:sz w:val="28"/>
          <w:szCs w:val="28"/>
          <w:lang w:eastAsia="zh-TW"/>
        </w:rPr>
        <w:t>ЦПО услугодателя.</w:t>
      </w:r>
    </w:p>
    <w:p w:rsidR="001D75FA" w:rsidRPr="00B61B06" w:rsidRDefault="001D75FA" w:rsidP="001D75FA">
      <w:pPr>
        <w:numPr>
          <w:ilvl w:val="0"/>
          <w:numId w:val="1"/>
        </w:numPr>
        <w:tabs>
          <w:tab w:val="clear" w:pos="928"/>
          <w:tab w:val="num" w:pos="0"/>
          <w:tab w:val="left" w:pos="600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B61B06">
        <w:rPr>
          <w:sz w:val="28"/>
          <w:szCs w:val="28"/>
        </w:rPr>
        <w:t xml:space="preserve"> Работник, ответственный за прием документов, принимает, проверяет</w:t>
      </w:r>
      <w:r>
        <w:rPr>
          <w:sz w:val="28"/>
          <w:szCs w:val="28"/>
        </w:rPr>
        <w:t xml:space="preserve"> и</w:t>
      </w:r>
      <w:r w:rsidRPr="00B61B06">
        <w:rPr>
          <w:sz w:val="28"/>
          <w:szCs w:val="28"/>
        </w:rPr>
        <w:t xml:space="preserve"> регистрирует документы, пред</w:t>
      </w:r>
      <w:r>
        <w:rPr>
          <w:sz w:val="28"/>
          <w:szCs w:val="28"/>
        </w:rPr>
        <w:t xml:space="preserve">ставленные услугополучателем – </w:t>
      </w:r>
      <w:r w:rsidRPr="00B61B06">
        <w:rPr>
          <w:sz w:val="28"/>
          <w:szCs w:val="28"/>
        </w:rPr>
        <w:t>20 минут.</w:t>
      </w:r>
    </w:p>
    <w:p w:rsidR="001D75FA" w:rsidRPr="00B61B06" w:rsidRDefault="001D75FA" w:rsidP="001D75FA">
      <w:pPr>
        <w:tabs>
          <w:tab w:val="left" w:pos="600"/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B61B06">
        <w:rPr>
          <w:sz w:val="28"/>
          <w:szCs w:val="28"/>
        </w:rPr>
        <w:t>передает документы работнику, ответственному за обработку документов, в порядке, указанном в пункте 6 настоящего Регламента государственной услуги.</w:t>
      </w:r>
    </w:p>
    <w:p w:rsidR="001D75FA" w:rsidRDefault="001D75FA" w:rsidP="001D75FA">
      <w:pPr>
        <w:numPr>
          <w:ilvl w:val="0"/>
          <w:numId w:val="1"/>
        </w:numPr>
        <w:tabs>
          <w:tab w:val="clear" w:pos="928"/>
          <w:tab w:val="num" w:pos="0"/>
          <w:tab w:val="left" w:pos="600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B61B06">
        <w:rPr>
          <w:sz w:val="28"/>
          <w:szCs w:val="28"/>
        </w:rPr>
        <w:t xml:space="preserve"> </w:t>
      </w:r>
      <w:r w:rsidRPr="00BA7A70">
        <w:rPr>
          <w:sz w:val="28"/>
          <w:szCs w:val="28"/>
        </w:rPr>
        <w:t>Работник, ответственный за обработку документов</w:t>
      </w:r>
      <w:r w:rsidRPr="00BA7A70">
        <w:rPr>
          <w:rStyle w:val="s0"/>
          <w:sz w:val="28"/>
          <w:szCs w:val="28"/>
        </w:rPr>
        <w:t xml:space="preserve">, вводит данные из расчета и </w:t>
      </w:r>
      <w:r w:rsidRPr="00BA7A70">
        <w:rPr>
          <w:sz w:val="28"/>
          <w:szCs w:val="28"/>
        </w:rPr>
        <w:t>формирует патент на применение специального налогового режима для индивидуальных предпринимателей в</w:t>
      </w:r>
      <w:r>
        <w:rPr>
          <w:sz w:val="28"/>
          <w:szCs w:val="28"/>
        </w:rPr>
        <w:t xml:space="preserve"> информационной системе налогового органа</w:t>
      </w:r>
      <w:r w:rsidRPr="00B61B06">
        <w:rPr>
          <w:sz w:val="28"/>
          <w:szCs w:val="28"/>
        </w:rPr>
        <w:t xml:space="preserve"> – </w:t>
      </w:r>
      <w:r>
        <w:rPr>
          <w:sz w:val="28"/>
          <w:szCs w:val="28"/>
        </w:rPr>
        <w:t>в течение 1 рабочего дня, следующего за датой представления расчета</w:t>
      </w:r>
      <w:r w:rsidRPr="00B61B06">
        <w:rPr>
          <w:sz w:val="28"/>
          <w:szCs w:val="28"/>
        </w:rPr>
        <w:t>;</w:t>
      </w:r>
    </w:p>
    <w:p w:rsidR="001D75FA" w:rsidRPr="00B61B06" w:rsidRDefault="001D75FA" w:rsidP="001D75F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34E92">
        <w:rPr>
          <w:sz w:val="28"/>
          <w:szCs w:val="28"/>
        </w:rPr>
        <w:t>передает электронный патент на бумажном носителе работнику, ответственному за выдачу документов – 10 минут</w:t>
      </w:r>
      <w:r>
        <w:rPr>
          <w:sz w:val="28"/>
          <w:szCs w:val="28"/>
        </w:rPr>
        <w:t>.</w:t>
      </w:r>
    </w:p>
    <w:p w:rsidR="001D75FA" w:rsidRPr="00B61B06" w:rsidRDefault="001D75FA" w:rsidP="001D75FA">
      <w:pPr>
        <w:numPr>
          <w:ilvl w:val="0"/>
          <w:numId w:val="1"/>
        </w:numPr>
        <w:tabs>
          <w:tab w:val="clear" w:pos="928"/>
          <w:tab w:val="num" w:pos="0"/>
          <w:tab w:val="left" w:pos="360"/>
          <w:tab w:val="left" w:pos="600"/>
          <w:tab w:val="left" w:pos="720"/>
          <w:tab w:val="left" w:pos="1200"/>
        </w:tabs>
        <w:ind w:left="0" w:firstLine="720"/>
        <w:jc w:val="both"/>
        <w:rPr>
          <w:sz w:val="28"/>
          <w:szCs w:val="28"/>
        </w:rPr>
      </w:pPr>
      <w:r w:rsidRPr="00B61B06">
        <w:rPr>
          <w:sz w:val="28"/>
          <w:szCs w:val="28"/>
        </w:rPr>
        <w:t>Работник, ответственный за выдачу документов, при обращении услугополучателя с талоном</w:t>
      </w:r>
      <w:r>
        <w:rPr>
          <w:sz w:val="28"/>
          <w:szCs w:val="28"/>
        </w:rPr>
        <w:t xml:space="preserve"> и документом</w:t>
      </w:r>
      <w:r w:rsidRPr="00B61B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удостоверяющим личность, регистрирует электронный патент на бумажном носителе в Журнале и выдает их нарочно под роспись в Журнале </w:t>
      </w:r>
      <w:r w:rsidRPr="00B61B06">
        <w:rPr>
          <w:sz w:val="28"/>
          <w:szCs w:val="28"/>
        </w:rPr>
        <w:t>– 10 минут.</w:t>
      </w:r>
    </w:p>
    <w:p w:rsidR="001D75FA" w:rsidRDefault="001D75FA" w:rsidP="001D75FA">
      <w:pPr>
        <w:numPr>
          <w:ilvl w:val="0"/>
          <w:numId w:val="1"/>
        </w:numPr>
        <w:tabs>
          <w:tab w:val="clear" w:pos="928"/>
          <w:tab w:val="num" w:pos="0"/>
          <w:tab w:val="left" w:pos="240"/>
          <w:tab w:val="left" w:pos="600"/>
          <w:tab w:val="left" w:pos="720"/>
          <w:tab w:val="left" w:pos="1200"/>
        </w:tabs>
        <w:ind w:left="0" w:firstLine="720"/>
        <w:jc w:val="both"/>
        <w:rPr>
          <w:sz w:val="28"/>
          <w:szCs w:val="28"/>
        </w:rPr>
      </w:pPr>
      <w:r w:rsidRPr="002A5E82">
        <w:rPr>
          <w:sz w:val="28"/>
          <w:szCs w:val="28"/>
        </w:rPr>
        <w:t>Блок-схема</w:t>
      </w:r>
      <w:r>
        <w:rPr>
          <w:sz w:val="28"/>
          <w:szCs w:val="28"/>
        </w:rPr>
        <w:t xml:space="preserve"> </w:t>
      </w:r>
      <w:r w:rsidRPr="002A5E82">
        <w:rPr>
          <w:sz w:val="28"/>
          <w:szCs w:val="28"/>
        </w:rPr>
        <w:t>последовательности процедур (действий) по оказанию государственной услуги «</w:t>
      </w:r>
      <w:r w:rsidRPr="001B05A9">
        <w:rPr>
          <w:sz w:val="28"/>
          <w:szCs w:val="28"/>
        </w:rPr>
        <w:t>Выдача патента индивидуальным предпринимателям</w:t>
      </w:r>
      <w:r w:rsidRPr="002A5E82">
        <w:rPr>
          <w:sz w:val="28"/>
          <w:szCs w:val="28"/>
        </w:rPr>
        <w:t>»</w:t>
      </w:r>
      <w:r>
        <w:rPr>
          <w:sz w:val="28"/>
          <w:szCs w:val="28"/>
        </w:rPr>
        <w:t>, приведена в приложении 3 к настоящему Регламенту государственной услуги</w:t>
      </w:r>
      <w:r w:rsidRPr="00B61B06">
        <w:rPr>
          <w:sz w:val="28"/>
          <w:szCs w:val="28"/>
        </w:rPr>
        <w:t>.</w:t>
      </w:r>
    </w:p>
    <w:p w:rsidR="001D75FA" w:rsidRDefault="001D75FA" w:rsidP="001D75FA">
      <w:pPr>
        <w:tabs>
          <w:tab w:val="left" w:pos="960"/>
          <w:tab w:val="left" w:pos="1080"/>
        </w:tabs>
        <w:jc w:val="both"/>
        <w:rPr>
          <w:sz w:val="28"/>
          <w:szCs w:val="28"/>
        </w:rPr>
      </w:pPr>
    </w:p>
    <w:p w:rsidR="001D75FA" w:rsidRDefault="001D75FA" w:rsidP="001D75FA">
      <w:pPr>
        <w:jc w:val="center"/>
        <w:rPr>
          <w:sz w:val="28"/>
          <w:szCs w:val="28"/>
        </w:rPr>
      </w:pPr>
    </w:p>
    <w:p w:rsidR="001D75FA" w:rsidRDefault="001D75FA" w:rsidP="001D75FA">
      <w:pPr>
        <w:pStyle w:val="2"/>
        <w:tabs>
          <w:tab w:val="left" w:pos="993"/>
          <w:tab w:val="left" w:pos="4074"/>
        </w:tabs>
        <w:spacing w:after="0" w:line="300" w:lineRule="exact"/>
        <w:ind w:left="0" w:firstLine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использования информационных систем в процессе оказания государственной услуги</w:t>
      </w:r>
    </w:p>
    <w:p w:rsidR="001D75FA" w:rsidRDefault="001D75FA" w:rsidP="001D75FA">
      <w:pPr>
        <w:pStyle w:val="2"/>
        <w:tabs>
          <w:tab w:val="left" w:pos="993"/>
          <w:tab w:val="left" w:pos="407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D75FA" w:rsidRPr="00976A56" w:rsidRDefault="001D75FA" w:rsidP="001D75FA">
      <w:pPr>
        <w:ind w:firstLine="709"/>
        <w:jc w:val="both"/>
        <w:rPr>
          <w:color w:val="000000"/>
          <w:sz w:val="28"/>
          <w:szCs w:val="28"/>
        </w:rPr>
      </w:pPr>
      <w:r w:rsidRPr="0020626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06268">
        <w:rPr>
          <w:sz w:val="28"/>
          <w:szCs w:val="28"/>
        </w:rPr>
        <w:t xml:space="preserve">. </w:t>
      </w:r>
      <w:r w:rsidRPr="00D947EC">
        <w:rPr>
          <w:color w:val="000000"/>
          <w:sz w:val="28"/>
          <w:szCs w:val="28"/>
        </w:rPr>
        <w:t xml:space="preserve">Порядок обращения и последовательности процедур (действий) услугодателя и услугополучателя при оказании государственной услуги через </w:t>
      </w:r>
      <w:r>
        <w:rPr>
          <w:color w:val="000000"/>
          <w:sz w:val="28"/>
          <w:szCs w:val="28"/>
        </w:rPr>
        <w:t>ПЭП</w:t>
      </w:r>
      <w:r w:rsidRPr="00D947EC">
        <w:rPr>
          <w:color w:val="000000"/>
          <w:sz w:val="28"/>
          <w:szCs w:val="28"/>
        </w:rPr>
        <w:t xml:space="preserve"> </w:t>
      </w:r>
      <w:r w:rsidRPr="00976A56">
        <w:rPr>
          <w:color w:val="000000"/>
          <w:sz w:val="28"/>
          <w:szCs w:val="28"/>
        </w:rPr>
        <w:t xml:space="preserve"> приведены в </w:t>
      </w:r>
      <w:hyperlink r:id="rId7" w:history="1">
        <w:r w:rsidRPr="00976A56">
          <w:rPr>
            <w:color w:val="000000"/>
            <w:sz w:val="28"/>
            <w:szCs w:val="28"/>
          </w:rPr>
          <w:t xml:space="preserve">приложении </w:t>
        </w:r>
      </w:hyperlink>
      <w:r>
        <w:rPr>
          <w:color w:val="000000"/>
          <w:sz w:val="28"/>
          <w:szCs w:val="28"/>
          <w:lang w:val="kk-KZ"/>
        </w:rPr>
        <w:t xml:space="preserve">4 </w:t>
      </w:r>
      <w:r w:rsidRPr="00976A56">
        <w:rPr>
          <w:color w:val="000000"/>
          <w:sz w:val="28"/>
          <w:szCs w:val="28"/>
        </w:rPr>
        <w:t>(диаграмма функционального взаимодействия при оказании</w:t>
      </w:r>
      <w:r>
        <w:rPr>
          <w:color w:val="000000"/>
          <w:sz w:val="28"/>
          <w:szCs w:val="28"/>
        </w:rPr>
        <w:t xml:space="preserve"> государственной</w:t>
      </w:r>
      <w:r w:rsidRPr="00976A56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 xml:space="preserve"> через ПЭП</w:t>
      </w:r>
      <w:r w:rsidRPr="00976A56">
        <w:rPr>
          <w:color w:val="000000"/>
          <w:sz w:val="28"/>
          <w:szCs w:val="28"/>
        </w:rPr>
        <w:t>) к настоящему Регламенту</w:t>
      </w:r>
      <w:r>
        <w:rPr>
          <w:color w:val="000000"/>
          <w:sz w:val="28"/>
          <w:szCs w:val="28"/>
        </w:rPr>
        <w:t xml:space="preserve"> государственной</w:t>
      </w:r>
      <w:r w:rsidRPr="007B3E17">
        <w:rPr>
          <w:color w:val="000000"/>
          <w:sz w:val="28"/>
          <w:szCs w:val="28"/>
        </w:rPr>
        <w:t xml:space="preserve"> услуги</w:t>
      </w:r>
      <w:r w:rsidRPr="00976A56">
        <w:rPr>
          <w:color w:val="000000"/>
          <w:sz w:val="28"/>
          <w:szCs w:val="28"/>
        </w:rPr>
        <w:t>:</w:t>
      </w:r>
    </w:p>
    <w:p w:rsidR="001D75FA" w:rsidRPr="00976A56" w:rsidRDefault="001D75FA" w:rsidP="001D75FA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услугополучатель осуществляет регистрацию на ПЭП с помощью своего регистрационного свидетельства </w:t>
      </w:r>
      <w:r>
        <w:rPr>
          <w:color w:val="000000"/>
          <w:sz w:val="28"/>
          <w:szCs w:val="28"/>
        </w:rPr>
        <w:t>электронной цифровой подписи (далее – ЭЦП)</w:t>
      </w:r>
      <w:r w:rsidRPr="00976A56">
        <w:rPr>
          <w:color w:val="000000"/>
          <w:sz w:val="28"/>
          <w:szCs w:val="28"/>
        </w:rPr>
        <w:t xml:space="preserve">, которое хранится в интернет-браузере компьютера услугополучателя, при этом системой автоматически подтягивается и сохраняется сведения о услугополучателе с </w:t>
      </w:r>
      <w:r>
        <w:rPr>
          <w:color w:val="000000"/>
          <w:sz w:val="28"/>
          <w:szCs w:val="28"/>
        </w:rPr>
        <w:t xml:space="preserve">государственной базой данных физических лиц/ </w:t>
      </w:r>
      <w:r>
        <w:rPr>
          <w:color w:val="000000"/>
          <w:sz w:val="28"/>
          <w:szCs w:val="28"/>
        </w:rPr>
        <w:lastRenderedPageBreak/>
        <w:t>государственной базой данных юридических лиц (далее -</w:t>
      </w:r>
      <w:r w:rsidRPr="00976A56">
        <w:rPr>
          <w:color w:val="000000"/>
          <w:sz w:val="28"/>
          <w:szCs w:val="28"/>
        </w:rPr>
        <w:t xml:space="preserve"> ГБД ФЛ/ГБД ЮЛ</w:t>
      </w:r>
      <w:r>
        <w:rPr>
          <w:color w:val="000000"/>
          <w:sz w:val="28"/>
          <w:szCs w:val="28"/>
        </w:rPr>
        <w:t>)</w:t>
      </w:r>
      <w:r w:rsidRPr="00976A56">
        <w:rPr>
          <w:color w:val="000000"/>
          <w:sz w:val="28"/>
          <w:szCs w:val="28"/>
        </w:rPr>
        <w:t xml:space="preserve"> (осуществляется для незарегистрированных услугополучателей на ПЭП);</w:t>
      </w:r>
    </w:p>
    <w:p w:rsidR="001D75FA" w:rsidRPr="00976A56" w:rsidRDefault="001D75FA" w:rsidP="001D75FA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1 – процесс ввода услугополучателем </w:t>
      </w:r>
      <w:r>
        <w:rPr>
          <w:color w:val="000000"/>
          <w:sz w:val="28"/>
          <w:szCs w:val="28"/>
        </w:rPr>
        <w:t>индивидуального идентификационного номера/бизнес идентификационного номера (далее -И</w:t>
      </w:r>
      <w:r w:rsidRPr="00976A56">
        <w:rPr>
          <w:color w:val="000000"/>
          <w:sz w:val="28"/>
          <w:szCs w:val="28"/>
        </w:rPr>
        <w:t>ИН/БИН</w:t>
      </w:r>
      <w:r>
        <w:rPr>
          <w:color w:val="000000"/>
          <w:sz w:val="28"/>
          <w:szCs w:val="28"/>
        </w:rPr>
        <w:t xml:space="preserve">), </w:t>
      </w:r>
      <w:r w:rsidRPr="00976A56">
        <w:rPr>
          <w:color w:val="000000"/>
          <w:sz w:val="28"/>
          <w:szCs w:val="28"/>
        </w:rPr>
        <w:t>пароля (процесс авторизации) либо авторизация с помощью регистрационного свидетельства ЭЦП на ПЭП для получения государственной услуги;</w:t>
      </w:r>
    </w:p>
    <w:p w:rsidR="001D75FA" w:rsidRPr="00976A56" w:rsidRDefault="001D75FA" w:rsidP="001D75FA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условие 1 – проверка на ПЭП подлинности данных о зарегистрированном услугополучателе через логин (ИИН/БИН) и пароль, также сведении о услугополучателе;</w:t>
      </w:r>
    </w:p>
    <w:p w:rsidR="001D75FA" w:rsidRPr="00976A56" w:rsidRDefault="001D75FA" w:rsidP="001D75FA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процесс 2 – формирование ПЭП сообщения об отказе в авторизации в связи с имеющимися нарушениями в данных услугополучателя;</w:t>
      </w:r>
    </w:p>
    <w:p w:rsidR="001D75FA" w:rsidRPr="00976A56" w:rsidRDefault="001D75FA" w:rsidP="001D75FA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3 – выбор услугополучателем </w:t>
      </w:r>
      <w:r>
        <w:rPr>
          <w:color w:val="000000"/>
          <w:sz w:val="28"/>
          <w:szCs w:val="28"/>
        </w:rPr>
        <w:t xml:space="preserve">государственной </w:t>
      </w:r>
      <w:r w:rsidRPr="00976A56">
        <w:rPr>
          <w:color w:val="000000"/>
          <w:sz w:val="28"/>
          <w:szCs w:val="28"/>
        </w:rPr>
        <w:t>услуги, указанной в настоящем Регламенте</w:t>
      </w:r>
      <w:r>
        <w:rPr>
          <w:color w:val="000000"/>
          <w:sz w:val="28"/>
          <w:szCs w:val="28"/>
        </w:rPr>
        <w:t xml:space="preserve"> государственной услуги</w:t>
      </w:r>
      <w:r w:rsidRPr="00976A56">
        <w:rPr>
          <w:color w:val="000000"/>
          <w:sz w:val="28"/>
          <w:szCs w:val="28"/>
        </w:rPr>
        <w:t xml:space="preserve">, вывод на экран формы запроса для оказания </w:t>
      </w:r>
      <w:r>
        <w:rPr>
          <w:color w:val="000000"/>
          <w:sz w:val="28"/>
          <w:szCs w:val="28"/>
        </w:rPr>
        <w:t xml:space="preserve">государственной </w:t>
      </w:r>
      <w:r w:rsidRPr="00976A56">
        <w:rPr>
          <w:color w:val="000000"/>
          <w:sz w:val="28"/>
          <w:szCs w:val="28"/>
        </w:rPr>
        <w:t>услуги и заполнение услугополучателем формы (ввод данных) с учетом ее структуры и форматных требований, а также автоматически запрос через</w:t>
      </w:r>
      <w:r>
        <w:rPr>
          <w:color w:val="000000"/>
          <w:sz w:val="28"/>
          <w:szCs w:val="28"/>
        </w:rPr>
        <w:t xml:space="preserve"> шлюз электронного правительства (далее –</w:t>
      </w:r>
      <w:r w:rsidRPr="00976A56">
        <w:rPr>
          <w:color w:val="000000"/>
          <w:sz w:val="28"/>
          <w:szCs w:val="28"/>
        </w:rPr>
        <w:t xml:space="preserve"> ШЭП</w:t>
      </w:r>
      <w:r>
        <w:rPr>
          <w:color w:val="000000"/>
          <w:sz w:val="28"/>
          <w:szCs w:val="28"/>
        </w:rPr>
        <w:t>)</w:t>
      </w:r>
      <w:r w:rsidRPr="00976A56">
        <w:rPr>
          <w:color w:val="000000"/>
          <w:sz w:val="28"/>
          <w:szCs w:val="28"/>
        </w:rPr>
        <w:t xml:space="preserve"> о данных услугополучателя в ГБД ФЛ/ГБД ЮЛ;</w:t>
      </w:r>
    </w:p>
    <w:p w:rsidR="001D75FA" w:rsidRPr="00976A56" w:rsidRDefault="001D75FA" w:rsidP="001D75FA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условие 2 – проверка данных услугополучателя на ГБД ФЛ/ГБД ЮЛ;</w:t>
      </w:r>
    </w:p>
    <w:p w:rsidR="001D75FA" w:rsidRPr="00976A56" w:rsidRDefault="001D75FA" w:rsidP="001D75FA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4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76A56">
        <w:rPr>
          <w:color w:val="000000"/>
          <w:sz w:val="28"/>
          <w:szCs w:val="28"/>
        </w:rPr>
        <w:t>услуге в связи с не подтверждением данных услугополучателя в ГБД ФЛ/ГБД ЮЛ;</w:t>
      </w:r>
    </w:p>
    <w:p w:rsidR="001D75FA" w:rsidRPr="00976A56" w:rsidRDefault="001D75FA" w:rsidP="001D75FA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процесс 5 - выбор услугополучателем регистрационного свидетельства ЭЦП для удостоверения</w:t>
      </w:r>
      <w:r>
        <w:rPr>
          <w:color w:val="000000"/>
          <w:sz w:val="28"/>
          <w:szCs w:val="28"/>
        </w:rPr>
        <w:t xml:space="preserve">, </w:t>
      </w:r>
      <w:r w:rsidRPr="00976A56">
        <w:rPr>
          <w:color w:val="000000"/>
          <w:sz w:val="28"/>
          <w:szCs w:val="28"/>
        </w:rPr>
        <w:t>подписания запроса;</w:t>
      </w:r>
    </w:p>
    <w:p w:rsidR="001D75FA" w:rsidRPr="00976A56" w:rsidRDefault="001D75FA" w:rsidP="001D75FA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</w:t>
      </w:r>
      <w:r>
        <w:rPr>
          <w:color w:val="000000"/>
          <w:sz w:val="28"/>
          <w:szCs w:val="28"/>
        </w:rPr>
        <w:t>/БИН</w:t>
      </w:r>
      <w:r w:rsidRPr="00976A56">
        <w:rPr>
          <w:color w:val="000000"/>
          <w:sz w:val="28"/>
          <w:szCs w:val="28"/>
        </w:rPr>
        <w:t xml:space="preserve"> указанным в запросе, и ИИН</w:t>
      </w:r>
      <w:r>
        <w:rPr>
          <w:color w:val="000000"/>
          <w:sz w:val="28"/>
          <w:szCs w:val="28"/>
        </w:rPr>
        <w:t>/БИН</w:t>
      </w:r>
      <w:r w:rsidRPr="00976A56">
        <w:rPr>
          <w:color w:val="000000"/>
          <w:sz w:val="28"/>
          <w:szCs w:val="28"/>
        </w:rPr>
        <w:t xml:space="preserve"> указанным в регистрационном свидетельстве ЭЦП);</w:t>
      </w:r>
    </w:p>
    <w:p w:rsidR="001D75FA" w:rsidRPr="00976A56" w:rsidRDefault="001D75FA" w:rsidP="001D75FA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6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76A56">
        <w:rPr>
          <w:color w:val="000000"/>
          <w:sz w:val="28"/>
          <w:szCs w:val="28"/>
        </w:rPr>
        <w:t>услуге в связи с не подтверждением подлинности ЭЦП услугополучателя;</w:t>
      </w:r>
    </w:p>
    <w:p w:rsidR="001D75FA" w:rsidRPr="00976A56" w:rsidRDefault="001D75FA" w:rsidP="001D75FA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процесс 7 – удостоверение запроса для оказания</w:t>
      </w:r>
      <w:r>
        <w:rPr>
          <w:color w:val="000000"/>
          <w:sz w:val="28"/>
          <w:szCs w:val="28"/>
        </w:rPr>
        <w:t xml:space="preserve"> государственной</w:t>
      </w:r>
      <w:r w:rsidRPr="00976A56">
        <w:rPr>
          <w:color w:val="000000"/>
          <w:sz w:val="28"/>
          <w:szCs w:val="28"/>
        </w:rPr>
        <w:t xml:space="preserve"> услуги посредством ЭЦП услугополучателя и направление электронного документа (запроса) через ШЭП  в ИНИС  для обработки услугодателем;</w:t>
      </w:r>
    </w:p>
    <w:p w:rsidR="001D75FA" w:rsidRPr="00976A56" w:rsidRDefault="001D75FA" w:rsidP="001D75FA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процесс 8 – регистрация электронного документа в ИНИС;</w:t>
      </w:r>
    </w:p>
    <w:p w:rsidR="001D75FA" w:rsidRPr="00976A56" w:rsidRDefault="001D75FA" w:rsidP="001D75FA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условие 4 – проверка (обработка) запроса услугодателем;</w:t>
      </w:r>
    </w:p>
    <w:p w:rsidR="001D75FA" w:rsidRPr="00976A56" w:rsidRDefault="001D75FA" w:rsidP="001D75FA">
      <w:pPr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9 - формирование мотивированного ответа об отказе в ИНИС, в связи </w:t>
      </w:r>
      <w:r>
        <w:rPr>
          <w:color w:val="000000"/>
          <w:sz w:val="28"/>
          <w:szCs w:val="28"/>
        </w:rPr>
        <w:t>с имеющимися нарушениями в данных услугополучателя</w:t>
      </w:r>
      <w:r w:rsidRPr="00976A56">
        <w:rPr>
          <w:color w:val="000000"/>
          <w:sz w:val="28"/>
          <w:szCs w:val="28"/>
        </w:rPr>
        <w:t>;</w:t>
      </w:r>
    </w:p>
    <w:p w:rsidR="001D75FA" w:rsidRPr="0025714D" w:rsidRDefault="001D75FA" w:rsidP="001D75FA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 w:rsidRPr="0025714D">
        <w:rPr>
          <w:rFonts w:eastAsia="Times New Roman"/>
          <w:color w:val="000000"/>
          <w:sz w:val="28"/>
          <w:szCs w:val="28"/>
        </w:rPr>
        <w:t xml:space="preserve">процесс 10 – получение услугополучателем результата 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государственной </w:t>
      </w:r>
      <w:r w:rsidRPr="0025714D">
        <w:rPr>
          <w:rFonts w:eastAsia="Times New Roman"/>
          <w:color w:val="000000"/>
          <w:sz w:val="28"/>
          <w:szCs w:val="28"/>
        </w:rPr>
        <w:t>услуги сформированно</w:t>
      </w:r>
      <w:r>
        <w:rPr>
          <w:rFonts w:eastAsia="Times New Roman"/>
          <w:color w:val="000000"/>
          <w:sz w:val="28"/>
          <w:szCs w:val="28"/>
          <w:lang w:val="ru-RU"/>
        </w:rPr>
        <w:t>го</w:t>
      </w:r>
      <w:r w:rsidRPr="0025714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в </w:t>
      </w:r>
      <w:r w:rsidRPr="0025714D">
        <w:rPr>
          <w:rFonts w:eastAsia="Times New Roman"/>
          <w:color w:val="000000"/>
          <w:sz w:val="28"/>
          <w:szCs w:val="28"/>
        </w:rPr>
        <w:t>ИНИС. Электронный документ формируется с использованием ЭЦП уполномоченного лица услугодателя.</w:t>
      </w:r>
    </w:p>
    <w:p w:rsidR="001D75FA" w:rsidRPr="008A6059" w:rsidRDefault="001D75FA" w:rsidP="001D75FA">
      <w:pPr>
        <w:ind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</w:t>
      </w:r>
      <w:r w:rsidRPr="008A6059">
        <w:rPr>
          <w:color w:val="000000"/>
          <w:sz w:val="28"/>
          <w:szCs w:val="28"/>
        </w:rPr>
        <w:t>. Порядок обращения и последовательности процедур (действий) услугодателя и услугополучателя при оказании государственной услуги через веб-приложение «Кабинет налогоплательщика»  (</w:t>
      </w:r>
      <w:r>
        <w:rPr>
          <w:color w:val="000000"/>
          <w:sz w:val="28"/>
          <w:szCs w:val="28"/>
        </w:rPr>
        <w:t xml:space="preserve">далее - </w:t>
      </w:r>
      <w:r w:rsidRPr="008A6059">
        <w:rPr>
          <w:color w:val="000000"/>
          <w:sz w:val="28"/>
          <w:szCs w:val="28"/>
        </w:rPr>
        <w:t xml:space="preserve">КНП) приведены в </w:t>
      </w:r>
      <w:hyperlink r:id="rId8" w:history="1">
        <w:r w:rsidRPr="008A6059">
          <w:rPr>
            <w:color w:val="000000"/>
            <w:sz w:val="28"/>
            <w:szCs w:val="28"/>
          </w:rPr>
          <w:t xml:space="preserve">приложении </w:t>
        </w:r>
      </w:hyperlink>
      <w:r w:rsidRPr="008A6059">
        <w:rPr>
          <w:color w:val="000000"/>
          <w:sz w:val="28"/>
          <w:szCs w:val="28"/>
        </w:rPr>
        <w:t xml:space="preserve">5 (диаграмма функционального взаимодействия при оказании </w:t>
      </w:r>
      <w:r>
        <w:rPr>
          <w:color w:val="000000"/>
          <w:sz w:val="28"/>
          <w:szCs w:val="28"/>
        </w:rPr>
        <w:t xml:space="preserve">государственной </w:t>
      </w:r>
      <w:r w:rsidRPr="008A6059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через КНП</w:t>
      </w:r>
      <w:r w:rsidRPr="008A6059">
        <w:rPr>
          <w:color w:val="000000"/>
          <w:sz w:val="28"/>
          <w:szCs w:val="28"/>
        </w:rPr>
        <w:t>) к настоящему Регламенту</w:t>
      </w:r>
      <w:r>
        <w:rPr>
          <w:color w:val="000000"/>
          <w:sz w:val="28"/>
          <w:szCs w:val="28"/>
        </w:rPr>
        <w:t xml:space="preserve"> государственной услуги</w:t>
      </w:r>
      <w:r w:rsidRPr="008A6059">
        <w:rPr>
          <w:color w:val="000000"/>
          <w:sz w:val="28"/>
          <w:szCs w:val="28"/>
        </w:rPr>
        <w:t>:</w:t>
      </w:r>
    </w:p>
    <w:p w:rsidR="001D75FA" w:rsidRPr="008A6059" w:rsidRDefault="001D75FA" w:rsidP="001D75F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 xml:space="preserve">процесс 1 </w:t>
      </w:r>
      <w:r w:rsidRPr="0025714D">
        <w:rPr>
          <w:color w:val="000000"/>
          <w:sz w:val="28"/>
          <w:szCs w:val="28"/>
        </w:rPr>
        <w:t>–</w:t>
      </w:r>
      <w:r w:rsidRPr="008A6059">
        <w:rPr>
          <w:color w:val="000000"/>
          <w:sz w:val="28"/>
          <w:szCs w:val="28"/>
        </w:rPr>
        <w:t xml:space="preserve"> услугополучатель осуществляет авторизацию в КНП с помощью своего регистрационного свидетельства ЭЦП, которое хранится в интернет-браузере компьютера услугополучателя, при этом системой автоматически подтягивается и сохраняется сведения о услугополучателе  из регистрационных данных;</w:t>
      </w:r>
    </w:p>
    <w:p w:rsidR="001D75FA" w:rsidRPr="008A6059" w:rsidRDefault="001D75FA" w:rsidP="001D75F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>условие 1 – проверка в КНП подлинности данных о зарегистрированном услугополучателе через идентификационные номера (ИИН/БИН);</w:t>
      </w:r>
    </w:p>
    <w:p w:rsidR="001D75FA" w:rsidRPr="008A6059" w:rsidRDefault="001D75FA" w:rsidP="001D75F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>процесс 2 – формирование КНП сообщения об отказе в авторизации в связи с имеющимися нарушениями в данных услугополучателя;</w:t>
      </w:r>
    </w:p>
    <w:p w:rsidR="001D75FA" w:rsidRPr="008A6059" w:rsidRDefault="001D75FA" w:rsidP="001D75F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>процесс 3 – выбор услугополучателем услуги, указанной в настоящем Регламенте</w:t>
      </w:r>
      <w:r>
        <w:rPr>
          <w:color w:val="000000"/>
          <w:sz w:val="28"/>
          <w:szCs w:val="28"/>
        </w:rPr>
        <w:t xml:space="preserve"> государственной услуги</w:t>
      </w:r>
      <w:r w:rsidRPr="008A6059">
        <w:rPr>
          <w:color w:val="000000"/>
          <w:sz w:val="28"/>
          <w:szCs w:val="28"/>
        </w:rPr>
        <w:t xml:space="preserve">, вывод на экран формы запроса для оказания </w:t>
      </w:r>
      <w:r>
        <w:rPr>
          <w:color w:val="000000"/>
          <w:sz w:val="28"/>
          <w:szCs w:val="28"/>
        </w:rPr>
        <w:t xml:space="preserve">государственной </w:t>
      </w:r>
      <w:r w:rsidRPr="008A6059">
        <w:rPr>
          <w:color w:val="000000"/>
          <w:sz w:val="28"/>
          <w:szCs w:val="28"/>
        </w:rPr>
        <w:t>услуги и заполнение услугополучателем формы (ввод данных) с учетом ее структуры и форматных требований;</w:t>
      </w:r>
    </w:p>
    <w:p w:rsidR="001D75FA" w:rsidRPr="008A6059" w:rsidRDefault="001D75FA" w:rsidP="001D75F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>условие 2 – проверка регистрационных данных услугополучателя;</w:t>
      </w:r>
    </w:p>
    <w:p w:rsidR="001D75FA" w:rsidRPr="008A6059" w:rsidRDefault="001D75FA" w:rsidP="001D75F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 xml:space="preserve">процесс 4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8A6059">
        <w:rPr>
          <w:color w:val="000000"/>
          <w:sz w:val="28"/>
          <w:szCs w:val="28"/>
        </w:rPr>
        <w:t>услуге в связи с не подтверждением данных услугополучателя;</w:t>
      </w:r>
    </w:p>
    <w:p w:rsidR="001D75FA" w:rsidRPr="008A6059" w:rsidRDefault="001D75FA" w:rsidP="001D75F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>процесс 5 - выбор услугополучателем регистрационного свидетельства ЭЦП для удостоверения</w:t>
      </w:r>
      <w:r>
        <w:rPr>
          <w:color w:val="000000"/>
          <w:sz w:val="28"/>
          <w:szCs w:val="28"/>
        </w:rPr>
        <w:t xml:space="preserve">, </w:t>
      </w:r>
      <w:r w:rsidRPr="008A6059">
        <w:rPr>
          <w:color w:val="000000"/>
          <w:sz w:val="28"/>
          <w:szCs w:val="28"/>
        </w:rPr>
        <w:t>подписания запроса;</w:t>
      </w:r>
    </w:p>
    <w:p w:rsidR="001D75FA" w:rsidRPr="008A6059" w:rsidRDefault="001D75FA" w:rsidP="001D75F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>условие 3 – проверка в КНП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 w:rsidR="001D75FA" w:rsidRPr="008A6059" w:rsidRDefault="001D75FA" w:rsidP="001D75F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 xml:space="preserve">процесс 6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8A6059">
        <w:rPr>
          <w:color w:val="000000"/>
          <w:sz w:val="28"/>
          <w:szCs w:val="28"/>
        </w:rPr>
        <w:t>услуге в связи с не подтверждением подлинности ЭЦП услугополучателя;</w:t>
      </w:r>
    </w:p>
    <w:p w:rsidR="001D75FA" w:rsidRPr="008A6059" w:rsidRDefault="001D75FA" w:rsidP="001D75F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>процесс 7 – удостоверение запроса для оказания</w:t>
      </w:r>
      <w:r>
        <w:rPr>
          <w:color w:val="000000"/>
          <w:sz w:val="28"/>
          <w:szCs w:val="28"/>
        </w:rPr>
        <w:t xml:space="preserve"> государственной</w:t>
      </w:r>
      <w:r w:rsidRPr="008A6059">
        <w:rPr>
          <w:color w:val="000000"/>
          <w:sz w:val="28"/>
          <w:szCs w:val="28"/>
        </w:rPr>
        <w:t xml:space="preserve"> услуги посредством ЭЦП услугополучателя и направление электронного документа (запроса) через интеграционную шину </w:t>
      </w:r>
      <w:r>
        <w:rPr>
          <w:color w:val="000000"/>
          <w:sz w:val="28"/>
          <w:szCs w:val="28"/>
        </w:rPr>
        <w:t xml:space="preserve">(далее – </w:t>
      </w:r>
      <w:r w:rsidRPr="008A6059">
        <w:rPr>
          <w:color w:val="000000"/>
          <w:sz w:val="28"/>
          <w:szCs w:val="28"/>
        </w:rPr>
        <w:t>ИШ</w:t>
      </w:r>
      <w:r>
        <w:rPr>
          <w:color w:val="000000"/>
          <w:sz w:val="28"/>
          <w:szCs w:val="28"/>
        </w:rPr>
        <w:t xml:space="preserve">) </w:t>
      </w:r>
      <w:r w:rsidRPr="008A605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ИС</w:t>
      </w:r>
      <w:r w:rsidRPr="008A6059">
        <w:rPr>
          <w:color w:val="000000"/>
          <w:sz w:val="28"/>
          <w:szCs w:val="28"/>
        </w:rPr>
        <w:t xml:space="preserve"> СОНО  для обработки услугодателем;</w:t>
      </w:r>
    </w:p>
    <w:p w:rsidR="001D75FA" w:rsidRPr="008A6059" w:rsidRDefault="001D75FA" w:rsidP="001D75F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 xml:space="preserve">процесс 8 – регистрация электронного документа в </w:t>
      </w:r>
      <w:r>
        <w:rPr>
          <w:color w:val="000000"/>
          <w:sz w:val="28"/>
          <w:szCs w:val="28"/>
        </w:rPr>
        <w:t xml:space="preserve">ИС </w:t>
      </w:r>
      <w:r w:rsidRPr="008A6059">
        <w:rPr>
          <w:color w:val="000000"/>
          <w:sz w:val="28"/>
          <w:szCs w:val="28"/>
        </w:rPr>
        <w:t>СОНО;</w:t>
      </w:r>
    </w:p>
    <w:p w:rsidR="001D75FA" w:rsidRPr="008A6059" w:rsidRDefault="001D75FA" w:rsidP="001D75F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 xml:space="preserve">процесс 9 – направление электронного документа (запроса) через ИШ из </w:t>
      </w:r>
      <w:r>
        <w:rPr>
          <w:color w:val="000000"/>
          <w:sz w:val="28"/>
          <w:szCs w:val="28"/>
        </w:rPr>
        <w:t xml:space="preserve">ИС </w:t>
      </w:r>
      <w:r w:rsidRPr="008A6059">
        <w:rPr>
          <w:color w:val="000000"/>
          <w:sz w:val="28"/>
          <w:szCs w:val="28"/>
        </w:rPr>
        <w:t>СОНО в ИНИС для обработки услугодателем;</w:t>
      </w:r>
    </w:p>
    <w:p w:rsidR="001D75FA" w:rsidRPr="008A6059" w:rsidRDefault="001D75FA" w:rsidP="001D75F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lastRenderedPageBreak/>
        <w:t xml:space="preserve">условие 4 – проверка в ИНИС данных, указанных услугополучателем в заявлении на получение </w:t>
      </w:r>
      <w:r>
        <w:rPr>
          <w:color w:val="000000"/>
          <w:sz w:val="28"/>
          <w:szCs w:val="28"/>
        </w:rPr>
        <w:t xml:space="preserve">государственной </w:t>
      </w:r>
      <w:r w:rsidRPr="008A6059">
        <w:rPr>
          <w:color w:val="000000"/>
          <w:sz w:val="28"/>
          <w:szCs w:val="28"/>
        </w:rPr>
        <w:t>услуги (сведений о регистрационном учете, сроков патента);</w:t>
      </w:r>
    </w:p>
    <w:p w:rsidR="001D75FA" w:rsidRPr="008A6059" w:rsidRDefault="001D75FA" w:rsidP="001D75F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>процесс 10 – формирование ИНИС сообщения об отказе в выдаче патента в связи с имеющимися нарушениями в данных услугополучателя и передача сообщения об отказе в КНП;</w:t>
      </w:r>
    </w:p>
    <w:p w:rsidR="001D75FA" w:rsidRPr="008A6059" w:rsidRDefault="001D75FA" w:rsidP="001D75FA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8A6059">
        <w:rPr>
          <w:rFonts w:eastAsia="Times New Roman"/>
          <w:color w:val="000000"/>
          <w:sz w:val="28"/>
          <w:szCs w:val="28"/>
        </w:rPr>
        <w:t>процесс 1</w:t>
      </w:r>
      <w:r w:rsidRPr="008A6059">
        <w:rPr>
          <w:rFonts w:eastAsia="Times New Roman"/>
          <w:color w:val="000000"/>
          <w:sz w:val="28"/>
          <w:szCs w:val="28"/>
          <w:lang w:val="ru-RU"/>
        </w:rPr>
        <w:t>1</w:t>
      </w:r>
      <w:r w:rsidRPr="008A6059">
        <w:rPr>
          <w:rFonts w:eastAsia="Times New Roman"/>
          <w:color w:val="000000"/>
          <w:sz w:val="28"/>
          <w:szCs w:val="28"/>
        </w:rPr>
        <w:t xml:space="preserve"> – получение услугополучателем результата 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государственной </w:t>
      </w:r>
      <w:r w:rsidRPr="008A6059">
        <w:rPr>
          <w:rFonts w:eastAsia="Times New Roman"/>
          <w:color w:val="000000"/>
          <w:sz w:val="28"/>
          <w:szCs w:val="28"/>
        </w:rPr>
        <w:t>услуги сформированно</w:t>
      </w:r>
      <w:r>
        <w:rPr>
          <w:rFonts w:eastAsia="Times New Roman"/>
          <w:color w:val="000000"/>
          <w:sz w:val="28"/>
          <w:szCs w:val="28"/>
          <w:lang w:val="ru-RU"/>
        </w:rPr>
        <w:t>го в</w:t>
      </w:r>
      <w:r w:rsidRPr="008A6059">
        <w:rPr>
          <w:rFonts w:eastAsia="Times New Roman"/>
          <w:color w:val="000000"/>
          <w:sz w:val="28"/>
          <w:szCs w:val="28"/>
        </w:rPr>
        <w:t xml:space="preserve"> ИНИС. Электронный документ формируется с использованием ЭЦП уполномоченного лица услугодателя.</w:t>
      </w:r>
    </w:p>
    <w:p w:rsidR="001D75FA" w:rsidRPr="008A6059" w:rsidRDefault="001D75FA" w:rsidP="001D75FA">
      <w:pPr>
        <w:ind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14</w:t>
      </w:r>
      <w:r w:rsidRPr="008A6059">
        <w:rPr>
          <w:color w:val="000000"/>
          <w:sz w:val="28"/>
          <w:szCs w:val="28"/>
        </w:rPr>
        <w:t xml:space="preserve">. Порядок обращения и последовательности процедур (действий) услугодателя и услугополучателя при оказании государственной услуги через </w:t>
      </w:r>
      <w:r>
        <w:rPr>
          <w:color w:val="000000"/>
          <w:sz w:val="28"/>
          <w:szCs w:val="28"/>
        </w:rPr>
        <w:t>ИС СОНО</w:t>
      </w:r>
      <w:r w:rsidRPr="008A6059">
        <w:rPr>
          <w:color w:val="000000"/>
          <w:sz w:val="28"/>
          <w:szCs w:val="28"/>
        </w:rPr>
        <w:t xml:space="preserve"> приведены в </w:t>
      </w:r>
      <w:hyperlink r:id="rId9" w:history="1">
        <w:r w:rsidRPr="008A6059">
          <w:rPr>
            <w:color w:val="000000"/>
            <w:sz w:val="28"/>
            <w:szCs w:val="28"/>
          </w:rPr>
          <w:t xml:space="preserve">приложении </w:t>
        </w:r>
      </w:hyperlink>
      <w:r>
        <w:rPr>
          <w:color w:val="000000"/>
          <w:sz w:val="28"/>
          <w:szCs w:val="28"/>
        </w:rPr>
        <w:t>6</w:t>
      </w:r>
      <w:r w:rsidRPr="008A6059">
        <w:rPr>
          <w:color w:val="000000"/>
          <w:sz w:val="28"/>
          <w:szCs w:val="28"/>
        </w:rPr>
        <w:t xml:space="preserve"> (диаграмма функционального взаимодействия при оказании </w:t>
      </w:r>
      <w:r>
        <w:rPr>
          <w:color w:val="000000"/>
          <w:sz w:val="28"/>
          <w:szCs w:val="28"/>
        </w:rPr>
        <w:t xml:space="preserve">государственной </w:t>
      </w:r>
      <w:r w:rsidRPr="008A6059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через ИС СОНО</w:t>
      </w:r>
      <w:r w:rsidRPr="008A6059">
        <w:rPr>
          <w:color w:val="000000"/>
          <w:sz w:val="28"/>
          <w:szCs w:val="28"/>
        </w:rPr>
        <w:t>) к настоящему Регламенту</w:t>
      </w:r>
      <w:r>
        <w:rPr>
          <w:color w:val="000000"/>
          <w:sz w:val="28"/>
          <w:szCs w:val="28"/>
        </w:rPr>
        <w:t xml:space="preserve"> государственной услуги</w:t>
      </w:r>
      <w:r w:rsidRPr="008A6059">
        <w:rPr>
          <w:color w:val="000000"/>
          <w:sz w:val="28"/>
          <w:szCs w:val="28"/>
        </w:rPr>
        <w:t>:</w:t>
      </w:r>
    </w:p>
    <w:p w:rsidR="001D75FA" w:rsidRPr="008A6059" w:rsidRDefault="001D75FA" w:rsidP="001D75F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>процесс 1 - услугополуча</w:t>
      </w:r>
      <w:r>
        <w:rPr>
          <w:color w:val="000000"/>
          <w:sz w:val="28"/>
          <w:szCs w:val="28"/>
        </w:rPr>
        <w:t xml:space="preserve">тель осуществляет авторизацию в ИС </w:t>
      </w:r>
      <w:r w:rsidRPr="008A6059">
        <w:rPr>
          <w:color w:val="000000"/>
          <w:sz w:val="28"/>
          <w:szCs w:val="28"/>
        </w:rPr>
        <w:t>СОНО с помощью своего регистрационного свидетельства ЭЦП, которое хранится в интернет-браузере компьютера услугополучателя;</w:t>
      </w:r>
    </w:p>
    <w:p w:rsidR="001D75FA" w:rsidRPr="008A6059" w:rsidRDefault="001D75FA" w:rsidP="001D75F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 xml:space="preserve">условие 1 – проверка в </w:t>
      </w:r>
      <w:r>
        <w:rPr>
          <w:color w:val="000000"/>
          <w:sz w:val="28"/>
          <w:szCs w:val="28"/>
        </w:rPr>
        <w:t xml:space="preserve">ИС </w:t>
      </w:r>
      <w:r w:rsidRPr="008A6059">
        <w:rPr>
          <w:color w:val="000000"/>
          <w:sz w:val="28"/>
          <w:szCs w:val="28"/>
        </w:rPr>
        <w:t>СОНО подлинности данных о зарегистрированном услугополучателе через идентификационные номера (ИИН/БИН);</w:t>
      </w:r>
    </w:p>
    <w:p w:rsidR="001D75FA" w:rsidRPr="008A6059" w:rsidRDefault="001D75FA" w:rsidP="001D75F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 xml:space="preserve">процесс 2 – формирование </w:t>
      </w:r>
      <w:r>
        <w:rPr>
          <w:color w:val="000000"/>
          <w:sz w:val="28"/>
          <w:szCs w:val="28"/>
        </w:rPr>
        <w:t xml:space="preserve">ИС </w:t>
      </w:r>
      <w:r w:rsidRPr="008A6059">
        <w:rPr>
          <w:color w:val="000000"/>
          <w:sz w:val="28"/>
          <w:szCs w:val="28"/>
        </w:rPr>
        <w:t>СОНО сообщения об отказе в авторизации в связи с имеющимися нарушениями в данных услугополучателя;</w:t>
      </w:r>
    </w:p>
    <w:p w:rsidR="001D75FA" w:rsidRPr="008A6059" w:rsidRDefault="001D75FA" w:rsidP="001D75F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 xml:space="preserve">процесс 3 – выбор услугополучателем </w:t>
      </w:r>
      <w:r>
        <w:rPr>
          <w:color w:val="000000"/>
          <w:sz w:val="28"/>
          <w:szCs w:val="28"/>
        </w:rPr>
        <w:t xml:space="preserve">государственной </w:t>
      </w:r>
      <w:r w:rsidRPr="008A6059">
        <w:rPr>
          <w:color w:val="000000"/>
          <w:sz w:val="28"/>
          <w:szCs w:val="28"/>
        </w:rPr>
        <w:t>услуги, указанной в настоящем Регламенте</w:t>
      </w:r>
      <w:r>
        <w:rPr>
          <w:color w:val="000000"/>
          <w:sz w:val="28"/>
          <w:szCs w:val="28"/>
        </w:rPr>
        <w:t xml:space="preserve"> государственной услуги</w:t>
      </w:r>
      <w:r w:rsidRPr="008A6059">
        <w:rPr>
          <w:color w:val="000000"/>
          <w:sz w:val="28"/>
          <w:szCs w:val="28"/>
        </w:rPr>
        <w:t xml:space="preserve">, вывод на экран формы запроса для оказания </w:t>
      </w:r>
      <w:r>
        <w:rPr>
          <w:color w:val="000000"/>
          <w:sz w:val="28"/>
          <w:szCs w:val="28"/>
        </w:rPr>
        <w:t xml:space="preserve">государственной </w:t>
      </w:r>
      <w:r w:rsidRPr="008A6059">
        <w:rPr>
          <w:color w:val="000000"/>
          <w:sz w:val="28"/>
          <w:szCs w:val="28"/>
        </w:rPr>
        <w:t>услуги и заполнение услугополучателем формы (ввод данных) с учетом ее структуры и форматных требований;</w:t>
      </w:r>
    </w:p>
    <w:p w:rsidR="001D75FA" w:rsidRPr="008A6059" w:rsidRDefault="001D75FA" w:rsidP="001D75F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>условие 2 – проверка регистрационных данных услугополучателя;</w:t>
      </w:r>
    </w:p>
    <w:p w:rsidR="001D75FA" w:rsidRPr="008A6059" w:rsidRDefault="001D75FA" w:rsidP="001D75F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 xml:space="preserve">процесс 4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8A6059">
        <w:rPr>
          <w:color w:val="000000"/>
          <w:sz w:val="28"/>
          <w:szCs w:val="28"/>
        </w:rPr>
        <w:t>услуге в связи с не подтверждением данных услугополучателя;</w:t>
      </w:r>
    </w:p>
    <w:p w:rsidR="001D75FA" w:rsidRPr="008A6059" w:rsidRDefault="001D75FA" w:rsidP="001D75F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>процесс 5 - выбор услугополучателем регистрационного свидетельства ЭЦП для удостоверения</w:t>
      </w:r>
      <w:r>
        <w:rPr>
          <w:color w:val="000000"/>
          <w:sz w:val="28"/>
          <w:szCs w:val="28"/>
        </w:rPr>
        <w:t xml:space="preserve">, </w:t>
      </w:r>
      <w:r w:rsidRPr="008A6059">
        <w:rPr>
          <w:color w:val="000000"/>
          <w:sz w:val="28"/>
          <w:szCs w:val="28"/>
        </w:rPr>
        <w:t>подписания запроса;</w:t>
      </w:r>
    </w:p>
    <w:p w:rsidR="001D75FA" w:rsidRPr="008A6059" w:rsidRDefault="001D75FA" w:rsidP="001D75F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 xml:space="preserve">условие 3 – проверка в </w:t>
      </w:r>
      <w:r>
        <w:rPr>
          <w:color w:val="000000"/>
          <w:sz w:val="28"/>
          <w:szCs w:val="28"/>
        </w:rPr>
        <w:t xml:space="preserve">ИС </w:t>
      </w:r>
      <w:r w:rsidRPr="008A6059">
        <w:rPr>
          <w:color w:val="000000"/>
          <w:sz w:val="28"/>
          <w:szCs w:val="28"/>
        </w:rPr>
        <w:t>СОНО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 w:rsidR="001D75FA" w:rsidRPr="008A6059" w:rsidRDefault="001D75FA" w:rsidP="001D75F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 xml:space="preserve">процесс 6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8A6059">
        <w:rPr>
          <w:color w:val="000000"/>
          <w:sz w:val="28"/>
          <w:szCs w:val="28"/>
        </w:rPr>
        <w:t>услуге в связи с не подтверждением подлинности ЭЦП услугополучателя;</w:t>
      </w:r>
    </w:p>
    <w:p w:rsidR="001D75FA" w:rsidRPr="008A6059" w:rsidRDefault="001D75FA" w:rsidP="001D75F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lastRenderedPageBreak/>
        <w:t>процесс 7 – удостоверение запроса для оказания</w:t>
      </w:r>
      <w:r>
        <w:rPr>
          <w:color w:val="000000"/>
          <w:sz w:val="28"/>
          <w:szCs w:val="28"/>
        </w:rPr>
        <w:t xml:space="preserve"> государственной</w:t>
      </w:r>
      <w:r w:rsidRPr="008A6059">
        <w:rPr>
          <w:color w:val="000000"/>
          <w:sz w:val="28"/>
          <w:szCs w:val="28"/>
        </w:rPr>
        <w:t xml:space="preserve"> услуги посредством ЭЦП услугополучателя и направление электронного документа (запроса) через ИШ  в ИНИС  для обработки услугодателем;</w:t>
      </w:r>
    </w:p>
    <w:p w:rsidR="001D75FA" w:rsidRPr="008A6059" w:rsidRDefault="001D75FA" w:rsidP="001D75F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>процесс 8 – регистрация электронного документа в ИНИС;</w:t>
      </w:r>
    </w:p>
    <w:p w:rsidR="001D75FA" w:rsidRPr="008A6059" w:rsidRDefault="001D75FA" w:rsidP="001D75F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 xml:space="preserve">условие 4 – проверка в ИНИС данных, указанных услугополучателем в заявлении на получение </w:t>
      </w:r>
      <w:r>
        <w:rPr>
          <w:color w:val="000000"/>
          <w:sz w:val="28"/>
          <w:szCs w:val="28"/>
        </w:rPr>
        <w:t xml:space="preserve">государственной </w:t>
      </w:r>
      <w:r w:rsidRPr="008A6059">
        <w:rPr>
          <w:color w:val="000000"/>
          <w:sz w:val="28"/>
          <w:szCs w:val="28"/>
        </w:rPr>
        <w:t>услуги (сведений о регистрационном учете, сроков патента);</w:t>
      </w:r>
    </w:p>
    <w:p w:rsidR="001D75FA" w:rsidRPr="008A6059" w:rsidRDefault="001D75FA" w:rsidP="001D75F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A6059">
        <w:rPr>
          <w:color w:val="000000"/>
          <w:sz w:val="28"/>
          <w:szCs w:val="28"/>
        </w:rPr>
        <w:t xml:space="preserve">процесс 9 – формирование ИНИС сообщения об отказе в выдаче патента в связи с имеющимися нарушениями в данных услугополучателя и передача сообщения об отказе в </w:t>
      </w:r>
      <w:r>
        <w:rPr>
          <w:color w:val="000000"/>
          <w:sz w:val="28"/>
          <w:szCs w:val="28"/>
        </w:rPr>
        <w:t xml:space="preserve">ИС </w:t>
      </w:r>
      <w:r w:rsidRPr="008A6059">
        <w:rPr>
          <w:color w:val="000000"/>
          <w:sz w:val="28"/>
          <w:szCs w:val="28"/>
        </w:rPr>
        <w:t>СОНО;</w:t>
      </w:r>
    </w:p>
    <w:p w:rsidR="001D75FA" w:rsidRPr="008A6059" w:rsidRDefault="001D75FA" w:rsidP="001D75FA">
      <w:pPr>
        <w:pStyle w:val="a6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8A6059">
        <w:rPr>
          <w:rFonts w:eastAsia="Times New Roman"/>
          <w:color w:val="000000"/>
          <w:sz w:val="28"/>
          <w:szCs w:val="28"/>
        </w:rPr>
        <w:t>процесс 1</w:t>
      </w:r>
      <w:r w:rsidRPr="008A6059">
        <w:rPr>
          <w:rFonts w:eastAsia="Times New Roman"/>
          <w:color w:val="000000"/>
          <w:sz w:val="28"/>
          <w:szCs w:val="28"/>
          <w:lang w:val="ru-RU"/>
        </w:rPr>
        <w:t>0</w:t>
      </w:r>
      <w:r w:rsidRPr="008A6059">
        <w:rPr>
          <w:rFonts w:eastAsia="Times New Roman"/>
          <w:color w:val="000000"/>
          <w:sz w:val="28"/>
          <w:szCs w:val="28"/>
        </w:rPr>
        <w:t xml:space="preserve"> – получение услугополучателем ре</w:t>
      </w:r>
      <w:r>
        <w:rPr>
          <w:rFonts w:eastAsia="Times New Roman"/>
          <w:color w:val="000000"/>
          <w:sz w:val="28"/>
          <w:szCs w:val="28"/>
        </w:rPr>
        <w:t xml:space="preserve">зультата 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государственной </w:t>
      </w:r>
      <w:r>
        <w:rPr>
          <w:rFonts w:eastAsia="Times New Roman"/>
          <w:color w:val="000000"/>
          <w:sz w:val="28"/>
          <w:szCs w:val="28"/>
        </w:rPr>
        <w:t>услуги  сформированно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го в </w:t>
      </w:r>
      <w:r w:rsidRPr="008A6059">
        <w:rPr>
          <w:rFonts w:eastAsia="Times New Roman"/>
          <w:color w:val="000000"/>
          <w:sz w:val="28"/>
          <w:szCs w:val="28"/>
        </w:rPr>
        <w:t>ИНИС. Электронный документ формируется с использованием ЭЦП уполномоченного лица услугодателя.</w:t>
      </w:r>
    </w:p>
    <w:p w:rsidR="001D75FA" w:rsidRPr="00DB3DF1" w:rsidRDefault="001D75FA" w:rsidP="001D75FA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15. Справочники</w:t>
      </w:r>
      <w:r>
        <w:rPr>
          <w:sz w:val="28"/>
          <w:szCs w:val="28"/>
        </w:rPr>
        <w:t xml:space="preserve"> бизнес-процессов оказания государственной услуги </w:t>
      </w:r>
      <w:r w:rsidRPr="00DB3DF1">
        <w:rPr>
          <w:sz w:val="28"/>
          <w:szCs w:val="28"/>
        </w:rPr>
        <w:t>«</w:t>
      </w:r>
      <w:r w:rsidRPr="001A6A23">
        <w:rPr>
          <w:sz w:val="28"/>
          <w:szCs w:val="28"/>
        </w:rPr>
        <w:t>Выдача патента индивидуальным предпринимателям</w:t>
      </w:r>
      <w:r w:rsidRPr="00DB3DF1">
        <w:rPr>
          <w:sz w:val="28"/>
          <w:szCs w:val="28"/>
        </w:rPr>
        <w:t>», приведены в приложени</w:t>
      </w:r>
      <w:r>
        <w:rPr>
          <w:sz w:val="28"/>
          <w:szCs w:val="28"/>
        </w:rPr>
        <w:t>ях 7, 8, 9 и 10</w:t>
      </w:r>
      <w:r w:rsidRPr="00DB3DF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1D75FA" w:rsidRPr="0002770C" w:rsidRDefault="001D75FA" w:rsidP="001D75FA">
      <w:pPr>
        <w:pStyle w:val="1"/>
        <w:widowControl w:val="0"/>
        <w:tabs>
          <w:tab w:val="left" w:pos="993"/>
          <w:tab w:val="left" w:pos="1134"/>
        </w:tabs>
        <w:ind w:left="14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75FA" w:rsidRPr="00F00274" w:rsidRDefault="001D75FA" w:rsidP="001D75FA">
      <w:pPr>
        <w:ind w:firstLine="601"/>
        <w:jc w:val="both"/>
        <w:rPr>
          <w:sz w:val="28"/>
          <w:szCs w:val="28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Pr="00C6558B" w:rsidRDefault="001D75FA" w:rsidP="001D75FA">
      <w:pPr>
        <w:ind w:left="5580"/>
        <w:jc w:val="center"/>
      </w:pPr>
      <w:r w:rsidRPr="00C6558B">
        <w:lastRenderedPageBreak/>
        <w:t>Приложение</w:t>
      </w:r>
      <w:r>
        <w:t xml:space="preserve"> 1</w:t>
      </w:r>
    </w:p>
    <w:p w:rsidR="001D75FA" w:rsidRPr="00C6558B" w:rsidRDefault="001D75FA" w:rsidP="001D75FA">
      <w:pPr>
        <w:ind w:left="5580"/>
        <w:jc w:val="center"/>
      </w:pPr>
      <w:r w:rsidRPr="00C6558B">
        <w:t xml:space="preserve">к Регламенту государственной услуги </w:t>
      </w:r>
    </w:p>
    <w:p w:rsidR="001D75FA" w:rsidRPr="00C6558B" w:rsidRDefault="001D75FA" w:rsidP="001D75FA">
      <w:pPr>
        <w:ind w:left="5580"/>
        <w:jc w:val="center"/>
      </w:pPr>
      <w:r w:rsidRPr="00C6558B">
        <w:t>«</w:t>
      </w:r>
      <w:r w:rsidRPr="007E161B">
        <w:t>Выдача патента индивидуальным предпринимателям</w:t>
      </w:r>
      <w:r w:rsidRPr="00C6558B">
        <w:t xml:space="preserve">» </w:t>
      </w:r>
    </w:p>
    <w:p w:rsidR="001D75FA" w:rsidRDefault="001D75FA" w:rsidP="001D75FA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1D75FA" w:rsidRDefault="001D75FA" w:rsidP="001D75FA">
      <w:pPr>
        <w:ind w:left="5580"/>
        <w:jc w:val="center"/>
      </w:pPr>
      <w:r>
        <w:t>форма</w:t>
      </w:r>
    </w:p>
    <w:p w:rsidR="001D75FA" w:rsidRDefault="001D75FA" w:rsidP="001D75FA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1D75FA" w:rsidRDefault="001D75FA" w:rsidP="001D75FA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1D75FA" w:rsidRPr="0020546E" w:rsidRDefault="001D75FA" w:rsidP="001D75FA">
      <w:pPr>
        <w:tabs>
          <w:tab w:val="left" w:pos="993"/>
        </w:tabs>
        <w:spacing w:line="300" w:lineRule="exact"/>
        <w:jc w:val="center"/>
        <w:rPr>
          <w:rStyle w:val="s0"/>
          <w:b/>
          <w:sz w:val="26"/>
          <w:szCs w:val="26"/>
        </w:rPr>
      </w:pPr>
      <w:r w:rsidRPr="0020546E">
        <w:rPr>
          <w:b/>
          <w:sz w:val="26"/>
          <w:szCs w:val="26"/>
        </w:rPr>
        <w:t>Талон о получении расчета</w:t>
      </w:r>
    </w:p>
    <w:p w:rsidR="001D75FA" w:rsidRPr="00AD32EF" w:rsidRDefault="001D75FA" w:rsidP="001D75FA">
      <w:pPr>
        <w:spacing w:line="300" w:lineRule="exact"/>
        <w:ind w:firstLine="400"/>
        <w:jc w:val="center"/>
        <w:rPr>
          <w:sz w:val="16"/>
          <w:szCs w:val="16"/>
        </w:rPr>
      </w:pPr>
      <w:r w:rsidRPr="008937D0">
        <w:t>  </w:t>
      </w:r>
    </w:p>
    <w:p w:rsidR="001D75FA" w:rsidRPr="00AD32EF" w:rsidRDefault="001D75FA" w:rsidP="001D7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right"/>
      </w:pPr>
      <w:r>
        <w:rPr>
          <w:noProof/>
        </w:rPr>
        <w:drawing>
          <wp:inline distT="0" distB="0" distL="0" distR="0">
            <wp:extent cx="428625" cy="428625"/>
            <wp:effectExtent l="19050" t="0" r="9525" b="0"/>
            <wp:docPr id="1" name="Рисунок 1" descr="49a3c3832731006c2a876d320ec0b39c_400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a3c3832731006c2a876d320ec0b39c_400_4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2EF">
        <w:t xml:space="preserve"> </w:t>
      </w:r>
      <w:r w:rsidRPr="00AD32EF">
        <w:rPr>
          <w:rStyle w:val="s0"/>
          <w:sz w:val="22"/>
          <w:szCs w:val="22"/>
        </w:rPr>
        <w:t>Налоговое управление по _______________ Налогового департамента по ______________ области (городу)  Налогового комитета Министерства финансов Республики Казахстан</w:t>
      </w:r>
    </w:p>
    <w:p w:rsidR="001D75FA" w:rsidRPr="00AD32EF" w:rsidRDefault="001D75FA" w:rsidP="001D7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AD32EF">
        <w:rPr>
          <w:rStyle w:val="s0"/>
          <w:sz w:val="22"/>
          <w:szCs w:val="22"/>
        </w:rPr>
        <w:t> </w:t>
      </w:r>
    </w:p>
    <w:p w:rsidR="001D75FA" w:rsidRPr="00D32809" w:rsidRDefault="001D75FA" w:rsidP="001D7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Наименование и ИИН (БИН) налогоплательщика: ____</w:t>
      </w:r>
      <w:r>
        <w:rPr>
          <w:bCs/>
          <w:iCs/>
        </w:rPr>
        <w:t>___</w:t>
      </w:r>
      <w:r w:rsidRPr="00D32809">
        <w:rPr>
          <w:bCs/>
          <w:iCs/>
        </w:rPr>
        <w:t>__</w:t>
      </w:r>
      <w:r>
        <w:rPr>
          <w:bCs/>
          <w:iCs/>
        </w:rPr>
        <w:t>______</w:t>
      </w:r>
      <w:r w:rsidRPr="00D32809">
        <w:rPr>
          <w:bCs/>
          <w:iCs/>
        </w:rPr>
        <w:t>_______</w:t>
      </w:r>
    </w:p>
    <w:p w:rsidR="001D75FA" w:rsidRPr="00D32809" w:rsidRDefault="001D75FA" w:rsidP="001D7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</w:p>
    <w:p w:rsidR="001D75FA" w:rsidRPr="00D32809" w:rsidRDefault="001D75FA" w:rsidP="001D7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входного документа:______________________________</w:t>
      </w:r>
      <w:r>
        <w:rPr>
          <w:bCs/>
          <w:iCs/>
        </w:rPr>
        <w:t>__</w:t>
      </w:r>
      <w:r w:rsidRPr="00D32809">
        <w:rPr>
          <w:bCs/>
          <w:iCs/>
        </w:rPr>
        <w:t>__</w:t>
      </w:r>
    </w:p>
    <w:p w:rsidR="001D75FA" w:rsidRPr="00D32809" w:rsidRDefault="001D75FA" w:rsidP="001D7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</w:p>
    <w:p w:rsidR="001D75FA" w:rsidRPr="00D32809" w:rsidRDefault="001D75FA" w:rsidP="001D7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Дата принятия входного документа:</w:t>
      </w:r>
      <w:r w:rsidRPr="00D32809">
        <w:t xml:space="preserve"> ____________________________</w:t>
      </w:r>
      <w:r>
        <w:t>___</w:t>
      </w:r>
      <w:r w:rsidRPr="00D32809">
        <w:t>___</w:t>
      </w:r>
    </w:p>
    <w:p w:rsidR="001D75FA" w:rsidRPr="00D32809" w:rsidRDefault="001D75FA" w:rsidP="001D7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Регистрационный номер:</w:t>
      </w:r>
      <w:r w:rsidRPr="00D32809">
        <w:t xml:space="preserve"> _______________________________</w:t>
      </w:r>
      <w:r>
        <w:t>__</w:t>
      </w:r>
      <w:r w:rsidRPr="00D32809">
        <w:t>__________</w:t>
      </w:r>
    </w:p>
    <w:p w:rsidR="001D75FA" w:rsidRPr="00D32809" w:rsidRDefault="001D75FA" w:rsidP="001D7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выходного документа: ____________________</w:t>
      </w:r>
      <w:r>
        <w:rPr>
          <w:bCs/>
          <w:iCs/>
        </w:rPr>
        <w:t>__</w:t>
      </w:r>
      <w:r w:rsidRPr="00D32809">
        <w:rPr>
          <w:bCs/>
          <w:iCs/>
        </w:rPr>
        <w:t>___________</w:t>
      </w:r>
    </w:p>
    <w:p w:rsidR="001D75FA" w:rsidRPr="00D32809" w:rsidRDefault="001D75FA" w:rsidP="001D7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</w:p>
    <w:p w:rsidR="001D75FA" w:rsidRDefault="001D75FA" w:rsidP="001D7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Срок подготовки выходного документа согласно налоговому </w:t>
      </w:r>
    </w:p>
    <w:p w:rsidR="001D75FA" w:rsidRPr="00D32809" w:rsidRDefault="001D75FA" w:rsidP="001D7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законодательству:</w:t>
      </w:r>
      <w:r w:rsidRPr="00D32809">
        <w:t>___________________________________________</w:t>
      </w:r>
      <w:r>
        <w:t>_</w:t>
      </w:r>
      <w:r w:rsidRPr="00D32809">
        <w:t>_____</w:t>
      </w:r>
    </w:p>
    <w:p w:rsidR="001D75FA" w:rsidRPr="00D32809" w:rsidRDefault="001D75FA" w:rsidP="001D7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Номер «ок</w:t>
      </w:r>
      <w:r>
        <w:rPr>
          <w:bCs/>
          <w:iCs/>
        </w:rPr>
        <w:t>н</w:t>
      </w:r>
      <w:r w:rsidRPr="00D32809">
        <w:rPr>
          <w:bCs/>
          <w:iCs/>
        </w:rPr>
        <w:t xml:space="preserve">а» для выдачи выходного документа: </w:t>
      </w:r>
      <w:r w:rsidRPr="00D32809">
        <w:t>________</w:t>
      </w:r>
      <w:r>
        <w:t>_</w:t>
      </w:r>
      <w:r w:rsidRPr="00D32809">
        <w:t>___________</w:t>
      </w:r>
    </w:p>
    <w:p w:rsidR="001D75FA" w:rsidRDefault="001D75FA" w:rsidP="001D7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Ф.И.О. и должность работника налогового органа, принявшего входной </w:t>
      </w:r>
    </w:p>
    <w:p w:rsidR="001D75FA" w:rsidRDefault="001D75FA" w:rsidP="001D7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документ:_______________________</w:t>
      </w:r>
      <w:r w:rsidRPr="00D32809">
        <w:t>___________________  ____________</w:t>
      </w:r>
    </w:p>
    <w:p w:rsidR="001D75FA" w:rsidRDefault="001D75FA" w:rsidP="001D7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  <w:r w:rsidRPr="00D32809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(подпись)</w:t>
      </w:r>
    </w:p>
    <w:p w:rsidR="001D75FA" w:rsidRPr="00D32809" w:rsidRDefault="001D75FA" w:rsidP="001D7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</w:p>
    <w:p w:rsidR="001D75FA" w:rsidRDefault="001D75FA" w:rsidP="001D75FA">
      <w:pPr>
        <w:spacing w:line="300" w:lineRule="exact"/>
        <w:ind w:left="5387"/>
        <w:jc w:val="right"/>
      </w:pPr>
    </w:p>
    <w:p w:rsidR="001D75FA" w:rsidRDefault="001D75FA" w:rsidP="001D75FA"/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  <w:sectPr w:rsidR="001D75FA" w:rsidSect="00230735">
          <w:headerReference w:type="even" r:id="rId11"/>
          <w:headerReference w:type="default" r:id="rId12"/>
          <w:headerReference w:type="first" r:id="rId13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1D75FA" w:rsidRPr="00C6558B" w:rsidRDefault="001D75FA" w:rsidP="001D75FA">
      <w:pPr>
        <w:ind w:left="9540"/>
        <w:jc w:val="center"/>
      </w:pPr>
      <w:r w:rsidRPr="00C6558B">
        <w:lastRenderedPageBreak/>
        <w:t>Приложение</w:t>
      </w:r>
      <w:r>
        <w:t xml:space="preserve"> 2</w:t>
      </w:r>
    </w:p>
    <w:p w:rsidR="001D75FA" w:rsidRPr="00C6558B" w:rsidRDefault="001D75FA" w:rsidP="001D75FA">
      <w:pPr>
        <w:ind w:left="9540"/>
        <w:jc w:val="center"/>
      </w:pPr>
      <w:r w:rsidRPr="00C6558B">
        <w:t xml:space="preserve">к Регламенту государственной услуги </w:t>
      </w:r>
    </w:p>
    <w:p w:rsidR="001D75FA" w:rsidRPr="00C6558B" w:rsidRDefault="001D75FA" w:rsidP="001D75FA">
      <w:pPr>
        <w:ind w:left="9540"/>
        <w:jc w:val="center"/>
      </w:pPr>
      <w:r w:rsidRPr="00C6558B">
        <w:t>«</w:t>
      </w:r>
      <w:r w:rsidRPr="007E161B">
        <w:t>Выдача патента индивидуальным предпринимателям</w:t>
      </w:r>
      <w:r w:rsidRPr="00C6558B">
        <w:t xml:space="preserve">» </w:t>
      </w:r>
    </w:p>
    <w:p w:rsidR="001D75FA" w:rsidRDefault="001D75FA" w:rsidP="001D75FA">
      <w:pPr>
        <w:spacing w:line="300" w:lineRule="exact"/>
        <w:jc w:val="center"/>
        <w:rPr>
          <w:rStyle w:val="s1"/>
        </w:rPr>
      </w:pPr>
    </w:p>
    <w:p w:rsidR="001D75FA" w:rsidRDefault="001D75FA" w:rsidP="001D75FA">
      <w:pPr>
        <w:ind w:left="5580"/>
        <w:jc w:val="center"/>
      </w:pPr>
      <w:r>
        <w:t xml:space="preserve">                                                              форма</w:t>
      </w:r>
    </w:p>
    <w:p w:rsidR="001D75FA" w:rsidRDefault="001D75FA" w:rsidP="001D75FA">
      <w:pPr>
        <w:spacing w:line="300" w:lineRule="exact"/>
        <w:jc w:val="center"/>
        <w:rPr>
          <w:rStyle w:val="s1"/>
        </w:rPr>
      </w:pPr>
    </w:p>
    <w:p w:rsidR="001D75FA" w:rsidRDefault="001D75FA" w:rsidP="001D75FA">
      <w:pPr>
        <w:spacing w:line="300" w:lineRule="exact"/>
        <w:jc w:val="center"/>
        <w:rPr>
          <w:rStyle w:val="s1"/>
        </w:rPr>
      </w:pPr>
    </w:p>
    <w:p w:rsidR="001D75FA" w:rsidRPr="008A122E" w:rsidRDefault="001D75FA" w:rsidP="001D75FA">
      <w:pPr>
        <w:spacing w:line="300" w:lineRule="exact"/>
        <w:jc w:val="center"/>
        <w:rPr>
          <w:sz w:val="26"/>
          <w:szCs w:val="26"/>
        </w:rPr>
      </w:pPr>
      <w:r w:rsidRPr="008A122E">
        <w:rPr>
          <w:rStyle w:val="s1"/>
          <w:sz w:val="26"/>
          <w:szCs w:val="26"/>
        </w:rPr>
        <w:t>Журнал выдачи выходных документов</w:t>
      </w:r>
    </w:p>
    <w:p w:rsidR="001D75FA" w:rsidRPr="008937D0" w:rsidRDefault="001D75FA" w:rsidP="001D75FA">
      <w:pPr>
        <w:spacing w:line="300" w:lineRule="exact"/>
        <w:jc w:val="both"/>
      </w:pPr>
      <w:r w:rsidRPr="008937D0">
        <w:rPr>
          <w:b/>
          <w:bCs/>
        </w:rPr>
        <w:t> </w:t>
      </w:r>
    </w:p>
    <w:tbl>
      <w:tblPr>
        <w:tblW w:w="506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2203"/>
        <w:gridCol w:w="1420"/>
        <w:gridCol w:w="1140"/>
        <w:gridCol w:w="907"/>
        <w:gridCol w:w="1166"/>
        <w:gridCol w:w="1562"/>
        <w:gridCol w:w="3201"/>
        <w:gridCol w:w="1228"/>
        <w:gridCol w:w="1435"/>
      </w:tblGrid>
      <w:tr w:rsidR="001D75FA" w:rsidRPr="008937D0" w:rsidTr="0024250A">
        <w:trPr>
          <w:trHeight w:val="70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5FA" w:rsidRPr="008937D0" w:rsidRDefault="001D75FA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№№ п/п</w:t>
            </w:r>
          </w:p>
        </w:tc>
        <w:tc>
          <w:tcPr>
            <w:tcW w:w="12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75FA" w:rsidRPr="008937D0" w:rsidRDefault="001D75FA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Налогоплательщик</w:t>
            </w:r>
          </w:p>
        </w:tc>
        <w:tc>
          <w:tcPr>
            <w:tcW w:w="10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75FA" w:rsidRPr="008937D0" w:rsidRDefault="001D75FA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Сведения о выходном документе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Ф.И.О. пришедшего за выходным документом</w:t>
            </w:r>
          </w:p>
        </w:tc>
        <w:tc>
          <w:tcPr>
            <w:tcW w:w="10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Наименование документа, предъявленного для получения выходного документа (доверенность, удостоверение личности и т.д.)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Подпись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D75FA" w:rsidRPr="008937D0" w:rsidRDefault="001D75FA" w:rsidP="0024250A">
            <w:pPr>
              <w:spacing w:line="300" w:lineRule="exact"/>
              <w:jc w:val="center"/>
              <w:rPr>
                <w:rStyle w:val="s0"/>
              </w:rPr>
            </w:pPr>
            <w:r w:rsidRPr="008937D0">
              <w:rPr>
                <w:rStyle w:val="s0"/>
              </w:rPr>
              <w:t>Дата выдачи выходного документа</w:t>
            </w:r>
          </w:p>
        </w:tc>
      </w:tr>
      <w:tr w:rsidR="001D75FA" w:rsidRPr="008937D0" w:rsidTr="0024250A">
        <w:trPr>
          <w:trHeight w:val="1245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5FA" w:rsidRPr="008937D0" w:rsidRDefault="001D75FA" w:rsidP="0024250A">
            <w:pPr>
              <w:spacing w:line="300" w:lineRule="exact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Наименование, Ф.И.О.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ИИН/БИН</w:t>
            </w:r>
          </w:p>
          <w:p w:rsidR="001D75FA" w:rsidRPr="008937D0" w:rsidRDefault="001D75FA" w:rsidP="0024250A">
            <w:pPr>
              <w:spacing w:line="300" w:lineRule="exact"/>
              <w:jc w:val="center"/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Наименование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Номер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Серия</w:t>
            </w:r>
          </w:p>
        </w:tc>
        <w:tc>
          <w:tcPr>
            <w:tcW w:w="5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75FA" w:rsidRPr="008937D0" w:rsidRDefault="001D75FA" w:rsidP="0024250A">
            <w:pPr>
              <w:spacing w:line="300" w:lineRule="exact"/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75FA" w:rsidRPr="008937D0" w:rsidRDefault="001D75FA" w:rsidP="0024250A">
            <w:pPr>
              <w:spacing w:line="300" w:lineRule="exact"/>
            </w:pPr>
          </w:p>
        </w:tc>
        <w:tc>
          <w:tcPr>
            <w:tcW w:w="4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75FA" w:rsidRPr="008937D0" w:rsidRDefault="001D75FA" w:rsidP="0024250A">
            <w:pPr>
              <w:spacing w:line="300" w:lineRule="exact"/>
            </w:pPr>
          </w:p>
        </w:tc>
        <w:tc>
          <w:tcPr>
            <w:tcW w:w="48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D75FA" w:rsidRPr="008937D0" w:rsidRDefault="001D75FA" w:rsidP="0024250A">
            <w:pPr>
              <w:spacing w:line="300" w:lineRule="exact"/>
            </w:pPr>
          </w:p>
        </w:tc>
      </w:tr>
      <w:tr w:rsidR="001D75FA" w:rsidRPr="008937D0" w:rsidTr="0024250A">
        <w:trPr>
          <w:trHeight w:val="7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7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5FA" w:rsidRPr="008937D0" w:rsidRDefault="001D75FA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10</w:t>
            </w:r>
          </w:p>
        </w:tc>
      </w:tr>
      <w:tr w:rsidR="001D75FA" w:rsidRPr="008937D0" w:rsidTr="0024250A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</w:pPr>
            <w:r w:rsidRPr="008937D0">
              <w:rPr>
                <w:rStyle w:val="s0"/>
              </w:rPr>
              <w:t> 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5FA" w:rsidRPr="008937D0" w:rsidRDefault="001D75FA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5FA" w:rsidRPr="008937D0" w:rsidRDefault="001D75FA" w:rsidP="0024250A">
            <w:pPr>
              <w:spacing w:line="300" w:lineRule="exact"/>
              <w:rPr>
                <w:rStyle w:val="s0"/>
              </w:rPr>
            </w:pPr>
          </w:p>
        </w:tc>
      </w:tr>
    </w:tbl>
    <w:p w:rsidR="001D75FA" w:rsidRDefault="001D75FA" w:rsidP="001D75FA">
      <w:pPr>
        <w:spacing w:line="300" w:lineRule="exact"/>
        <w:ind w:left="5387" w:right="-32"/>
        <w:jc w:val="right"/>
        <w:rPr>
          <w:b/>
          <w:bCs/>
        </w:rPr>
      </w:pPr>
    </w:p>
    <w:p w:rsidR="001D75FA" w:rsidRDefault="001D75FA" w:rsidP="001D75FA"/>
    <w:p w:rsidR="001D75FA" w:rsidRDefault="001D75FA" w:rsidP="001D75FA">
      <w:pPr>
        <w:spacing w:line="300" w:lineRule="exact"/>
        <w:ind w:left="5387"/>
        <w:jc w:val="right"/>
        <w:rPr>
          <w:b/>
          <w:bCs/>
        </w:rPr>
      </w:pPr>
    </w:p>
    <w:p w:rsidR="001D75FA" w:rsidRDefault="001D75FA" w:rsidP="001D75FA"/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left="8496"/>
        <w:jc w:val="center"/>
        <w:rPr>
          <w:lang w:eastAsia="en-US"/>
        </w:rPr>
      </w:pPr>
    </w:p>
    <w:p w:rsidR="001D75FA" w:rsidRPr="0020546E" w:rsidRDefault="001D75FA" w:rsidP="001D75FA">
      <w:pPr>
        <w:ind w:left="8496"/>
        <w:jc w:val="center"/>
        <w:rPr>
          <w:lang w:eastAsia="en-US"/>
        </w:rPr>
      </w:pPr>
      <w:r w:rsidRPr="0020546E">
        <w:rPr>
          <w:lang w:eastAsia="en-US"/>
        </w:rPr>
        <w:lastRenderedPageBreak/>
        <w:t>Приложение 3</w:t>
      </w:r>
    </w:p>
    <w:p w:rsidR="001D75FA" w:rsidRPr="0020546E" w:rsidRDefault="001D75FA" w:rsidP="001D75FA">
      <w:pPr>
        <w:ind w:left="8496"/>
        <w:jc w:val="center"/>
        <w:rPr>
          <w:lang w:eastAsia="en-US"/>
        </w:rPr>
      </w:pPr>
      <w:r w:rsidRPr="0020546E">
        <w:rPr>
          <w:lang w:eastAsia="en-US"/>
        </w:rPr>
        <w:t xml:space="preserve">к Регламенту государственной услуги </w:t>
      </w:r>
    </w:p>
    <w:p w:rsidR="001D75FA" w:rsidRDefault="001D75FA" w:rsidP="001D75FA">
      <w:pPr>
        <w:ind w:left="8360"/>
        <w:jc w:val="center"/>
        <w:rPr>
          <w:lang w:eastAsia="en-US"/>
        </w:rPr>
      </w:pPr>
      <w:r w:rsidRPr="0020546E">
        <w:rPr>
          <w:lang w:eastAsia="en-US"/>
        </w:rPr>
        <w:t xml:space="preserve">«Выдача патента индивидуальным </w:t>
      </w:r>
    </w:p>
    <w:p w:rsidR="001D75FA" w:rsidRPr="0020546E" w:rsidRDefault="001D75FA" w:rsidP="001D75FA">
      <w:pPr>
        <w:ind w:left="8360"/>
        <w:jc w:val="center"/>
        <w:rPr>
          <w:lang w:eastAsia="en-US"/>
        </w:rPr>
      </w:pPr>
      <w:r w:rsidRPr="0020546E">
        <w:rPr>
          <w:lang w:eastAsia="en-US"/>
        </w:rPr>
        <w:t xml:space="preserve">предпринимателям» </w:t>
      </w:r>
    </w:p>
    <w:p w:rsidR="001D75FA" w:rsidRPr="0020546E" w:rsidRDefault="001D75FA" w:rsidP="001D75FA">
      <w:pPr>
        <w:jc w:val="center"/>
        <w:rPr>
          <w:b/>
          <w:sz w:val="20"/>
          <w:szCs w:val="20"/>
          <w:lang w:eastAsia="en-US"/>
        </w:rPr>
      </w:pPr>
    </w:p>
    <w:p w:rsidR="001D75FA" w:rsidRDefault="001D75FA" w:rsidP="001D75FA">
      <w:pPr>
        <w:jc w:val="center"/>
        <w:rPr>
          <w:b/>
          <w:sz w:val="28"/>
          <w:szCs w:val="28"/>
          <w:lang w:eastAsia="en-US"/>
        </w:rPr>
      </w:pPr>
    </w:p>
    <w:p w:rsidR="001D75FA" w:rsidRPr="0020546E" w:rsidRDefault="001D75FA" w:rsidP="001D75FA">
      <w:pPr>
        <w:jc w:val="center"/>
        <w:rPr>
          <w:b/>
          <w:sz w:val="28"/>
          <w:szCs w:val="28"/>
          <w:lang w:eastAsia="en-US"/>
        </w:rPr>
      </w:pPr>
      <w:r w:rsidRPr="0020546E">
        <w:rPr>
          <w:b/>
          <w:sz w:val="28"/>
          <w:szCs w:val="28"/>
          <w:lang w:eastAsia="en-US"/>
        </w:rPr>
        <w:t>Блок-схема</w:t>
      </w:r>
    </w:p>
    <w:p w:rsidR="001D75FA" w:rsidRPr="0020546E" w:rsidRDefault="001D75FA" w:rsidP="001D75FA">
      <w:pPr>
        <w:jc w:val="center"/>
        <w:rPr>
          <w:b/>
          <w:sz w:val="28"/>
          <w:szCs w:val="28"/>
          <w:lang w:eastAsia="en-US"/>
        </w:rPr>
      </w:pPr>
      <w:r w:rsidRPr="0020546E">
        <w:rPr>
          <w:b/>
          <w:sz w:val="28"/>
          <w:szCs w:val="28"/>
          <w:lang w:eastAsia="en-US"/>
        </w:rPr>
        <w:t>последовательност</w:t>
      </w:r>
      <w:r w:rsidRPr="0020546E">
        <w:rPr>
          <w:b/>
          <w:sz w:val="28"/>
          <w:szCs w:val="28"/>
          <w:lang w:val="kk-KZ" w:eastAsia="en-US"/>
        </w:rPr>
        <w:t>и</w:t>
      </w:r>
      <w:r w:rsidRPr="0020546E">
        <w:rPr>
          <w:b/>
          <w:sz w:val="28"/>
          <w:szCs w:val="28"/>
          <w:lang w:eastAsia="en-US"/>
        </w:rPr>
        <w:t xml:space="preserve"> процедур (действий) по оказанию государственной услуги </w:t>
      </w:r>
    </w:p>
    <w:p w:rsidR="001D75FA" w:rsidRPr="0020546E" w:rsidRDefault="001D75FA" w:rsidP="001D75FA">
      <w:pPr>
        <w:jc w:val="center"/>
        <w:rPr>
          <w:b/>
          <w:sz w:val="28"/>
          <w:szCs w:val="28"/>
          <w:lang w:eastAsia="en-US"/>
        </w:rPr>
      </w:pPr>
      <w:r w:rsidRPr="0020546E">
        <w:rPr>
          <w:b/>
          <w:sz w:val="28"/>
          <w:szCs w:val="28"/>
          <w:lang w:eastAsia="en-US"/>
        </w:rPr>
        <w:t>«Выдача патента индивидуальным предпринимателям»</w:t>
      </w:r>
    </w:p>
    <w:p w:rsidR="001D75FA" w:rsidRPr="0020546E" w:rsidRDefault="001D75FA" w:rsidP="001D75FA">
      <w:pPr>
        <w:jc w:val="center"/>
        <w:rPr>
          <w:b/>
          <w:sz w:val="28"/>
          <w:szCs w:val="28"/>
          <w:lang w:eastAsia="en-US"/>
        </w:rPr>
      </w:pPr>
    </w:p>
    <w:p w:rsidR="001D75FA" w:rsidRPr="0020546E" w:rsidRDefault="001D75FA" w:rsidP="001D75FA">
      <w:pPr>
        <w:spacing w:after="200" w:line="276" w:lineRule="auto"/>
        <w:jc w:val="center"/>
        <w:rPr>
          <w:sz w:val="28"/>
          <w:szCs w:val="28"/>
          <w:u w:val="single"/>
          <w:lang w:eastAsia="en-US"/>
        </w:rPr>
      </w:pPr>
      <w:r w:rsidRPr="0020546E">
        <w:rPr>
          <w:rFonts w:ascii="Calibri" w:hAnsi="Calibri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506pt;margin-top:5.5pt;width:234.35pt;height:64.5pt;z-index:251668480">
            <v:textbox style="mso-next-textbox:#_x0000_s1034">
              <w:txbxContent>
                <w:p w:rsidR="001D75FA" w:rsidRPr="00DA3728" w:rsidRDefault="001D75FA" w:rsidP="001D75FA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</w:t>
                  </w:r>
                  <w:r w:rsidRPr="001360DF">
                    <w:rPr>
                      <w:rFonts w:ascii="Times New Roman" w:hAnsi="Times New Roman"/>
                    </w:rPr>
                    <w:t>рием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434972">
                    <w:rPr>
                      <w:rFonts w:ascii="Times New Roman" w:hAnsi="Times New Roman" w:cs="Times New Roman"/>
                    </w:rPr>
                    <w:t xml:space="preserve"> пакета документов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, проверка </w:t>
                  </w:r>
                  <w:r w:rsidRPr="00434972">
                    <w:rPr>
                      <w:rFonts w:ascii="Times New Roman" w:hAnsi="Times New Roman" w:cs="Times New Roman"/>
                    </w:rPr>
                    <w:t>на соответстви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е</w:t>
                  </w:r>
                  <w:r w:rsidRPr="00434972">
                    <w:rPr>
                      <w:rFonts w:ascii="Times New Roman" w:hAnsi="Times New Roman" w:cs="Times New Roman"/>
                    </w:rPr>
                    <w:t xml:space="preserve"> перечню, предусмотренному стандартом </w:t>
                  </w:r>
                  <w:r w:rsidRPr="0059108C">
                    <w:rPr>
                      <w:rFonts w:ascii="Times New Roman" w:hAnsi="Times New Roman" w:cs="Times New Roman"/>
                    </w:rPr>
                    <w:t>государс</w:t>
                  </w:r>
                  <w:r>
                    <w:rPr>
                      <w:rFonts w:ascii="Times New Roman" w:hAnsi="Times New Roman" w:cs="Times New Roman"/>
                    </w:rPr>
                    <w:t>твенной услуги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 и на корректность заполнение расчета </w:t>
                  </w:r>
                  <w:r w:rsidRPr="0059108C">
                    <w:rPr>
                      <w:rFonts w:ascii="Times New Roman" w:hAnsi="Times New Roman" w:cs="Times New Roman"/>
                    </w:rPr>
                    <w:t>работником услугодателя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–  9 мин.</w:t>
                  </w:r>
                </w:p>
                <w:p w:rsidR="001D75FA" w:rsidRPr="001360DF" w:rsidRDefault="001D75FA" w:rsidP="001D75FA">
                  <w:pPr>
                    <w:rPr>
                      <w:sz w:val="20"/>
                      <w:szCs w:val="20"/>
                      <w:lang/>
                    </w:rPr>
                  </w:pPr>
                </w:p>
              </w:txbxContent>
            </v:textbox>
          </v:shape>
        </w:pict>
      </w:r>
      <w:r w:rsidRPr="0020546E">
        <w:rPr>
          <w:b/>
          <w:noProof/>
          <w:sz w:val="28"/>
          <w:szCs w:val="28"/>
          <w:u w:val="single"/>
        </w:rPr>
        <w:pict>
          <v:shape id="_x0000_s1033" type="#_x0000_t109" style="position:absolute;left:0;text-align:left;margin-left:308pt;margin-top:7pt;width:176pt;height:63pt;z-index:251667456">
            <v:textbox style="mso-next-textbox:#_x0000_s1033">
              <w:txbxContent>
                <w:p w:rsidR="001D75FA" w:rsidRPr="00DA3728" w:rsidRDefault="001D75FA" w:rsidP="001D75FA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Представление 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услугополучателем </w:t>
                  </w:r>
                  <w:r w:rsidRPr="0059108C">
                    <w:rPr>
                      <w:rFonts w:ascii="Times New Roman" w:hAnsi="Times New Roman" w:cs="Times New Roman"/>
                    </w:rPr>
                    <w:t>пакета документов</w:t>
                  </w:r>
                  <w:r w:rsidRPr="00434972">
                    <w:rPr>
                      <w:rFonts w:ascii="Times New Roman" w:hAnsi="Times New Roman" w:cs="Times New Roman"/>
                    </w:rPr>
                    <w:t>, согласно перечню, предусмотренному стандартом государственной услуги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– 1 мин.</w:t>
                  </w:r>
                </w:p>
                <w:p w:rsidR="001D75FA" w:rsidRPr="004F4030" w:rsidRDefault="001D75FA" w:rsidP="001D75FA"/>
              </w:txbxContent>
            </v:textbox>
          </v:shape>
        </w:pict>
      </w:r>
      <w:r w:rsidRPr="0020546E">
        <w:rPr>
          <w:rFonts w:ascii="Calibri" w:hAnsi="Calibri"/>
          <w:noProof/>
          <w:sz w:val="22"/>
          <w:szCs w:val="22"/>
        </w:rPr>
        <w:pict>
          <v:shape id="_x0000_s1028" type="#_x0000_t109" style="position:absolute;left:0;text-align:left;margin-left:165pt;margin-top:7pt;width:121pt;height:64.5pt;z-index:251662336">
            <v:textbox style="mso-next-textbox:#_x0000_s1028">
              <w:txbxContent>
                <w:p w:rsidR="001D75FA" w:rsidRPr="00AC2AF5" w:rsidRDefault="001D75FA" w:rsidP="001D75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Заполнение расчета стоимости патента (расчет)</w:t>
                  </w:r>
                  <w:r w:rsidRPr="00AC2AF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 образцу  –    5 мин.</w:t>
                  </w:r>
                </w:p>
              </w:txbxContent>
            </v:textbox>
          </v:shape>
        </w:pict>
      </w:r>
      <w:r w:rsidRPr="0020546E">
        <w:rPr>
          <w:rFonts w:ascii="Calibri" w:hAnsi="Calibri"/>
          <w:noProof/>
          <w:sz w:val="22"/>
          <w:szCs w:val="22"/>
        </w:rPr>
        <w:pict>
          <v:shape id="_x0000_s1027" type="#_x0000_t109" style="position:absolute;left:0;text-align:left;margin-left:71.5pt;margin-top:7pt;width:66pt;height:55.5pt;z-index:251661312">
            <v:textbox style="mso-next-textbox:#_x0000_s1027">
              <w:txbxContent>
                <w:p w:rsidR="001D75FA" w:rsidRDefault="001D75FA" w:rsidP="001D75FA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1D75FA" w:rsidRDefault="001D75FA" w:rsidP="001D75FA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Услугода</w:t>
                  </w:r>
                </w:p>
                <w:p w:rsidR="001D75FA" w:rsidRPr="00DE1F11" w:rsidRDefault="001D75FA" w:rsidP="001D75FA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тель</w:t>
                  </w:r>
                </w:p>
                <w:p w:rsidR="001D75FA" w:rsidRDefault="001D75FA" w:rsidP="001D75F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D75FA" w:rsidRDefault="001D75FA" w:rsidP="001D75FA">
                  <w:r>
                    <w:rPr>
                      <w:sz w:val="28"/>
                      <w:szCs w:val="28"/>
                    </w:rPr>
                    <w:t>(№ кабинета, окна)</w:t>
                  </w:r>
                </w:p>
              </w:txbxContent>
            </v:textbox>
          </v:shape>
        </w:pict>
      </w:r>
      <w:r w:rsidRPr="0020546E">
        <w:rPr>
          <w:rFonts w:ascii="Calibri" w:hAnsi="Calibri"/>
          <w:noProof/>
          <w:sz w:val="22"/>
          <w:szCs w:val="22"/>
        </w:rPr>
        <w:pict>
          <v:shape id="_x0000_s1042" type="#_x0000_t109" style="position:absolute;left:0;text-align:left;margin-left:-22pt;margin-top:7pt;width:71.5pt;height:55.5pt;z-index:251676672">
            <v:textbox style="mso-next-textbox:#_x0000_s1042">
              <w:txbxContent>
                <w:p w:rsidR="001D75FA" w:rsidRDefault="001D75FA" w:rsidP="001D75FA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1D75FA" w:rsidRDefault="001D75FA" w:rsidP="001D75FA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Услугополу</w:t>
                  </w:r>
                </w:p>
                <w:p w:rsidR="001D75FA" w:rsidRPr="00DE1F11" w:rsidRDefault="001D75FA" w:rsidP="001D75FA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чатель</w:t>
                  </w:r>
                </w:p>
                <w:p w:rsidR="001D75FA" w:rsidRPr="00CC738B" w:rsidRDefault="001D75FA" w:rsidP="001D75FA"/>
              </w:txbxContent>
            </v:textbox>
          </v:shape>
        </w:pict>
      </w:r>
    </w:p>
    <w:p w:rsidR="001D75FA" w:rsidRPr="0020546E" w:rsidRDefault="001D75FA" w:rsidP="001D75FA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20546E"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84pt;margin-top:5.5pt;width:22pt;height:0;z-index:251669504" o:connectortype="straight">
            <v:stroke endarrow="block"/>
          </v:shape>
        </w:pict>
      </w:r>
      <w:r w:rsidRPr="0020546E">
        <w:rPr>
          <w:b/>
          <w:noProof/>
          <w:sz w:val="28"/>
          <w:szCs w:val="28"/>
          <w:u w:val="single"/>
        </w:rPr>
        <w:pict>
          <v:shape id="_x0000_s1032" type="#_x0000_t32" style="position:absolute;left:0;text-align:left;margin-left:286pt;margin-top:5.5pt;width:22pt;height:0;z-index:251666432" o:connectortype="straight">
            <v:stroke endarrow="block"/>
          </v:shape>
        </w:pict>
      </w:r>
      <w:r w:rsidRPr="0020546E">
        <w:rPr>
          <w:rFonts w:ascii="Calibri" w:hAnsi="Calibri"/>
          <w:noProof/>
          <w:sz w:val="22"/>
          <w:szCs w:val="22"/>
        </w:rPr>
        <w:pict>
          <v:shape id="_x0000_s1030" type="#_x0000_t32" style="position:absolute;left:0;text-align:left;margin-left:137.5pt;margin-top:5.5pt;width:22pt;height:0;z-index:251664384" o:connectortype="straight">
            <v:stroke endarrow="block"/>
          </v:shape>
        </w:pict>
      </w:r>
      <w:r w:rsidRPr="0020546E">
        <w:rPr>
          <w:rFonts w:ascii="Calibri" w:hAnsi="Calibri"/>
          <w:noProof/>
          <w:sz w:val="22"/>
          <w:szCs w:val="22"/>
        </w:rPr>
        <w:pict>
          <v:shape id="_x0000_s1026" type="#_x0000_t32" style="position:absolute;left:0;text-align:left;margin-left:49.5pt;margin-top:5.5pt;width:22pt;height:0;z-index:251660288" o:connectortype="straight">
            <v:stroke endarrow="block"/>
          </v:shape>
        </w:pict>
      </w:r>
    </w:p>
    <w:p w:rsidR="001D75FA" w:rsidRPr="0020546E" w:rsidRDefault="001D75FA" w:rsidP="001D75FA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20546E">
        <w:rPr>
          <w:rFonts w:ascii="Calibri" w:hAnsi="Calibri"/>
          <w:noProof/>
          <w:sz w:val="22"/>
          <w:szCs w:val="22"/>
        </w:rPr>
        <w:pict>
          <v:shape id="_x0000_s1031" type="#_x0000_t32" style="position:absolute;left:0;text-align:left;margin-left:660.05pt;margin-top:18.9pt;width:.05pt;height:21.1pt;z-index:251665408" o:connectortype="straight">
            <v:stroke endarrow="block"/>
          </v:shape>
        </w:pict>
      </w:r>
    </w:p>
    <w:p w:rsidR="001D75FA" w:rsidRPr="0020546E" w:rsidRDefault="001D75FA" w:rsidP="001D75FA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20546E">
        <w:rPr>
          <w:noProof/>
          <w:sz w:val="28"/>
          <w:szCs w:val="28"/>
        </w:rPr>
        <w:pict>
          <v:shape id="_x0000_s1043" type="#_x0000_t109" style="position:absolute;left:0;text-align:left;margin-left:6.75pt;margin-top:11.45pt;width:176pt;height:1in;z-index:251677696">
            <v:textbox style="mso-next-textbox:#_x0000_s1043">
              <w:txbxContent>
                <w:p w:rsidR="001D75FA" w:rsidRPr="00A87C84" w:rsidRDefault="001D75FA" w:rsidP="001D75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электронного патента на бумажном носителе работнику, ответственному за выдачу документов – 10 мин.</w:t>
                  </w:r>
                </w:p>
              </w:txbxContent>
            </v:textbox>
          </v:shape>
        </w:pict>
      </w:r>
      <w:r w:rsidRPr="0020546E">
        <w:rPr>
          <w:rFonts w:ascii="Calibri" w:hAnsi="Calibri"/>
          <w:noProof/>
          <w:sz w:val="22"/>
          <w:szCs w:val="22"/>
        </w:rPr>
        <w:pict>
          <v:shape id="_x0000_s1029" type="#_x0000_t109" style="position:absolute;left:0;text-align:left;margin-left:577.5pt;margin-top:9.95pt;width:162.85pt;height:1in;z-index:251663360">
            <v:textbox style="mso-next-textbox:#_x0000_s1029">
              <w:txbxContent>
                <w:p w:rsidR="001D75FA" w:rsidRPr="009F44F3" w:rsidRDefault="001D75FA" w:rsidP="001D75FA">
                  <w:pPr>
                    <w:jc w:val="center"/>
                    <w:rPr>
                      <w:sz w:val="20"/>
                      <w:szCs w:val="20"/>
                    </w:rPr>
                  </w:pPr>
                  <w:r w:rsidRPr="00B87C42">
                    <w:rPr>
                      <w:sz w:val="20"/>
                      <w:szCs w:val="20"/>
                    </w:rPr>
                    <w:t xml:space="preserve">Регистрация </w:t>
                  </w:r>
                  <w:r>
                    <w:rPr>
                      <w:sz w:val="20"/>
                      <w:szCs w:val="20"/>
                    </w:rPr>
                    <w:t xml:space="preserve">расчета  и выдача </w:t>
                  </w:r>
                  <w:r w:rsidRPr="009F44F3">
                    <w:rPr>
                      <w:sz w:val="20"/>
                      <w:szCs w:val="20"/>
                    </w:rPr>
                    <w:t>услугополучателю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F44F3">
                    <w:rPr>
                      <w:sz w:val="20"/>
                      <w:szCs w:val="20"/>
                    </w:rPr>
                    <w:t>талон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9F44F3">
                    <w:rPr>
                      <w:sz w:val="20"/>
                      <w:szCs w:val="20"/>
                    </w:rPr>
                    <w:t xml:space="preserve"> о</w:t>
                  </w:r>
                  <w:r>
                    <w:rPr>
                      <w:sz w:val="20"/>
                      <w:szCs w:val="20"/>
                    </w:rPr>
                    <w:t xml:space="preserve"> его </w:t>
                  </w:r>
                  <w:r w:rsidRPr="009F44F3">
                    <w:rPr>
                      <w:sz w:val="20"/>
                      <w:szCs w:val="20"/>
                    </w:rPr>
                    <w:t xml:space="preserve">регистрации </w:t>
                  </w:r>
                  <w:r>
                    <w:rPr>
                      <w:sz w:val="20"/>
                      <w:szCs w:val="20"/>
                    </w:rPr>
                    <w:t>– 10 мин.</w:t>
                  </w:r>
                </w:p>
              </w:txbxContent>
            </v:textbox>
          </v:shape>
        </w:pict>
      </w:r>
      <w:r w:rsidRPr="0020546E">
        <w:rPr>
          <w:rFonts w:ascii="Calibri" w:hAnsi="Calibri"/>
          <w:noProof/>
          <w:sz w:val="22"/>
          <w:szCs w:val="22"/>
        </w:rPr>
        <w:pict>
          <v:shape id="_x0000_s1036" type="#_x0000_t109" style="position:absolute;left:0;text-align:left;margin-left:412.5pt;margin-top:9.95pt;width:140.85pt;height:1in;z-index:251670528">
            <v:textbox style="mso-next-textbox:#_x0000_s1036">
              <w:txbxContent>
                <w:p w:rsidR="001D75FA" w:rsidRPr="00A87C84" w:rsidRDefault="001D75FA" w:rsidP="001D75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87C84">
                    <w:rPr>
                      <w:sz w:val="20"/>
                      <w:szCs w:val="20"/>
                    </w:rPr>
                    <w:t>ередач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A87C8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принятых входных</w:t>
                  </w:r>
                  <w:r w:rsidRPr="00A87C84">
                    <w:rPr>
                      <w:sz w:val="20"/>
                      <w:szCs w:val="20"/>
                    </w:rPr>
                    <w:t xml:space="preserve"> документов работник</w:t>
                  </w:r>
                  <w:r>
                    <w:rPr>
                      <w:sz w:val="20"/>
                      <w:szCs w:val="20"/>
                    </w:rPr>
                    <w:t>у</w:t>
                  </w:r>
                  <w:r w:rsidRPr="00A87C84">
                    <w:rPr>
                      <w:sz w:val="20"/>
                      <w:szCs w:val="20"/>
                    </w:rPr>
                    <w:t>, ответственн</w:t>
                  </w:r>
                  <w:r>
                    <w:rPr>
                      <w:sz w:val="20"/>
                      <w:szCs w:val="20"/>
                    </w:rPr>
                    <w:t xml:space="preserve">ому </w:t>
                  </w:r>
                  <w:r w:rsidRPr="00A87C84">
                    <w:rPr>
                      <w:sz w:val="20"/>
                      <w:szCs w:val="20"/>
                    </w:rPr>
                    <w:t>за обработку документов</w:t>
                  </w:r>
                  <w:r>
                    <w:rPr>
                      <w:sz w:val="20"/>
                      <w:szCs w:val="20"/>
                    </w:rPr>
                    <w:t xml:space="preserve"> – 10 мин.</w:t>
                  </w:r>
                </w:p>
              </w:txbxContent>
            </v:textbox>
          </v:shape>
        </w:pict>
      </w:r>
      <w:r w:rsidRPr="0020546E">
        <w:rPr>
          <w:rFonts w:ascii="Calibri" w:hAnsi="Calibri"/>
          <w:noProof/>
          <w:sz w:val="22"/>
          <w:szCs w:val="22"/>
        </w:rPr>
        <w:pict>
          <v:shape id="_x0000_s1037" type="#_x0000_t109" style="position:absolute;left:0;text-align:left;margin-left:214.5pt;margin-top:9.95pt;width:176pt;height:1in;z-index:251671552">
            <v:textbox style="mso-next-textbox:#_x0000_s1037">
              <w:txbxContent>
                <w:p w:rsidR="001D75FA" w:rsidRPr="00A87C84" w:rsidRDefault="001D75FA" w:rsidP="001D75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Ввод, </w:t>
                  </w:r>
                  <w:r w:rsidRPr="00A87C84">
                    <w:rPr>
                      <w:sz w:val="20"/>
                      <w:szCs w:val="20"/>
                    </w:rPr>
                    <w:t>обработка документов</w:t>
                  </w:r>
                  <w:r>
                    <w:rPr>
                      <w:sz w:val="20"/>
                      <w:szCs w:val="20"/>
                    </w:rPr>
                    <w:t>, формирование электронного патента</w:t>
                  </w:r>
                  <w:r w:rsidRPr="00A87C84">
                    <w:rPr>
                      <w:sz w:val="20"/>
                      <w:szCs w:val="20"/>
                    </w:rPr>
                    <w:t xml:space="preserve"> в ИС СОНО</w:t>
                  </w:r>
                  <w:r>
                    <w:rPr>
                      <w:sz w:val="20"/>
                      <w:szCs w:val="20"/>
                    </w:rPr>
                    <w:t xml:space="preserve">, ИНИС распечатка </w:t>
                  </w:r>
                  <w:r w:rsidRPr="00A87C84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в течение 1 рабочего дня, следующего за датой представления расчета</w:t>
                  </w:r>
                </w:p>
              </w:txbxContent>
            </v:textbox>
          </v:shape>
        </w:pict>
      </w:r>
    </w:p>
    <w:p w:rsidR="001D75FA" w:rsidRPr="0020546E" w:rsidRDefault="001D75FA" w:rsidP="001D75FA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20546E">
        <w:rPr>
          <w:noProof/>
          <w:sz w:val="28"/>
          <w:szCs w:val="28"/>
        </w:rPr>
        <w:pict>
          <v:shape id="_x0000_s1039" type="#_x0000_t32" style="position:absolute;left:0;text-align:left;margin-left:396pt;margin-top:8.45pt;width:16.5pt;height:.05pt;flip:x;z-index:251673600" o:connectortype="straight">
            <v:stroke endarrow="block"/>
          </v:shape>
        </w:pict>
      </w:r>
      <w:r w:rsidRPr="0020546E">
        <w:rPr>
          <w:noProof/>
          <w:sz w:val="28"/>
          <w:szCs w:val="28"/>
        </w:rPr>
        <w:pict>
          <v:shape id="_x0000_s1040" type="#_x0000_t32" style="position:absolute;left:0;text-align:left;margin-left:192.5pt;margin-top:8.45pt;width:16.5pt;height:.05pt;flip:x;z-index:251674624" o:connectortype="straight">
            <v:stroke endarrow="block"/>
          </v:shape>
        </w:pict>
      </w:r>
      <w:r w:rsidRPr="0020546E">
        <w:rPr>
          <w:rFonts w:ascii="Calibri" w:hAnsi="Calibri"/>
          <w:noProof/>
          <w:sz w:val="22"/>
          <w:szCs w:val="22"/>
        </w:rPr>
        <w:pict>
          <v:shape id="_x0000_s1038" type="#_x0000_t32" style="position:absolute;left:0;text-align:left;margin-left:555.5pt;margin-top:8.45pt;width:16.5pt;height:.05pt;flip:x;z-index:251672576" o:connectortype="straight">
            <v:stroke endarrow="block"/>
          </v:shape>
        </w:pict>
      </w:r>
    </w:p>
    <w:p w:rsidR="001D75FA" w:rsidRPr="0020546E" w:rsidRDefault="001D75FA" w:rsidP="001D75FA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20546E">
        <w:rPr>
          <w:noProof/>
          <w:sz w:val="28"/>
          <w:szCs w:val="28"/>
        </w:rPr>
        <w:pict>
          <v:shape id="_x0000_s1044" type="#_x0000_t32" style="position:absolute;left:0;text-align:left;margin-left:85.85pt;margin-top:26.45pt;width:.05pt;height:24.2pt;z-index:251678720" o:connectortype="straight">
            <v:stroke endarrow="block"/>
          </v:shape>
        </w:pict>
      </w:r>
    </w:p>
    <w:p w:rsidR="001D75FA" w:rsidRPr="0020546E" w:rsidRDefault="001D75FA" w:rsidP="001D75FA">
      <w:pPr>
        <w:tabs>
          <w:tab w:val="left" w:pos="2556"/>
          <w:tab w:val="center" w:pos="5174"/>
          <w:tab w:val="left" w:pos="8497"/>
        </w:tabs>
        <w:jc w:val="center"/>
        <w:rPr>
          <w:sz w:val="28"/>
          <w:szCs w:val="28"/>
          <w:lang w:eastAsia="en-US"/>
        </w:rPr>
      </w:pPr>
      <w:r w:rsidRPr="0020546E">
        <w:rPr>
          <w:noProof/>
          <w:sz w:val="28"/>
          <w:szCs w:val="28"/>
        </w:rPr>
        <w:pict>
          <v:shape id="_x0000_s1041" type="#_x0000_t109" style="position:absolute;left:0;text-align:left;margin-left:-5.5pt;margin-top:30.4pt;width:296.1pt;height:48.75pt;z-index:251675648">
            <v:textbox style="mso-next-textbox:#_x0000_s1041">
              <w:txbxContent>
                <w:p w:rsidR="001D75FA" w:rsidRPr="00100B6A" w:rsidRDefault="001D75FA" w:rsidP="001D75FA">
                  <w:pPr>
                    <w:jc w:val="center"/>
                    <w:rPr>
                      <w:sz w:val="20"/>
                      <w:szCs w:val="20"/>
                    </w:rPr>
                  </w:pPr>
                  <w:r w:rsidRPr="00100B6A">
                    <w:rPr>
                      <w:sz w:val="20"/>
                      <w:szCs w:val="20"/>
                    </w:rPr>
                    <w:t xml:space="preserve">Выдача </w:t>
                  </w:r>
                  <w:r>
                    <w:rPr>
                      <w:sz w:val="20"/>
                      <w:szCs w:val="20"/>
                    </w:rPr>
                    <w:t>электронного патента</w:t>
                  </w:r>
                  <w:r w:rsidRPr="00100B6A">
                    <w:rPr>
                      <w:sz w:val="20"/>
                      <w:szCs w:val="20"/>
                    </w:rPr>
                    <w:t xml:space="preserve"> услугополучателю под роспись с отметкой в Журнале выдачи выходных документов – по мере обращения услугополучателей в течение </w:t>
                  </w:r>
                  <w:r>
                    <w:rPr>
                      <w:sz w:val="20"/>
                      <w:szCs w:val="20"/>
                    </w:rPr>
                    <w:t>10</w:t>
                  </w:r>
                  <w:r w:rsidRPr="00100B6A">
                    <w:rPr>
                      <w:sz w:val="20"/>
                      <w:szCs w:val="20"/>
                    </w:rPr>
                    <w:t xml:space="preserve"> мин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Pr="001D4DB7" w:rsidRDefault="001D75FA" w:rsidP="001D75FA">
      <w:pPr>
        <w:tabs>
          <w:tab w:val="left" w:pos="8505"/>
        </w:tabs>
        <w:ind w:left="8505"/>
        <w:jc w:val="center"/>
      </w:pPr>
      <w:r w:rsidRPr="001D4DB7">
        <w:lastRenderedPageBreak/>
        <w:t>Приложение 4</w:t>
      </w:r>
    </w:p>
    <w:p w:rsidR="001D75FA" w:rsidRPr="00C6558B" w:rsidRDefault="001D75FA" w:rsidP="001D75FA">
      <w:pPr>
        <w:tabs>
          <w:tab w:val="left" w:pos="8505"/>
        </w:tabs>
        <w:ind w:left="9540"/>
      </w:pPr>
      <w:r w:rsidRPr="00C6558B">
        <w:t>к Регламенту государственной услуги</w:t>
      </w:r>
    </w:p>
    <w:p w:rsidR="001D75FA" w:rsidRPr="001D4DB7" w:rsidRDefault="001D75FA" w:rsidP="001D75FA">
      <w:pPr>
        <w:tabs>
          <w:tab w:val="left" w:pos="8505"/>
          <w:tab w:val="left" w:pos="13860"/>
        </w:tabs>
        <w:ind w:left="8505"/>
        <w:jc w:val="center"/>
      </w:pPr>
      <w:r w:rsidRPr="001D4DB7">
        <w:t>«Выдача патента индивидуальным предпринимателям»</w:t>
      </w:r>
    </w:p>
    <w:p w:rsidR="001D75FA" w:rsidRPr="001D4DB7" w:rsidRDefault="001D75FA" w:rsidP="001D75FA">
      <w:pPr>
        <w:ind w:firstLine="720"/>
        <w:jc w:val="center"/>
      </w:pPr>
    </w:p>
    <w:p w:rsidR="001D75FA" w:rsidRPr="001920F7" w:rsidRDefault="001D75FA" w:rsidP="001D75FA">
      <w:pPr>
        <w:ind w:firstLine="720"/>
        <w:jc w:val="center"/>
        <w:rPr>
          <w:rStyle w:val="s1"/>
          <w:sz w:val="26"/>
          <w:szCs w:val="26"/>
        </w:rPr>
      </w:pPr>
      <w:r w:rsidRPr="001920F7">
        <w:rPr>
          <w:rStyle w:val="s1"/>
          <w:sz w:val="26"/>
          <w:szCs w:val="26"/>
        </w:rPr>
        <w:t>Диаграмма функционального взаимодействия при оказании государственной услуги через ПЭП</w:t>
      </w:r>
    </w:p>
    <w:p w:rsidR="001D75FA" w:rsidRPr="001920F7" w:rsidRDefault="001D75FA" w:rsidP="001D75FA">
      <w:pPr>
        <w:ind w:firstLine="720"/>
        <w:jc w:val="center"/>
        <w:rPr>
          <w:color w:val="000000"/>
          <w:sz w:val="26"/>
          <w:szCs w:val="26"/>
        </w:rPr>
      </w:pPr>
    </w:p>
    <w:p w:rsidR="001D75FA" w:rsidRDefault="001D75FA" w:rsidP="001D75FA">
      <w:pPr>
        <w:ind w:firstLine="720"/>
        <w:jc w:val="center"/>
        <w:rPr>
          <w:color w:val="000000"/>
          <w:sz w:val="20"/>
          <w:szCs w:val="20"/>
        </w:rPr>
      </w:pPr>
      <w: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pt;height:350.25pt" o:ole="">
            <v:imagedata r:id="rId14" o:title=""/>
          </v:shape>
          <o:OLEObject Type="Embed" ProgID="Visio.Drawing.11" ShapeID="_x0000_i1025" DrawAspect="Content" ObjectID="_1471349094" r:id="rId15"/>
        </w:object>
      </w:r>
    </w:p>
    <w:p w:rsidR="001D75FA" w:rsidRDefault="001D75FA" w:rsidP="001D75FA">
      <w:pPr>
        <w:ind w:firstLine="720"/>
        <w:jc w:val="center"/>
        <w:sectPr w:rsidR="001D75FA" w:rsidSect="0020546E">
          <w:headerReference w:type="even" r:id="rId16"/>
          <w:headerReference w:type="default" r:id="rId17"/>
          <w:headerReference w:type="first" r:id="rId18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1D75FA" w:rsidRPr="004F7376" w:rsidRDefault="001D75FA" w:rsidP="001D75FA">
      <w:pPr>
        <w:ind w:firstLine="720"/>
        <w:jc w:val="center"/>
        <w:rPr>
          <w:color w:val="000000"/>
        </w:rPr>
      </w:pPr>
      <w:r w:rsidRPr="004F7376">
        <w:rPr>
          <w:color w:val="000000"/>
        </w:rPr>
        <w:lastRenderedPageBreak/>
        <w:t>Условные обозначения:</w:t>
      </w:r>
    </w:p>
    <w:p w:rsidR="001D75FA" w:rsidRPr="00707FA7" w:rsidRDefault="001D75FA" w:rsidP="001D75FA">
      <w:pPr>
        <w:ind w:firstLine="720"/>
        <w:jc w:val="center"/>
        <w:rPr>
          <w:sz w:val="20"/>
          <w:szCs w:val="20"/>
        </w:rPr>
      </w:pPr>
      <w:r w:rsidRPr="00CC3276">
        <w:object w:dxaOrig="9381" w:dyaOrig="9254">
          <v:shape id="_x0000_i1026" type="#_x0000_t75" style="width:415.5pt;height:414pt" o:ole="">
            <v:imagedata r:id="rId19" o:title=""/>
          </v:shape>
          <o:OLEObject Type="Embed" ProgID="Visio.Drawing.11" ShapeID="_x0000_i1026" DrawAspect="Content" ObjectID="_1471349095" r:id="rId20"/>
        </w:object>
      </w:r>
    </w:p>
    <w:p w:rsidR="001D75FA" w:rsidRDefault="001D75FA" w:rsidP="001D75FA">
      <w:pPr>
        <w:ind w:right="-1" w:firstLine="900"/>
        <w:jc w:val="right"/>
        <w:rPr>
          <w:color w:val="000000"/>
          <w:sz w:val="20"/>
          <w:szCs w:val="20"/>
        </w:rPr>
      </w:pPr>
    </w:p>
    <w:p w:rsidR="001D75FA" w:rsidRDefault="001D75FA" w:rsidP="001D75FA">
      <w:pPr>
        <w:ind w:right="-1" w:firstLine="900"/>
        <w:jc w:val="right"/>
        <w:rPr>
          <w:color w:val="000000"/>
          <w:sz w:val="20"/>
          <w:szCs w:val="20"/>
        </w:rPr>
      </w:pPr>
    </w:p>
    <w:p w:rsidR="001D75FA" w:rsidRDefault="001D75FA" w:rsidP="001D75FA">
      <w:pPr>
        <w:ind w:right="-1" w:firstLine="900"/>
        <w:jc w:val="right"/>
        <w:rPr>
          <w:color w:val="000000"/>
          <w:sz w:val="20"/>
          <w:szCs w:val="20"/>
        </w:rPr>
      </w:pPr>
    </w:p>
    <w:p w:rsidR="001D75FA" w:rsidRDefault="001D75FA" w:rsidP="001D75FA">
      <w:pPr>
        <w:ind w:right="-1" w:firstLine="900"/>
        <w:jc w:val="right"/>
        <w:rPr>
          <w:color w:val="000000"/>
          <w:sz w:val="20"/>
          <w:szCs w:val="20"/>
        </w:rPr>
      </w:pPr>
    </w:p>
    <w:p w:rsidR="001D75FA" w:rsidRDefault="001D75FA" w:rsidP="001D75FA">
      <w:pPr>
        <w:ind w:right="-1" w:firstLine="900"/>
        <w:jc w:val="right"/>
        <w:rPr>
          <w:color w:val="000000"/>
          <w:sz w:val="20"/>
          <w:szCs w:val="2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  <w:sectPr w:rsidR="001D75FA" w:rsidSect="0020546E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1D75FA" w:rsidRPr="002D7B3D" w:rsidRDefault="001D75FA" w:rsidP="001D75FA">
      <w:pPr>
        <w:ind w:left="8505"/>
        <w:jc w:val="center"/>
        <w:rPr>
          <w:color w:val="000000"/>
        </w:rPr>
      </w:pPr>
      <w:r w:rsidRPr="002D7B3D">
        <w:rPr>
          <w:color w:val="000000"/>
        </w:rPr>
        <w:lastRenderedPageBreak/>
        <w:t>Приложение 5</w:t>
      </w:r>
    </w:p>
    <w:p w:rsidR="001D75FA" w:rsidRPr="002D7B3D" w:rsidRDefault="001D75FA" w:rsidP="001D75FA">
      <w:pPr>
        <w:ind w:left="8505"/>
        <w:jc w:val="center"/>
        <w:rPr>
          <w:color w:val="000000"/>
        </w:rPr>
      </w:pPr>
      <w:r w:rsidRPr="002D7B3D">
        <w:rPr>
          <w:color w:val="000000"/>
        </w:rPr>
        <w:t>к Регламенту государственной услуги</w:t>
      </w:r>
    </w:p>
    <w:p w:rsidR="001D75FA" w:rsidRPr="002D7B3D" w:rsidRDefault="001D75FA" w:rsidP="001D75FA">
      <w:pPr>
        <w:tabs>
          <w:tab w:val="left" w:pos="13860"/>
        </w:tabs>
        <w:ind w:left="8505"/>
        <w:jc w:val="center"/>
        <w:rPr>
          <w:color w:val="000000"/>
        </w:rPr>
      </w:pPr>
      <w:r w:rsidRPr="002D7B3D">
        <w:rPr>
          <w:color w:val="000000"/>
        </w:rPr>
        <w:t>«</w:t>
      </w:r>
      <w:r w:rsidRPr="002D7B3D">
        <w:t>Выдача патента индивидуальным предпринимателям</w:t>
      </w:r>
      <w:r w:rsidRPr="002D7B3D">
        <w:rPr>
          <w:color w:val="000000"/>
        </w:rPr>
        <w:t>»</w:t>
      </w:r>
    </w:p>
    <w:p w:rsidR="001D75FA" w:rsidRPr="002D7B3D" w:rsidRDefault="001D75FA" w:rsidP="001D75FA">
      <w:pPr>
        <w:ind w:firstLine="720"/>
        <w:jc w:val="both"/>
        <w:rPr>
          <w:color w:val="000000"/>
        </w:rPr>
      </w:pPr>
      <w:r w:rsidRPr="002D7B3D">
        <w:rPr>
          <w:color w:val="000000"/>
        </w:rPr>
        <w:t> </w:t>
      </w:r>
    </w:p>
    <w:p w:rsidR="001D75FA" w:rsidRPr="00B049AF" w:rsidRDefault="001D75FA" w:rsidP="001D75FA">
      <w:pPr>
        <w:ind w:firstLine="720"/>
        <w:jc w:val="center"/>
        <w:rPr>
          <w:b/>
          <w:color w:val="000000"/>
          <w:sz w:val="26"/>
          <w:szCs w:val="26"/>
        </w:rPr>
      </w:pPr>
      <w:r w:rsidRPr="00B049AF">
        <w:rPr>
          <w:b/>
          <w:color w:val="000000"/>
          <w:sz w:val="26"/>
          <w:szCs w:val="26"/>
        </w:rPr>
        <w:t>Диаграмма функционального взаимодействия при оказании государственной услуги через КНП</w:t>
      </w:r>
    </w:p>
    <w:p w:rsidR="001D75FA" w:rsidRPr="00B049AF" w:rsidRDefault="001D75FA" w:rsidP="001D75FA">
      <w:pPr>
        <w:ind w:firstLine="720"/>
        <w:jc w:val="center"/>
        <w:rPr>
          <w:color w:val="000000"/>
          <w:sz w:val="26"/>
          <w:szCs w:val="26"/>
        </w:rPr>
      </w:pPr>
    </w:p>
    <w:p w:rsidR="001D75FA" w:rsidRDefault="001D75FA" w:rsidP="001D75FA">
      <w:pPr>
        <w:ind w:firstLine="720"/>
        <w:jc w:val="center"/>
        <w:rPr>
          <w:color w:val="000000"/>
          <w:sz w:val="20"/>
          <w:szCs w:val="20"/>
        </w:rPr>
      </w:pPr>
      <w:r>
        <w:object w:dxaOrig="12403" w:dyaOrig="6593">
          <v:shape id="_x0000_i1027" type="#_x0000_t75" style="width:685.5pt;height:349.5pt" o:ole="">
            <v:imagedata r:id="rId21" o:title=""/>
          </v:shape>
          <o:OLEObject Type="Embed" ProgID="Visio.Drawing.11" ShapeID="_x0000_i1027" DrawAspect="Content" ObjectID="_1471349096" r:id="rId22"/>
        </w:object>
      </w:r>
    </w:p>
    <w:p w:rsidR="001D75FA" w:rsidRDefault="001D75FA" w:rsidP="001D75FA">
      <w:pPr>
        <w:ind w:firstLine="720"/>
        <w:jc w:val="center"/>
        <w:rPr>
          <w:color w:val="000000"/>
          <w:sz w:val="20"/>
          <w:szCs w:val="20"/>
        </w:rPr>
      </w:pPr>
    </w:p>
    <w:p w:rsidR="001D75FA" w:rsidRDefault="001D75FA" w:rsidP="001D75FA">
      <w:pPr>
        <w:ind w:firstLine="720"/>
        <w:jc w:val="center"/>
        <w:rPr>
          <w:color w:val="000000"/>
          <w:sz w:val="20"/>
          <w:szCs w:val="20"/>
        </w:rPr>
      </w:pPr>
    </w:p>
    <w:p w:rsidR="001D75FA" w:rsidRDefault="001D75FA" w:rsidP="001D75FA">
      <w:pPr>
        <w:ind w:firstLine="720"/>
        <w:jc w:val="center"/>
        <w:rPr>
          <w:color w:val="000000"/>
          <w:sz w:val="20"/>
          <w:szCs w:val="20"/>
        </w:rPr>
        <w:sectPr w:rsidR="001D75FA" w:rsidSect="007E5E2B">
          <w:headerReference w:type="even" r:id="rId23"/>
          <w:headerReference w:type="first" r:id="rId24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D75FA" w:rsidRPr="002D7B3D" w:rsidRDefault="001D75FA" w:rsidP="001D75FA">
      <w:pPr>
        <w:ind w:firstLine="720"/>
        <w:jc w:val="center"/>
        <w:rPr>
          <w:color w:val="000000"/>
        </w:rPr>
      </w:pPr>
      <w:r w:rsidRPr="002D7B3D">
        <w:rPr>
          <w:color w:val="000000"/>
        </w:rPr>
        <w:lastRenderedPageBreak/>
        <w:t>Условные обозначения:</w:t>
      </w:r>
    </w:p>
    <w:p w:rsidR="001D75FA" w:rsidRDefault="001D75FA" w:rsidP="001D75FA">
      <w:pPr>
        <w:jc w:val="center"/>
        <w:rPr>
          <w:bCs/>
          <w:sz w:val="28"/>
          <w:szCs w:val="28"/>
        </w:rPr>
      </w:pPr>
      <w:r w:rsidRPr="00CC3276">
        <w:object w:dxaOrig="9381" w:dyaOrig="9254">
          <v:shape id="_x0000_i1028" type="#_x0000_t75" style="width:416.25pt;height:414pt" o:ole="">
            <v:imagedata r:id="rId19" o:title=""/>
          </v:shape>
          <o:OLEObject Type="Embed" ProgID="Visio.Drawing.11" ShapeID="_x0000_i1028" DrawAspect="Content" ObjectID="_1471349097" r:id="rId25"/>
        </w:object>
      </w: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  <w:sectPr w:rsidR="001D75FA" w:rsidSect="001D75FA">
          <w:headerReference w:type="even" r:id="rId26"/>
          <w:headerReference w:type="default" r:id="rId27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1D75FA" w:rsidRPr="009F421B" w:rsidRDefault="001D75FA" w:rsidP="001D75FA">
      <w:pPr>
        <w:ind w:left="8505"/>
        <w:jc w:val="center"/>
        <w:rPr>
          <w:color w:val="000000"/>
        </w:rPr>
      </w:pPr>
      <w:r w:rsidRPr="009F421B">
        <w:rPr>
          <w:color w:val="000000"/>
        </w:rPr>
        <w:lastRenderedPageBreak/>
        <w:t>Приложение 6</w:t>
      </w:r>
    </w:p>
    <w:p w:rsidR="001D75FA" w:rsidRPr="009F421B" w:rsidRDefault="001D75FA" w:rsidP="001D75FA">
      <w:pPr>
        <w:ind w:left="8505"/>
        <w:jc w:val="center"/>
        <w:rPr>
          <w:color w:val="000000"/>
        </w:rPr>
      </w:pPr>
      <w:r w:rsidRPr="009F421B">
        <w:rPr>
          <w:color w:val="000000"/>
        </w:rPr>
        <w:t>к Регламенту государственной услуги</w:t>
      </w:r>
    </w:p>
    <w:p w:rsidR="001D75FA" w:rsidRPr="009F421B" w:rsidRDefault="001D75FA" w:rsidP="001D75FA">
      <w:pPr>
        <w:tabs>
          <w:tab w:val="left" w:pos="13860"/>
        </w:tabs>
        <w:ind w:left="8505"/>
        <w:jc w:val="center"/>
        <w:rPr>
          <w:color w:val="000000"/>
        </w:rPr>
      </w:pPr>
      <w:r w:rsidRPr="009F421B">
        <w:rPr>
          <w:color w:val="000000"/>
        </w:rPr>
        <w:t>«</w:t>
      </w:r>
      <w:r w:rsidRPr="009F421B">
        <w:t>Выдача патента индивидуальным предпринимателям</w:t>
      </w:r>
      <w:r w:rsidRPr="009F421B">
        <w:rPr>
          <w:color w:val="000000"/>
        </w:rPr>
        <w:t>»</w:t>
      </w:r>
    </w:p>
    <w:p w:rsidR="001D75FA" w:rsidRDefault="001D75FA" w:rsidP="001D75FA">
      <w:pPr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1D75FA" w:rsidRPr="001015CF" w:rsidRDefault="001D75FA" w:rsidP="001D75FA">
      <w:pPr>
        <w:ind w:firstLine="720"/>
        <w:jc w:val="center"/>
        <w:rPr>
          <w:color w:val="000000"/>
          <w:sz w:val="26"/>
          <w:szCs w:val="26"/>
        </w:rPr>
      </w:pPr>
      <w:r w:rsidRPr="001015CF">
        <w:rPr>
          <w:b/>
          <w:color w:val="000000"/>
          <w:sz w:val="26"/>
          <w:szCs w:val="26"/>
        </w:rPr>
        <w:t>Диаграмма функционального взаимодействия при оказании  государственной услуги через ИС СОНО</w:t>
      </w:r>
    </w:p>
    <w:p w:rsidR="001D75FA" w:rsidRDefault="001D75FA" w:rsidP="001D75FA">
      <w:pPr>
        <w:ind w:firstLine="720"/>
        <w:jc w:val="center"/>
        <w:rPr>
          <w:color w:val="000000"/>
          <w:sz w:val="20"/>
          <w:szCs w:val="20"/>
        </w:rPr>
      </w:pPr>
      <w:r>
        <w:object w:dxaOrig="12403" w:dyaOrig="6593">
          <v:shape id="_x0000_i1029" type="#_x0000_t75" style="width:730.5pt;height:349.5pt" o:ole="">
            <v:imagedata r:id="rId28" o:title=""/>
          </v:shape>
          <o:OLEObject Type="Embed" ProgID="Visio.Drawing.11" ShapeID="_x0000_i1029" DrawAspect="Content" ObjectID="_1471349098" r:id="rId29"/>
        </w:object>
      </w:r>
    </w:p>
    <w:p w:rsidR="001D75FA" w:rsidRDefault="001D75FA" w:rsidP="001D75FA">
      <w:pPr>
        <w:ind w:firstLine="720"/>
        <w:jc w:val="center"/>
        <w:rPr>
          <w:color w:val="000000"/>
          <w:sz w:val="20"/>
          <w:szCs w:val="20"/>
        </w:rPr>
      </w:pPr>
    </w:p>
    <w:p w:rsidR="001D75FA" w:rsidRDefault="001D75FA" w:rsidP="001D75FA">
      <w:pPr>
        <w:ind w:firstLine="720"/>
        <w:jc w:val="center"/>
        <w:rPr>
          <w:color w:val="000000"/>
          <w:sz w:val="20"/>
          <w:szCs w:val="20"/>
        </w:rPr>
      </w:pPr>
    </w:p>
    <w:p w:rsidR="001D75FA" w:rsidRDefault="001D75FA" w:rsidP="001D75FA">
      <w:pPr>
        <w:ind w:firstLine="720"/>
        <w:jc w:val="center"/>
        <w:rPr>
          <w:color w:val="000000"/>
          <w:sz w:val="20"/>
          <w:szCs w:val="20"/>
        </w:rPr>
      </w:pPr>
    </w:p>
    <w:p w:rsidR="001D75FA" w:rsidRDefault="001D75FA" w:rsidP="001D75FA">
      <w:pPr>
        <w:ind w:firstLine="720"/>
        <w:jc w:val="center"/>
        <w:sectPr w:rsidR="001D75FA" w:rsidSect="007E5E2B">
          <w:headerReference w:type="even" r:id="rId30"/>
          <w:headerReference w:type="first" r:id="rId31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D75FA" w:rsidRPr="009F421B" w:rsidRDefault="001D75FA" w:rsidP="001D75FA">
      <w:pPr>
        <w:ind w:firstLine="720"/>
        <w:jc w:val="center"/>
        <w:rPr>
          <w:color w:val="000000"/>
        </w:rPr>
      </w:pPr>
      <w:r w:rsidRPr="009F421B">
        <w:rPr>
          <w:color w:val="000000"/>
        </w:rPr>
        <w:lastRenderedPageBreak/>
        <w:t>Условные обозначения:</w:t>
      </w:r>
    </w:p>
    <w:p w:rsidR="001D75FA" w:rsidRPr="00707FA7" w:rsidRDefault="001D75FA" w:rsidP="001D75FA">
      <w:pPr>
        <w:ind w:firstLine="720"/>
        <w:jc w:val="center"/>
        <w:rPr>
          <w:sz w:val="20"/>
          <w:szCs w:val="20"/>
        </w:rPr>
      </w:pPr>
      <w:r w:rsidRPr="00CC3276">
        <w:object w:dxaOrig="9381" w:dyaOrig="9254">
          <v:shape id="_x0000_i1030" type="#_x0000_t75" style="width:415.5pt;height:414pt" o:ole="">
            <v:imagedata r:id="rId19" o:title=""/>
          </v:shape>
          <o:OLEObject Type="Embed" ProgID="Visio.Drawing.11" ShapeID="_x0000_i1030" DrawAspect="Content" ObjectID="_1471349099" r:id="rId32"/>
        </w:object>
      </w:r>
    </w:p>
    <w:p w:rsidR="001D75FA" w:rsidRDefault="001D75FA" w:rsidP="001D75FA">
      <w:pPr>
        <w:ind w:right="-1" w:firstLine="900"/>
        <w:jc w:val="right"/>
        <w:rPr>
          <w:color w:val="000000"/>
          <w:sz w:val="20"/>
          <w:szCs w:val="20"/>
        </w:rPr>
      </w:pPr>
    </w:p>
    <w:p w:rsidR="001D75FA" w:rsidRDefault="001D75FA" w:rsidP="001D75FA">
      <w:pPr>
        <w:ind w:right="-1" w:firstLine="900"/>
        <w:jc w:val="right"/>
        <w:rPr>
          <w:color w:val="000000"/>
          <w:sz w:val="20"/>
          <w:szCs w:val="20"/>
        </w:rPr>
      </w:pPr>
    </w:p>
    <w:p w:rsidR="001D75FA" w:rsidRDefault="001D75FA" w:rsidP="001D75FA">
      <w:pPr>
        <w:ind w:right="-1" w:firstLine="900"/>
        <w:jc w:val="right"/>
        <w:rPr>
          <w:color w:val="000000"/>
          <w:sz w:val="20"/>
          <w:szCs w:val="20"/>
        </w:rPr>
      </w:pPr>
    </w:p>
    <w:p w:rsidR="001D75FA" w:rsidRDefault="001D75FA" w:rsidP="001D75FA">
      <w:pPr>
        <w:ind w:right="-1" w:firstLine="900"/>
        <w:jc w:val="right"/>
        <w:rPr>
          <w:color w:val="000000"/>
          <w:sz w:val="20"/>
          <w:szCs w:val="20"/>
        </w:rPr>
      </w:pPr>
    </w:p>
    <w:p w:rsidR="001D75FA" w:rsidRDefault="001D75FA" w:rsidP="001D75FA">
      <w:pPr>
        <w:ind w:right="-1" w:firstLine="900"/>
        <w:jc w:val="right"/>
        <w:rPr>
          <w:color w:val="000000"/>
          <w:sz w:val="20"/>
          <w:szCs w:val="20"/>
        </w:rPr>
      </w:pPr>
    </w:p>
    <w:p w:rsidR="001D75FA" w:rsidRDefault="001D75FA" w:rsidP="001D75FA">
      <w:pPr>
        <w:ind w:right="-1" w:firstLine="900"/>
        <w:jc w:val="right"/>
        <w:rPr>
          <w:color w:val="000000"/>
          <w:sz w:val="20"/>
          <w:szCs w:val="2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  <w:sectPr w:rsidR="001D75FA" w:rsidSect="00230735">
          <w:headerReference w:type="even" r:id="rId33"/>
          <w:headerReference w:type="default" r:id="rId34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1D75FA" w:rsidRPr="0020546E" w:rsidRDefault="001D75FA" w:rsidP="001D75FA">
      <w:pPr>
        <w:ind w:firstLine="5670"/>
        <w:jc w:val="center"/>
        <w:rPr>
          <w:rFonts w:eastAsia="Consolas"/>
          <w:color w:val="000000"/>
          <w:lang w:eastAsia="en-US"/>
        </w:rPr>
      </w:pPr>
      <w:r w:rsidRPr="0020546E">
        <w:rPr>
          <w:rFonts w:eastAsia="Consolas"/>
          <w:color w:val="000000"/>
          <w:lang w:eastAsia="en-US"/>
        </w:rPr>
        <w:lastRenderedPageBreak/>
        <w:t>Приложение 7</w:t>
      </w:r>
    </w:p>
    <w:p w:rsidR="001D75FA" w:rsidRPr="0020546E" w:rsidRDefault="001D75FA" w:rsidP="001D75FA">
      <w:pPr>
        <w:ind w:left="5670"/>
        <w:jc w:val="center"/>
        <w:rPr>
          <w:rFonts w:eastAsia="Consolas" w:cs="Consolas"/>
          <w:lang w:eastAsia="en-US"/>
        </w:rPr>
      </w:pPr>
      <w:r w:rsidRPr="0020546E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1D75FA" w:rsidRPr="0020546E" w:rsidRDefault="001D75FA" w:rsidP="001D75FA">
      <w:pPr>
        <w:ind w:left="5670"/>
        <w:jc w:val="center"/>
        <w:rPr>
          <w:rFonts w:eastAsia="Consolas" w:cs="Consolas"/>
          <w:lang w:eastAsia="en-US"/>
        </w:rPr>
      </w:pPr>
      <w:r w:rsidRPr="0020546E">
        <w:rPr>
          <w:rFonts w:eastAsia="Consolas" w:cs="Consolas"/>
          <w:lang w:eastAsia="en-US"/>
        </w:rPr>
        <w:t xml:space="preserve">«Выдача патента индивидуальным предпринимателям» </w:t>
      </w:r>
    </w:p>
    <w:p w:rsidR="001D75FA" w:rsidRPr="0020546E" w:rsidRDefault="001D75FA" w:rsidP="001D75FA">
      <w:pPr>
        <w:jc w:val="center"/>
        <w:rPr>
          <w:rFonts w:eastAsia="Consolas"/>
          <w:b/>
          <w:sz w:val="26"/>
          <w:szCs w:val="26"/>
          <w:lang w:eastAsia="en-US"/>
        </w:rPr>
      </w:pPr>
    </w:p>
    <w:p w:rsidR="001D75FA" w:rsidRPr="0020546E" w:rsidRDefault="001D75FA" w:rsidP="001D75FA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20546E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1D75FA" w:rsidRPr="0020546E" w:rsidRDefault="001D75FA" w:rsidP="001D75FA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20546E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1D75FA" w:rsidRPr="0020546E" w:rsidRDefault="001D75FA" w:rsidP="001D75FA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20546E">
        <w:rPr>
          <w:rFonts w:eastAsia="Consolas"/>
          <w:b/>
          <w:sz w:val="26"/>
          <w:szCs w:val="26"/>
          <w:lang w:eastAsia="en-US"/>
        </w:rPr>
        <w:t>«Выдача патента индивидуальным предпринимателям»</w:t>
      </w:r>
    </w:p>
    <w:p w:rsidR="001D75FA" w:rsidRPr="0020546E" w:rsidRDefault="001D75FA" w:rsidP="001D75FA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2" o:spid="_x0000_s1051" style="position:absolute;left:0;text-align:left;margin-left:515.45pt;margin-top:11pt;width:239.25pt;height:38.2pt;z-index:251685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2">
              <w:txbxContent>
                <w:p w:rsidR="001D75FA" w:rsidRPr="00F73B1A" w:rsidRDefault="001D75FA" w:rsidP="001D75FA">
                  <w:pPr>
                    <w:jc w:val="center"/>
                    <w:rPr>
                      <w:szCs w:val="18"/>
                    </w:rPr>
                  </w:pPr>
                  <w:r w:rsidRPr="0020546E">
                    <w:rPr>
                      <w:color w:val="000000"/>
                      <w:szCs w:val="18"/>
                    </w:rPr>
                    <w:t>Работник, ответственный за выдачу документов СФЕ 3</w:t>
                  </w:r>
                </w:p>
              </w:txbxContent>
            </v:textbox>
          </v:round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0" o:spid="_x0000_s1050" style="position:absolute;left:0;text-align:left;margin-left:244.35pt;margin-top:9.9pt;width:271.1pt;height:38.2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0">
              <w:txbxContent>
                <w:p w:rsidR="001D75FA" w:rsidRPr="0020546E" w:rsidRDefault="001D75FA" w:rsidP="001D75FA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20546E">
                    <w:rPr>
                      <w:color w:val="000000"/>
                      <w:szCs w:val="18"/>
                    </w:rPr>
                    <w:t>Работник, ответственный за обработку документов СФЕ 2</w:t>
                  </w:r>
                </w:p>
              </w:txbxContent>
            </v:textbox>
          </v:round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8" o:spid="_x0000_s1049" style="position:absolute;left:0;text-align:left;margin-left:77.45pt;margin-top:9.9pt;width:166.9pt;height:36.7pt;z-index:251683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8">
              <w:txbxContent>
                <w:p w:rsidR="001D75FA" w:rsidRPr="0020546E" w:rsidRDefault="001D75FA" w:rsidP="001D75FA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20546E">
                    <w:rPr>
                      <w:color w:val="000000"/>
                      <w:szCs w:val="18"/>
                    </w:rPr>
                    <w:t>Работник, ответственный за прием документов СФЕ* 1</w:t>
                  </w:r>
                </w:p>
              </w:txbxContent>
            </v:textbox>
          </v:round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9" o:spid="_x0000_s1048" style="position:absolute;left:0;text-align:left;margin-left:-16.3pt;margin-top:9.9pt;width:92.25pt;height:37.1pt;z-index:251682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Скругленный прямоугольник 9">
              <w:txbxContent>
                <w:p w:rsidR="001D75FA" w:rsidRPr="0020546E" w:rsidRDefault="001D75FA" w:rsidP="001D75FA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0546E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ect id="Rectangle 97" o:spid="_x0000_s1062" style="position:absolute;margin-left:523.85pt;margin-top:12.2pt;width:215.85pt;height:85.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Rectangle 97">
              <w:txbxContent>
                <w:p w:rsidR="001D75FA" w:rsidRPr="009203E1" w:rsidRDefault="001D75FA" w:rsidP="001D75FA">
                  <w:pPr>
                    <w:rPr>
                      <w:sz w:val="16"/>
                      <w:szCs w:val="16"/>
                    </w:rPr>
                  </w:pPr>
                  <w:r w:rsidRPr="009203E1">
                    <w:rPr>
                      <w:sz w:val="16"/>
                      <w:szCs w:val="16"/>
                    </w:rPr>
                    <w:t xml:space="preserve">Выдача электронного патента </w:t>
                  </w:r>
                  <w:r>
                    <w:rPr>
                      <w:sz w:val="16"/>
                      <w:szCs w:val="16"/>
                    </w:rPr>
                    <w:t xml:space="preserve">на бумажном носителе </w:t>
                  </w:r>
                  <w:r w:rsidRPr="009203E1">
                    <w:rPr>
                      <w:sz w:val="16"/>
                      <w:szCs w:val="16"/>
                    </w:rPr>
                    <w:t>услугополучателю под роспись с отметкой в Журнале выдачи выходных документов</w:t>
                  </w:r>
                </w:p>
              </w:txbxContent>
            </v:textbox>
          </v: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ect id="Rectangle 95" o:spid="_x0000_s1061" style="position:absolute;margin-left:248.85pt;margin-top:12.25pt;width:258.35pt;height:85.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Rectangle 95">
              <w:txbxContent>
                <w:p w:rsidR="001D75FA" w:rsidRPr="009203E1" w:rsidRDefault="001D75FA" w:rsidP="001D75FA">
                  <w:pPr>
                    <w:rPr>
                      <w:sz w:val="16"/>
                      <w:szCs w:val="16"/>
                    </w:rPr>
                  </w:pPr>
                  <w:r w:rsidRPr="009203E1">
                    <w:rPr>
                      <w:sz w:val="16"/>
                      <w:szCs w:val="16"/>
                    </w:rPr>
                    <w:t xml:space="preserve">Ввод, обработка документов, формирование электронного патента в ИС СОНО, </w:t>
                  </w:r>
                  <w:r>
                    <w:rPr>
                      <w:sz w:val="16"/>
                      <w:szCs w:val="16"/>
                    </w:rPr>
                    <w:t xml:space="preserve">ИНИС, </w:t>
                  </w:r>
                  <w:r w:rsidRPr="009203E1">
                    <w:rPr>
                      <w:sz w:val="16"/>
                      <w:szCs w:val="16"/>
                    </w:rPr>
                    <w:t>распечатка, передача электронного патента на бумажном носителе работнику, ответственному за выдачу документов</w:t>
                  </w:r>
                </w:p>
              </w:txbxContent>
            </v:textbox>
          </v: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ect id="Rectangle 70" o:spid="_x0000_s1053" style="position:absolute;margin-left:75.95pt;margin-top:12.25pt;width:162pt;height:85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Rectangle 70">
              <w:txbxContent>
                <w:p w:rsidR="001D75FA" w:rsidRPr="00533EE9" w:rsidRDefault="001D75FA" w:rsidP="001D75FA">
                  <w:pPr>
                    <w:rPr>
                      <w:sz w:val="16"/>
                      <w:szCs w:val="16"/>
                    </w:rPr>
                  </w:pPr>
                  <w:r w:rsidRPr="0005483A">
                    <w:rPr>
                      <w:sz w:val="16"/>
                      <w:szCs w:val="16"/>
                    </w:rPr>
                    <w:t>Прием  пакета документов, проверка на соответствие перечню, предусмотренному стандартом государственной услуги  и на корректность заполнение расчета</w:t>
                  </w:r>
                  <w:r>
                    <w:rPr>
                      <w:sz w:val="16"/>
                      <w:szCs w:val="16"/>
                    </w:rPr>
                    <w:t>, регистрация расчета и выдача талона, передача входных документов работнику ответственному за обработку документов</w:t>
                  </w:r>
                </w:p>
              </w:txbxContent>
            </v:textbox>
          </v: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oundrect id="AutoShape 94" o:spid="_x0000_s1060" style="position:absolute;margin-left:-6.55pt;margin-top:7.7pt;width:68.25pt;height:61.5pt;z-index:251695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AutoShape 78" o:spid="_x0000_s1056" type="#_x0000_t32" style="position:absolute;margin-left:507.2pt;margin-top:11.6pt;width:16.6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3nNQIAAF8EAAAOAAAAZHJzL2Uyb0RvYy54bWysVM1u2zAMvg/YOwi6p7Yzp02NOkVhJ7t0&#10;W4B2D6BIcixMFgVJjRMMe/dRys/a7TIM80GmzL+P5Eff3e8HTXbSeQWmpsVVTok0HIQy25p+fV5N&#10;5pT4wIxgGoys6UF6er94/+5utJWcQg9aSEcwiPHVaGvah2CrLPO8lwPzV2ClQWUHbmABr26bCcdG&#10;jD7obJrn19kITlgHXHqPX9ujki5S/K6TPHzpOi8D0TVFbCGdLp2beGaLO1ZtHbO94icY7B9QDEwZ&#10;THoJ1bLAyItTf4QaFHfgoQtXHIYMuk5xmWrAaor8t2qeemZlqgWb4+2lTf7/heWfd2tHlKhpOaXE&#10;sAFn9PASIKUmN/PYoNH6Cu0as3axRL43T/YR+DdPDDQ9M1uZrJ8PFp2L6JG9cYkXbzHNZvwEAm0Y&#10;Jkjd2nduiCGxD2SfhnK4DEXuA+H4cTqf3cxwdPysylh19rPOh48SBhKFmvrgmNr2oQFjcPLgipSF&#10;7R59iKhYdXaISQ2slNaJANqQETPNyjxPHh60ElEb7bzbbhrtyI5FDqUn1Yia12YOXoxI0XrJxPIk&#10;B6Y0yiSk5gSnsF1a0phukIISLXFtonTEp03MiKUj4pN0pNH32/x2OV/Oy0k5vV5OyrxtJw+rppxc&#10;r4qbWfuhbZq2+BHBF2XVKyGkifjPlC7Kv6PMabmOZLyQ+tKp7G301FIEe34n0Gn2cdxH4mxAHNYu&#10;VhdpgCxOxqeNi2vy+p6sfv0XFj8BAAD//wMAUEsDBBQABgAIAAAAIQBEUR+C3AAAAAkBAAAPAAAA&#10;ZHJzL2Rvd25yZXYueG1sTI/NTsMwEITvSLyDtUjcqJOqqUqIU6EKlCPQVuLqxNvEIl5Hsdumb89W&#10;HOhp/0Yz3xbryfXihGOwnhSkswQEUuONpVbBfvf+tAIRoiaje0+o4IIB1uX9XaFz48/0hadtbAWb&#10;UMi1gi7GIZcyNB06HWZ+QOLbwY9ORx7HVppRn9nc9XKeJEvptCVO6PSAmw6bn+3RKai+99Xmc6rq&#10;XX9IUmc/Ltnbyir1+DC9voCIOMV/MVzxGR1KZqr9kUwQvYJssVywVME85cqC7Pna1H8LWRby9oPy&#10;FwAA//8DAFBLAQItABQABgAIAAAAIQC2gziS/gAAAOEBAAATAAAAAAAAAAAAAAAAAAAAAABbQ29u&#10;dGVudF9UeXBlc10ueG1sUEsBAi0AFAAGAAgAAAAhADj9If/WAAAAlAEAAAsAAAAAAAAAAAAAAAAA&#10;LwEAAF9yZWxzLy5yZWxzUEsBAi0AFAAGAAgAAAAhALyIzec1AgAAXwQAAA4AAAAAAAAAAAAAAAAA&#10;LgIAAGRycy9lMm9Eb2MueG1sUEsBAi0AFAAGAAgAAAAhAERRH4LcAAAACQEAAA8AAAAAAAAAAAAA&#10;AAAAjwQAAGRycy9kb3ducmV2LnhtbFBLBQYAAAAABAAEAPMAAACYBQAAAAA=&#10;" adj="-749968,-1,-749968" strokeweight="2pt">
            <v:stroke endarrow="block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7" type="#_x0000_t34" style="position:absolute;margin-left:63.8pt;margin-top:11.4pt;width:13.65pt;height:.0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16618400,-507719" strokeweight="2pt">
            <v:stroke endarrow="block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AutoShape 77" o:spid="_x0000_s1055" type="#_x0000_t34" style="position:absolute;margin-left:237.95pt;margin-top:11.4pt;width:13.65pt;height:.0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AutoShape 119" o:spid="_x0000_s1065" type="#_x0000_t34" style="position:absolute;margin-left:534.55pt;margin-top:104.6pt;width:162.9pt;height:.05pt;rotation:9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,-137959200,-91081" strokeweight="2pt"/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0" o:spid="_x0000_s1045" type="#_x0000_t202" style="position:absolute;margin-left:38.45pt;margin-top:14.25pt;width:27pt;height:29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Text Box 110">
              <w:txbxContent>
                <w:p w:rsidR="001D75FA" w:rsidRPr="0089142E" w:rsidRDefault="001D75FA" w:rsidP="001D75FA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1D75FA" w:rsidRPr="0020546E" w:rsidRDefault="001D75FA" w:rsidP="001D75FA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eastAsia="Consolas"/>
          <w:noProof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AutoShape 90" o:spid="_x0000_s1059" type="#_x0000_t45" style="position:absolute;margin-left:261.85pt;margin-top:3.55pt;width:134.5pt;height:42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25286,-2045,23897,4601,22564,4601,13169,4499" filled="f" strokecolor="#1f4d78" strokeweight="1pt">
            <v:textbox style="mso-next-textbox:#AutoShape 90">
              <w:txbxContent>
                <w:p w:rsidR="001D75FA" w:rsidRPr="00FD1749" w:rsidRDefault="001D75FA" w:rsidP="001D75FA">
                  <w:pPr>
                    <w:jc w:val="right"/>
                    <w:rPr>
                      <w:sz w:val="16"/>
                      <w:szCs w:val="16"/>
                    </w:rPr>
                  </w:pPr>
                  <w:r w:rsidRPr="00FD1749">
                    <w:rPr>
                      <w:sz w:val="16"/>
                      <w:szCs w:val="16"/>
                    </w:rPr>
                    <w:t>в течение 1 рабочего дня,</w:t>
                  </w:r>
                  <w:r w:rsidRPr="009203E1">
                    <w:rPr>
                      <w:sz w:val="20"/>
                      <w:szCs w:val="20"/>
                    </w:rPr>
                    <w:t xml:space="preserve"> </w:t>
                  </w:r>
                  <w:r w:rsidRPr="00FD1749">
                    <w:rPr>
                      <w:sz w:val="16"/>
                      <w:szCs w:val="16"/>
                    </w:rPr>
                    <w:t>следующего за датой представления расчета</w:t>
                  </w:r>
                </w:p>
              </w:txbxContent>
            </v:textbox>
            <o:callout v:ext="edit" minusx="t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Выноска 2 (с границей) 54" o:spid="_x0000_s1047" type="#_x0000_t45" style="position:absolute;margin-left:132.95pt;margin-top:9.95pt;width:80.6pt;height:27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8522,-9072,-5065,7069,-1608,7069,-4623,4948" filled="f" strokecolor="#1f4d78" strokeweight="1pt">
            <v:textbox style="mso-next-textbox:#Выноска 2 (с границей) 54">
              <w:txbxContent>
                <w:p w:rsidR="001D75FA" w:rsidRPr="0020546E" w:rsidRDefault="001D75FA" w:rsidP="001D75FA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20546E">
                    <w:rPr>
                      <w:color w:val="000000"/>
                      <w:sz w:val="16"/>
                      <w:szCs w:val="14"/>
                    </w:rPr>
                    <w:t>прием -19 мин., передача -10 мин.</w:t>
                  </w:r>
                </w:p>
                <w:p w:rsidR="001D75FA" w:rsidRPr="00AA6DDD" w:rsidRDefault="001D75FA" w:rsidP="001D75FA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AutoShape 68" o:spid="_x0000_s1052" type="#_x0000_t45" style="position:absolute;margin-left:624.5pt;margin-top:3.55pt;width:95.7pt;height:37.7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816,-3380,23868,5156,22954,5156,9818,-458" filled="f" strokecolor="#1f4d78" strokeweight="1pt">
            <v:textbox style="mso-next-textbox:#AutoShape 68">
              <w:txbxContent>
                <w:p w:rsidR="001D75FA" w:rsidRPr="00056408" w:rsidRDefault="001D75FA" w:rsidP="001D75FA">
                  <w:pPr>
                    <w:ind w:left="-142" w:right="-116"/>
                    <w:jc w:val="both"/>
                    <w:rPr>
                      <w:sz w:val="16"/>
                      <w:szCs w:val="16"/>
                    </w:rPr>
                  </w:pPr>
                  <w:r w:rsidRPr="00056408">
                    <w:rPr>
                      <w:sz w:val="16"/>
                      <w:szCs w:val="16"/>
                    </w:rPr>
                    <w:t>по мере обращения услугополучателей в течение 10 мин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Pr="0020546E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eastAsia="Consolas"/>
          <w:noProof/>
        </w:rPr>
        <w:pict>
          <v:shape id="Text Box 108" o:spid="_x0000_s1046" type="#_x0000_t202" style="position:absolute;margin-left:46.85pt;margin-top:5.05pt;width:33.75pt;height:30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Text Box 108">
              <w:txbxContent>
                <w:p w:rsidR="001D75FA" w:rsidRPr="0089142E" w:rsidRDefault="001D75FA" w:rsidP="001D75FA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oundrect id="AutoShape 104" o:spid="_x0000_s1064" style="position:absolute;margin-left:-6.55pt;margin-top:22.8pt;width:68.25pt;height:102.75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1D75FA" w:rsidRPr="0020546E" w:rsidRDefault="001D75FA" w:rsidP="001D75FA">
      <w:pPr>
        <w:spacing w:after="200" w:line="276" w:lineRule="auto"/>
        <w:rPr>
          <w:rFonts w:eastAsia="Consolas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AutoShape 120" o:spid="_x0000_s1066" type="#_x0000_t32" style="position:absolute;margin-left:75.95pt;margin-top:12.4pt;width:540pt;height:0;flip:x;z-index:2517012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799,235925,-27475" strokeweight="2pt">
            <v:stroke endarrow="block"/>
          </v:shape>
        </w:pict>
      </w:r>
    </w:p>
    <w:p w:rsidR="001D75FA" w:rsidRPr="0020546E" w:rsidRDefault="001D75FA" w:rsidP="001D75FA">
      <w:pPr>
        <w:spacing w:after="200" w:line="276" w:lineRule="auto"/>
        <w:rPr>
          <w:rFonts w:eastAsia="Consolas"/>
          <w:lang w:eastAsia="en-US"/>
        </w:rPr>
      </w:pPr>
    </w:p>
    <w:p w:rsidR="001D75FA" w:rsidRPr="0020546E" w:rsidRDefault="001D75FA" w:rsidP="001D75FA">
      <w:pPr>
        <w:jc w:val="both"/>
        <w:rPr>
          <w:rFonts w:eastAsia="Consolas"/>
          <w:lang w:eastAsia="en-US"/>
        </w:rPr>
      </w:pPr>
      <w:r w:rsidRPr="0020546E">
        <w:rPr>
          <w:rFonts w:eastAsia="Consolas"/>
          <w:lang w:eastAsia="en-US"/>
        </w:rPr>
        <w:lastRenderedPageBreak/>
        <w:t>*СФЕ</w:t>
      </w:r>
      <w:r w:rsidRPr="0020546E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1D75FA" w:rsidRPr="0020546E" w:rsidRDefault="001D75FA" w:rsidP="001D75FA">
      <w:pPr>
        <w:jc w:val="both"/>
        <w:rPr>
          <w:rFonts w:eastAsia="Consolas"/>
          <w:sz w:val="10"/>
          <w:szCs w:val="10"/>
          <w:lang w:eastAsia="en-US"/>
        </w:rPr>
      </w:pPr>
    </w:p>
    <w:p w:rsidR="001D75FA" w:rsidRPr="0020546E" w:rsidRDefault="001D75FA" w:rsidP="001D75FA">
      <w:pPr>
        <w:ind w:firstLine="709"/>
        <w:rPr>
          <w:rFonts w:eastAsia="Consolas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oundrect id="AutoShape 101" o:spid="_x0000_s1063" style="position:absolute;left:0;text-align:left;margin-left:8.45pt;margin-top:2.8pt;width:36pt;height:32.25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20546E">
        <w:rPr>
          <w:rFonts w:eastAsia="Consolas"/>
          <w:lang w:eastAsia="en-US"/>
        </w:rPr>
        <w:tab/>
      </w:r>
    </w:p>
    <w:p w:rsidR="001D75FA" w:rsidRPr="0020546E" w:rsidRDefault="001D75FA" w:rsidP="001D75FA">
      <w:pPr>
        <w:ind w:firstLine="709"/>
        <w:rPr>
          <w:rFonts w:eastAsia="Consolas"/>
          <w:lang w:eastAsia="en-US"/>
        </w:rPr>
      </w:pPr>
      <w:r w:rsidRPr="0020546E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1D75FA" w:rsidRPr="0020546E" w:rsidRDefault="001D75FA" w:rsidP="001D75FA">
      <w:pPr>
        <w:ind w:firstLine="709"/>
        <w:rPr>
          <w:rFonts w:eastAsia="Consolas"/>
          <w:lang w:eastAsia="en-US"/>
        </w:rPr>
      </w:pPr>
    </w:p>
    <w:p w:rsidR="001D75FA" w:rsidRPr="0020546E" w:rsidRDefault="001D75FA" w:rsidP="001D75FA">
      <w:pPr>
        <w:ind w:left="707" w:firstLine="709"/>
        <w:rPr>
          <w:rFonts w:eastAsia="Consolas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ect id="Rectangle 75" o:spid="_x0000_s1054" style="position:absolute;left:0;text-align:left;margin-left:11.45pt;margin-top:4.4pt;width:32.25pt;height:26.9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Rectangle 75">
              <w:txbxContent>
                <w:p w:rsidR="001D75FA" w:rsidRPr="0020546E" w:rsidRDefault="001D75FA" w:rsidP="001D75FA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D75FA" w:rsidRPr="0020546E" w:rsidRDefault="001D75FA" w:rsidP="001D75FA">
      <w:pPr>
        <w:ind w:left="707" w:firstLine="709"/>
        <w:rPr>
          <w:rFonts w:eastAsia="Consolas"/>
          <w:lang w:eastAsia="en-US"/>
        </w:rPr>
      </w:pPr>
      <w:r w:rsidRPr="0020546E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1D75FA" w:rsidRPr="0020546E" w:rsidRDefault="001D75FA" w:rsidP="001D75FA">
      <w:pPr>
        <w:ind w:firstLine="709"/>
        <w:rPr>
          <w:rFonts w:eastAsia="Consolas"/>
          <w:sz w:val="10"/>
          <w:szCs w:val="10"/>
          <w:lang w:eastAsia="en-US"/>
        </w:rPr>
      </w:pPr>
    </w:p>
    <w:p w:rsidR="001D75FA" w:rsidRPr="0020546E" w:rsidRDefault="001D75FA" w:rsidP="001D75FA">
      <w:pPr>
        <w:ind w:firstLine="709"/>
        <w:rPr>
          <w:rFonts w:eastAsia="Consolas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5" o:spid="_x0000_s1058" type="#_x0000_t4" style="position:absolute;left:0;text-align:left;margin-left:11.45pt;margin-top:8.25pt;width:28.5pt;height:29.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1D75FA" w:rsidRPr="0020546E" w:rsidRDefault="001D75FA" w:rsidP="001D75FA">
      <w:pPr>
        <w:ind w:firstLine="709"/>
        <w:rPr>
          <w:rFonts w:eastAsia="Consolas"/>
          <w:lang w:eastAsia="en-US"/>
        </w:rPr>
      </w:pPr>
      <w:r w:rsidRPr="0020546E">
        <w:rPr>
          <w:rFonts w:eastAsia="Consolas"/>
          <w:lang w:eastAsia="en-US"/>
        </w:rPr>
        <w:tab/>
        <w:t>- вариант выбора;</w:t>
      </w:r>
    </w:p>
    <w:p w:rsidR="001D75FA" w:rsidRPr="0020546E" w:rsidRDefault="001D75FA" w:rsidP="001D75FA">
      <w:pPr>
        <w:ind w:firstLine="709"/>
        <w:rPr>
          <w:rFonts w:eastAsia="Consolas"/>
          <w:sz w:val="10"/>
          <w:szCs w:val="10"/>
          <w:lang w:eastAsia="en-US"/>
        </w:rPr>
      </w:pPr>
    </w:p>
    <w:p w:rsidR="001D75FA" w:rsidRPr="0020546E" w:rsidRDefault="001D75FA" w:rsidP="001D75FA">
      <w:pPr>
        <w:ind w:firstLine="709"/>
        <w:rPr>
          <w:rFonts w:eastAsia="Consolas"/>
          <w:lang w:eastAsia="en-US"/>
        </w:rPr>
      </w:pPr>
    </w:p>
    <w:p w:rsidR="001D75FA" w:rsidRPr="0020546E" w:rsidRDefault="001D75FA" w:rsidP="001D75FA">
      <w:pPr>
        <w:ind w:firstLine="1418"/>
        <w:rPr>
          <w:rFonts w:eastAsia="Consolas"/>
          <w:lang w:eastAsia="en-US"/>
        </w:rPr>
      </w:pPr>
      <w:r w:rsidRPr="0020546E">
        <w:rPr>
          <w:rFonts w:eastAsia="Consolas"/>
          <w:noProof/>
        </w:rPr>
        <w:pict>
          <v:shape id="AutoShape 81" o:spid="_x0000_s1057" type="#_x0000_t32" style="position:absolute;left:0;text-align:left;margin-left:17.45pt;margin-top:7.15pt;width:22.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20546E">
        <w:rPr>
          <w:rFonts w:eastAsia="Consolas"/>
          <w:lang w:eastAsia="en-US"/>
        </w:rPr>
        <w:t>- переход к следующей процедуре (действию).</w:t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Pr="0020546E" w:rsidRDefault="001D75FA" w:rsidP="001D75FA">
      <w:pPr>
        <w:ind w:firstLine="5670"/>
        <w:jc w:val="center"/>
        <w:rPr>
          <w:rFonts w:eastAsia="Consolas"/>
          <w:color w:val="000000"/>
          <w:lang w:eastAsia="en-US"/>
        </w:rPr>
      </w:pPr>
      <w:r w:rsidRPr="0020546E">
        <w:rPr>
          <w:rFonts w:eastAsia="Consolas"/>
          <w:color w:val="000000"/>
          <w:lang w:eastAsia="en-US"/>
        </w:rPr>
        <w:lastRenderedPageBreak/>
        <w:t>Приложение 8</w:t>
      </w:r>
    </w:p>
    <w:p w:rsidR="001D75FA" w:rsidRPr="0020546E" w:rsidRDefault="001D75FA" w:rsidP="001D75FA">
      <w:pPr>
        <w:ind w:left="5670"/>
        <w:jc w:val="center"/>
        <w:rPr>
          <w:rFonts w:eastAsia="Consolas" w:cs="Consolas"/>
          <w:lang w:eastAsia="en-US"/>
        </w:rPr>
      </w:pPr>
      <w:r w:rsidRPr="0020546E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1D75FA" w:rsidRDefault="001D75FA" w:rsidP="001D75FA">
      <w:pPr>
        <w:ind w:left="5670"/>
        <w:jc w:val="center"/>
        <w:rPr>
          <w:rFonts w:eastAsia="Consolas" w:cs="Consolas"/>
          <w:lang w:eastAsia="en-US"/>
        </w:rPr>
      </w:pPr>
      <w:r w:rsidRPr="0020546E">
        <w:rPr>
          <w:rFonts w:eastAsia="Consolas" w:cs="Consolas"/>
          <w:lang w:eastAsia="en-US"/>
        </w:rPr>
        <w:t xml:space="preserve">«Выдача патента индивидуальным предпринимателям» </w:t>
      </w:r>
    </w:p>
    <w:p w:rsidR="001D75FA" w:rsidRPr="0020546E" w:rsidRDefault="001D75FA" w:rsidP="001D75FA">
      <w:pPr>
        <w:ind w:left="5670"/>
        <w:jc w:val="center"/>
        <w:rPr>
          <w:rFonts w:eastAsia="Consolas" w:cs="Consolas"/>
          <w:lang w:eastAsia="en-US"/>
        </w:rPr>
      </w:pPr>
    </w:p>
    <w:p w:rsidR="001D75FA" w:rsidRPr="0020546E" w:rsidRDefault="001D75FA" w:rsidP="001D75FA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20546E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1D75FA" w:rsidRPr="0020546E" w:rsidRDefault="001D75FA" w:rsidP="001D75FA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20546E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1D75FA" w:rsidRPr="0020546E" w:rsidRDefault="001D75FA" w:rsidP="001D75FA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20546E">
        <w:rPr>
          <w:rFonts w:eastAsia="Consolas"/>
          <w:b/>
          <w:sz w:val="26"/>
          <w:szCs w:val="26"/>
          <w:lang w:eastAsia="en-US"/>
        </w:rPr>
        <w:t>«Выдача патента индивидуальным предпринимателям» через ПЭП</w:t>
      </w:r>
    </w:p>
    <w:p w:rsidR="001D75FA" w:rsidRPr="0020546E" w:rsidRDefault="001D75FA" w:rsidP="001D75FA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oundrect id="_x0000_s1075" style="position:absolute;left:0;text-align:left;margin-left:528.35pt;margin-top:9.9pt;width:200.25pt;height:36.7pt;z-index:2517104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_x0000_s1075">
              <w:txbxContent>
                <w:p w:rsidR="001D75FA" w:rsidRPr="00F73B1A" w:rsidRDefault="001D75FA" w:rsidP="001D75FA">
                  <w:pPr>
                    <w:jc w:val="center"/>
                    <w:rPr>
                      <w:szCs w:val="18"/>
                    </w:rPr>
                  </w:pPr>
                  <w:r w:rsidRPr="0020546E">
                    <w:rPr>
                      <w:color w:val="000000"/>
                      <w:szCs w:val="18"/>
                    </w:rPr>
                    <w:t>ИНИС СФЕ 2</w:t>
                  </w:r>
                </w:p>
              </w:txbxContent>
            </v:textbox>
          </v:round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oundrect id="_x0000_s1074" style="position:absolute;left:0;text-align:left;margin-left:77.45pt;margin-top:9.9pt;width:450.9pt;height:36.7pt;z-index:2517094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074">
              <w:txbxContent>
                <w:p w:rsidR="001D75FA" w:rsidRPr="0020546E" w:rsidRDefault="001D75FA" w:rsidP="001D75FA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20546E">
                    <w:rPr>
                      <w:color w:val="000000"/>
                      <w:szCs w:val="18"/>
                    </w:rPr>
                    <w:t>ПЭП СФЕ* 1</w:t>
                  </w:r>
                </w:p>
              </w:txbxContent>
            </v:textbox>
          </v:round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oundrect id="_x0000_s1073" style="position:absolute;left:0;text-align:left;margin-left:-16.3pt;margin-top:9.9pt;width:92.25pt;height:37.1pt;z-index:2517084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073">
              <w:txbxContent>
                <w:p w:rsidR="001D75FA" w:rsidRPr="0020546E" w:rsidRDefault="001D75FA" w:rsidP="001D75FA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0546E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ect id="_x0000_s1077" style="position:absolute;margin-left:75.35pt;margin-top:12.25pt;width:232.45pt;height:43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077">
              <w:txbxContent>
                <w:p w:rsidR="001D75FA" w:rsidRPr="00702B6E" w:rsidRDefault="001D75FA" w:rsidP="001D75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>роверка на ПЭП подлинности данных о зарегистрированном услугополучателе через логин (ИИН/БИН) и пароль, также сведении о услугополучателе</w:t>
                  </w:r>
                </w:p>
              </w:txbxContent>
            </v:textbox>
          </v: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ect id="_x0000_s1088" style="position:absolute;margin-left:528.35pt;margin-top:12.25pt;width:200.25pt;height:20.0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088">
              <w:txbxContent>
                <w:p w:rsidR="001D75FA" w:rsidRPr="00516608" w:rsidRDefault="001D75FA" w:rsidP="001D75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516608">
                    <w:rPr>
                      <w:sz w:val="16"/>
                      <w:szCs w:val="16"/>
                    </w:rPr>
                    <w:t>егистрация электронного документа в ИНИС</w:t>
                  </w:r>
                </w:p>
              </w:txbxContent>
            </v:textbox>
          </v: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ect id="_x0000_s1105" style="position:absolute;margin-left:316.9pt;margin-top:12.25pt;width:206.95pt;height:73.2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05">
              <w:txbxContent>
                <w:p w:rsidR="001D75FA" w:rsidRPr="00065EC9" w:rsidRDefault="001D75FA" w:rsidP="001D75FA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065EC9">
                    <w:rPr>
                      <w:sz w:val="16"/>
                      <w:szCs w:val="16"/>
                    </w:rPr>
                    <w:t>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</w:t>
                  </w:r>
                </w:p>
              </w:txbxContent>
            </v:textbox>
          </v: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oundrect id="_x0000_s1086" style="position:absolute;margin-left:-6.55pt;margin-top:7.7pt;width:68.25pt;height:61.5pt;z-index:251721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14" type="#_x0000_t32" style="position:absolute;margin-left:690.8pt;margin-top:7.45pt;width:.05pt;height:23.2pt;flip:x;z-index:2517504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20546E">
        <w:rPr>
          <w:rFonts w:eastAsia="Consolas"/>
          <w:noProof/>
        </w:rPr>
        <w:pict>
          <v:shape id="_x0000_s1109" type="#_x0000_t32" style="position:absolute;margin-left:496.1pt;margin-top:7.45pt;width:64.55pt;height:98.15pt;flip:y;z-index:2517452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098" type="#_x0000_t45" style="position:absolute;margin-left:556.1pt;margin-top:7.45pt;width:95.7pt;height:17.25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579,2943,24026,11270,22954,11270,12120,2755" filled="f" strokecolor="#1f4d78" strokeweight="1pt">
            <v:textbox style="mso-next-textbox:#_x0000_s1098">
              <w:txbxContent>
                <w:p w:rsidR="001D75FA" w:rsidRPr="00516608" w:rsidRDefault="001D75FA" w:rsidP="001D75FA">
                  <w:pPr>
                    <w:jc w:val="right"/>
                    <w:rPr>
                      <w:sz w:val="16"/>
                      <w:szCs w:val="16"/>
                    </w:rPr>
                  </w:pPr>
                  <w:r w:rsidRPr="00516608">
                    <w:rPr>
                      <w:sz w:val="16"/>
                      <w:szCs w:val="16"/>
                    </w:rPr>
                    <w:t>1 мин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095" type="#_x0000_t34" style="position:absolute;margin-left:61.7pt;margin-top:11.45pt;width:13.65pt;height:.0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072" type="#_x0000_t45" style="position:absolute;margin-left:137.85pt;margin-top:5.85pt;width:80.6pt;height:19.6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708,1594,-3645,9893,-1608,9893,-4623,25337" filled="f" strokecolor="#1f4d78" strokeweight="1pt">
            <v:textbox style="mso-next-textbox:#_x0000_s1072">
              <w:txbxContent>
                <w:p w:rsidR="001D75FA" w:rsidRPr="0020546E" w:rsidRDefault="001D75FA" w:rsidP="001D75FA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20546E">
                    <w:rPr>
                      <w:color w:val="000000"/>
                      <w:sz w:val="16"/>
                      <w:szCs w:val="14"/>
                    </w:rPr>
                    <w:t>30 сек.-1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079" type="#_x0000_t32" style="position:absolute;margin-left:65.45pt;margin-top:9.4pt;width:20.4pt;height:68.3pt;flip:x;z-index:25171456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800,157219,-84173" strokeweight="2pt">
            <v:stroke endarrow="block"/>
          </v:shape>
        </w:pict>
      </w:r>
      <w:r w:rsidRPr="0020546E">
        <w:rPr>
          <w:rFonts w:eastAsia="Consolas"/>
          <w:noProof/>
        </w:rPr>
        <w:pict>
          <v:rect id="_x0000_s1112" style="position:absolute;margin-left:549.05pt;margin-top:5.85pt;width:147.2pt;height:29.9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12">
              <w:txbxContent>
                <w:p w:rsidR="001D75FA" w:rsidRPr="00EF60FF" w:rsidRDefault="001D75FA" w:rsidP="001D75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EF60FF">
                    <w:rPr>
                      <w:sz w:val="16"/>
                      <w:szCs w:val="16"/>
                    </w:rPr>
                    <w:t>роверка (обработка) запроса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F60FF">
                    <w:rPr>
                      <w:sz w:val="16"/>
                      <w:szCs w:val="16"/>
                    </w:rPr>
                    <w:t>услугодателем</w:t>
                  </w:r>
                </w:p>
              </w:txbxContent>
            </v:textbox>
          </v:rect>
        </w:pict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eastAsia="Consolas"/>
          <w:noProof/>
        </w:rPr>
        <w:pict>
          <v:shape id="_x0000_s1118" type="#_x0000_t45" style="position:absolute;margin-left:549.05pt;margin-top:11pt;width:95.7pt;height:20.8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5392,-52,24557,9324,22954,9324,13102,2901" filled="f" strokecolor="#1f4d78" strokeweight="1pt">
            <v:textbox style="mso-next-textbox:#_x0000_s1118">
              <w:txbxContent>
                <w:p w:rsidR="001D75FA" w:rsidRPr="00B90AE8" w:rsidRDefault="001D75FA" w:rsidP="001D75FA">
                  <w:pPr>
                    <w:jc w:val="right"/>
                    <w:rPr>
                      <w:szCs w:val="16"/>
                    </w:rPr>
                  </w:pPr>
                  <w:r w:rsidRPr="00B90AE8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15" type="#_x0000_t32" style="position:absolute;margin-left:690.8pt;margin-top:11pt;width:23.55pt;height:28.3pt;z-index:2517514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20546E">
        <w:rPr>
          <w:rFonts w:eastAsia="Consolas"/>
          <w:noProof/>
        </w:rPr>
        <w:pict>
          <v:shape id="_x0000_s1108" type="#_x0000_t32" style="position:absolute;margin-left:411.85pt;margin-top:19.1pt;width:45.25pt;height:40.9pt;z-index:2517442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24" type="#_x0000_t45" style="position:absolute;margin-left:406.1pt;margin-top:11pt;width:69.85pt;height:20.85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7398,570,25388,9324,23455,9324,6850,5853" filled="f" strokecolor="#1f4d78" strokeweight="1pt">
            <v:textbox style="mso-next-textbox:#_x0000_s1124">
              <w:txbxContent>
                <w:p w:rsidR="001D75FA" w:rsidRPr="0004003B" w:rsidRDefault="001D75FA" w:rsidP="001D75FA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01" type="#_x0000_t32" style="position:absolute;margin-left:283.35pt;margin-top:14.25pt;width:76.4pt;height:50.7pt;flip:y;z-index:2517370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ect id="_x0000_s1087" style="position:absolute;margin-left:137.85pt;margin-top:4.25pt;width:173.75pt;height:30.8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087">
              <w:txbxContent>
                <w:p w:rsidR="001D75FA" w:rsidRPr="00702B6E" w:rsidRDefault="001D75FA" w:rsidP="001D75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>роверка данных услугополучателя на ГБД ФЛ/ГБД ЮЛ</w:t>
                  </w:r>
                </w:p>
              </w:txbxContent>
            </v:textbox>
          </v: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070" type="#_x0000_t202" style="position:absolute;margin-left:38.45pt;margin-top:14.25pt;width:27pt;height:29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070">
              <w:txbxContent>
                <w:p w:rsidR="001D75FA" w:rsidRPr="0089142E" w:rsidRDefault="001D75FA" w:rsidP="001D75FA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1D75FA" w:rsidRPr="0020546E" w:rsidRDefault="001D75FA" w:rsidP="001D75FA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Text Box 111" o:spid="_x0000_s1069" type="#_x0000_t202" style="position:absolute;margin-left:85.85pt;margin-top:12.25pt;width:40.3pt;height:18.1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Text Box 111">
              <w:txbxContent>
                <w:p w:rsidR="001D75FA" w:rsidRPr="0089142E" w:rsidRDefault="001D75FA" w:rsidP="001D75FA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ect id="_x0000_s1116" style="position:absolute;margin-left:549.05pt;margin-top:7.05pt;width:113.55pt;height:65.8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16">
              <w:txbxContent>
                <w:p w:rsidR="001D75FA" w:rsidRPr="00EF60FF" w:rsidRDefault="001D75FA" w:rsidP="001D75FA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EF60FF">
                    <w:rPr>
                      <w:sz w:val="16"/>
                      <w:szCs w:val="16"/>
                    </w:rPr>
                    <w:t xml:space="preserve">ормирование мотивированного ответа об отказе в ИНИС, в связи с </w:t>
                  </w:r>
                  <w:r>
                    <w:rPr>
                      <w:sz w:val="16"/>
                      <w:szCs w:val="16"/>
                    </w:rPr>
                    <w:t>имеющимися нарушениями в данных услугополучателя</w:t>
                  </w:r>
                </w:p>
              </w:txbxContent>
            </v:textbox>
          </v: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AutoShape 79" o:spid="_x0000_s1080" type="#_x0000_t32" style="position:absolute;margin-left:223.85pt;margin-top:10.3pt;width:20.5pt;height:29.85pt;z-index:2517155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20" type="#_x0000_t202" style="position:absolute;margin-left:514.85pt;margin-top:7.05pt;width:26.55pt;height:21.0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20">
              <w:txbxContent>
                <w:p w:rsidR="001D75FA" w:rsidRPr="0089142E" w:rsidRDefault="001D75FA" w:rsidP="001D75FA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02" type="#_x0000_t202" style="position:absolute;margin-left:327.85pt;margin-top:14.5pt;width:31.9pt;height:20.7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02">
              <w:txbxContent>
                <w:p w:rsidR="001D75FA" w:rsidRPr="0089142E" w:rsidRDefault="001D75FA" w:rsidP="001D75F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20546E">
        <w:rPr>
          <w:rFonts w:eastAsia="Consolas"/>
          <w:noProof/>
        </w:rPr>
        <w:pict>
          <v:shape id="_x0000_s1107" type="#_x0000_t4" style="position:absolute;margin-left:457.1pt;margin-top:12.25pt;width:39pt;height:42.5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099" type="#_x0000_t45" style="position:absolute;margin-left:145.3pt;margin-top:12.25pt;width:51.75pt;height:15.85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0866,-1908,27423,12265,24104,12265,18157,-1090" filled="f" strokecolor="#1f4d78" strokeweight="1pt">
            <v:textbox style="mso-next-textbox:#_x0000_s1099">
              <w:txbxContent>
                <w:p w:rsidR="001D75FA" w:rsidRPr="0004003B" w:rsidRDefault="001D75FA" w:rsidP="001D75FA">
                  <w:pPr>
                    <w:jc w:val="right"/>
                    <w:rPr>
                      <w:sz w:val="16"/>
                      <w:szCs w:val="16"/>
                    </w:rPr>
                  </w:pPr>
                  <w:r w:rsidRPr="0004003B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00" type="#_x0000_t4" style="position:absolute;margin-left:244.35pt;margin-top:20.05pt;width:39pt;height:42.5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AutoShape 88" o:spid="_x0000_s1083" type="#_x0000_t32" style="position:absolute;margin-left:85.85pt;margin-top:12.25pt;width:77.9pt;height:36.4pt;flip:y;z-index:2517186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20546E">
        <w:rPr>
          <w:rFonts w:eastAsia="Consolas"/>
          <w:noProof/>
        </w:rPr>
        <w:pict>
          <v:shape id="_x0000_s1113" type="#_x0000_t4" style="position:absolute;margin-left:696.25pt;margin-top:14.5pt;width:39pt;height:42.5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20546E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17" type="#_x0000_t32" style="position:absolute;margin-left:662.6pt;margin-top:10.4pt;width:33.65pt;height:0;flip:x;z-index:2517534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28" type="#_x0000_t202" style="position:absolute;margin-left:670.1pt;margin-top:15.35pt;width:30.3pt;height:16.9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28">
              <w:txbxContent>
                <w:p w:rsidR="001D75FA" w:rsidRPr="0089142E" w:rsidRDefault="001D75FA" w:rsidP="001D75FA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20546E">
        <w:rPr>
          <w:rFonts w:eastAsia="Consolas"/>
          <w:noProof/>
        </w:rPr>
        <w:pict>
          <v:shape id="AutoShape 92" o:spid="_x0000_s1085" type="#_x0000_t4" style="position:absolute;margin-left:46.85pt;margin-top:5.55pt;width:39pt;height:42.5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25" type="#_x0000_t45" style="position:absolute;margin-left:569.5pt;margin-top:23.25pt;width:38.55pt;height:16.45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6252,722,30901,11818,24962,11818,-10226,12343" filled="f" strokecolor="#1f4d78" strokeweight="1pt">
            <v:textbox style="mso-next-textbox:#_x0000_s1125">
              <w:txbxContent>
                <w:p w:rsidR="001D75FA" w:rsidRPr="0004003B" w:rsidRDefault="001D75FA" w:rsidP="001D75FA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10" type="#_x0000_t32" style="position:absolute;margin-left:475.95pt;margin-top:5.05pt;width:0;height:30.1pt;z-index:2517463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03" type="#_x0000_t202" style="position:absolute;margin-left:271.4pt;margin-top:7.4pt;width:40.2pt;height:15.8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03">
              <w:txbxContent>
                <w:p w:rsidR="001D75FA" w:rsidRPr="0089142E" w:rsidRDefault="001D75FA" w:rsidP="001D75F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27" type="#_x0000_t202" style="position:absolute;margin-left:483.65pt;margin-top:12pt;width:31.2pt;height:18.7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27">
              <w:txbxContent>
                <w:p w:rsidR="001D75FA" w:rsidRPr="0089142E" w:rsidRDefault="001D75FA" w:rsidP="001D75F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29" type="#_x0000_t32" style="position:absolute;margin-left:657.35pt;margin-top:7.4pt;width:57pt;height:50pt;flip:x;z-index:25176576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04" type="#_x0000_t32" style="position:absolute;margin-left:262.15pt;margin-top:12.95pt;width:.05pt;height:10.3pt;z-index:25174016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AutoShape 91" o:spid="_x0000_s1084" type="#_x0000_t32" style="position:absolute;margin-left:69.55pt;margin-top:23.25pt;width:46.9pt;height:21.95pt;z-index:2517196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20546E">
        <w:rPr>
          <w:rFonts w:eastAsia="Consolas"/>
          <w:noProof/>
        </w:rPr>
        <w:pict>
          <v:shape id="_x0000_s1071" type="#_x0000_t202" style="position:absolute;margin-left:46.85pt;margin-top:5.05pt;width:33.75pt;height:30.1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071">
              <w:txbxContent>
                <w:p w:rsidR="001D75FA" w:rsidRPr="0089142E" w:rsidRDefault="001D75FA" w:rsidP="001D75FA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1D75FA" w:rsidRPr="0020546E" w:rsidRDefault="001D75FA" w:rsidP="001D75FA">
      <w:pPr>
        <w:spacing w:after="200" w:line="276" w:lineRule="auto"/>
        <w:jc w:val="right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ect id="_x0000_s1111" style="position:absolute;left:0;text-align:left;margin-left:411.85pt;margin-top:10.35pt;width:116.5pt;height:72.7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11">
              <w:txbxContent>
                <w:p w:rsidR="001D75FA" w:rsidRPr="00516608" w:rsidRDefault="001D75FA" w:rsidP="001D75FA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516608">
                    <w:rPr>
                      <w:sz w:val="16"/>
                      <w:szCs w:val="16"/>
                    </w:rPr>
                    <w:t>ормирование сообщения об отказе в запрашиваемой государственной услуге в связи с не подтверждением подлинности ЭЦП услугополучателя</w:t>
                  </w:r>
                </w:p>
              </w:txbxContent>
            </v:textbox>
          </v: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23" type="#_x0000_t32" style="position:absolute;left:0;text-align:left;margin-left:560.65pt;margin-top:.6pt;width:0;height:125pt;z-index:2517596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19" type="#_x0000_t202" style="position:absolute;left:0;text-align:left;margin-left:686.75pt;margin-top:5.9pt;width:31.1pt;height:17.7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19">
              <w:txbxContent>
                <w:p w:rsidR="001D75FA" w:rsidRPr="0089142E" w:rsidRDefault="001D75FA" w:rsidP="001D75F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Text Box 112" o:spid="_x0000_s1068" type="#_x0000_t202" style="position:absolute;left:0;text-align:left;margin-left:59.75pt;margin-top:14.75pt;width:38.1pt;height:20.8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Text Box 112">
              <w:txbxContent>
                <w:p w:rsidR="001D75FA" w:rsidRPr="0089142E" w:rsidRDefault="001D75FA" w:rsidP="001D75FA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ect id="_x0000_s1096" style="position:absolute;left:0;text-align:left;margin-left:254.85pt;margin-top:.6pt;width:151.25pt;height:63.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096">
              <w:txbxContent>
                <w:p w:rsidR="001D75FA" w:rsidRPr="0004003B" w:rsidRDefault="001D75FA" w:rsidP="001D75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04003B">
                    <w:rPr>
                      <w:sz w:val="16"/>
                      <w:szCs w:val="16"/>
                    </w:rPr>
                    <w:t>ормирование сообщения об отказе в запрашиваемой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государственной услуге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с не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подтверждением данных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услугополучателя в ГБД ФЛ/ГБД ЮЛ</w:t>
                  </w:r>
                </w:p>
              </w:txbxContent>
            </v:textbox>
          </v:rect>
        </w:pict>
      </w:r>
      <w:r w:rsidRPr="0020546E">
        <w:rPr>
          <w:rFonts w:eastAsia="Consolas"/>
          <w:noProof/>
        </w:rPr>
        <w:pict>
          <v:rect id="Rectangle 99" o:spid="_x0000_s1089" style="position:absolute;left:0;text-align:left;margin-left:116.45pt;margin-top:.6pt;width:120.9pt;height:63.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Rectangle 99">
              <w:txbxContent>
                <w:p w:rsidR="001D75FA" w:rsidRPr="00702B6E" w:rsidRDefault="001D75FA" w:rsidP="001D75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702B6E">
                    <w:rPr>
                      <w:sz w:val="16"/>
                      <w:szCs w:val="16"/>
                    </w:rPr>
                    <w:t>ормирование ПЭП сообщения об отказе в авторизации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с имеющимися нарушениями 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данных услугополучателя</w:t>
                  </w:r>
                </w:p>
              </w:txbxContent>
            </v:textbox>
          </v:rect>
        </w:pict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ect id="_x0000_s1126" style="position:absolute;margin-left:569.5pt;margin-top:10.8pt;width:155.35pt;height:42.4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26">
              <w:txbxContent>
                <w:p w:rsidR="001D75FA" w:rsidRPr="006A4235" w:rsidRDefault="001D75FA" w:rsidP="001D75FA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EB0A4F">
                    <w:rPr>
                      <w:sz w:val="16"/>
                      <w:szCs w:val="16"/>
                    </w:rPr>
                    <w:t>олучение услугополучателем результата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B0A4F">
                    <w:rPr>
                      <w:sz w:val="16"/>
                      <w:szCs w:val="16"/>
                    </w:rPr>
                    <w:t xml:space="preserve">государственной услуги </w:t>
                  </w:r>
                  <w:r w:rsidRPr="006A4235">
                    <w:rPr>
                      <w:sz w:val="16"/>
                      <w:szCs w:val="16"/>
                    </w:rPr>
                    <w:t>с</w:t>
                  </w:r>
                  <w:r w:rsidRPr="00EB0A4F">
                    <w:rPr>
                      <w:sz w:val="16"/>
                      <w:szCs w:val="16"/>
                    </w:rPr>
                    <w:t>формиров</w:t>
                  </w:r>
                  <w:r>
                    <w:rPr>
                      <w:sz w:val="16"/>
                      <w:szCs w:val="16"/>
                    </w:rPr>
                    <w:t>анного в ИНИС</w:t>
                  </w:r>
                </w:p>
              </w:txbxContent>
            </v:textbox>
          </v: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oundrect id="_x0000_s1091" style="position:absolute;margin-left:-6.55pt;margin-top:4.05pt;width:68.25pt;height:102.75pt;z-index:251726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097" type="#_x0000_t45" style="position:absolute;margin-left:163.75pt;margin-top:22.45pt;width:80.6pt;height:16.8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105,-5850,-3953,11571,-1608,11571,-4623,19029" filled="f" strokecolor="#1f4d78" strokeweight="1pt">
            <v:textbox style="mso-next-textbox:#_x0000_s1097">
              <w:txbxContent>
                <w:p w:rsidR="001D75FA" w:rsidRPr="0004003B" w:rsidRDefault="001D75FA" w:rsidP="001D75FA">
                  <w:pPr>
                    <w:rPr>
                      <w:szCs w:val="14"/>
                    </w:rPr>
                  </w:pPr>
                  <w:r w:rsidRPr="0020546E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AutoShape 121" o:spid="_x0000_s1094" type="#_x0000_t32" style="position:absolute;margin-left:130.15pt;margin-top:14.8pt;width:0;height:61.95pt;z-index:2517299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06" type="#_x0000_t32" style="position:absolute;margin-left:316.9pt;margin-top:14.8pt;width:0;height:61.2pt;z-index:25174220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21" type="#_x0000_t45" style="position:absolute;margin-left:351.35pt;margin-top:22.45pt;width:80.6pt;height:16.8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6110,-8743,-4623,11571,-1608,11571,-5025,19029" filled="f" strokecolor="#1f4d78" strokeweight="1pt">
            <v:textbox style="mso-next-textbox:#_x0000_s1121">
              <w:txbxContent>
                <w:p w:rsidR="001D75FA" w:rsidRPr="0004003B" w:rsidRDefault="001D75FA" w:rsidP="001D75FA">
                  <w:pPr>
                    <w:rPr>
                      <w:szCs w:val="14"/>
                    </w:rPr>
                  </w:pPr>
                  <w:r w:rsidRPr="0020546E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</w:p>
    <w:p w:rsidR="001D75FA" w:rsidRPr="0020546E" w:rsidRDefault="001D75FA" w:rsidP="001D75FA">
      <w:pPr>
        <w:spacing w:after="200" w:line="276" w:lineRule="auto"/>
        <w:rPr>
          <w:rFonts w:eastAsia="Consolas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092" type="#_x0000_t32" style="position:absolute;margin-left:711.8pt;margin-top:3.6pt;width:0;height:47.55pt;z-index:2517278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82,377770,-556995" strokeweight="2pt"/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076" type="#_x0000_t45" style="position:absolute;margin-left:415.1pt;margin-top:14.4pt;width:95.7pt;height:20.8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647,-5646,23789,9324,22954,9324,9818,5853" filled="f" strokecolor="#1f4d78" strokeweight="1pt">
            <v:textbox style="mso-next-textbox:#_x0000_s1076">
              <w:txbxContent>
                <w:p w:rsidR="001D75FA" w:rsidRPr="0004003B" w:rsidRDefault="001D75FA" w:rsidP="001D75FA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22" type="#_x0000_t32" style="position:absolute;margin-left:457.1pt;margin-top:8.6pt;width:0;height:43.3pt;z-index:25175859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</w:p>
    <w:p w:rsidR="001D75FA" w:rsidRPr="0020546E" w:rsidRDefault="001D75FA" w:rsidP="001D75FA">
      <w:pPr>
        <w:spacing w:after="200" w:line="276" w:lineRule="auto"/>
        <w:rPr>
          <w:rFonts w:eastAsia="Consolas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093" type="#_x0000_t32" style="position:absolute;margin-left:61.7pt;margin-top:26.05pt;width:650.1pt;height:0;flip:x;z-index:2517288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15402240,-27368" strokeweight="2pt">
            <v:stroke endarrow="block"/>
          </v:shape>
        </w:pict>
      </w:r>
    </w:p>
    <w:p w:rsidR="001D75FA" w:rsidRPr="0020546E" w:rsidRDefault="001D75FA" w:rsidP="001D75FA">
      <w:pPr>
        <w:jc w:val="both"/>
        <w:rPr>
          <w:rFonts w:eastAsia="Consolas"/>
          <w:lang w:eastAsia="en-US"/>
        </w:rPr>
      </w:pPr>
      <w:r w:rsidRPr="0020546E">
        <w:rPr>
          <w:rFonts w:eastAsia="Consolas"/>
          <w:lang w:eastAsia="en-US"/>
        </w:rPr>
        <w:lastRenderedPageBreak/>
        <w:t>*СФЕ</w:t>
      </w:r>
      <w:r w:rsidRPr="0020546E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1D75FA" w:rsidRPr="0020546E" w:rsidRDefault="001D75FA" w:rsidP="001D75FA">
      <w:pPr>
        <w:jc w:val="both"/>
        <w:rPr>
          <w:rFonts w:eastAsia="Consolas"/>
          <w:sz w:val="10"/>
          <w:szCs w:val="10"/>
          <w:lang w:eastAsia="en-US"/>
        </w:rPr>
      </w:pPr>
    </w:p>
    <w:p w:rsidR="001D75FA" w:rsidRPr="0020546E" w:rsidRDefault="001D75FA" w:rsidP="001D75FA">
      <w:pPr>
        <w:ind w:firstLine="709"/>
        <w:rPr>
          <w:rFonts w:eastAsia="Consolas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oundrect id="_x0000_s1090" style="position:absolute;left:0;text-align:left;margin-left:8.45pt;margin-top:2.8pt;width:36pt;height:32.25pt;z-index:251725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20546E">
        <w:rPr>
          <w:rFonts w:eastAsia="Consolas"/>
          <w:lang w:eastAsia="en-US"/>
        </w:rPr>
        <w:tab/>
      </w:r>
    </w:p>
    <w:p w:rsidR="001D75FA" w:rsidRPr="0020546E" w:rsidRDefault="001D75FA" w:rsidP="001D75FA">
      <w:pPr>
        <w:ind w:firstLine="709"/>
        <w:rPr>
          <w:rFonts w:eastAsia="Consolas"/>
          <w:lang w:eastAsia="en-US"/>
        </w:rPr>
      </w:pPr>
      <w:r w:rsidRPr="0020546E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1D75FA" w:rsidRPr="0020546E" w:rsidRDefault="001D75FA" w:rsidP="001D75FA">
      <w:pPr>
        <w:ind w:firstLine="709"/>
        <w:rPr>
          <w:rFonts w:eastAsia="Consolas"/>
          <w:lang w:eastAsia="en-US"/>
        </w:rPr>
      </w:pPr>
    </w:p>
    <w:p w:rsidR="001D75FA" w:rsidRPr="0020546E" w:rsidRDefault="001D75FA" w:rsidP="001D75FA">
      <w:pPr>
        <w:ind w:left="707" w:firstLine="709"/>
        <w:rPr>
          <w:rFonts w:eastAsia="Consolas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ect id="_x0000_s1078" style="position:absolute;left:0;text-align:left;margin-left:11.45pt;margin-top:4.4pt;width:32.25pt;height:26.9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_x0000_s1078">
              <w:txbxContent>
                <w:p w:rsidR="001D75FA" w:rsidRPr="0020546E" w:rsidRDefault="001D75FA" w:rsidP="001D75FA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D75FA" w:rsidRPr="0020546E" w:rsidRDefault="001D75FA" w:rsidP="001D75FA">
      <w:pPr>
        <w:ind w:left="707" w:firstLine="709"/>
        <w:rPr>
          <w:rFonts w:eastAsia="Consolas"/>
          <w:lang w:eastAsia="en-US"/>
        </w:rPr>
      </w:pPr>
      <w:r w:rsidRPr="0020546E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1D75FA" w:rsidRPr="0020546E" w:rsidRDefault="001D75FA" w:rsidP="001D75FA">
      <w:pPr>
        <w:ind w:firstLine="709"/>
        <w:rPr>
          <w:rFonts w:eastAsia="Consolas"/>
          <w:sz w:val="10"/>
          <w:szCs w:val="10"/>
          <w:lang w:eastAsia="en-US"/>
        </w:rPr>
      </w:pPr>
    </w:p>
    <w:p w:rsidR="001D75FA" w:rsidRPr="0020546E" w:rsidRDefault="001D75FA" w:rsidP="001D75FA">
      <w:pPr>
        <w:ind w:firstLine="709"/>
        <w:rPr>
          <w:rFonts w:eastAsia="Consolas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082" type="#_x0000_t4" style="position:absolute;left:0;text-align:left;margin-left:11.45pt;margin-top:8.25pt;width:28.5pt;height:29.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1D75FA" w:rsidRPr="0020546E" w:rsidRDefault="001D75FA" w:rsidP="001D75FA">
      <w:pPr>
        <w:ind w:firstLine="709"/>
        <w:rPr>
          <w:rFonts w:eastAsia="Consolas"/>
          <w:lang w:eastAsia="en-US"/>
        </w:rPr>
      </w:pPr>
      <w:r w:rsidRPr="0020546E">
        <w:rPr>
          <w:rFonts w:eastAsia="Consolas"/>
          <w:lang w:eastAsia="en-US"/>
        </w:rPr>
        <w:tab/>
        <w:t>- вариант выбора;</w:t>
      </w:r>
    </w:p>
    <w:p w:rsidR="001D75FA" w:rsidRPr="0020546E" w:rsidRDefault="001D75FA" w:rsidP="001D75FA">
      <w:pPr>
        <w:ind w:firstLine="709"/>
        <w:rPr>
          <w:rFonts w:eastAsia="Consolas"/>
          <w:sz w:val="10"/>
          <w:szCs w:val="10"/>
          <w:lang w:eastAsia="en-US"/>
        </w:rPr>
      </w:pPr>
    </w:p>
    <w:p w:rsidR="001D75FA" w:rsidRPr="0020546E" w:rsidRDefault="001D75FA" w:rsidP="001D75FA">
      <w:pPr>
        <w:ind w:firstLine="709"/>
        <w:rPr>
          <w:rFonts w:eastAsia="Consolas"/>
          <w:lang w:eastAsia="en-US"/>
        </w:rPr>
      </w:pPr>
    </w:p>
    <w:p w:rsidR="001D75FA" w:rsidRPr="0020546E" w:rsidRDefault="001D75FA" w:rsidP="001D75FA">
      <w:pPr>
        <w:ind w:firstLine="1418"/>
        <w:rPr>
          <w:rFonts w:eastAsia="Consolas"/>
          <w:lang w:eastAsia="en-US"/>
        </w:rPr>
      </w:pPr>
      <w:r w:rsidRPr="0020546E">
        <w:rPr>
          <w:rFonts w:eastAsia="Consolas"/>
          <w:noProof/>
        </w:rPr>
        <w:pict>
          <v:shape id="_x0000_s1081" type="#_x0000_t32" style="position:absolute;left:0;text-align:left;margin-left:17.45pt;margin-top:7.15pt;width:22.5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20546E">
        <w:rPr>
          <w:rFonts w:eastAsia="Consolas"/>
          <w:lang w:eastAsia="en-US"/>
        </w:rPr>
        <w:t>- переход к следующей процедуре (действию).</w:t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Pr="0020546E" w:rsidRDefault="001D75FA" w:rsidP="001D75FA">
      <w:pPr>
        <w:ind w:firstLine="5670"/>
        <w:jc w:val="center"/>
        <w:rPr>
          <w:rFonts w:eastAsia="Consolas"/>
          <w:color w:val="000000"/>
          <w:lang w:eastAsia="en-US"/>
        </w:rPr>
      </w:pPr>
      <w:r w:rsidRPr="0020546E">
        <w:rPr>
          <w:rFonts w:eastAsia="Consolas"/>
          <w:color w:val="000000"/>
          <w:lang w:eastAsia="en-US"/>
        </w:rPr>
        <w:lastRenderedPageBreak/>
        <w:t>Приложение 9</w:t>
      </w:r>
    </w:p>
    <w:p w:rsidR="001D75FA" w:rsidRPr="0020546E" w:rsidRDefault="001D75FA" w:rsidP="001D75FA">
      <w:pPr>
        <w:ind w:left="5670"/>
        <w:jc w:val="center"/>
        <w:rPr>
          <w:rFonts w:eastAsia="Consolas" w:cs="Consolas"/>
          <w:lang w:eastAsia="en-US"/>
        </w:rPr>
      </w:pPr>
      <w:r w:rsidRPr="0020546E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1D75FA" w:rsidRDefault="001D75FA" w:rsidP="001D75FA">
      <w:pPr>
        <w:ind w:left="5670"/>
        <w:jc w:val="center"/>
        <w:rPr>
          <w:rFonts w:eastAsia="Consolas" w:cs="Consolas"/>
          <w:lang w:eastAsia="en-US"/>
        </w:rPr>
      </w:pPr>
      <w:r w:rsidRPr="0020546E">
        <w:rPr>
          <w:rFonts w:eastAsia="Consolas" w:cs="Consolas"/>
          <w:lang w:eastAsia="en-US"/>
        </w:rPr>
        <w:t xml:space="preserve">«Выдача патента индивидуальным предпринимателям» </w:t>
      </w:r>
    </w:p>
    <w:p w:rsidR="001D75FA" w:rsidRPr="0020546E" w:rsidRDefault="001D75FA" w:rsidP="001D75FA">
      <w:pPr>
        <w:ind w:left="5670"/>
        <w:jc w:val="center"/>
        <w:rPr>
          <w:rFonts w:eastAsia="Consolas" w:cs="Consolas"/>
          <w:lang w:eastAsia="en-US"/>
        </w:rPr>
      </w:pPr>
    </w:p>
    <w:p w:rsidR="001D75FA" w:rsidRPr="0020546E" w:rsidRDefault="001D75FA" w:rsidP="001D75FA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20546E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1D75FA" w:rsidRPr="0020546E" w:rsidRDefault="001D75FA" w:rsidP="001D75FA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20546E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1D75FA" w:rsidRPr="0020546E" w:rsidRDefault="001D75FA" w:rsidP="001D75FA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20546E">
        <w:rPr>
          <w:rFonts w:eastAsia="Consolas"/>
          <w:b/>
          <w:sz w:val="26"/>
          <w:szCs w:val="26"/>
          <w:lang w:eastAsia="en-US"/>
        </w:rPr>
        <w:t>«Выдача патента индивидуальным предпринимателям» через КНП</w:t>
      </w:r>
    </w:p>
    <w:p w:rsidR="001D75FA" w:rsidRPr="0020546E" w:rsidRDefault="001D75FA" w:rsidP="001D75FA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oundrect id="_x0000_s1191" style="position:absolute;left:0;text-align:left;margin-left:464.6pt;margin-top:9.9pt;width:110.15pt;height:36.7pt;z-index:2518292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_x0000_s1191">
              <w:txbxContent>
                <w:p w:rsidR="001D75FA" w:rsidRPr="00F73B1A" w:rsidRDefault="001D75FA" w:rsidP="001D75FA">
                  <w:pPr>
                    <w:jc w:val="center"/>
                    <w:rPr>
                      <w:szCs w:val="18"/>
                    </w:rPr>
                  </w:pPr>
                  <w:r w:rsidRPr="0020546E">
                    <w:rPr>
                      <w:color w:val="000000"/>
                      <w:szCs w:val="18"/>
                    </w:rPr>
                    <w:t xml:space="preserve">ИС СОНО СФЕ 2 </w:t>
                  </w:r>
                </w:p>
              </w:txbxContent>
            </v:textbox>
          </v:round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oundrect id="_x0000_s1137" style="position:absolute;left:0;text-align:left;margin-left:574.85pt;margin-top:10.3pt;width:166.8pt;height:36.7pt;z-index:2517739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_x0000_s1137">
              <w:txbxContent>
                <w:p w:rsidR="001D75FA" w:rsidRPr="00F73B1A" w:rsidRDefault="001D75FA" w:rsidP="001D75FA">
                  <w:pPr>
                    <w:jc w:val="center"/>
                    <w:rPr>
                      <w:szCs w:val="18"/>
                    </w:rPr>
                  </w:pPr>
                  <w:r w:rsidRPr="0020546E">
                    <w:rPr>
                      <w:color w:val="000000"/>
                      <w:szCs w:val="18"/>
                    </w:rPr>
                    <w:t>ИНИС СФЕ 3</w:t>
                  </w:r>
                </w:p>
              </w:txbxContent>
            </v:textbox>
          </v:round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oundrect id="_x0000_s1136" style="position:absolute;left:0;text-align:left;margin-left:77.45pt;margin-top:9.9pt;width:387.15pt;height:36.7pt;z-index:2517729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136">
              <w:txbxContent>
                <w:p w:rsidR="001D75FA" w:rsidRPr="0020546E" w:rsidRDefault="001D75FA" w:rsidP="001D75FA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20546E">
                    <w:rPr>
                      <w:color w:val="000000"/>
                      <w:szCs w:val="18"/>
                    </w:rPr>
                    <w:t>КНП СФЕ* 1</w:t>
                  </w:r>
                </w:p>
              </w:txbxContent>
            </v:textbox>
          </v:round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oundrect id="_x0000_s1135" style="position:absolute;left:0;text-align:left;margin-left:-16.3pt;margin-top:9.9pt;width:92.25pt;height:37.1pt;z-index:2517719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135">
              <w:txbxContent>
                <w:p w:rsidR="001D75FA" w:rsidRPr="0020546E" w:rsidRDefault="001D75FA" w:rsidP="001D75FA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20546E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ect id="_x0000_s1195" style="position:absolute;margin-left:469.1pt;margin-top:4.8pt;width:98.15pt;height:47.1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95">
              <w:txbxContent>
                <w:p w:rsidR="001D75FA" w:rsidRPr="000320C4" w:rsidRDefault="001D75FA" w:rsidP="001D75FA">
                  <w:pPr>
                    <w:rPr>
                      <w:sz w:val="16"/>
                      <w:szCs w:val="16"/>
                    </w:rPr>
                  </w:pPr>
                  <w:r w:rsidRPr="000320C4">
                    <w:rPr>
                      <w:sz w:val="16"/>
                      <w:szCs w:val="16"/>
                    </w:rPr>
                    <w:t>Регистрация электронного документа</w:t>
                  </w:r>
                  <w:r>
                    <w:rPr>
                      <w:szCs w:val="16"/>
                    </w:rPr>
                    <w:t xml:space="preserve"> </w:t>
                  </w:r>
                  <w:r w:rsidRPr="000320C4">
                    <w:rPr>
                      <w:sz w:val="16"/>
                      <w:szCs w:val="16"/>
                    </w:rPr>
                    <w:t>в ИС</w:t>
                  </w:r>
                  <w:r>
                    <w:rPr>
                      <w:szCs w:val="16"/>
                    </w:rPr>
                    <w:t xml:space="preserve"> </w:t>
                  </w:r>
                  <w:r w:rsidRPr="000320C4">
                    <w:rPr>
                      <w:sz w:val="16"/>
                      <w:szCs w:val="16"/>
                    </w:rPr>
                    <w:t>СОНО</w:t>
                  </w:r>
                </w:p>
              </w:txbxContent>
            </v:textbox>
          </v:rect>
        </w:pict>
      </w:r>
      <w:r w:rsidRPr="0020546E">
        <w:rPr>
          <w:rFonts w:eastAsia="Consolas"/>
          <w:noProof/>
        </w:rPr>
        <w:pict>
          <v:rect id="_x0000_s1173" style="position:absolute;margin-left:574.85pt;margin-top:5.5pt;width:160.4pt;height:62.2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73">
              <w:txbxContent>
                <w:p w:rsidR="001D75FA" w:rsidRPr="00EF60FF" w:rsidRDefault="001D75FA" w:rsidP="001D75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0E0D3A">
                    <w:rPr>
                      <w:sz w:val="16"/>
                      <w:szCs w:val="16"/>
                    </w:rPr>
                    <w:t>роверка в ИНИС данных, указанных услугополучателем в заявлении на получение государственной услуги (сведений о регистрационном учете, сроков патента)</w:t>
                  </w:r>
                </w:p>
              </w:txbxContent>
            </v:textbox>
          </v: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ect id="_x0000_s1166" style="position:absolute;margin-left:254.85pt;margin-top:5.5pt;width:209.75pt;height:69.6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66">
              <w:txbxContent>
                <w:p w:rsidR="001D75FA" w:rsidRPr="00065EC9" w:rsidRDefault="001D75FA" w:rsidP="001D75FA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065EC9">
                    <w:rPr>
                      <w:sz w:val="16"/>
                      <w:szCs w:val="16"/>
                    </w:rPr>
                    <w:t xml:space="preserve">роверка </w:t>
                  </w:r>
                  <w:r>
                    <w:rPr>
                      <w:sz w:val="16"/>
                      <w:szCs w:val="16"/>
                    </w:rPr>
                    <w:t>в КНП</w:t>
                  </w:r>
                  <w:r w:rsidRPr="00065EC9">
                    <w:rPr>
                      <w:sz w:val="16"/>
                      <w:szCs w:val="16"/>
                    </w:rPr>
                    <w:t xml:space="preserve">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</w:t>
                  </w:r>
                </w:p>
              </w:txbxContent>
            </v:textbox>
          </v: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ect id="_x0000_s1139" style="position:absolute;margin-left:77.45pt;margin-top:7.7pt;width:169pt;height:47.8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139">
              <w:txbxContent>
                <w:p w:rsidR="001D75FA" w:rsidRPr="00702B6E" w:rsidRDefault="001D75FA" w:rsidP="001D75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 xml:space="preserve">роверка </w:t>
                  </w:r>
                  <w:r>
                    <w:rPr>
                      <w:sz w:val="16"/>
                      <w:szCs w:val="16"/>
                    </w:rPr>
                    <w:t>в КНП</w:t>
                  </w:r>
                  <w:r w:rsidRPr="00702B6E">
                    <w:rPr>
                      <w:sz w:val="16"/>
                      <w:szCs w:val="16"/>
                    </w:rPr>
                    <w:t xml:space="preserve"> подлинности данных о зарегистрированном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 xml:space="preserve">услугополучателе через </w:t>
                  </w:r>
                  <w:r>
                    <w:rPr>
                      <w:sz w:val="16"/>
                      <w:szCs w:val="16"/>
                    </w:rPr>
                    <w:t>идентификационные номера</w:t>
                  </w:r>
                  <w:r w:rsidRPr="00702B6E">
                    <w:rPr>
                      <w:sz w:val="16"/>
                      <w:szCs w:val="16"/>
                    </w:rPr>
                    <w:t xml:space="preserve"> (ИИН/БИН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oundrect id="_x0000_s1148" style="position:absolute;margin-left:-6.55pt;margin-top:7.7pt;width:68.25pt;height:61.5pt;z-index:251785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56" type="#_x0000_t34" style="position:absolute;margin-left:61.7pt;margin-top:11.45pt;width:13.65pt;height:.0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75" type="#_x0000_t32" style="position:absolute;margin-left:555.3pt;margin-top:2.3pt;width:0;height:15.75pt;z-index:25181286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59" type="#_x0000_t45" style="position:absolute;margin-left:476.6pt;margin-top:2.3pt;width:57.9pt;height:17.25pt;z-index:251796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6524,2943,25610,11270,23838,11270,5932,2755" filled="f" strokecolor="#1f4d78" strokeweight="1pt">
            <v:textbox style="mso-next-textbox:#_x0000_s1159">
              <w:txbxContent>
                <w:p w:rsidR="001D75FA" w:rsidRPr="00516608" w:rsidRDefault="001D75FA" w:rsidP="001D75FA">
                  <w:pPr>
                    <w:jc w:val="right"/>
                    <w:rPr>
                      <w:sz w:val="16"/>
                      <w:szCs w:val="16"/>
                    </w:rPr>
                  </w:pPr>
                  <w:r w:rsidRPr="00516608">
                    <w:rPr>
                      <w:sz w:val="16"/>
                      <w:szCs w:val="16"/>
                    </w:rPr>
                    <w:t>1 мин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Pr="0020546E">
        <w:rPr>
          <w:rFonts w:eastAsia="Consolas"/>
          <w:noProof/>
        </w:rPr>
        <w:pict>
          <v:shape id="_x0000_s1170" type="#_x0000_t32" style="position:absolute;margin-left:415.1pt;margin-top:5.85pt;width:67.2pt;height:71.7pt;flip:y;z-index:25180774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94" type="#_x0000_t32" style="position:absolute;margin-left:560.65pt;margin-top:19.55pt;width:31.45pt;height:14.7pt;flip:y;z-index:2518323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76" type="#_x0000_t32" style="position:absolute;margin-left:690.8pt;margin-top:19.55pt;width:31.05pt;height:44.55pt;z-index:2518138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20546E">
        <w:rPr>
          <w:rFonts w:eastAsia="Consolas"/>
          <w:noProof/>
        </w:rPr>
        <w:pict>
          <v:shape id="_x0000_s1179" type="#_x0000_t45" style="position:absolute;margin-left:555.25pt;margin-top:19.55pt;width:95.7pt;height:20.8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5392,-52,24557,9324,22954,9324,13102,2901" filled="f" strokecolor="#1f4d78" strokeweight="1pt">
            <v:textbox style="mso-next-textbox:#_x0000_s1179">
              <w:txbxContent>
                <w:p w:rsidR="001D75FA" w:rsidRPr="00B90AE8" w:rsidRDefault="001D75FA" w:rsidP="001D75FA">
                  <w:pPr>
                    <w:jc w:val="right"/>
                    <w:rPr>
                      <w:szCs w:val="16"/>
                    </w:rPr>
                  </w:pPr>
                  <w:r w:rsidRPr="00B90AE8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ect id="_x0000_s1192" style="position:absolute;margin-left:473pt;margin-top:19.55pt;width:87.65pt;height:84.75pt;flip:y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92">
              <w:txbxContent>
                <w:p w:rsidR="001D75FA" w:rsidRPr="00516608" w:rsidRDefault="001D75FA" w:rsidP="001D75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  <w:r w:rsidRPr="000E0D3A">
                    <w:rPr>
                      <w:sz w:val="16"/>
                      <w:szCs w:val="16"/>
                    </w:rPr>
                    <w:t>аправление электронного документа (запроса) через ИШ из ИС СОНО в ИНИС для обработки услугодателем</w:t>
                  </w:r>
                </w:p>
              </w:txbxContent>
            </v:textbox>
          </v: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34" type="#_x0000_t45" style="position:absolute;margin-left:143.25pt;margin-top:5.85pt;width:80.6pt;height:19.65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708,1594,-3645,9893,-1608,9893,-4623,25337" filled="f" strokecolor="#1f4d78" strokeweight="1pt">
            <v:textbox style="mso-next-textbox:#_x0000_s1134">
              <w:txbxContent>
                <w:p w:rsidR="001D75FA" w:rsidRPr="0020546E" w:rsidRDefault="001D75FA" w:rsidP="001D75FA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20546E">
                    <w:rPr>
                      <w:color w:val="000000"/>
                      <w:sz w:val="16"/>
                      <w:szCs w:val="14"/>
                    </w:rPr>
                    <w:t>30 сек.-1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41" type="#_x0000_t32" style="position:absolute;margin-left:65.45pt;margin-top:9.4pt;width:20.4pt;height:68.3pt;flip:x;z-index:2517780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800,157219,-84173" strokeweight="2pt">
            <v:stroke endarrow="block"/>
          </v:shape>
        </w:pict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ect id="_x0000_s1177" style="position:absolute;margin-left:574.85pt;margin-top:15.6pt;width:99.75pt;height:98.4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77">
              <w:txbxContent>
                <w:p w:rsidR="001D75FA" w:rsidRPr="000E0D3A" w:rsidRDefault="001D75FA" w:rsidP="001D75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0E0D3A">
                    <w:rPr>
                      <w:sz w:val="16"/>
                      <w:szCs w:val="16"/>
                    </w:rPr>
                    <w:t>ормирование ИНИС сообщения об отказе в выдаче патента в связи с имеющимися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E0D3A">
                    <w:rPr>
                      <w:sz w:val="16"/>
                      <w:szCs w:val="16"/>
                    </w:rPr>
                    <w:t>нарушениями в данных услугополучателяи передача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E0D3A">
                    <w:rPr>
                      <w:sz w:val="16"/>
                      <w:szCs w:val="16"/>
                    </w:rPr>
                    <w:t>сообщения об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E0D3A">
                    <w:rPr>
                      <w:sz w:val="16"/>
                      <w:szCs w:val="16"/>
                    </w:rPr>
                    <w:t>отказе в КНП</w:t>
                  </w:r>
                </w:p>
              </w:txbxContent>
            </v:textbox>
          </v:rect>
        </w:pict>
      </w:r>
      <w:r w:rsidRPr="0020546E">
        <w:rPr>
          <w:rFonts w:eastAsia="Consolas"/>
          <w:noProof/>
        </w:rPr>
        <w:pict>
          <v:shape id="_x0000_s1169" type="#_x0000_t32" style="position:absolute;margin-left:340.5pt;margin-top:3.2pt;width:41.6pt;height:42.8pt;z-index:2518067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85" type="#_x0000_t45" style="position:absolute;margin-left:345.25pt;margin-top:3.2pt;width:69.85pt;height:20.8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7398,570,25388,9324,23455,9324,6850,5853" filled="f" strokecolor="#1f4d78" strokeweight="1pt">
            <v:textbox style="mso-next-textbox:#_x0000_s1185">
              <w:txbxContent>
                <w:p w:rsidR="001D75FA" w:rsidRPr="0004003B" w:rsidRDefault="001D75FA" w:rsidP="001D75FA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62" type="#_x0000_t32" style="position:absolute;margin-left:279.95pt;margin-top:.7pt;width:47.9pt;height:62.75pt;flip:y;z-index:2517995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ect id="_x0000_s1149" style="position:absolute;margin-left:109.6pt;margin-top:6.2pt;width:145.25pt;height:30.8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49">
              <w:txbxContent>
                <w:p w:rsidR="001D75FA" w:rsidRPr="00702B6E" w:rsidRDefault="001D75FA" w:rsidP="001D75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 xml:space="preserve">роверка </w:t>
                  </w:r>
                  <w:r>
                    <w:rPr>
                      <w:sz w:val="16"/>
                      <w:szCs w:val="16"/>
                    </w:rPr>
                    <w:t xml:space="preserve">регистрационных </w:t>
                  </w:r>
                  <w:r w:rsidRPr="00702B6E">
                    <w:rPr>
                      <w:sz w:val="16"/>
                      <w:szCs w:val="16"/>
                    </w:rPr>
                    <w:t>данных услугополучателя</w:t>
                  </w:r>
                </w:p>
              </w:txbxContent>
            </v:textbox>
          </v: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32" type="#_x0000_t202" style="position:absolute;margin-left:38.45pt;margin-top:14.25pt;width:27pt;height:29.2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132">
              <w:txbxContent>
                <w:p w:rsidR="001D75FA" w:rsidRPr="0089142E" w:rsidRDefault="001D75FA" w:rsidP="001D75FA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1D75FA" w:rsidRPr="0020546E" w:rsidRDefault="001D75FA" w:rsidP="001D75FA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31" type="#_x0000_t202" style="position:absolute;margin-left:77.45pt;margin-top:14.5pt;width:40.3pt;height:15.8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31">
              <w:txbxContent>
                <w:p w:rsidR="001D75FA" w:rsidRPr="0089142E" w:rsidRDefault="001D75FA" w:rsidP="001D75FA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42" type="#_x0000_t32" style="position:absolute;margin-left:225.95pt;margin-top:12.25pt;width:20.5pt;height:29.85pt;z-index:2517790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20546E">
        <w:rPr>
          <w:rFonts w:eastAsia="Consolas"/>
          <w:noProof/>
        </w:rPr>
        <w:pict>
          <v:shape id="_x0000_s1174" type="#_x0000_t4" style="position:absolute;margin-left:700.85pt;margin-top:14.5pt;width:39pt;height:42.5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20546E">
        <w:rPr>
          <w:rFonts w:eastAsia="Consolas"/>
          <w:noProof/>
        </w:rPr>
        <w:pict>
          <v:shape id="_x0000_s1168" type="#_x0000_t4" style="position:absolute;margin-left:382.1pt;margin-top:2.4pt;width:39pt;height:42.5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81" type="#_x0000_t202" style="position:absolute;margin-left:438.05pt;margin-top:9.3pt;width:26.55pt;height:21.0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81">
              <w:txbxContent>
                <w:p w:rsidR="001D75FA" w:rsidRPr="0089142E" w:rsidRDefault="001D75FA" w:rsidP="001D75FA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63" type="#_x0000_t202" style="position:absolute;margin-left:295.95pt;margin-top:17.95pt;width:31.9pt;height:20.7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63">
              <w:txbxContent>
                <w:p w:rsidR="001D75FA" w:rsidRPr="0089142E" w:rsidRDefault="001D75FA" w:rsidP="001D75F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60" type="#_x0000_t45" style="position:absolute;margin-left:145.3pt;margin-top:12.25pt;width:51.75pt;height:15.85pt;z-index:251797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0866,-1908,27423,12265,24104,12265,18157,-1090" filled="f" strokecolor="#1f4d78" strokeweight="1pt">
            <v:textbox style="mso-next-textbox:#_x0000_s1160">
              <w:txbxContent>
                <w:p w:rsidR="001D75FA" w:rsidRPr="0004003B" w:rsidRDefault="001D75FA" w:rsidP="001D75FA">
                  <w:pPr>
                    <w:jc w:val="right"/>
                    <w:rPr>
                      <w:sz w:val="16"/>
                      <w:szCs w:val="16"/>
                    </w:rPr>
                  </w:pPr>
                  <w:r w:rsidRPr="0004003B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61" type="#_x0000_t4" style="position:absolute;margin-left:244.35pt;margin-top:20.05pt;width:39pt;height:42.5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45" type="#_x0000_t32" style="position:absolute;margin-left:85.85pt;margin-top:12.25pt;width:77.9pt;height:36.4pt;flip:y;z-index:25178214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20546E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78" type="#_x0000_t32" style="position:absolute;margin-left:671.65pt;margin-top:10.4pt;width:29.2pt;height:.05pt;flip:x;z-index:2518159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89" type="#_x0000_t202" style="position:absolute;margin-left:678.5pt;margin-top:20.15pt;width:30.75pt;height:16.9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89">
              <w:txbxContent>
                <w:p w:rsidR="001D75FA" w:rsidRPr="0089142E" w:rsidRDefault="001D75FA" w:rsidP="001D75FA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71" type="#_x0000_t32" style="position:absolute;margin-left:400.1pt;margin-top:20.15pt;width:0;height:35.4pt;z-index:25180876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20546E">
        <w:rPr>
          <w:rFonts w:eastAsia="Consolas"/>
          <w:noProof/>
        </w:rPr>
        <w:pict>
          <v:shape id="_x0000_s1147" type="#_x0000_t4" style="position:absolute;margin-left:46.85pt;margin-top:5.55pt;width:39pt;height:42.5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90" type="#_x0000_t32" style="position:absolute;margin-left:650.95pt;margin-top:7.4pt;width:70.9pt;height:68.05pt;flip:x;z-index:2518282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93" type="#_x0000_t45" style="position:absolute;margin-left:483.25pt;margin-top:5.2pt;width:38.55pt;height:16.45pt;z-index:251831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5412,722,31630,11818,24962,11818,-10226,17267" filled="f" strokecolor="#1f4d78" strokeweight="1pt">
            <v:textbox style="mso-next-textbox:#_x0000_s1193">
              <w:txbxContent>
                <w:p w:rsidR="001D75FA" w:rsidRPr="0004003B" w:rsidRDefault="001D75FA" w:rsidP="001D75FA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88" type="#_x0000_t202" style="position:absolute;margin-left:406.85pt;margin-top:4.55pt;width:31.2pt;height:18.7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88">
              <w:txbxContent>
                <w:p w:rsidR="001D75FA" w:rsidRPr="0089142E" w:rsidRDefault="001D75FA" w:rsidP="001D75F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20546E">
        <w:rPr>
          <w:rFonts w:eastAsia="Consolas"/>
          <w:noProof/>
        </w:rPr>
        <w:pict>
          <v:rect id="_x0000_s1150" style="position:absolute;margin-left:104.05pt;margin-top:12.95pt;width:114.55pt;height:74.1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_x0000_s1150">
              <w:txbxContent>
                <w:p w:rsidR="001D75FA" w:rsidRPr="00702B6E" w:rsidRDefault="001D75FA" w:rsidP="001D75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702B6E">
                    <w:rPr>
                      <w:sz w:val="16"/>
                      <w:szCs w:val="16"/>
                    </w:rPr>
                    <w:t xml:space="preserve">ормирование </w:t>
                  </w:r>
                  <w:r>
                    <w:rPr>
                      <w:sz w:val="16"/>
                      <w:szCs w:val="16"/>
                    </w:rPr>
                    <w:t>КН</w:t>
                  </w:r>
                  <w:r w:rsidRPr="00702B6E">
                    <w:rPr>
                      <w:sz w:val="16"/>
                      <w:szCs w:val="16"/>
                    </w:rPr>
                    <w:t>П сообщения об отказе в авторизации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с имеющимися нарушениями 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данных услугополучателя</w:t>
                  </w:r>
                </w:p>
              </w:txbxContent>
            </v:textbox>
          </v: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46" type="#_x0000_t32" style="position:absolute;margin-left:69.55pt;margin-top:23.25pt;width:34.5pt;height:16.45pt;z-index:25178316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64" type="#_x0000_t202" style="position:absolute;margin-left:271.4pt;margin-top:7.4pt;width:40.2pt;height:15.8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64">
              <w:txbxContent>
                <w:p w:rsidR="001D75FA" w:rsidRPr="0089142E" w:rsidRDefault="001D75FA" w:rsidP="001D75F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65" type="#_x0000_t32" style="position:absolute;margin-left:262.15pt;margin-top:12.95pt;width:.05pt;height:10.3pt;z-index:2518026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20546E">
        <w:rPr>
          <w:rFonts w:eastAsia="Consolas"/>
          <w:noProof/>
        </w:rPr>
        <w:pict>
          <v:shape id="_x0000_s1133" type="#_x0000_t202" style="position:absolute;margin-left:46.85pt;margin-top:5.05pt;width:33.75pt;height:30.1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133">
              <w:txbxContent>
                <w:p w:rsidR="001D75FA" w:rsidRPr="0089142E" w:rsidRDefault="001D75FA" w:rsidP="001D75FA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1D75FA" w:rsidRPr="0020546E" w:rsidRDefault="001D75FA" w:rsidP="001D75FA">
      <w:pPr>
        <w:spacing w:after="200" w:line="276" w:lineRule="auto"/>
        <w:jc w:val="right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80" type="#_x0000_t202" style="position:absolute;left:0;text-align:left;margin-left:700.85pt;margin-top:9.6pt;width:31.1pt;height:17.7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80">
              <w:txbxContent>
                <w:p w:rsidR="001D75FA" w:rsidRPr="0089142E" w:rsidRDefault="001D75FA" w:rsidP="001D75F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84" type="#_x0000_t32" style="position:absolute;left:0;text-align:left;margin-left:586.85pt;margin-top:15.6pt;width:0;height:110pt;z-index:2518220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86" type="#_x0000_t45" style="position:absolute;left:0;text-align:left;margin-left:592.1pt;margin-top:14.9pt;width:38.55pt;height:16.45pt;z-index:251824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6252,722,30901,11818,24962,11818,-10226,12343" filled="f" strokecolor="#1f4d78" strokeweight="1pt">
            <v:textbox style="mso-next-textbox:#_x0000_s1186">
              <w:txbxContent>
                <w:p w:rsidR="001D75FA" w:rsidRPr="0004003B" w:rsidRDefault="001D75FA" w:rsidP="001D75FA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ect id="_x0000_s1172" style="position:absolute;left:0;text-align:left;margin-left:340.5pt;margin-top:9.6pt;width:124.1pt;height:72.7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72">
              <w:txbxContent>
                <w:p w:rsidR="001D75FA" w:rsidRPr="00516608" w:rsidRDefault="001D75FA" w:rsidP="001D75FA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516608">
                    <w:rPr>
                      <w:sz w:val="16"/>
                      <w:szCs w:val="16"/>
                    </w:rPr>
                    <w:t>ормирование сообщения об отказе в запрашиваемой государственной услуге в связи с не подтверждением подлинности ЭЦП услугополучателя</w:t>
                  </w:r>
                </w:p>
              </w:txbxContent>
            </v:textbox>
          </v: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ect id="_x0000_s1157" style="position:absolute;left:0;text-align:left;margin-left:223.85pt;margin-top:.6pt;width:109.5pt;height:77.4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57">
              <w:txbxContent>
                <w:p w:rsidR="001D75FA" w:rsidRPr="0004003B" w:rsidRDefault="001D75FA" w:rsidP="001D75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04003B">
                    <w:rPr>
                      <w:sz w:val="16"/>
                      <w:szCs w:val="16"/>
                    </w:rPr>
                    <w:t>ормирование сообщения об отказе в запрашиваемой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государственной услуге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с не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подтверждением данных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услугополучателя</w:t>
                  </w:r>
                </w:p>
              </w:txbxContent>
            </v:textbox>
          </v: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30" type="#_x0000_t202" style="position:absolute;left:0;text-align:left;margin-left:59.75pt;margin-top:14.75pt;width:38.1pt;height:20.8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30">
              <w:txbxContent>
                <w:p w:rsidR="001D75FA" w:rsidRPr="0089142E" w:rsidRDefault="001D75FA" w:rsidP="001D75FA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oundrect id="_x0000_s1152" style="position:absolute;margin-left:-6.55pt;margin-top:4.05pt;width:68.25pt;height:102.75pt;z-index:251789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ect id="_x0000_s1187" style="position:absolute;margin-left:592.1pt;margin-top:1.05pt;width:143.15pt;height:42.7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87">
              <w:txbxContent>
                <w:p w:rsidR="001D75FA" w:rsidRPr="006A4235" w:rsidRDefault="001D75FA" w:rsidP="001D75FA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EB0A4F">
                    <w:rPr>
                      <w:sz w:val="16"/>
                      <w:szCs w:val="16"/>
                    </w:rPr>
                    <w:t>олучение услугополучателем результата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B0A4F">
                    <w:rPr>
                      <w:sz w:val="16"/>
                      <w:szCs w:val="16"/>
                    </w:rPr>
                    <w:t xml:space="preserve">государственной услуги </w:t>
                  </w:r>
                  <w:r w:rsidRPr="006A4235">
                    <w:rPr>
                      <w:sz w:val="16"/>
                      <w:szCs w:val="16"/>
                    </w:rPr>
                    <w:t>с</w:t>
                  </w:r>
                  <w:r w:rsidRPr="00EB0A4F">
                    <w:rPr>
                      <w:sz w:val="16"/>
                      <w:szCs w:val="16"/>
                    </w:rPr>
                    <w:t>формиров</w:t>
                  </w:r>
                  <w:r>
                    <w:rPr>
                      <w:sz w:val="16"/>
                      <w:szCs w:val="16"/>
                    </w:rPr>
                    <w:t>анного в ИНИС</w:t>
                  </w:r>
                </w:p>
              </w:txbxContent>
            </v:textbox>
          </v:rect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58" type="#_x0000_t45" style="position:absolute;margin-left:154pt;margin-top:16.65pt;width:80.6pt;height:16.8pt;z-index:251795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105,-5850,-3953,11571,-1608,11571,-4623,19029" filled="f" strokecolor="#1f4d78" strokeweight="1pt">
            <v:textbox style="mso-next-textbox:#_x0000_s1158">
              <w:txbxContent>
                <w:p w:rsidR="001D75FA" w:rsidRPr="0004003B" w:rsidRDefault="001D75FA" w:rsidP="001D75FA">
                  <w:pPr>
                    <w:rPr>
                      <w:szCs w:val="14"/>
                    </w:rPr>
                  </w:pPr>
                  <w:r w:rsidRPr="0020546E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55" type="#_x0000_t32" style="position:absolute;margin-left:130.15pt;margin-top:14.8pt;width:0;height:61.95pt;z-index:2517923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</w:p>
    <w:p w:rsidR="001D75FA" w:rsidRPr="0020546E" w:rsidRDefault="001D75FA" w:rsidP="001D75FA">
      <w:pPr>
        <w:spacing w:after="200" w:line="276" w:lineRule="auto"/>
        <w:rPr>
          <w:rFonts w:eastAsia="Consolas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53" type="#_x0000_t32" style="position:absolute;margin-left:711.85pt;margin-top:18.9pt;width:0;height:32.25pt;z-index:2517903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82,377770,-556995" strokeweight="2pt"/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67" type="#_x0000_t32" style="position:absolute;margin-left:246.45pt;margin-top:3.6pt;width:0;height:48.3pt;z-index:2518046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83" type="#_x0000_t32" style="position:absolute;margin-left:443.6pt;margin-top:8.6pt;width:0;height:43.3pt;z-index:2518210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38" type="#_x0000_t45" style="position:absolute;margin-left:325.4pt;margin-top:14.4pt;width:95.7pt;height:20.85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647,-5646,23789,9324,22954,9324,9818,5853" filled="f" strokecolor="#1f4d78" strokeweight="1pt">
            <v:textbox style="mso-next-textbox:#_x0000_s1138">
              <w:txbxContent>
                <w:p w:rsidR="001D75FA" w:rsidRPr="0004003B" w:rsidRDefault="001D75FA" w:rsidP="001D75FA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82" type="#_x0000_t45" style="position:absolute;margin-left:283.35pt;margin-top:13.8pt;width:80.6pt;height:16.8pt;z-index:251820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708,-8743,-4355,11571,-1608,11571,-4623,19029" filled="f" strokecolor="#1f4d78" strokeweight="1pt">
            <v:textbox style="mso-next-textbox:#_x0000_s1182">
              <w:txbxContent>
                <w:p w:rsidR="001D75FA" w:rsidRPr="0004003B" w:rsidRDefault="001D75FA" w:rsidP="001D75FA">
                  <w:pPr>
                    <w:rPr>
                      <w:szCs w:val="14"/>
                    </w:rPr>
                  </w:pPr>
                  <w:r w:rsidRPr="0020546E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</w:p>
    <w:p w:rsidR="001D75FA" w:rsidRPr="0020546E" w:rsidRDefault="001D75FA" w:rsidP="001D75FA">
      <w:pPr>
        <w:spacing w:after="200" w:line="276" w:lineRule="auto"/>
        <w:rPr>
          <w:rFonts w:eastAsia="Consolas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54" type="#_x0000_t32" style="position:absolute;margin-left:61.7pt;margin-top:26.05pt;width:650.1pt;height:0;flip:x;z-index:25179136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15402240,-27368" strokeweight="2pt">
            <v:stroke endarrow="block"/>
          </v:shape>
        </w:pict>
      </w:r>
    </w:p>
    <w:p w:rsidR="001D75FA" w:rsidRPr="0020546E" w:rsidRDefault="001D75FA" w:rsidP="001D75FA">
      <w:pPr>
        <w:jc w:val="both"/>
        <w:rPr>
          <w:rFonts w:eastAsia="Consolas"/>
          <w:lang w:eastAsia="en-US"/>
        </w:rPr>
      </w:pPr>
      <w:r w:rsidRPr="0020546E">
        <w:rPr>
          <w:rFonts w:eastAsia="Consolas"/>
          <w:lang w:eastAsia="en-US"/>
        </w:rPr>
        <w:lastRenderedPageBreak/>
        <w:t>*СФЕ</w:t>
      </w:r>
      <w:r w:rsidRPr="0020546E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1D75FA" w:rsidRPr="0020546E" w:rsidRDefault="001D75FA" w:rsidP="001D75FA">
      <w:pPr>
        <w:jc w:val="both"/>
        <w:rPr>
          <w:rFonts w:eastAsia="Consolas"/>
          <w:sz w:val="10"/>
          <w:szCs w:val="10"/>
          <w:lang w:eastAsia="en-US"/>
        </w:rPr>
      </w:pPr>
    </w:p>
    <w:p w:rsidR="001D75FA" w:rsidRPr="0020546E" w:rsidRDefault="001D75FA" w:rsidP="001D75FA">
      <w:pPr>
        <w:ind w:firstLine="709"/>
        <w:rPr>
          <w:rFonts w:eastAsia="Consolas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oundrect id="_x0000_s1151" style="position:absolute;left:0;text-align:left;margin-left:8.45pt;margin-top:2.8pt;width:36pt;height:32.25pt;z-index:251788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20546E">
        <w:rPr>
          <w:rFonts w:eastAsia="Consolas"/>
          <w:lang w:eastAsia="en-US"/>
        </w:rPr>
        <w:tab/>
      </w:r>
    </w:p>
    <w:p w:rsidR="001D75FA" w:rsidRPr="0020546E" w:rsidRDefault="001D75FA" w:rsidP="001D75FA">
      <w:pPr>
        <w:ind w:firstLine="709"/>
        <w:rPr>
          <w:rFonts w:eastAsia="Consolas"/>
          <w:lang w:eastAsia="en-US"/>
        </w:rPr>
      </w:pPr>
      <w:r w:rsidRPr="0020546E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1D75FA" w:rsidRPr="0020546E" w:rsidRDefault="001D75FA" w:rsidP="001D75FA">
      <w:pPr>
        <w:ind w:firstLine="709"/>
        <w:rPr>
          <w:rFonts w:eastAsia="Consolas"/>
          <w:lang w:eastAsia="en-US"/>
        </w:rPr>
      </w:pPr>
    </w:p>
    <w:p w:rsidR="001D75FA" w:rsidRPr="0020546E" w:rsidRDefault="001D75FA" w:rsidP="001D75FA">
      <w:pPr>
        <w:ind w:left="707" w:firstLine="709"/>
        <w:rPr>
          <w:rFonts w:eastAsia="Consolas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rect id="_x0000_s1140" style="position:absolute;left:0;text-align:left;margin-left:11.45pt;margin-top:4.4pt;width:32.25pt;height:26.9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_x0000_s1140">
              <w:txbxContent>
                <w:p w:rsidR="001D75FA" w:rsidRPr="0020546E" w:rsidRDefault="001D75FA" w:rsidP="001D75FA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D75FA" w:rsidRPr="0020546E" w:rsidRDefault="001D75FA" w:rsidP="001D75FA">
      <w:pPr>
        <w:ind w:left="707" w:firstLine="709"/>
        <w:rPr>
          <w:rFonts w:eastAsia="Consolas"/>
          <w:lang w:eastAsia="en-US"/>
        </w:rPr>
      </w:pPr>
      <w:r w:rsidRPr="0020546E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1D75FA" w:rsidRPr="0020546E" w:rsidRDefault="001D75FA" w:rsidP="001D75FA">
      <w:pPr>
        <w:ind w:firstLine="709"/>
        <w:rPr>
          <w:rFonts w:eastAsia="Consolas"/>
          <w:sz w:val="10"/>
          <w:szCs w:val="10"/>
          <w:lang w:eastAsia="en-US"/>
        </w:rPr>
      </w:pPr>
    </w:p>
    <w:p w:rsidR="001D75FA" w:rsidRPr="0020546E" w:rsidRDefault="001D75FA" w:rsidP="001D75FA">
      <w:pPr>
        <w:ind w:firstLine="709"/>
        <w:rPr>
          <w:rFonts w:eastAsia="Consolas"/>
          <w:lang w:eastAsia="en-US"/>
        </w:rPr>
      </w:pPr>
      <w:r w:rsidRPr="0020546E">
        <w:rPr>
          <w:rFonts w:ascii="Consolas" w:eastAsia="Consolas" w:hAnsi="Consolas" w:cs="Consolas"/>
          <w:noProof/>
          <w:sz w:val="22"/>
          <w:szCs w:val="22"/>
        </w:rPr>
        <w:pict>
          <v:shape id="_x0000_s1144" type="#_x0000_t4" style="position:absolute;left:0;text-align:left;margin-left:11.45pt;margin-top:8.25pt;width:28.5pt;height:29.8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1D75FA" w:rsidRPr="0020546E" w:rsidRDefault="001D75FA" w:rsidP="001D75FA">
      <w:pPr>
        <w:ind w:firstLine="709"/>
        <w:rPr>
          <w:rFonts w:eastAsia="Consolas"/>
          <w:lang w:eastAsia="en-US"/>
        </w:rPr>
      </w:pPr>
      <w:r w:rsidRPr="0020546E">
        <w:rPr>
          <w:rFonts w:eastAsia="Consolas"/>
          <w:lang w:eastAsia="en-US"/>
        </w:rPr>
        <w:tab/>
        <w:t>- вариант выбора;</w:t>
      </w:r>
    </w:p>
    <w:p w:rsidR="001D75FA" w:rsidRPr="0020546E" w:rsidRDefault="001D75FA" w:rsidP="001D75FA">
      <w:pPr>
        <w:ind w:firstLine="709"/>
        <w:rPr>
          <w:rFonts w:eastAsia="Consolas"/>
          <w:sz w:val="10"/>
          <w:szCs w:val="10"/>
          <w:lang w:eastAsia="en-US"/>
        </w:rPr>
      </w:pPr>
    </w:p>
    <w:p w:rsidR="001D75FA" w:rsidRPr="0020546E" w:rsidRDefault="001D75FA" w:rsidP="001D75FA">
      <w:pPr>
        <w:ind w:firstLine="709"/>
        <w:rPr>
          <w:rFonts w:eastAsia="Consolas"/>
          <w:lang w:eastAsia="en-US"/>
        </w:rPr>
      </w:pPr>
    </w:p>
    <w:p w:rsidR="001D75FA" w:rsidRPr="0020546E" w:rsidRDefault="001D75FA" w:rsidP="001D75FA">
      <w:pPr>
        <w:ind w:firstLine="1418"/>
        <w:rPr>
          <w:rFonts w:eastAsia="Consolas"/>
          <w:lang w:eastAsia="en-US"/>
        </w:rPr>
      </w:pPr>
      <w:r w:rsidRPr="0020546E">
        <w:rPr>
          <w:rFonts w:eastAsia="Consolas"/>
          <w:noProof/>
        </w:rPr>
        <w:pict>
          <v:shape id="_x0000_s1143" type="#_x0000_t32" style="position:absolute;left:0;text-align:left;margin-left:17.45pt;margin-top:7.15pt;width:22.5pt;height:0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20546E">
        <w:rPr>
          <w:rFonts w:eastAsia="Consolas"/>
          <w:lang w:eastAsia="en-US"/>
        </w:rPr>
        <w:t>- переход к следующей процедуре (действию).</w:t>
      </w:r>
    </w:p>
    <w:p w:rsidR="001D75FA" w:rsidRPr="0020546E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Pr="003D5B7A" w:rsidRDefault="001D75FA" w:rsidP="001D75FA">
      <w:pPr>
        <w:ind w:firstLine="5670"/>
        <w:jc w:val="center"/>
        <w:rPr>
          <w:rFonts w:eastAsia="Consolas"/>
          <w:color w:val="000000"/>
          <w:lang w:eastAsia="en-US"/>
        </w:rPr>
      </w:pPr>
      <w:r w:rsidRPr="003D5B7A">
        <w:rPr>
          <w:rFonts w:eastAsia="Consolas"/>
          <w:color w:val="000000"/>
          <w:lang w:eastAsia="en-US"/>
        </w:rPr>
        <w:lastRenderedPageBreak/>
        <w:t>Приложение 10</w:t>
      </w:r>
    </w:p>
    <w:p w:rsidR="001D75FA" w:rsidRPr="003D5B7A" w:rsidRDefault="001D75FA" w:rsidP="001D75FA">
      <w:pPr>
        <w:ind w:left="5670"/>
        <w:jc w:val="center"/>
        <w:rPr>
          <w:rFonts w:eastAsia="Consolas" w:cs="Consolas"/>
          <w:lang w:eastAsia="en-US"/>
        </w:rPr>
      </w:pPr>
      <w:r w:rsidRPr="003D5B7A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1D75FA" w:rsidRDefault="001D75FA" w:rsidP="001D75FA">
      <w:pPr>
        <w:ind w:left="5670"/>
        <w:jc w:val="center"/>
        <w:rPr>
          <w:rFonts w:eastAsia="Consolas" w:cs="Consolas"/>
          <w:lang w:eastAsia="en-US"/>
        </w:rPr>
      </w:pPr>
      <w:r w:rsidRPr="003D5B7A">
        <w:rPr>
          <w:rFonts w:eastAsia="Consolas" w:cs="Consolas"/>
          <w:lang w:eastAsia="en-US"/>
        </w:rPr>
        <w:t xml:space="preserve">«Выдача патента индивидуальным предпринимателям» </w:t>
      </w:r>
    </w:p>
    <w:p w:rsidR="001D75FA" w:rsidRPr="003D5B7A" w:rsidRDefault="001D75FA" w:rsidP="001D75FA">
      <w:pPr>
        <w:ind w:left="5670"/>
        <w:jc w:val="center"/>
        <w:rPr>
          <w:rFonts w:eastAsia="Consolas" w:cs="Consolas"/>
          <w:lang w:eastAsia="en-US"/>
        </w:rPr>
      </w:pPr>
    </w:p>
    <w:p w:rsidR="001D75FA" w:rsidRPr="003D5B7A" w:rsidRDefault="001D75FA" w:rsidP="001D75FA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3D5B7A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1D75FA" w:rsidRPr="003D5B7A" w:rsidRDefault="001D75FA" w:rsidP="001D75FA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3D5B7A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1D75FA" w:rsidRPr="003D5B7A" w:rsidRDefault="001D75FA" w:rsidP="001D75FA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3D5B7A">
        <w:rPr>
          <w:rFonts w:eastAsia="Consolas"/>
          <w:b/>
          <w:sz w:val="26"/>
          <w:szCs w:val="26"/>
          <w:lang w:eastAsia="en-US"/>
        </w:rPr>
        <w:t>«Выдача патента индивидуальным предпринимателям» через ИС СОНО</w:t>
      </w:r>
    </w:p>
    <w:p w:rsidR="001D75FA" w:rsidRPr="003D5B7A" w:rsidRDefault="001D75FA" w:rsidP="001D75FA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roundrect id="_x0000_s1203" style="position:absolute;left:0;text-align:left;margin-left:464.6pt;margin-top:10.3pt;width:277.05pt;height:36.7pt;z-index:2518415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_x0000_s1203">
              <w:txbxContent>
                <w:p w:rsidR="001D75FA" w:rsidRPr="00F73B1A" w:rsidRDefault="001D75FA" w:rsidP="001D75FA">
                  <w:pPr>
                    <w:jc w:val="center"/>
                    <w:rPr>
                      <w:szCs w:val="18"/>
                    </w:rPr>
                  </w:pPr>
                  <w:r w:rsidRPr="003D5B7A">
                    <w:rPr>
                      <w:color w:val="000000"/>
                      <w:szCs w:val="18"/>
                    </w:rPr>
                    <w:t>ИНИС СФЕ 2</w:t>
                  </w:r>
                </w:p>
              </w:txbxContent>
            </v:textbox>
          </v:roundrect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roundrect id="_x0000_s1202" style="position:absolute;left:0;text-align:left;margin-left:77.45pt;margin-top:9.9pt;width:387.15pt;height:36.7pt;z-index:2518405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202">
              <w:txbxContent>
                <w:p w:rsidR="001D75FA" w:rsidRPr="003D5B7A" w:rsidRDefault="001D75FA" w:rsidP="001D75FA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3D5B7A">
                    <w:rPr>
                      <w:color w:val="000000"/>
                      <w:szCs w:val="18"/>
                    </w:rPr>
                    <w:t>ИС СОНО СФЕ* 1</w:t>
                  </w:r>
                </w:p>
              </w:txbxContent>
            </v:textbox>
          </v:roundrect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roundrect id="_x0000_s1201" style="position:absolute;left:0;text-align:left;margin-left:-16.3pt;margin-top:9.9pt;width:92.25pt;height:37.1pt;z-index:2518394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201">
              <w:txbxContent>
                <w:p w:rsidR="001D75FA" w:rsidRPr="003D5B7A" w:rsidRDefault="001D75FA" w:rsidP="001D75FA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3D5B7A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1D75FA" w:rsidRPr="003D5B7A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1D75FA" w:rsidRPr="003D5B7A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rect id="_x0000_s1232" style="position:absolute;margin-left:254.85pt;margin-top:5.5pt;width:198.5pt;height:82.2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232">
              <w:txbxContent>
                <w:p w:rsidR="001D75FA" w:rsidRPr="00065EC9" w:rsidRDefault="001D75FA" w:rsidP="001D75FA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065EC9">
                    <w:rPr>
                      <w:sz w:val="16"/>
                      <w:szCs w:val="16"/>
                    </w:rPr>
                    <w:t xml:space="preserve">роверка </w:t>
                  </w:r>
                  <w:r>
                    <w:rPr>
                      <w:sz w:val="16"/>
                      <w:szCs w:val="16"/>
                    </w:rPr>
                    <w:t xml:space="preserve">в ИС СОНО </w:t>
                  </w:r>
                  <w:r w:rsidRPr="00065EC9">
                    <w:rPr>
                      <w:sz w:val="16"/>
                      <w:szCs w:val="16"/>
                    </w:rPr>
                    <w:t xml:space="preserve">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</w:t>
                  </w:r>
                </w:p>
              </w:txbxContent>
            </v:textbox>
          </v:rect>
        </w:pict>
      </w:r>
      <w:r w:rsidRPr="003D5B7A">
        <w:rPr>
          <w:rFonts w:eastAsia="Consolas"/>
          <w:noProof/>
        </w:rPr>
        <w:pict>
          <v:rect id="_x0000_s1239" style="position:absolute;margin-left:592.1pt;margin-top:5.5pt;width:143.15pt;height:72.15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39">
              <w:txbxContent>
                <w:p w:rsidR="001D75FA" w:rsidRPr="00EF60FF" w:rsidRDefault="001D75FA" w:rsidP="001D75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0E0D3A">
                    <w:rPr>
                      <w:sz w:val="16"/>
                      <w:szCs w:val="16"/>
                    </w:rPr>
                    <w:t>роверка в ИНИС данных, указанных услугополучателем в заявлении на получение государственной услуги (сведений о регистрационном учете, сроков патента)</w:t>
                  </w:r>
                </w:p>
              </w:txbxContent>
            </v:textbox>
          </v:rect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rect id="_x0000_s1257" style="position:absolute;margin-left:470pt;margin-top:5.5pt;width:99.65pt;height:46.45pt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57">
              <w:txbxContent>
                <w:p w:rsidR="001D75FA" w:rsidRPr="00516608" w:rsidRDefault="001D75FA" w:rsidP="001D75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516608">
                    <w:rPr>
                      <w:sz w:val="16"/>
                      <w:szCs w:val="16"/>
                    </w:rPr>
                    <w:t xml:space="preserve">егистрация электронного документа в </w:t>
                  </w:r>
                  <w:r>
                    <w:rPr>
                      <w:sz w:val="16"/>
                      <w:szCs w:val="16"/>
                    </w:rPr>
                    <w:t>ИНИС</w:t>
                  </w:r>
                </w:p>
              </w:txbxContent>
            </v:textbox>
          </v:rect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41" type="#_x0000_t32" style="position:absolute;margin-left:569.65pt;margin-top:21.3pt;width:22.45pt;height:.05pt;z-index:2518804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rect id="_x0000_s1205" style="position:absolute;margin-left:77.45pt;margin-top:7.7pt;width:169pt;height:47.8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205">
              <w:txbxContent>
                <w:p w:rsidR="001D75FA" w:rsidRPr="00702B6E" w:rsidRDefault="001D75FA" w:rsidP="001D75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 xml:space="preserve">роверка </w:t>
                  </w:r>
                  <w:r>
                    <w:rPr>
                      <w:sz w:val="16"/>
                      <w:szCs w:val="16"/>
                    </w:rPr>
                    <w:t>в ИС СОНО</w:t>
                  </w:r>
                  <w:r w:rsidRPr="00702B6E">
                    <w:rPr>
                      <w:sz w:val="16"/>
                      <w:szCs w:val="16"/>
                    </w:rPr>
                    <w:t xml:space="preserve"> подлинности данных о зарегистрированном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 xml:space="preserve">услугополучателе через </w:t>
                  </w:r>
                  <w:r>
                    <w:rPr>
                      <w:sz w:val="16"/>
                      <w:szCs w:val="16"/>
                    </w:rPr>
                    <w:t>идентификационные номера</w:t>
                  </w:r>
                  <w:r w:rsidRPr="00702B6E">
                    <w:rPr>
                      <w:sz w:val="16"/>
                      <w:szCs w:val="16"/>
                    </w:rPr>
                    <w:t xml:space="preserve"> (ИИН/БИН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roundrect id="_x0000_s1214" style="position:absolute;margin-left:-6.55pt;margin-top:7.7pt;width:68.25pt;height:61.5pt;z-index:251852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1D75FA" w:rsidRPr="003D5B7A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22" type="#_x0000_t34" style="position:absolute;margin-left:61.7pt;margin-top:11.45pt;width:13.65pt;height:.05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1D75FA" w:rsidRPr="003D5B7A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3D5B7A">
        <w:rPr>
          <w:rFonts w:eastAsia="Consolas"/>
          <w:noProof/>
        </w:rPr>
        <w:pict>
          <v:shape id="_x0000_s1236" type="#_x0000_t32" style="position:absolute;margin-left:421.1pt;margin-top:8.25pt;width:67.2pt;height:62.55pt;flip:y;z-index:2518753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25" type="#_x0000_t45" style="position:absolute;margin-left:480.35pt;margin-top:2.3pt;width:57.9pt;height:17.25pt;z-index:251864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6524,2943,25610,11270,23838,11270,5932,2755" filled="f" strokecolor="#1f4d78" strokeweight="1pt">
            <v:textbox style="mso-next-textbox:#_x0000_s1225">
              <w:txbxContent>
                <w:p w:rsidR="001D75FA" w:rsidRPr="00516608" w:rsidRDefault="001D75FA" w:rsidP="001D75FA">
                  <w:pPr>
                    <w:jc w:val="right"/>
                    <w:rPr>
                      <w:sz w:val="16"/>
                      <w:szCs w:val="16"/>
                    </w:rPr>
                  </w:pPr>
                  <w:r w:rsidRPr="00516608">
                    <w:rPr>
                      <w:sz w:val="16"/>
                      <w:szCs w:val="16"/>
                    </w:rPr>
                    <w:t>1 мин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00" type="#_x0000_t45" style="position:absolute;margin-left:143.25pt;margin-top:5.85pt;width:80.6pt;height:19.65pt;z-index:251838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708,1594,-3645,9893,-1608,9893,-4623,25337" filled="f" strokecolor="#1f4d78" strokeweight="1pt">
            <v:textbox style="mso-next-textbox:#_x0000_s1200">
              <w:txbxContent>
                <w:p w:rsidR="001D75FA" w:rsidRPr="003D5B7A" w:rsidRDefault="001D75FA" w:rsidP="001D75FA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3D5B7A">
                    <w:rPr>
                      <w:color w:val="000000"/>
                      <w:sz w:val="16"/>
                      <w:szCs w:val="14"/>
                    </w:rPr>
                    <w:t>30 сек.-1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07" type="#_x0000_t32" style="position:absolute;margin-left:65.45pt;margin-top:9.4pt;width:20.4pt;height:68.3pt;flip:x;z-index:2518456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800,157219,-84173" strokeweight="2pt">
            <v:stroke endarrow="block"/>
          </v:shape>
        </w:pict>
      </w:r>
    </w:p>
    <w:p w:rsidR="001D75FA" w:rsidRPr="003D5B7A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47" type="#_x0000_t202" style="position:absolute;margin-left:458.6pt;margin-top:13.05pt;width:29.7pt;height:21.05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247">
              <w:txbxContent>
                <w:p w:rsidR="001D75FA" w:rsidRPr="0089142E" w:rsidRDefault="001D75FA" w:rsidP="001D75FA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28" type="#_x0000_t32" style="position:absolute;margin-left:283.35pt;margin-top:16.35pt;width:19.7pt;height:47.1pt;flip:y;z-index:2518671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51" type="#_x0000_t45" style="position:absolute;margin-left:340.5pt;margin-top:13.25pt;width:69.85pt;height:20.85pt;z-index:251890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7398,570,25388,9324,23455,9324,6850,5853" filled="f" strokecolor="#1f4d78" strokeweight="1pt">
            <v:textbox style="mso-next-textbox:#_x0000_s1251">
              <w:txbxContent>
                <w:p w:rsidR="001D75FA" w:rsidRPr="0004003B" w:rsidRDefault="001D75FA" w:rsidP="001D75FA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rect id="_x0000_s1215" style="position:absolute;margin-left:104.05pt;margin-top:6.35pt;width:145.25pt;height:30.8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215">
              <w:txbxContent>
                <w:p w:rsidR="001D75FA" w:rsidRPr="00702B6E" w:rsidRDefault="001D75FA" w:rsidP="001D75FA">
                  <w:pPr>
                    <w:rPr>
                      <w:sz w:val="16"/>
                      <w:szCs w:val="16"/>
                    </w:rPr>
                  </w:pPr>
                  <w:r w:rsidRPr="00702B6E">
                    <w:rPr>
                      <w:sz w:val="16"/>
                      <w:szCs w:val="16"/>
                    </w:rPr>
                    <w:t xml:space="preserve">проверка </w:t>
                  </w:r>
                  <w:r>
                    <w:rPr>
                      <w:sz w:val="16"/>
                      <w:szCs w:val="16"/>
                    </w:rPr>
                    <w:t xml:space="preserve">регистрационных </w:t>
                  </w:r>
                  <w:r w:rsidRPr="00702B6E">
                    <w:rPr>
                      <w:sz w:val="16"/>
                      <w:szCs w:val="16"/>
                    </w:rPr>
                    <w:t>данных услугополучателя</w:t>
                  </w:r>
                </w:p>
              </w:txbxContent>
            </v:textbox>
          </v:rect>
        </w:pict>
      </w:r>
      <w:r w:rsidRPr="003D5B7A">
        <w:rPr>
          <w:rFonts w:eastAsia="Consolas"/>
          <w:noProof/>
        </w:rPr>
        <w:pict>
          <v:shape id="_x0000_s1235" type="#_x0000_t32" style="position:absolute;margin-left:347.6pt;margin-top:14.25pt;width:34.5pt;height:31.75pt;z-index:2518743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42" type="#_x0000_t32" style="position:absolute;margin-left:721.75pt;margin-top:3.2pt;width:.05pt;height:36.1pt;z-index:2518814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3D5B7A">
        <w:rPr>
          <w:rFonts w:eastAsia="Consolas"/>
          <w:noProof/>
        </w:rPr>
        <w:pict>
          <v:shape id="_x0000_s1245" type="#_x0000_t45" style="position:absolute;margin-left:575.95pt;margin-top:6.35pt;width:95.7pt;height:20.85pt;z-index:251884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5392,-52,24557,9324,22954,9324,13102,2901" filled="f" strokecolor="#1f4d78" strokeweight="1pt">
            <v:textbox style="mso-next-textbox:#_x0000_s1245">
              <w:txbxContent>
                <w:p w:rsidR="001D75FA" w:rsidRPr="00B90AE8" w:rsidRDefault="001D75FA" w:rsidP="001D75FA">
                  <w:pPr>
                    <w:jc w:val="right"/>
                    <w:rPr>
                      <w:szCs w:val="16"/>
                    </w:rPr>
                  </w:pPr>
                  <w:r w:rsidRPr="00B90AE8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197" type="#_x0000_t202" style="position:absolute;margin-left:77.45pt;margin-top:19.1pt;width:40.3pt;height:24.4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97">
              <w:txbxContent>
                <w:p w:rsidR="001D75FA" w:rsidRPr="0089142E" w:rsidRDefault="001D75FA" w:rsidP="001D75F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198" type="#_x0000_t202" style="position:absolute;margin-left:38.45pt;margin-top:14.25pt;width:27pt;height:29.2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198">
              <w:txbxContent>
                <w:p w:rsidR="001D75FA" w:rsidRPr="0089142E" w:rsidRDefault="001D75FA" w:rsidP="001D75FA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1D75FA" w:rsidRPr="003D5B7A" w:rsidRDefault="001D75FA" w:rsidP="001D75FA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rect id="_x0000_s1243" style="position:absolute;margin-left:480.35pt;margin-top:14.5pt;width:194.25pt;height:74.7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43">
              <w:txbxContent>
                <w:p w:rsidR="001D75FA" w:rsidRPr="000E0D3A" w:rsidRDefault="001D75FA" w:rsidP="001D75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0E0D3A">
                    <w:rPr>
                      <w:sz w:val="16"/>
                      <w:szCs w:val="16"/>
                    </w:rPr>
                    <w:t>ормирование ИНИС сообщения об отказе в выдаче патента в связи с имеющимися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E0D3A">
                    <w:rPr>
                      <w:sz w:val="16"/>
                      <w:szCs w:val="16"/>
                    </w:rPr>
                    <w:t>нарушениями в данных услугополучателяи передача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E0D3A">
                    <w:rPr>
                      <w:sz w:val="16"/>
                      <w:szCs w:val="16"/>
                    </w:rPr>
                    <w:t>сообщения об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E0D3A">
                    <w:rPr>
                      <w:sz w:val="16"/>
                      <w:szCs w:val="16"/>
                    </w:rPr>
                    <w:t xml:space="preserve">отказе в </w:t>
                  </w:r>
                  <w:r>
                    <w:rPr>
                      <w:sz w:val="16"/>
                      <w:szCs w:val="16"/>
                    </w:rPr>
                    <w:t>ИС СОНО</w:t>
                  </w:r>
                </w:p>
              </w:txbxContent>
            </v:textbox>
          </v:rect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08" type="#_x0000_t32" style="position:absolute;margin-left:225.95pt;margin-top:12.25pt;width:20.5pt;height:29.85pt;z-index:2518466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3D5B7A">
        <w:rPr>
          <w:rFonts w:eastAsia="Consolas"/>
          <w:noProof/>
        </w:rPr>
        <w:pict>
          <v:shape id="_x0000_s1240" type="#_x0000_t4" style="position:absolute;margin-left:700.85pt;margin-top:14.5pt;width:39pt;height:42.5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3D5B7A">
        <w:rPr>
          <w:rFonts w:eastAsia="Consolas"/>
          <w:noProof/>
        </w:rPr>
        <w:pict>
          <v:shape id="_x0000_s1234" type="#_x0000_t4" style="position:absolute;margin-left:382.1pt;margin-top:2.4pt;width:39pt;height:42.5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29" type="#_x0000_t202" style="position:absolute;margin-left:295.95pt;margin-top:17.95pt;width:31.9pt;height:20.7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229">
              <w:txbxContent>
                <w:p w:rsidR="001D75FA" w:rsidRPr="0089142E" w:rsidRDefault="001D75FA" w:rsidP="001D75F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26" type="#_x0000_t45" style="position:absolute;margin-left:145.3pt;margin-top:12.25pt;width:51.75pt;height:15.85pt;z-index:251865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0866,-1908,27423,12265,24104,12265,18157,-1090" filled="f" strokecolor="#1f4d78" strokeweight="1pt">
            <v:textbox style="mso-next-textbox:#_x0000_s1226">
              <w:txbxContent>
                <w:p w:rsidR="001D75FA" w:rsidRPr="0004003B" w:rsidRDefault="001D75FA" w:rsidP="001D75FA">
                  <w:pPr>
                    <w:jc w:val="right"/>
                    <w:rPr>
                      <w:sz w:val="16"/>
                      <w:szCs w:val="16"/>
                    </w:rPr>
                  </w:pPr>
                  <w:r w:rsidRPr="0004003B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27" type="#_x0000_t4" style="position:absolute;margin-left:244.35pt;margin-top:20.05pt;width:39pt;height:42.5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11" type="#_x0000_t32" style="position:absolute;margin-left:85.85pt;margin-top:12.25pt;width:77.9pt;height:36.4pt;flip:y;z-index:2518497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3D5B7A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1D75FA" w:rsidRPr="003D5B7A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44" type="#_x0000_t32" style="position:absolute;margin-left:671.65pt;margin-top:10.4pt;width:29.2pt;height:.05pt;flip:x;z-index:2518835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55" type="#_x0000_t202" style="position:absolute;margin-left:678.5pt;margin-top:20.15pt;width:30.75pt;height:16.9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255">
              <w:txbxContent>
                <w:p w:rsidR="001D75FA" w:rsidRPr="0089142E" w:rsidRDefault="001D75FA" w:rsidP="001D75FA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37" type="#_x0000_t32" style="position:absolute;margin-left:400.1pt;margin-top:20.15pt;width:0;height:35.4pt;z-index:2518763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3D5B7A">
        <w:rPr>
          <w:rFonts w:eastAsia="Consolas"/>
          <w:noProof/>
        </w:rPr>
        <w:pict>
          <v:shape id="_x0000_s1213" type="#_x0000_t4" style="position:absolute;margin-left:46.85pt;margin-top:5.55pt;width:39pt;height:42.55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1D75FA" w:rsidRPr="003D5B7A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56" type="#_x0000_t32" style="position:absolute;margin-left:650.95pt;margin-top:7.4pt;width:70.9pt;height:68.05pt;flip:x;z-index:25189580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54" type="#_x0000_t202" style="position:absolute;margin-left:406.85pt;margin-top:4.55pt;width:31.2pt;height:18.7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254">
              <w:txbxContent>
                <w:p w:rsidR="001D75FA" w:rsidRPr="0089142E" w:rsidRDefault="001D75FA" w:rsidP="001D75F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3D5B7A">
        <w:rPr>
          <w:rFonts w:eastAsia="Consolas"/>
          <w:noProof/>
        </w:rPr>
        <w:pict>
          <v:rect id="_x0000_s1216" style="position:absolute;margin-left:104.05pt;margin-top:12.95pt;width:114.55pt;height:74.1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_x0000_s1216">
              <w:txbxContent>
                <w:p w:rsidR="001D75FA" w:rsidRPr="00702B6E" w:rsidRDefault="001D75FA" w:rsidP="001D75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702B6E">
                    <w:rPr>
                      <w:sz w:val="16"/>
                      <w:szCs w:val="16"/>
                    </w:rPr>
                    <w:t xml:space="preserve">ормирование </w:t>
                  </w:r>
                  <w:r>
                    <w:rPr>
                      <w:sz w:val="16"/>
                      <w:szCs w:val="16"/>
                    </w:rPr>
                    <w:t>ИС СОНО</w:t>
                  </w:r>
                  <w:r w:rsidRPr="00702B6E">
                    <w:rPr>
                      <w:sz w:val="16"/>
                      <w:szCs w:val="16"/>
                    </w:rPr>
                    <w:t xml:space="preserve"> сообщения об отказе в авторизации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с имеющимися нарушениями 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данных услугополучателя</w:t>
                  </w:r>
                </w:p>
              </w:txbxContent>
            </v:textbox>
          </v:rect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12" type="#_x0000_t32" style="position:absolute;margin-left:69.55pt;margin-top:23.25pt;width:34.5pt;height:16.45pt;z-index:2518507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30" type="#_x0000_t202" style="position:absolute;margin-left:271.4pt;margin-top:7.4pt;width:40.2pt;height:15.85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230">
              <w:txbxContent>
                <w:p w:rsidR="001D75FA" w:rsidRPr="0089142E" w:rsidRDefault="001D75FA" w:rsidP="001D75F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31" type="#_x0000_t32" style="position:absolute;margin-left:262.15pt;margin-top:12.95pt;width:.05pt;height:10.3pt;z-index:25187020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3D5B7A">
        <w:rPr>
          <w:rFonts w:eastAsia="Consolas"/>
          <w:noProof/>
        </w:rPr>
        <w:pict>
          <v:shape id="_x0000_s1199" type="#_x0000_t202" style="position:absolute;margin-left:46.85pt;margin-top:5.05pt;width:33.75pt;height:30.1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199">
              <w:txbxContent>
                <w:p w:rsidR="001D75FA" w:rsidRPr="0089142E" w:rsidRDefault="001D75FA" w:rsidP="001D75FA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1D75FA" w:rsidRPr="003D5B7A" w:rsidRDefault="001D75FA" w:rsidP="001D75FA">
      <w:pPr>
        <w:spacing w:after="200" w:line="276" w:lineRule="auto"/>
        <w:jc w:val="right"/>
        <w:rPr>
          <w:rFonts w:ascii="Consolas" w:eastAsia="Consolas" w:hAnsi="Consolas" w:cs="Consolas"/>
          <w:sz w:val="22"/>
          <w:szCs w:val="22"/>
          <w:lang w:eastAsia="en-US"/>
        </w:rPr>
      </w:pP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50" type="#_x0000_t32" style="position:absolute;left:0;text-align:left;margin-left:532.85pt;margin-top:16.35pt;width:0;height:110pt;z-index:25188966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46" type="#_x0000_t202" style="position:absolute;left:0;text-align:left;margin-left:700.85pt;margin-top:9.6pt;width:31.1pt;height:17.75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246">
              <w:txbxContent>
                <w:p w:rsidR="001D75FA" w:rsidRPr="0089142E" w:rsidRDefault="001D75FA" w:rsidP="001D75F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52" type="#_x0000_t45" style="position:absolute;left:0;text-align:left;margin-left:592.1pt;margin-top:14.9pt;width:38.55pt;height:16.45pt;z-index:251891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6252,722,30901,11818,24962,11818,-10226,12343" filled="f" strokecolor="#1f4d78" strokeweight="1pt">
            <v:textbox style="mso-next-textbox:#_x0000_s1252">
              <w:txbxContent>
                <w:p w:rsidR="001D75FA" w:rsidRPr="0004003B" w:rsidRDefault="001D75FA" w:rsidP="001D75FA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rect id="_x0000_s1238" style="position:absolute;left:0;text-align:left;margin-left:340.5pt;margin-top:9.6pt;width:124.1pt;height:72.7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38">
              <w:txbxContent>
                <w:p w:rsidR="001D75FA" w:rsidRPr="00516608" w:rsidRDefault="001D75FA" w:rsidP="001D75FA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516608">
                    <w:rPr>
                      <w:sz w:val="16"/>
                      <w:szCs w:val="16"/>
                    </w:rPr>
                    <w:t>ормирование сообщения об отказе в запрашиваемой государственной услуге в связи с не подтверждением подлинности ЭЦП услугополучателя</w:t>
                  </w:r>
                </w:p>
              </w:txbxContent>
            </v:textbox>
          </v:rect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rect id="_x0000_s1223" style="position:absolute;left:0;text-align:left;margin-left:223.85pt;margin-top:.6pt;width:109.5pt;height:77.45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23">
              <w:txbxContent>
                <w:p w:rsidR="001D75FA" w:rsidRPr="0004003B" w:rsidRDefault="001D75FA" w:rsidP="001D75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04003B">
                    <w:rPr>
                      <w:sz w:val="16"/>
                      <w:szCs w:val="16"/>
                    </w:rPr>
                    <w:t>ормирование сообщения об отказе в запрашиваемой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государственной услуге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с не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подтверждением данных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услугополучателя</w:t>
                  </w:r>
                </w:p>
              </w:txbxContent>
            </v:textbox>
          </v:rect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196" type="#_x0000_t202" style="position:absolute;left:0;text-align:left;margin-left:59.75pt;margin-top:14.75pt;width:38.1pt;height:20.8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96">
              <w:txbxContent>
                <w:p w:rsidR="001D75FA" w:rsidRPr="0089142E" w:rsidRDefault="001D75FA" w:rsidP="001D75FA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</w:p>
    <w:p w:rsidR="001D75FA" w:rsidRPr="003D5B7A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roundrect id="_x0000_s1218" style="position:absolute;margin-left:-6.55pt;margin-top:4.05pt;width:68.25pt;height:102.75pt;z-index:251856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1D75FA" w:rsidRPr="003D5B7A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rect id="_x0000_s1253" style="position:absolute;margin-left:592.1pt;margin-top:1.05pt;width:143.15pt;height:42.7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253">
              <w:txbxContent>
                <w:p w:rsidR="001D75FA" w:rsidRPr="006A4235" w:rsidRDefault="001D75FA" w:rsidP="001D75FA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EB0A4F">
                    <w:rPr>
                      <w:sz w:val="16"/>
                      <w:szCs w:val="16"/>
                    </w:rPr>
                    <w:t>олучение услугополучателем результата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B0A4F">
                    <w:rPr>
                      <w:sz w:val="16"/>
                      <w:szCs w:val="16"/>
                    </w:rPr>
                    <w:t xml:space="preserve">государственной услуги </w:t>
                  </w:r>
                  <w:r w:rsidRPr="006A4235">
                    <w:rPr>
                      <w:sz w:val="16"/>
                      <w:szCs w:val="16"/>
                    </w:rPr>
                    <w:t>с</w:t>
                  </w:r>
                  <w:r w:rsidRPr="00EB0A4F">
                    <w:rPr>
                      <w:sz w:val="16"/>
                      <w:szCs w:val="16"/>
                    </w:rPr>
                    <w:t>формиров</w:t>
                  </w:r>
                  <w:r>
                    <w:rPr>
                      <w:sz w:val="16"/>
                      <w:szCs w:val="16"/>
                    </w:rPr>
                    <w:t>анного в ИНИС</w:t>
                  </w:r>
                </w:p>
              </w:txbxContent>
            </v:textbox>
          </v:rect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24" type="#_x0000_t45" style="position:absolute;margin-left:154pt;margin-top:16.65pt;width:80.6pt;height:16.8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105,-5850,-3953,11571,-1608,11571,-4623,19029" filled="f" strokecolor="#1f4d78" strokeweight="1pt">
            <v:textbox style="mso-next-textbox:#_x0000_s1224">
              <w:txbxContent>
                <w:p w:rsidR="001D75FA" w:rsidRPr="0004003B" w:rsidRDefault="001D75FA" w:rsidP="001D75FA">
                  <w:pPr>
                    <w:rPr>
                      <w:szCs w:val="14"/>
                    </w:rPr>
                  </w:pPr>
                  <w:r w:rsidRPr="003D5B7A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21" type="#_x0000_t32" style="position:absolute;margin-left:130.15pt;margin-top:14.8pt;width:0;height:61.95pt;z-index:25185996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</w:p>
    <w:p w:rsidR="001D75FA" w:rsidRPr="003D5B7A" w:rsidRDefault="001D75FA" w:rsidP="001D75FA">
      <w:pPr>
        <w:spacing w:after="200" w:line="276" w:lineRule="auto"/>
        <w:rPr>
          <w:rFonts w:eastAsia="Consolas"/>
          <w:lang w:eastAsia="en-US"/>
        </w:rPr>
      </w:pP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48" type="#_x0000_t45" style="position:absolute;margin-left:275.9pt;margin-top:8.6pt;width:51.95pt;height:16.8pt;z-index:251887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8856,-8743,-6756,11571,-2495,11571,-7172,19029" filled="f" strokecolor="#1f4d78" strokeweight="1pt">
            <v:textbox style="mso-next-textbox:#_x0000_s1248">
              <w:txbxContent>
                <w:p w:rsidR="001D75FA" w:rsidRPr="0004003B" w:rsidRDefault="001D75FA" w:rsidP="001D75FA">
                  <w:pPr>
                    <w:rPr>
                      <w:szCs w:val="14"/>
                    </w:rPr>
                  </w:pPr>
                  <w:r w:rsidRPr="003D5B7A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19" type="#_x0000_t32" style="position:absolute;margin-left:711.85pt;margin-top:18.9pt;width:0;height:32.25pt;z-index:2518579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82,377770,-556995" strokeweight="2pt"/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33" type="#_x0000_t32" style="position:absolute;margin-left:246.45pt;margin-top:3.6pt;width:0;height:48.3pt;z-index:2518722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49" type="#_x0000_t32" style="position:absolute;margin-left:443.6pt;margin-top:8.6pt;width:0;height:43.3pt;z-index:2518886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04" type="#_x0000_t45" style="position:absolute;margin-left:325.4pt;margin-top:14.4pt;width:95.7pt;height:20.85pt;z-index:251842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647,-5646,23789,9324,22954,9324,9818,5853" filled="f" strokecolor="#1f4d78" strokeweight="1pt">
            <v:textbox style="mso-next-textbox:#_x0000_s1204">
              <w:txbxContent>
                <w:p w:rsidR="001D75FA" w:rsidRPr="0004003B" w:rsidRDefault="001D75FA" w:rsidP="001D75FA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</w:p>
    <w:p w:rsidR="001D75FA" w:rsidRPr="003D5B7A" w:rsidRDefault="001D75FA" w:rsidP="001D75FA">
      <w:pPr>
        <w:spacing w:after="200" w:line="276" w:lineRule="auto"/>
        <w:rPr>
          <w:rFonts w:eastAsia="Consolas"/>
          <w:lang w:eastAsia="en-US"/>
        </w:rPr>
      </w:pP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20" type="#_x0000_t32" style="position:absolute;margin-left:61.7pt;margin-top:26.05pt;width:650.1pt;height:0;flip:x;z-index:25185894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15402240,-27368" strokeweight="2pt">
            <v:stroke endarrow="block"/>
          </v:shape>
        </w:pict>
      </w:r>
    </w:p>
    <w:p w:rsidR="001D75FA" w:rsidRPr="003D5B7A" w:rsidRDefault="001D75FA" w:rsidP="001D75FA">
      <w:pPr>
        <w:jc w:val="both"/>
        <w:rPr>
          <w:rFonts w:eastAsia="Consolas"/>
          <w:lang w:eastAsia="en-US"/>
        </w:rPr>
      </w:pPr>
      <w:r w:rsidRPr="003D5B7A">
        <w:rPr>
          <w:rFonts w:eastAsia="Consolas"/>
          <w:lang w:eastAsia="en-US"/>
        </w:rPr>
        <w:lastRenderedPageBreak/>
        <w:t>*СФЕ</w:t>
      </w:r>
      <w:r w:rsidRPr="003D5B7A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1D75FA" w:rsidRPr="003D5B7A" w:rsidRDefault="001D75FA" w:rsidP="001D75FA">
      <w:pPr>
        <w:jc w:val="both"/>
        <w:rPr>
          <w:rFonts w:eastAsia="Consolas"/>
          <w:sz w:val="10"/>
          <w:szCs w:val="10"/>
          <w:lang w:eastAsia="en-US"/>
        </w:rPr>
      </w:pPr>
    </w:p>
    <w:p w:rsidR="001D75FA" w:rsidRPr="003D5B7A" w:rsidRDefault="001D75FA" w:rsidP="001D75FA">
      <w:pPr>
        <w:ind w:firstLine="709"/>
        <w:rPr>
          <w:rFonts w:eastAsia="Consolas"/>
          <w:lang w:eastAsia="en-US"/>
        </w:rPr>
      </w:pP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roundrect id="_x0000_s1217" style="position:absolute;left:0;text-align:left;margin-left:8.45pt;margin-top:2.8pt;width:36pt;height:32.25pt;z-index:251855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3D5B7A">
        <w:rPr>
          <w:rFonts w:eastAsia="Consolas"/>
          <w:lang w:eastAsia="en-US"/>
        </w:rPr>
        <w:tab/>
      </w:r>
    </w:p>
    <w:p w:rsidR="001D75FA" w:rsidRPr="003D5B7A" w:rsidRDefault="001D75FA" w:rsidP="001D75FA">
      <w:pPr>
        <w:ind w:firstLine="709"/>
        <w:rPr>
          <w:rFonts w:eastAsia="Consolas"/>
          <w:lang w:eastAsia="en-US"/>
        </w:rPr>
      </w:pPr>
      <w:r w:rsidRPr="003D5B7A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1D75FA" w:rsidRPr="003D5B7A" w:rsidRDefault="001D75FA" w:rsidP="001D75FA">
      <w:pPr>
        <w:ind w:firstLine="709"/>
        <w:rPr>
          <w:rFonts w:eastAsia="Consolas"/>
          <w:lang w:eastAsia="en-US"/>
        </w:rPr>
      </w:pPr>
    </w:p>
    <w:p w:rsidR="001D75FA" w:rsidRPr="003D5B7A" w:rsidRDefault="001D75FA" w:rsidP="001D75FA">
      <w:pPr>
        <w:ind w:left="707" w:firstLine="709"/>
        <w:rPr>
          <w:rFonts w:eastAsia="Consolas"/>
          <w:lang w:eastAsia="en-US"/>
        </w:rPr>
      </w:pP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rect id="_x0000_s1206" style="position:absolute;left:0;text-align:left;margin-left:11.45pt;margin-top:4.4pt;width:32.25pt;height:26.9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_x0000_s1206">
              <w:txbxContent>
                <w:p w:rsidR="001D75FA" w:rsidRPr="003D5B7A" w:rsidRDefault="001D75FA" w:rsidP="001D75FA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D75FA" w:rsidRPr="003D5B7A" w:rsidRDefault="001D75FA" w:rsidP="001D75FA">
      <w:pPr>
        <w:ind w:left="707" w:firstLine="709"/>
        <w:rPr>
          <w:rFonts w:eastAsia="Consolas"/>
          <w:lang w:eastAsia="en-US"/>
        </w:rPr>
      </w:pPr>
      <w:r w:rsidRPr="003D5B7A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1D75FA" w:rsidRPr="003D5B7A" w:rsidRDefault="001D75FA" w:rsidP="001D75FA">
      <w:pPr>
        <w:ind w:firstLine="709"/>
        <w:rPr>
          <w:rFonts w:eastAsia="Consolas"/>
          <w:sz w:val="10"/>
          <w:szCs w:val="10"/>
          <w:lang w:eastAsia="en-US"/>
        </w:rPr>
      </w:pPr>
    </w:p>
    <w:p w:rsidR="001D75FA" w:rsidRPr="003D5B7A" w:rsidRDefault="001D75FA" w:rsidP="001D75FA">
      <w:pPr>
        <w:ind w:firstLine="709"/>
        <w:rPr>
          <w:rFonts w:eastAsia="Consolas"/>
          <w:lang w:eastAsia="en-US"/>
        </w:rPr>
      </w:pPr>
      <w:r w:rsidRPr="003D5B7A">
        <w:rPr>
          <w:rFonts w:ascii="Consolas" w:eastAsia="Consolas" w:hAnsi="Consolas" w:cs="Consolas"/>
          <w:noProof/>
          <w:sz w:val="22"/>
          <w:szCs w:val="22"/>
        </w:rPr>
        <w:pict>
          <v:shape id="_x0000_s1210" type="#_x0000_t4" style="position:absolute;left:0;text-align:left;margin-left:11.45pt;margin-top:8.25pt;width:28.5pt;height:29.8pt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1D75FA" w:rsidRPr="003D5B7A" w:rsidRDefault="001D75FA" w:rsidP="001D75FA">
      <w:pPr>
        <w:ind w:firstLine="709"/>
        <w:rPr>
          <w:rFonts w:eastAsia="Consolas"/>
          <w:lang w:eastAsia="en-US"/>
        </w:rPr>
      </w:pPr>
      <w:r w:rsidRPr="003D5B7A">
        <w:rPr>
          <w:rFonts w:eastAsia="Consolas"/>
          <w:lang w:eastAsia="en-US"/>
        </w:rPr>
        <w:tab/>
        <w:t>- вариант выбора;</w:t>
      </w:r>
    </w:p>
    <w:p w:rsidR="001D75FA" w:rsidRPr="003D5B7A" w:rsidRDefault="001D75FA" w:rsidP="001D75FA">
      <w:pPr>
        <w:ind w:firstLine="709"/>
        <w:rPr>
          <w:rFonts w:eastAsia="Consolas"/>
          <w:sz w:val="10"/>
          <w:szCs w:val="10"/>
          <w:lang w:eastAsia="en-US"/>
        </w:rPr>
      </w:pPr>
    </w:p>
    <w:p w:rsidR="001D75FA" w:rsidRPr="003D5B7A" w:rsidRDefault="001D75FA" w:rsidP="001D75FA">
      <w:pPr>
        <w:ind w:firstLine="709"/>
        <w:rPr>
          <w:rFonts w:eastAsia="Consolas"/>
          <w:lang w:eastAsia="en-US"/>
        </w:rPr>
      </w:pPr>
    </w:p>
    <w:p w:rsidR="001D75FA" w:rsidRPr="003D5B7A" w:rsidRDefault="001D75FA" w:rsidP="001D75FA">
      <w:pPr>
        <w:ind w:firstLine="1418"/>
        <w:rPr>
          <w:rFonts w:eastAsia="Consolas"/>
          <w:lang w:eastAsia="en-US"/>
        </w:rPr>
      </w:pPr>
      <w:r w:rsidRPr="003D5B7A">
        <w:rPr>
          <w:rFonts w:eastAsia="Consolas"/>
          <w:noProof/>
        </w:rPr>
        <w:pict>
          <v:shape id="_x0000_s1209" type="#_x0000_t32" style="position:absolute;left:0;text-align:left;margin-left:17.45pt;margin-top:7.15pt;width:22.5pt;height:0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3D5B7A">
        <w:rPr>
          <w:rFonts w:eastAsia="Consolas"/>
          <w:lang w:eastAsia="en-US"/>
        </w:rPr>
        <w:t>- переход к следующей процедуре (действию).</w:t>
      </w:r>
    </w:p>
    <w:p w:rsidR="001D75FA" w:rsidRPr="003D5B7A" w:rsidRDefault="001D75FA" w:rsidP="001D75FA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1D75FA" w:rsidRDefault="001D75FA" w:rsidP="001D75FA">
      <w:pPr>
        <w:ind w:firstLine="720"/>
        <w:jc w:val="center"/>
        <w:rPr>
          <w:color w:val="000000"/>
        </w:rPr>
      </w:pPr>
    </w:p>
    <w:p w:rsidR="008F4449" w:rsidRDefault="008F4449"/>
    <w:sectPr w:rsidR="008F4449" w:rsidSect="001D75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6AC" w:rsidRDefault="00A556AC" w:rsidP="001D75FA">
      <w:r>
        <w:separator/>
      </w:r>
    </w:p>
  </w:endnote>
  <w:endnote w:type="continuationSeparator" w:id="1">
    <w:p w:rsidR="00A556AC" w:rsidRDefault="00A556AC" w:rsidP="001D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6AC" w:rsidRDefault="00A556AC" w:rsidP="001D75FA">
      <w:r>
        <w:separator/>
      </w:r>
    </w:p>
  </w:footnote>
  <w:footnote w:type="continuationSeparator" w:id="1">
    <w:p w:rsidR="00A556AC" w:rsidRDefault="00A556AC" w:rsidP="001D7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A556AC" w:rsidP="00C824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715A59" w:rsidRDefault="00A556AC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Pr="00F50562" w:rsidRDefault="001D75FA" w:rsidP="007E5E2B">
    <w:pPr>
      <w:pStyle w:val="a3"/>
      <w:framePr w:wrap="auto" w:vAnchor="text" w:hAnchor="margin" w:xAlign="center" w:y="1"/>
      <w:rPr>
        <w:rStyle w:val="a5"/>
        <w:sz w:val="28"/>
        <w:szCs w:val="28"/>
      </w:rPr>
    </w:pPr>
    <w:r>
      <w:rPr>
        <w:rStyle w:val="a5"/>
        <w:szCs w:val="28"/>
      </w:rPr>
      <w:t>15</w:t>
    </w:r>
  </w:p>
  <w:p w:rsidR="00715A59" w:rsidRDefault="00A556AC">
    <w:pPr>
      <w:pStyle w:val="a3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A556AC" w:rsidP="007E5E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15A59" w:rsidRDefault="00A556AC">
    <w:pPr>
      <w:pStyle w:val="a3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1D75FA">
    <w:pPr>
      <w:pStyle w:val="a3"/>
      <w:jc w:val="center"/>
    </w:pPr>
    <w:r>
      <w:t>16</w:t>
    </w:r>
  </w:p>
  <w:p w:rsidR="00715A59" w:rsidRDefault="00A556AC">
    <w:pPr>
      <w:pStyle w:val="a3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A556AC" w:rsidP="007E5E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110</w:t>
    </w:r>
    <w:r>
      <w:rPr>
        <w:rStyle w:val="a5"/>
      </w:rPr>
      <w:fldChar w:fldCharType="end"/>
    </w:r>
  </w:p>
  <w:p w:rsidR="00715A59" w:rsidRDefault="00A556AC">
    <w:pPr>
      <w:pStyle w:val="a3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Pr="001D75FA" w:rsidRDefault="00A556AC" w:rsidP="007E5E2B">
    <w:pPr>
      <w:pStyle w:val="a3"/>
      <w:framePr w:wrap="around" w:vAnchor="text" w:hAnchor="margin" w:xAlign="center" w:y="1"/>
      <w:rPr>
        <w:rStyle w:val="a5"/>
      </w:rPr>
    </w:pPr>
    <w:r w:rsidRPr="001D75FA">
      <w:rPr>
        <w:rStyle w:val="a5"/>
      </w:rPr>
      <w:fldChar w:fldCharType="begin"/>
    </w:r>
    <w:r w:rsidRPr="001D75FA">
      <w:rPr>
        <w:rStyle w:val="a5"/>
      </w:rPr>
      <w:instrText xml:space="preserve">PAGE  </w:instrText>
    </w:r>
    <w:r w:rsidRPr="001D75FA">
      <w:rPr>
        <w:rStyle w:val="a5"/>
      </w:rPr>
      <w:fldChar w:fldCharType="separate"/>
    </w:r>
    <w:r w:rsidR="001D75FA">
      <w:rPr>
        <w:rStyle w:val="a5"/>
        <w:noProof/>
      </w:rPr>
      <w:t>24</w:t>
    </w:r>
    <w:r w:rsidRPr="001D75FA">
      <w:rPr>
        <w:rStyle w:val="a5"/>
      </w:rPr>
      <w:fldChar w:fldCharType="end"/>
    </w:r>
  </w:p>
  <w:p w:rsidR="00715A59" w:rsidRDefault="00A556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Pr="008D1731" w:rsidRDefault="00A556AC" w:rsidP="00C8244D">
    <w:pPr>
      <w:pStyle w:val="a3"/>
      <w:framePr w:wrap="auto" w:vAnchor="text" w:hAnchor="margin" w:xAlign="center" w:y="1"/>
      <w:rPr>
        <w:rStyle w:val="a5"/>
        <w:szCs w:val="28"/>
      </w:rPr>
    </w:pPr>
    <w:r w:rsidRPr="008D1731">
      <w:rPr>
        <w:rStyle w:val="a5"/>
        <w:szCs w:val="28"/>
      </w:rPr>
      <w:fldChar w:fldCharType="begin"/>
    </w:r>
    <w:r w:rsidRPr="008D1731">
      <w:rPr>
        <w:rStyle w:val="a5"/>
        <w:szCs w:val="28"/>
      </w:rPr>
      <w:instrText xml:space="preserve">PAGE  </w:instrText>
    </w:r>
    <w:r w:rsidRPr="008D1731">
      <w:rPr>
        <w:rStyle w:val="a5"/>
        <w:szCs w:val="28"/>
      </w:rPr>
      <w:fldChar w:fldCharType="separate"/>
    </w:r>
    <w:r w:rsidR="001D75FA">
      <w:rPr>
        <w:rStyle w:val="a5"/>
        <w:noProof/>
        <w:szCs w:val="28"/>
      </w:rPr>
      <w:t>8</w:t>
    </w:r>
    <w:r w:rsidRPr="008D1731">
      <w:rPr>
        <w:rStyle w:val="a5"/>
        <w:szCs w:val="28"/>
      </w:rPr>
      <w:fldChar w:fldCharType="end"/>
    </w:r>
  </w:p>
  <w:p w:rsidR="00715A59" w:rsidRDefault="00A556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8130"/>
      <w:docPartObj>
        <w:docPartGallery w:val="Page Numbers (Top of Page)"/>
        <w:docPartUnique/>
      </w:docPartObj>
    </w:sdtPr>
    <w:sdtContent>
      <w:p w:rsidR="001D75FA" w:rsidRDefault="001D75FA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D75FA" w:rsidRDefault="001D75F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A556AC" w:rsidP="007E5E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715A59" w:rsidRDefault="00A556AC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A556A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75FA">
      <w:rPr>
        <w:noProof/>
      </w:rPr>
      <w:t>13</w:t>
    </w:r>
    <w:r>
      <w:fldChar w:fldCharType="end"/>
    </w:r>
  </w:p>
  <w:p w:rsidR="00715A59" w:rsidRDefault="00A556AC" w:rsidP="007E5E2B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A556A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15A59" w:rsidRDefault="00A556AC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A556AC" w:rsidP="007E5E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715A59" w:rsidRDefault="00A556AC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Pr="00A931FF" w:rsidRDefault="001D75FA">
    <w:pPr>
      <w:pStyle w:val="a3"/>
      <w:jc w:val="center"/>
    </w:pPr>
    <w:r>
      <w:t>14</w:t>
    </w:r>
  </w:p>
  <w:p w:rsidR="00715A59" w:rsidRDefault="00A556AC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A556AC" w:rsidP="007E5E2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A59" w:rsidRDefault="00A556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36"/>
    <w:multiLevelType w:val="hybridMultilevel"/>
    <w:tmpl w:val="801424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05A64"/>
    <w:multiLevelType w:val="hybridMultilevel"/>
    <w:tmpl w:val="591AB284"/>
    <w:lvl w:ilvl="0" w:tplc="7DFCCB06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30EB7507"/>
    <w:multiLevelType w:val="hybridMultilevel"/>
    <w:tmpl w:val="A19439DC"/>
    <w:lvl w:ilvl="0" w:tplc="E0CCB31A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64FC3"/>
    <w:multiLevelType w:val="hybridMultilevel"/>
    <w:tmpl w:val="4B44C444"/>
    <w:lvl w:ilvl="0" w:tplc="767CFFF8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47BF7"/>
    <w:multiLevelType w:val="hybridMultilevel"/>
    <w:tmpl w:val="16CCF1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8B340F"/>
    <w:multiLevelType w:val="hybridMultilevel"/>
    <w:tmpl w:val="D1262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5FA"/>
    <w:rsid w:val="001D75FA"/>
    <w:rsid w:val="008F4449"/>
    <w:rsid w:val="00A5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31"/>
        <o:r id="V:Rule4" type="connector" idref="#_x0000_s1032"/>
        <o:r id="V:Rule5" type="connector" idref="#_x0000_s1035"/>
        <o:r id="V:Rule6" type="connector" idref="#_x0000_s1038"/>
        <o:r id="V:Rule7" type="connector" idref="#_x0000_s1039"/>
        <o:r id="V:Rule8" type="connector" idref="#_x0000_s1040"/>
        <o:r id="V:Rule9" type="connector" idref="#_x0000_s1044"/>
        <o:r id="V:Rule10" type="callout" idref="#AutoShape 90"/>
        <o:r id="V:Rule11" type="callout" idref="#Выноска 2 (с границей) 54"/>
        <o:r id="V:Rule12" type="callout" idref="#AutoShape 68"/>
        <o:r id="V:Rule13" type="connector" idref="#_x0000_s1067"/>
        <o:r id="V:Rule14" type="connector" idref="#AutoShape 120"/>
        <o:r id="V:Rule15" type="connector" idref="#AutoShape 78"/>
        <o:r id="V:Rule16" type="connector" idref="#AutoShape 77"/>
        <o:r id="V:Rule17" type="connector" idref="#AutoShape 81"/>
        <o:r id="V:Rule18" type="connector" idref="#AutoShape 119"/>
        <o:r id="V:Rule19" type="callout" idref="#_x0000_s1098"/>
        <o:r id="V:Rule20" type="callout" idref="#_x0000_s1072"/>
        <o:r id="V:Rule21" type="callout" idref="#_x0000_s1118"/>
        <o:r id="V:Rule22" type="callout" idref="#_x0000_s1124"/>
        <o:r id="V:Rule23" type="callout" idref="#_x0000_s1099"/>
        <o:r id="V:Rule24" type="callout" idref="#_x0000_s1125"/>
        <o:r id="V:Rule25" type="callout" idref="#_x0000_s1097"/>
        <o:r id="V:Rule26" type="callout" idref="#_x0000_s1121"/>
        <o:r id="V:Rule27" type="callout" idref="#_x0000_s1076"/>
        <o:r id="V:Rule28" type="connector" idref="#_x0000_s1081"/>
        <o:r id="V:Rule29" type="connector" idref="#_x0000_s1129"/>
        <o:r id="V:Rule30" type="connector" idref="#_x0000_s1123"/>
        <o:r id="V:Rule31" type="connector" idref="#_x0000_s1104"/>
        <o:r id="V:Rule32" type="connector" idref="#AutoShape 91"/>
        <o:r id="V:Rule33" type="connector" idref="#AutoShape 79"/>
        <o:r id="V:Rule34" type="connector" idref="#_x0000_s1115"/>
        <o:r id="V:Rule35" type="connector" idref="#_x0000_s1101"/>
        <o:r id="V:Rule36" type="connector" idref="#_x0000_s1092"/>
        <o:r id="V:Rule37" type="connector" idref="#_x0000_s1108"/>
        <o:r id="V:Rule38" type="connector" idref="#AutoShape 121"/>
        <o:r id="V:Rule39" type="connector" idref="#_x0000_s1095"/>
        <o:r id="V:Rule40" type="connector" idref="#_x0000_s1093"/>
        <o:r id="V:Rule41" type="connector" idref="#_x0000_s1106"/>
        <o:r id="V:Rule42" type="connector" idref="#_x0000_s1110"/>
        <o:r id="V:Rule43" type="connector" idref="#_x0000_s1109"/>
        <o:r id="V:Rule44" type="connector" idref="#_x0000_s1117"/>
        <o:r id="V:Rule45" type="connector" idref="#_x0000_s1079"/>
        <o:r id="V:Rule46" type="connector" idref="#_x0000_s1122"/>
        <o:r id="V:Rule47" type="connector" idref="#AutoShape 88"/>
        <o:r id="V:Rule48" type="connector" idref="#_x0000_s1114"/>
        <o:r id="V:Rule49" type="callout" idref="#_x0000_s1159"/>
        <o:r id="V:Rule50" type="callout" idref="#_x0000_s1179"/>
        <o:r id="V:Rule51" type="callout" idref="#_x0000_s1134"/>
        <o:r id="V:Rule52" type="callout" idref="#_x0000_s1185"/>
        <o:r id="V:Rule53" type="callout" idref="#_x0000_s1160"/>
        <o:r id="V:Rule54" type="callout" idref="#_x0000_s1193"/>
        <o:r id="V:Rule55" type="callout" idref="#_x0000_s1186"/>
        <o:r id="V:Rule56" type="callout" idref="#_x0000_s1158"/>
        <o:r id="V:Rule57" type="callout" idref="#_x0000_s1138"/>
        <o:r id="V:Rule58" type="callout" idref="#_x0000_s1182"/>
        <o:r id="V:Rule59" type="connector" idref="#_x0000_s1141"/>
        <o:r id="V:Rule60" type="connector" idref="#_x0000_s1170"/>
        <o:r id="V:Rule61" type="connector" idref="#_x0000_s1154"/>
        <o:r id="V:Rule62" type="connector" idref="#_x0000_s1165"/>
        <o:r id="V:Rule63" type="connector" idref="#_x0000_s1169"/>
        <o:r id="V:Rule64" type="connector" idref="#_x0000_s1178"/>
        <o:r id="V:Rule65" type="connector" idref="#_x0000_s1171"/>
        <o:r id="V:Rule66" type="connector" idref="#_x0000_s1194"/>
        <o:r id="V:Rule67" type="connector" idref="#_x0000_s1155"/>
        <o:r id="V:Rule68" type="connector" idref="#_x0000_s1167"/>
        <o:r id="V:Rule69" type="connector" idref="#_x0000_s1142"/>
        <o:r id="V:Rule70" type="connector" idref="#_x0000_s1156"/>
        <o:r id="V:Rule71" type="connector" idref="#_x0000_s1190"/>
        <o:r id="V:Rule72" type="connector" idref="#_x0000_s1184"/>
        <o:r id="V:Rule73" type="connector" idref="#_x0000_s1183"/>
        <o:r id="V:Rule74" type="connector" idref="#_x0000_s1153"/>
        <o:r id="V:Rule75" type="connector" idref="#_x0000_s1145"/>
        <o:r id="V:Rule76" type="connector" idref="#_x0000_s1162"/>
        <o:r id="V:Rule77" type="connector" idref="#_x0000_s1143"/>
        <o:r id="V:Rule78" type="connector" idref="#_x0000_s1176"/>
        <o:r id="V:Rule79" type="connector" idref="#_x0000_s1175"/>
        <o:r id="V:Rule80" type="connector" idref="#_x0000_s1146"/>
        <o:r id="V:Rule81" type="callout" idref="#_x0000_s1225"/>
        <o:r id="V:Rule82" type="callout" idref="#_x0000_s1200"/>
        <o:r id="V:Rule83" type="callout" idref="#_x0000_s1251"/>
        <o:r id="V:Rule84" type="callout" idref="#_x0000_s1245"/>
        <o:r id="V:Rule85" type="callout" idref="#_x0000_s1226"/>
        <o:r id="V:Rule86" type="callout" idref="#_x0000_s1252"/>
        <o:r id="V:Rule87" type="callout" idref="#_x0000_s1224"/>
        <o:r id="V:Rule88" type="callout" idref="#_x0000_s1248"/>
        <o:r id="V:Rule89" type="callout" idref="#_x0000_s1204"/>
        <o:r id="V:Rule90" type="connector" idref="#_x0000_s1207"/>
        <o:r id="V:Rule91" type="connector" idref="#_x0000_s1244"/>
        <o:r id="V:Rule92" type="connector" idref="#_x0000_s1220"/>
        <o:r id="V:Rule93" type="connector" idref="#_x0000_s1208"/>
        <o:r id="V:Rule94" type="connector" idref="#_x0000_s1212"/>
        <o:r id="V:Rule95" type="connector" idref="#_x0000_s1222"/>
        <o:r id="V:Rule96" type="connector" idref="#_x0000_s1256"/>
        <o:r id="V:Rule97" type="connector" idref="#_x0000_s1219"/>
        <o:r id="V:Rule98" type="connector" idref="#_x0000_s1209"/>
        <o:r id="V:Rule99" type="connector" idref="#_x0000_s1242"/>
        <o:r id="V:Rule100" type="connector" idref="#_x0000_s1221"/>
        <o:r id="V:Rule101" type="connector" idref="#_x0000_s1211"/>
        <o:r id="V:Rule102" type="connector" idref="#_x0000_s1231"/>
        <o:r id="V:Rule103" type="connector" idref="#_x0000_s1250"/>
        <o:r id="V:Rule104" type="connector" idref="#_x0000_s1249"/>
        <o:r id="V:Rule105" type="connector" idref="#_x0000_s1228"/>
        <o:r id="V:Rule106" type="connector" idref="#_x0000_s1237"/>
        <o:r id="V:Rule107" type="connector" idref="#_x0000_s1236"/>
        <o:r id="V:Rule108" type="connector" idref="#_x0000_s1241"/>
        <o:r id="V:Rule109" type="connector" idref="#_x0000_s1233"/>
        <o:r id="V:Rule110" type="connector" idref="#_x0000_s12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D75F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D75FA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1D7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7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75FA"/>
    <w:rPr>
      <w:rFonts w:cs="Times New Roman"/>
    </w:rPr>
  </w:style>
  <w:style w:type="paragraph" w:customStyle="1" w:styleId="ListParagraph1">
    <w:name w:val="List Paragraph1"/>
    <w:basedOn w:val="a"/>
    <w:rsid w:val="001D75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1D75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aliases w:val="Обычный (Web)"/>
    <w:basedOn w:val="a"/>
    <w:link w:val="a7"/>
    <w:uiPriority w:val="99"/>
    <w:qFormat/>
    <w:rsid w:val="001D75FA"/>
    <w:pPr>
      <w:spacing w:before="100" w:beforeAutospacing="1" w:after="100" w:afterAutospacing="1"/>
    </w:pPr>
    <w:rPr>
      <w:rFonts w:eastAsia="Calibri"/>
      <w:lang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1D75FA"/>
    <w:rPr>
      <w:rFonts w:ascii="Times New Roman" w:eastAsia="Calibri" w:hAnsi="Times New Roman" w:cs="Times New Roman"/>
      <w:sz w:val="24"/>
      <w:szCs w:val="24"/>
      <w:lang/>
    </w:rPr>
  </w:style>
  <w:style w:type="paragraph" w:customStyle="1" w:styleId="a8">
    <w:name w:val="Текст надписи"/>
    <w:basedOn w:val="a9"/>
    <w:uiPriority w:val="99"/>
    <w:rsid w:val="001D75FA"/>
    <w:pPr>
      <w:widowControl w:val="0"/>
      <w:jc w:val="center"/>
    </w:pPr>
    <w:rPr>
      <w:rFonts w:ascii="Arial Narrow" w:hAnsi="Arial Narrow" w:cs="Arial Narrow"/>
      <w:lang/>
    </w:rPr>
  </w:style>
  <w:style w:type="paragraph" w:customStyle="1" w:styleId="1">
    <w:name w:val="Без интервала1"/>
    <w:rsid w:val="001D75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D75F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7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D75FA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7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75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75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064238.1%20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image" Target="media/image4.emf"/><Relationship Id="rId34" Type="http://schemas.openxmlformats.org/officeDocument/2006/relationships/header" Target="header14.xml"/><Relationship Id="rId7" Type="http://schemas.openxmlformats.org/officeDocument/2006/relationships/hyperlink" Target="jl:31064238.1%20" TargetMode="Externa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oleObject" Target="embeddings/oleObject4.bin"/><Relationship Id="rId33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oleObject" Target="embeddings/oleObject2.bin"/><Relationship Id="rId29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header" Target="header7.xml"/><Relationship Id="rId28" Type="http://schemas.openxmlformats.org/officeDocument/2006/relationships/image" Target="media/image5.emf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3.emf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yperlink" Target="jl:31064238.1%20" TargetMode="External"/><Relationship Id="rId14" Type="http://schemas.openxmlformats.org/officeDocument/2006/relationships/image" Target="media/image2.emf"/><Relationship Id="rId22" Type="http://schemas.openxmlformats.org/officeDocument/2006/relationships/oleObject" Target="embeddings/oleObject3.bin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3024</Words>
  <Characters>17240</Characters>
  <Application>Microsoft Office Word</Application>
  <DocSecurity>0</DocSecurity>
  <Lines>143</Lines>
  <Paragraphs>40</Paragraphs>
  <ScaleCrop>false</ScaleCrop>
  <Company>Grizli777</Company>
  <LinksUpToDate>false</LinksUpToDate>
  <CharactersWithSpaces>20224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zhabaeva</dc:creator>
  <cp:keywords/>
  <dc:description/>
  <cp:lastModifiedBy>zhabaeva</cp:lastModifiedBy>
  <cp:revision>1</cp:revision>
  <dcterms:created xsi:type="dcterms:W3CDTF">2014-09-04T09:15:00Z</dcterms:created>
  <dcterms:modified xsi:type="dcterms:W3CDTF">2014-09-04T09:18:00Z</dcterms:modified>
</cp:coreProperties>
</file>