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06" w:rsidRPr="000D2192" w:rsidRDefault="007D7506" w:rsidP="007D7506">
      <w:pPr>
        <w:ind w:left="5103"/>
        <w:jc w:val="center"/>
        <w:rPr>
          <w:rFonts w:eastAsia="Times New Roman"/>
          <w:spacing w:val="2"/>
          <w:sz w:val="28"/>
          <w:szCs w:val="28"/>
          <w:lang w:val="kk-KZ"/>
        </w:rPr>
      </w:pPr>
      <w:r w:rsidRPr="000D2192">
        <w:rPr>
          <w:rFonts w:eastAsia="Times New Roman"/>
          <w:spacing w:val="2"/>
          <w:sz w:val="28"/>
          <w:szCs w:val="28"/>
          <w:lang w:val="kk-KZ"/>
        </w:rPr>
        <w:t>Қазақстан Республикасы</w:t>
      </w:r>
    </w:p>
    <w:p w:rsidR="007D7506" w:rsidRPr="000D2192" w:rsidRDefault="007D7506" w:rsidP="007D7506">
      <w:pPr>
        <w:ind w:left="5103"/>
        <w:jc w:val="center"/>
        <w:rPr>
          <w:rFonts w:eastAsia="Times New Roman"/>
          <w:spacing w:val="2"/>
          <w:sz w:val="28"/>
          <w:szCs w:val="28"/>
          <w:lang w:val="kk-KZ"/>
        </w:rPr>
      </w:pPr>
      <w:r w:rsidRPr="000D2192">
        <w:rPr>
          <w:rFonts w:eastAsia="Times New Roman"/>
          <w:spacing w:val="2"/>
          <w:sz w:val="28"/>
          <w:szCs w:val="28"/>
          <w:lang w:val="kk-KZ"/>
        </w:rPr>
        <w:t>Қаржы министрінің</w:t>
      </w:r>
    </w:p>
    <w:p w:rsidR="007D7506" w:rsidRPr="000D2192" w:rsidRDefault="007D7506" w:rsidP="007D7506">
      <w:pPr>
        <w:ind w:left="5103"/>
        <w:jc w:val="center"/>
        <w:rPr>
          <w:sz w:val="28"/>
          <w:szCs w:val="28"/>
          <w:lang w:val="kk-KZ"/>
        </w:rPr>
      </w:pPr>
      <w:r w:rsidRPr="000D2192">
        <w:rPr>
          <w:sz w:val="28"/>
          <w:szCs w:val="28"/>
          <w:lang w:val="kk-KZ"/>
        </w:rPr>
        <w:t xml:space="preserve">2015 жылғы 27 сәуірдегі </w:t>
      </w:r>
    </w:p>
    <w:p w:rsidR="007D7506" w:rsidRPr="000D2192" w:rsidRDefault="007D7506" w:rsidP="007D7506">
      <w:pPr>
        <w:ind w:left="5103"/>
        <w:jc w:val="center"/>
        <w:rPr>
          <w:sz w:val="28"/>
          <w:szCs w:val="28"/>
          <w:lang w:val="kk-KZ"/>
        </w:rPr>
      </w:pPr>
      <w:r w:rsidRPr="000D2192">
        <w:rPr>
          <w:sz w:val="28"/>
          <w:szCs w:val="28"/>
          <w:lang w:val="kk-KZ"/>
        </w:rPr>
        <w:t>№284 бұйрығына</w:t>
      </w:r>
    </w:p>
    <w:p w:rsidR="007D7506" w:rsidRPr="000D2192" w:rsidRDefault="007D7506" w:rsidP="007D7506">
      <w:pPr>
        <w:ind w:left="5103"/>
        <w:jc w:val="center"/>
        <w:rPr>
          <w:sz w:val="28"/>
          <w:szCs w:val="28"/>
          <w:lang w:val="kk-KZ"/>
        </w:rPr>
      </w:pPr>
      <w:r w:rsidRPr="000D2192">
        <w:rPr>
          <w:sz w:val="28"/>
          <w:szCs w:val="28"/>
          <w:lang w:val="kk-KZ"/>
        </w:rPr>
        <w:t>41-қосымша</w:t>
      </w:r>
    </w:p>
    <w:p w:rsidR="007D7506" w:rsidRPr="000D2192" w:rsidRDefault="007D7506" w:rsidP="007D7506">
      <w:pPr>
        <w:jc w:val="both"/>
        <w:rPr>
          <w:rFonts w:eastAsia="Times New Roman"/>
          <w:spacing w:val="2"/>
          <w:sz w:val="28"/>
          <w:szCs w:val="28"/>
          <w:lang w:val="kk-KZ"/>
        </w:rPr>
      </w:pPr>
    </w:p>
    <w:p w:rsidR="007D7506" w:rsidRPr="000D2192" w:rsidRDefault="007D7506" w:rsidP="007D7506">
      <w:pPr>
        <w:jc w:val="both"/>
        <w:rPr>
          <w:rFonts w:eastAsia="Times New Roman"/>
          <w:spacing w:val="2"/>
          <w:sz w:val="28"/>
          <w:szCs w:val="28"/>
          <w:lang w:val="kk-KZ"/>
        </w:rPr>
      </w:pPr>
    </w:p>
    <w:p w:rsidR="007D7506" w:rsidRPr="000D2192" w:rsidRDefault="007D7506" w:rsidP="007D7506">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«Кедендiк баждар, салықтар, кедендiк алымдар мен өсімпұлдар бойынша есептеулердi салыстыру актiсiн беру» мемлекеттік көрсетілетін қызмет стандарты</w:t>
      </w:r>
    </w:p>
    <w:p w:rsidR="007D7506" w:rsidRPr="000D2192" w:rsidRDefault="007D7506" w:rsidP="007D7506">
      <w:pPr>
        <w:rPr>
          <w:sz w:val="28"/>
          <w:szCs w:val="28"/>
          <w:lang w:val="kk-KZ"/>
        </w:rPr>
      </w:pPr>
    </w:p>
    <w:p w:rsidR="007D7506" w:rsidRPr="000D2192" w:rsidRDefault="007D7506" w:rsidP="007D7506">
      <w:pPr>
        <w:rPr>
          <w:sz w:val="28"/>
          <w:szCs w:val="28"/>
          <w:lang w:val="kk-KZ"/>
        </w:rPr>
      </w:pPr>
    </w:p>
    <w:p w:rsidR="007D7506" w:rsidRPr="000D2192" w:rsidRDefault="007D7506" w:rsidP="007D7506">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Жалпы ережелер</w:t>
      </w:r>
    </w:p>
    <w:p w:rsidR="007D7506" w:rsidRPr="000D2192" w:rsidRDefault="007D7506" w:rsidP="007D7506">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«Кедендiк баждар, салықтар, кедендiк алымдар мен өсімпұлдар бойынша есептеулердi салыстыру актiсiн беру» мемлекеттік көрсетілетін қызметі (бұдан әрі – мемлекеттік көрсетілетін қызмет).</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0" w:name="z1018"/>
      <w:bookmarkEnd w:id="0"/>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көрсетілетін қызмет стандартын Қазақстан Республикасының Қаржы министрлігі (бұдан әрі – Министрлік) әзірледі.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1" w:name="z1019"/>
      <w:bookmarkEnd w:id="1"/>
      <w:r w:rsidRPr="000D2192">
        <w:rPr>
          <w:rFonts w:ascii="Times New Roman" w:hAnsi="Times New Roman"/>
          <w:color w:val="auto"/>
          <w:sz w:val="28"/>
          <w:szCs w:val="28"/>
          <w:lang w:val="kk-KZ"/>
        </w:rPr>
        <w:t xml:space="preserve">3. </w:t>
      </w:r>
      <w:r w:rsidRPr="000D2192">
        <w:rPr>
          <w:rFonts w:ascii="Times New Roman" w:hAnsi="Times New Roman" w:cs="Times New Roman"/>
          <w:color w:val="auto"/>
          <w:sz w:val="28"/>
          <w:szCs w:val="28"/>
          <w:lang w:val="kk-KZ"/>
        </w:rPr>
        <w:t>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мемлекеттік қызмет көрсету нәтижесін беру</w:t>
      </w:r>
      <w:r w:rsidRPr="000D2192">
        <w:rPr>
          <w:rFonts w:ascii="Times New Roman" w:hAnsi="Times New Roman"/>
          <w:color w:val="auto"/>
          <w:sz w:val="28"/>
          <w:szCs w:val="28"/>
          <w:lang w:val="kk-KZ"/>
        </w:rPr>
        <w:t>:</w:t>
      </w:r>
    </w:p>
    <w:p w:rsidR="007D7506" w:rsidRPr="000D2192" w:rsidRDefault="007D7506" w:rsidP="007D7506">
      <w:pPr>
        <w:pStyle w:val="a4"/>
        <w:spacing w:after="0" w:line="240" w:lineRule="auto"/>
        <w:ind w:left="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 көрсетілетін қызметті берушінің кеңсесі;</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2. Мемлекеттік қызметті көрсету тәртібі</w:t>
      </w:r>
    </w:p>
    <w:p w:rsidR="007D7506" w:rsidRPr="000D2192" w:rsidRDefault="007D7506" w:rsidP="007D7506">
      <w:pPr>
        <w:pStyle w:val="a4"/>
        <w:spacing w:after="0" w:line="240" w:lineRule="auto"/>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мерзімі: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құжаттар топтамасын тапсырған сәттен бастап – 10 (он) жұмыс күн;</w:t>
      </w:r>
    </w:p>
    <w:p w:rsidR="007D7506" w:rsidRPr="000D2192" w:rsidRDefault="007D7506" w:rsidP="007D7506">
      <w:pPr>
        <w:pStyle w:val="a4"/>
        <w:spacing w:after="0" w:line="240" w:lineRule="auto"/>
        <w:ind w:firstLine="720"/>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жүгінген кезде қабылдау күні м</w:t>
      </w:r>
      <w:r w:rsidRPr="000D2192">
        <w:rPr>
          <w:rFonts w:ascii="Times New Roman" w:hAnsi="Times New Roman" w:cs="Times New Roman"/>
          <w:color w:val="auto"/>
          <w:sz w:val="28"/>
          <w:szCs w:val="28"/>
          <w:lang w:val="kk-KZ"/>
        </w:rPr>
        <w:t>емлекеттік қызметті</w:t>
      </w:r>
      <w:r w:rsidRPr="000D2192">
        <w:rPr>
          <w:rFonts w:ascii="Times New Roman" w:hAnsi="Times New Roman"/>
          <w:color w:val="auto"/>
          <w:sz w:val="28"/>
          <w:szCs w:val="28"/>
          <w:lang w:val="kk-KZ"/>
        </w:rPr>
        <w:t xml:space="preserve"> көрсету мерзіміне кірмейді;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2)</w:t>
      </w:r>
      <w:r w:rsidRPr="000D2192">
        <w:rPr>
          <w:rFonts w:ascii="Times New Roman" w:hAnsi="Times New Roman" w:cs="Times New Roman"/>
          <w:color w:val="auto"/>
          <w:sz w:val="28"/>
          <w:szCs w:val="28"/>
          <w:lang w:val="kk-KZ"/>
        </w:rPr>
        <w:t xml:space="preserve"> көрсетілетін қызметті берушіге құжаттар топтамасын тапсыруы үшін күтудің рұқсат берілетін ең ұзақ 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15 (он бес) минут</w:t>
      </w:r>
      <w:r w:rsidRPr="000D2192">
        <w:rPr>
          <w:rFonts w:ascii="Times New Roman" w:hAnsi="Times New Roman" w:cs="Times New Roman"/>
          <w:color w:val="auto"/>
          <w:sz w:val="28"/>
          <w:szCs w:val="28"/>
          <w:lang w:val="kk-KZ"/>
        </w:rPr>
        <w:t>;</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3) көрсетілетін қызметті </w:t>
      </w:r>
      <w:r w:rsidRPr="000D2192">
        <w:rPr>
          <w:rFonts w:ascii="Times New Roman" w:hAnsi="Times New Roman"/>
          <w:color w:val="auto"/>
          <w:sz w:val="28"/>
          <w:szCs w:val="28"/>
          <w:lang w:val="kk-KZ"/>
        </w:rPr>
        <w:t>берушінің</w:t>
      </w:r>
      <w:r w:rsidRPr="000D2192">
        <w:rPr>
          <w:rFonts w:ascii="Times New Roman" w:hAnsi="Times New Roman" w:cs="Times New Roman"/>
          <w:color w:val="auto"/>
          <w:sz w:val="28"/>
          <w:szCs w:val="28"/>
          <w:lang w:val="kk-KZ"/>
        </w:rPr>
        <w:t xml:space="preserve"> қызмет көрсетудің барынша жол берілетін уақыты – 30 (отыз) минут</w:t>
      </w:r>
      <w:r w:rsidRPr="000D2192">
        <w:rPr>
          <w:rFonts w:ascii="Times New Roman" w:hAnsi="Times New Roman"/>
          <w:color w:val="auto"/>
          <w:sz w:val="28"/>
          <w:szCs w:val="28"/>
          <w:lang w:val="kk-KZ"/>
        </w:rPr>
        <w:t xml:space="preserve">,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 – 20 (жиырма) минут.</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2" w:name="z1022"/>
      <w:bookmarkEnd w:id="2"/>
      <w:r w:rsidRPr="000D2192">
        <w:rPr>
          <w:rFonts w:ascii="Times New Roman" w:hAnsi="Times New Roman" w:cs="Times New Roman"/>
          <w:color w:val="auto"/>
          <w:sz w:val="28"/>
          <w:szCs w:val="28"/>
          <w:lang w:val="kk-KZ"/>
        </w:rPr>
        <w:t>5. Мемлекеттік қызметті көрсету нысаны: қағаз түрінде.</w:t>
      </w:r>
    </w:p>
    <w:p w:rsidR="007D7506" w:rsidRPr="000D2192" w:rsidRDefault="007D7506" w:rsidP="007D7506">
      <w:pPr>
        <w:pStyle w:val="a4"/>
        <w:spacing w:after="0"/>
        <w:ind w:firstLine="720"/>
        <w:jc w:val="both"/>
        <w:rPr>
          <w:rFonts w:ascii="Times New Roman" w:hAnsi="Times New Roman"/>
          <w:color w:val="auto"/>
          <w:sz w:val="28"/>
          <w:szCs w:val="28"/>
          <w:lang w:val="kk-KZ"/>
        </w:rPr>
      </w:pPr>
      <w:bookmarkStart w:id="3" w:name="z1023"/>
      <w:bookmarkEnd w:id="3"/>
      <w:r w:rsidRPr="000D2192">
        <w:rPr>
          <w:rFonts w:ascii="Times New Roman" w:hAnsi="Times New Roman" w:cs="Times New Roman"/>
          <w:color w:val="auto"/>
          <w:sz w:val="28"/>
          <w:szCs w:val="28"/>
          <w:lang w:val="kk-KZ"/>
        </w:rPr>
        <w:lastRenderedPageBreak/>
        <w:t>6.  Кедендік баждар, салықтар, кедендік алымдар мен өсімпұлдар бойынша есептеулерді салыстыру актісін не осы мемлекеттік көрсетілетін қызмет стандартының </w:t>
      </w:r>
      <w:hyperlink r:id="rId5" w:anchor="z985" w:history="1">
        <w:r w:rsidRPr="00B70D37">
          <w:rPr>
            <w:rStyle w:val="a3"/>
            <w:rFonts w:ascii="Times New Roman" w:hAnsi="Times New Roman" w:cs="Times New Roman"/>
            <w:color w:val="auto"/>
            <w:sz w:val="28"/>
            <w:szCs w:val="28"/>
            <w:u w:val="none"/>
            <w:lang w:val="kk-KZ"/>
          </w:rPr>
          <w:t>10-тармағында</w:t>
        </w:r>
      </w:hyperlink>
      <w:r w:rsidRPr="000D2192">
        <w:rPr>
          <w:rFonts w:ascii="Times New Roman" w:hAnsi="Times New Roman" w:cs="Times New Roman"/>
          <w:color w:val="auto"/>
          <w:sz w:val="28"/>
          <w:szCs w:val="28"/>
          <w:lang w:val="kk-KZ"/>
        </w:rPr>
        <w:t xml:space="preserve">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көрсету нәтижесін ұсыну нысаны: қағаз түрінде.</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4" w:name="z1024"/>
      <w:bookmarkEnd w:id="4"/>
      <w:r w:rsidRPr="000D2192">
        <w:rPr>
          <w:rFonts w:ascii="Times New Roman" w:hAnsi="Times New Roman" w:cs="Times New Roman"/>
          <w:color w:val="auto"/>
          <w:sz w:val="28"/>
          <w:szCs w:val="28"/>
          <w:lang w:val="kk-KZ"/>
        </w:rPr>
        <w:t>7. Мемлекеттік қызмет тегін жеке және заңды тұлғаларға (бұдан әрі – көрсетілетін қызметті алушы) көрсетіледі.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5" w:name="z1025"/>
      <w:bookmarkEnd w:id="5"/>
      <w:r w:rsidRPr="000D2192">
        <w:rPr>
          <w:rFonts w:ascii="Times New Roman" w:hAnsi="Times New Roman" w:cs="Times New Roman"/>
          <w:color w:val="auto"/>
          <w:sz w:val="28"/>
          <w:szCs w:val="28"/>
          <w:lang w:val="kk-KZ"/>
        </w:rPr>
        <w:t>8.</w:t>
      </w:r>
      <w:r w:rsidRPr="000D2192">
        <w:rPr>
          <w:rFonts w:ascii="Times New Roman" w:hAnsi="Times New Roman"/>
          <w:color w:val="auto"/>
          <w:sz w:val="28"/>
          <w:szCs w:val="28"/>
          <w:lang w:val="kk-KZ"/>
        </w:rPr>
        <w:t xml:space="preserve"> Ж</w:t>
      </w:r>
      <w:r w:rsidRPr="000D2192">
        <w:rPr>
          <w:rFonts w:ascii="Times New Roman" w:hAnsi="Times New Roman" w:cs="Times New Roman"/>
          <w:color w:val="auto"/>
          <w:sz w:val="28"/>
          <w:szCs w:val="28"/>
          <w:lang w:val="kk-KZ"/>
        </w:rPr>
        <w:t>ұмыс кестесі: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к</w:t>
      </w:r>
      <w:r w:rsidRPr="000D2192">
        <w:rPr>
          <w:rFonts w:ascii="Times New Roman" w:hAnsi="Times New Roman" w:cs="Times New Roman"/>
          <w:color w:val="auto"/>
          <w:sz w:val="28"/>
          <w:szCs w:val="28"/>
          <w:lang w:val="kk-KZ"/>
        </w:rPr>
        <w:t>өрсетілетін</w:t>
      </w:r>
      <w:r w:rsidRPr="000D2192">
        <w:rPr>
          <w:rFonts w:ascii="Times New Roman" w:hAnsi="Times New Roman"/>
          <w:color w:val="auto"/>
          <w:sz w:val="28"/>
          <w:szCs w:val="28"/>
          <w:lang w:val="kk-KZ"/>
        </w:rPr>
        <w:t xml:space="preserve"> қызметті беруші –</w:t>
      </w:r>
      <w:r w:rsidRPr="000D2192">
        <w:rPr>
          <w:rFonts w:ascii="Times New Roman" w:hAnsi="Times New Roman" w:cs="Times New Roman"/>
          <w:color w:val="auto"/>
          <w:sz w:val="28"/>
          <w:szCs w:val="28"/>
          <w:lang w:val="kk-KZ"/>
        </w:rPr>
        <w:t xml:space="preserve"> Қазақстан Республикасының еңбек </w:t>
      </w:r>
      <w:hyperlink r:id="rId6" w:anchor="z0" w:history="1">
        <w:r w:rsidRPr="00B70D37">
          <w:rPr>
            <w:rStyle w:val="a3"/>
            <w:rFonts w:ascii="Times New Roman" w:hAnsi="Times New Roman" w:cs="Times New Roman"/>
            <w:color w:val="auto"/>
            <w:sz w:val="28"/>
            <w:szCs w:val="28"/>
            <w:u w:val="none"/>
            <w:lang w:val="kk-KZ"/>
          </w:rPr>
          <w:t>заңнамасына</w:t>
        </w:r>
      </w:hyperlink>
      <w:r w:rsidRPr="000D2192">
        <w:rPr>
          <w:rFonts w:ascii="Times New Roman" w:hAnsi="Times New Roman" w:cs="Times New Roman"/>
          <w:color w:val="auto"/>
          <w:sz w:val="28"/>
          <w:szCs w:val="28"/>
          <w:lang w:val="kk-KZ"/>
        </w:rPr>
        <w:t xml:space="preserve"> сәйкес демалыс және мереке күндерінен басқа, дүйсен</w:t>
      </w:r>
      <w:r w:rsidRPr="000D2192">
        <w:rPr>
          <w:rFonts w:ascii="Times New Roman" w:hAnsi="Times New Roman"/>
          <w:color w:val="auto"/>
          <w:sz w:val="28"/>
          <w:szCs w:val="28"/>
          <w:lang w:val="kk-KZ"/>
        </w:rPr>
        <w:t>біден жұмаға дейін, сағат 13.00-</w:t>
      </w:r>
      <w:r w:rsidRPr="000D2192">
        <w:rPr>
          <w:rFonts w:ascii="Times New Roman" w:hAnsi="Times New Roman" w:cs="Times New Roman"/>
          <w:color w:val="auto"/>
          <w:sz w:val="28"/>
          <w:szCs w:val="28"/>
          <w:lang w:val="kk-KZ"/>
        </w:rPr>
        <w:t>ден 14.30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ға дейін түскі үзіліспен, сағат 09.00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ден 18.30</w:t>
      </w:r>
      <w:r w:rsidRPr="000D2192">
        <w:rPr>
          <w:rFonts w:ascii="Times New Roman" w:hAnsi="Times New Roman"/>
          <w:color w:val="auto"/>
          <w:sz w:val="28"/>
          <w:szCs w:val="28"/>
          <w:lang w:val="kk-KZ"/>
        </w:rPr>
        <w:t>-</w:t>
      </w:r>
      <w:r w:rsidRPr="000D2192">
        <w:rPr>
          <w:rFonts w:ascii="Times New Roman" w:hAnsi="Times New Roman" w:cs="Times New Roman"/>
          <w:color w:val="auto"/>
          <w:sz w:val="28"/>
          <w:szCs w:val="28"/>
          <w:lang w:val="kk-KZ"/>
        </w:rPr>
        <w:t>ға дейін.</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7D7506" w:rsidRPr="000D2192" w:rsidRDefault="007D7506" w:rsidP="007D7506">
      <w:pPr>
        <w:pStyle w:val="a4"/>
        <w:spacing w:after="0" w:line="240" w:lineRule="auto"/>
        <w:ind w:firstLine="720"/>
        <w:jc w:val="both"/>
        <w:rPr>
          <w:rFonts w:ascii="Times New Roman" w:hAnsi="Times New Roman"/>
          <w:color w:val="auto"/>
          <w:sz w:val="28"/>
          <w:szCs w:val="28"/>
          <w:lang w:val="kk-KZ"/>
        </w:rPr>
      </w:pPr>
      <w:bookmarkStart w:id="6" w:name="z1026"/>
      <w:bookmarkEnd w:id="6"/>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 xml:space="preserve"> – </w:t>
      </w:r>
      <w:r w:rsidRPr="000D2192">
        <w:rPr>
          <w:rFonts w:ascii="Times New Roman" w:hAnsi="Times New Roman" w:cs="Times New Roman"/>
          <w:color w:val="auto"/>
          <w:sz w:val="28"/>
          <w:szCs w:val="28"/>
          <w:lang w:val="kk-KZ"/>
        </w:rPr>
        <w:t>Қазақстан Республикасының еңбек заңнамасына сәйке</w:t>
      </w:r>
      <w:r w:rsidRPr="000D2192">
        <w:rPr>
          <w:rFonts w:ascii="Times New Roman" w:hAnsi="Times New Roman"/>
          <w:color w:val="auto"/>
          <w:sz w:val="28"/>
          <w:szCs w:val="28"/>
          <w:lang w:val="kk-KZ"/>
        </w:rPr>
        <w:t xml:space="preserve">с демалыс және мереке күндерін қоспағанда, белгіленген жұмыс кестесіне сәйкес </w:t>
      </w:r>
      <w:r w:rsidRPr="000D2192">
        <w:rPr>
          <w:rFonts w:ascii="Times New Roman" w:hAnsi="Times New Roman" w:cs="Times New Roman"/>
          <w:color w:val="auto"/>
          <w:sz w:val="28"/>
          <w:szCs w:val="28"/>
          <w:lang w:val="kk-KZ"/>
        </w:rPr>
        <w:t xml:space="preserve">дүйсенбіден </w:t>
      </w:r>
      <w:r w:rsidRPr="000D2192">
        <w:rPr>
          <w:rFonts w:ascii="Times New Roman" w:hAnsi="Times New Roman"/>
          <w:color w:val="auto"/>
          <w:sz w:val="28"/>
          <w:szCs w:val="28"/>
          <w:lang w:val="kk-KZ"/>
        </w:rPr>
        <w:t>сенбіге</w:t>
      </w:r>
      <w:r w:rsidRPr="000D2192">
        <w:rPr>
          <w:rFonts w:ascii="Times New Roman" w:hAnsi="Times New Roman" w:cs="Times New Roman"/>
          <w:color w:val="auto"/>
          <w:sz w:val="28"/>
          <w:szCs w:val="28"/>
          <w:lang w:val="kk-KZ"/>
        </w:rPr>
        <w:t xml:space="preserve"> дейін, түскі үзіліс</w:t>
      </w:r>
      <w:r w:rsidRPr="000D2192">
        <w:rPr>
          <w:rFonts w:ascii="Times New Roman" w:hAnsi="Times New Roman"/>
          <w:color w:val="auto"/>
          <w:sz w:val="28"/>
          <w:szCs w:val="28"/>
          <w:lang w:val="kk-KZ"/>
        </w:rPr>
        <w:t>сіз, сағат 09.00-ден 20</w:t>
      </w:r>
      <w:r w:rsidRPr="000D2192">
        <w:rPr>
          <w:rFonts w:ascii="Times New Roman" w:hAnsi="Times New Roman" w:cs="Times New Roman"/>
          <w:color w:val="auto"/>
          <w:sz w:val="28"/>
          <w:szCs w:val="28"/>
          <w:lang w:val="kk-KZ"/>
        </w:rPr>
        <w:t>.</w:t>
      </w:r>
      <w:r w:rsidRPr="000D2192">
        <w:rPr>
          <w:rFonts w:ascii="Times New Roman" w:hAnsi="Times New Roman"/>
          <w:color w:val="auto"/>
          <w:sz w:val="28"/>
          <w:szCs w:val="28"/>
          <w:lang w:val="kk-KZ"/>
        </w:rPr>
        <w:t>0</w:t>
      </w:r>
      <w:r w:rsidRPr="000D2192">
        <w:rPr>
          <w:rFonts w:ascii="Times New Roman" w:hAnsi="Times New Roman" w:cs="Times New Roman"/>
          <w:color w:val="auto"/>
          <w:sz w:val="28"/>
          <w:szCs w:val="28"/>
          <w:lang w:val="kk-KZ"/>
        </w:rPr>
        <w:t>0</w:t>
      </w:r>
      <w:r w:rsidRPr="000D2192">
        <w:rPr>
          <w:rFonts w:ascii="Times New Roman" w:hAnsi="Times New Roman"/>
          <w:color w:val="auto"/>
          <w:sz w:val="28"/>
          <w:szCs w:val="28"/>
          <w:lang w:val="kk-KZ"/>
        </w:rPr>
        <w:t>-ге</w:t>
      </w:r>
      <w:r w:rsidRPr="000D2192">
        <w:rPr>
          <w:rFonts w:ascii="Times New Roman" w:hAnsi="Times New Roman" w:cs="Times New Roman"/>
          <w:color w:val="auto"/>
          <w:sz w:val="28"/>
          <w:szCs w:val="28"/>
          <w:lang w:val="kk-KZ"/>
        </w:rPr>
        <w:t xml:space="preserve"> дейін.</w:t>
      </w:r>
    </w:p>
    <w:p w:rsidR="007D7506" w:rsidRPr="000D2192" w:rsidRDefault="007D7506" w:rsidP="007D7506">
      <w:pPr>
        <w:pStyle w:val="a4"/>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9. Көрсетілетін қызметті алушы көрсетілетін қызметті берушіге</w:t>
      </w:r>
      <w:r w:rsidRPr="000D2192">
        <w:rPr>
          <w:rFonts w:ascii="Times New Roman" w:hAnsi="Times New Roman"/>
          <w:color w:val="auto"/>
          <w:sz w:val="28"/>
          <w:szCs w:val="28"/>
          <w:lang w:val="kk-KZ"/>
        </w:rPr>
        <w:t xml:space="preserve"> немесе </w:t>
      </w:r>
      <w:r w:rsidRPr="000D2192">
        <w:rPr>
          <w:rFonts w:ascii="Times New Roman" w:hAnsi="Times New Roman" w:cs="Times New Roman"/>
          <w:color w:val="auto"/>
          <w:sz w:val="28"/>
          <w:szCs w:val="28"/>
          <w:lang w:val="kk-KZ"/>
        </w:rPr>
        <w:t>Мемлекеттік корпорация</w:t>
      </w:r>
      <w:r w:rsidRPr="000D2192">
        <w:rPr>
          <w:rFonts w:ascii="Times New Roman" w:hAnsi="Times New Roman"/>
          <w:color w:val="auto"/>
          <w:sz w:val="28"/>
          <w:szCs w:val="28"/>
          <w:lang w:val="kk-KZ"/>
        </w:rPr>
        <w:t>ға</w:t>
      </w:r>
      <w:r w:rsidRPr="000D2192">
        <w:rPr>
          <w:rFonts w:ascii="Times New Roman" w:hAnsi="Times New Roman" w:cs="Times New Roman"/>
          <w:color w:val="auto"/>
          <w:sz w:val="28"/>
          <w:szCs w:val="28"/>
          <w:lang w:val="kk-KZ"/>
        </w:rPr>
        <w:t xml:space="preserve"> жүгінген кезде мемлекеттік қызметті көрсету үшін қажетті құжаттардың тізбесі: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кедендік баждар, салықтар, кедендік алымдар мен өсімпұлдар бойынша есептеулерді салыстыру жүргізу туралы еркін нысандағы өтініш.</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Кедендік автоматтандырылған ақпараттық жүйенің және сыртқы экономикалық қызметке қатысушының деректері бойынша кедендік баждар, салықтар, кедендік алымдар мен өсімпұлдар бойынша мәліметтердің алшақтығы анықталған жағдайда көрсетілетін қызметті алушы көрсетілетін қызметті берушіге мынадай:</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1) кедендік баждар, салықтар, кедендік алымдар сомаларының төленгенін растайтын төлем құжатының;</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2) ол бойынша кедендік баждар, салықтар, кедендік алымдар есептелген және төленген кедендік декларациялардың;</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 xml:space="preserve">3) кедендік алымдарды төлеу кедендік декларацияны декларациялаусыз жүргізілген жағдайларда ұсынылатын, тауарларды жіктеу бойынша немесе жүзеге асырылғаны үшін кедендік төлем жүргізілген, тауарлардың шығарылған елі туралы алдын ала шешім қабылдау, тауарлар мен көлік </w:t>
      </w:r>
      <w:r w:rsidRPr="000D2192">
        <w:rPr>
          <w:rFonts w:ascii="Times New Roman" w:hAnsi="Times New Roman" w:cs="Times New Roman"/>
          <w:color w:val="auto"/>
          <w:sz w:val="28"/>
          <w:szCs w:val="28"/>
          <w:lang w:val="kk-KZ"/>
        </w:rPr>
        <w:lastRenderedPageBreak/>
        <w:t>құралдарын кедендік алып жүру кезінде рәсімделген басқа құжаттардың көшірмелерін табыс етеді.</w:t>
      </w:r>
    </w:p>
    <w:p w:rsidR="007D7506" w:rsidRPr="000D2192" w:rsidRDefault="007D7506" w:rsidP="007D7506">
      <w:pPr>
        <w:ind w:firstLine="709"/>
        <w:jc w:val="both"/>
        <w:rPr>
          <w:sz w:val="28"/>
          <w:szCs w:val="28"/>
          <w:lang w:val="kk-KZ"/>
        </w:rPr>
      </w:pPr>
      <w:r w:rsidRPr="000D2192">
        <w:rPr>
          <w:sz w:val="28"/>
          <w:szCs w:val="28"/>
          <w:lang w:val="kk-KZ"/>
        </w:rPr>
        <w:t>Көрсетілетін қ</w:t>
      </w:r>
      <w:r w:rsidRPr="000D2192">
        <w:rPr>
          <w:rStyle w:val="s0"/>
          <w:color w:val="auto"/>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7D7506" w:rsidRPr="000D2192" w:rsidRDefault="007D7506" w:rsidP="007D7506">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7D7506" w:rsidRPr="000D2192" w:rsidRDefault="007D7506" w:rsidP="007D7506">
      <w:pPr>
        <w:pStyle w:val="3"/>
        <w:spacing w:before="0"/>
        <w:ind w:firstLine="709"/>
        <w:jc w:val="both"/>
        <w:rPr>
          <w:rFonts w:ascii="Times New Roman" w:hAnsi="Times New Roman" w:cs="Times New Roman"/>
          <w:b w:val="0"/>
          <w:color w:val="auto"/>
          <w:sz w:val="28"/>
          <w:szCs w:val="28"/>
          <w:lang w:val="kk-KZ"/>
        </w:rPr>
      </w:pPr>
      <w:r w:rsidRPr="000D2192">
        <w:rPr>
          <w:rFonts w:ascii="Times New Roman" w:hAnsi="Times New Roman" w:cs="Times New Roman"/>
          <w:b w:val="0"/>
          <w:color w:val="auto"/>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7D7506" w:rsidRPr="000D2192" w:rsidRDefault="007D7506" w:rsidP="007D7506">
      <w:pPr>
        <w:ind w:firstLine="709"/>
        <w:jc w:val="both"/>
        <w:rPr>
          <w:sz w:val="28"/>
          <w:szCs w:val="28"/>
          <w:lang w:val="kk-KZ"/>
        </w:rPr>
      </w:pPr>
      <w:r w:rsidRPr="000D2192">
        <w:rPr>
          <w:sz w:val="28"/>
          <w:szCs w:val="28"/>
          <w:lang w:val="kk-KZ"/>
        </w:rPr>
        <w:t>Көрсетілетін қызметті алушыдан ақпараттық жүйелерден алынуы мүмкін құжаттарды талап етуге жол берілмейді.</w:t>
      </w:r>
    </w:p>
    <w:p w:rsidR="007D7506" w:rsidRPr="000D2192" w:rsidRDefault="007D7506" w:rsidP="007D7506">
      <w:pPr>
        <w:ind w:firstLine="709"/>
        <w:jc w:val="both"/>
        <w:rPr>
          <w:sz w:val="28"/>
          <w:szCs w:val="28"/>
          <w:lang w:val="kk-KZ"/>
        </w:rPr>
      </w:pPr>
      <w:r w:rsidRPr="000D2192">
        <w:rPr>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7D7506" w:rsidRPr="000D2192" w:rsidRDefault="007D7506" w:rsidP="007D7506">
      <w:pPr>
        <w:ind w:firstLine="709"/>
        <w:jc w:val="both"/>
        <w:rPr>
          <w:sz w:val="28"/>
          <w:szCs w:val="28"/>
          <w:lang w:val="kk-KZ"/>
        </w:rPr>
      </w:pPr>
      <w:r w:rsidRPr="000D2192">
        <w:rPr>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7D7506" w:rsidRPr="000D2192" w:rsidRDefault="007D7506" w:rsidP="007D7506">
      <w:pPr>
        <w:ind w:firstLine="709"/>
        <w:jc w:val="both"/>
        <w:rPr>
          <w:sz w:val="28"/>
          <w:szCs w:val="28"/>
          <w:lang w:val="kk-KZ"/>
        </w:rPr>
      </w:pPr>
      <w:r w:rsidRPr="000D2192">
        <w:rPr>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7D7506" w:rsidRPr="000D2192" w:rsidRDefault="007D7506" w:rsidP="007D7506">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қосымшаға сәйкес нысан бойынша құжаттарды қабылдаудан бас тарту туралы қолхат береді.</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lastRenderedPageBreak/>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«Азаматтарға арналған үкімет» Мемлекеттік корпорацияның және (немесе) олардың қызметкерлерінің шешімдеріне, әрекеттеріне (әрекетсіздігіне) шағымдану тәртібі</w:t>
      </w:r>
    </w:p>
    <w:p w:rsidR="007D7506" w:rsidRPr="000D2192" w:rsidRDefault="007D7506" w:rsidP="007D7506">
      <w:pPr>
        <w:pStyle w:val="a4"/>
        <w:spacing w:after="0" w:line="240" w:lineRule="auto"/>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      </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11. </w:t>
      </w:r>
      <w:r w:rsidRPr="000D2192">
        <w:rPr>
          <w:rFonts w:ascii="Times New Roman" w:hAnsi="Times New Roman" w:cs="Times New Roman"/>
          <w:color w:val="auto"/>
          <w:sz w:val="28"/>
          <w:szCs w:val="28"/>
          <w:lang w:val="kk-KZ"/>
        </w:rPr>
        <w:t>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осы мемлекеттік көрсетілетін қызмет стандартының </w:t>
      </w:r>
      <w:hyperlink r:id="rId7" w:anchor="z1031" w:history="1">
        <w:r w:rsidRPr="00B70D37">
          <w:rPr>
            <w:rStyle w:val="a3"/>
            <w:rFonts w:ascii="Times New Roman" w:hAnsi="Times New Roman" w:cs="Times New Roman"/>
            <w:color w:val="auto"/>
            <w:sz w:val="28"/>
            <w:szCs w:val="28"/>
            <w:u w:val="none"/>
            <w:lang w:val="kk-KZ"/>
          </w:rPr>
          <w:t>13-тармағында</w:t>
        </w:r>
      </w:hyperlink>
      <w:r w:rsidRPr="00B70D37">
        <w:rPr>
          <w:rFonts w:ascii="Times New Roman" w:hAnsi="Times New Roman" w:cs="Times New Roman"/>
          <w:color w:val="auto"/>
          <w:sz w:val="28"/>
          <w:szCs w:val="28"/>
          <w:lang w:val="kk-KZ"/>
        </w:rPr>
        <w:t xml:space="preserve"> </w:t>
      </w:r>
      <w:r w:rsidRPr="000D2192">
        <w:rPr>
          <w:rFonts w:ascii="Times New Roman" w:hAnsi="Times New Roman" w:cs="Times New Roman"/>
          <w:color w:val="auto"/>
          <w:sz w:val="28"/>
          <w:szCs w:val="28"/>
          <w:lang w:val="kk-KZ"/>
        </w:rPr>
        <w:t>көрсетілген мекенжай бойынша Министрлік басшысының не оны алмастыратын адамның атына;</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7D7506" w:rsidRPr="000D2192" w:rsidRDefault="007D7506" w:rsidP="007D7506">
      <w:pPr>
        <w:pStyle w:val="a4"/>
        <w:spacing w:after="0" w:line="240" w:lineRule="auto"/>
        <w:ind w:firstLine="720"/>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Шағымда:</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 </w:t>
      </w:r>
      <w:r w:rsidRPr="000D2192">
        <w:rPr>
          <w:rFonts w:ascii="Times New Roman" w:hAnsi="Times New Roman" w:cs="Times New Roman"/>
          <w:color w:val="auto"/>
          <w:sz w:val="28"/>
          <w:szCs w:val="28"/>
          <w:lang w:val="kk-KZ"/>
        </w:rPr>
        <w:t>жеке тұлғаның – оның тегі, аты, әкесінің аты, почталық мекенжайы, байланыс телефоны көрсетіледі;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2) </w:t>
      </w:r>
      <w:r w:rsidRPr="000D2192">
        <w:rPr>
          <w:rFonts w:ascii="Times New Roman" w:hAnsi="Times New Roman" w:cs="Times New Roman"/>
          <w:color w:val="auto"/>
          <w:sz w:val="28"/>
          <w:szCs w:val="28"/>
          <w:lang w:val="kk-KZ"/>
        </w:rPr>
        <w:t>заңды тұлғаның – оның атауы, почталық мекенжайы, шығыс нөмірі және күні көрсетіледі.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Өтінішке көрсетілетін қызметті алушы қол қоюы тиіс.</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7D7506" w:rsidRPr="000D2192" w:rsidRDefault="007D7506" w:rsidP="007D7506">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7D7506" w:rsidRPr="000D2192" w:rsidRDefault="007D7506" w:rsidP="007D7506">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7D7506" w:rsidRPr="000D2192" w:rsidRDefault="007D7506" w:rsidP="007D7506">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 xml:space="preserve">Министрліктің, Мемлекеттік корпорацияның, көрсетілетін қызметті берушінің атына келіп түскен мемлекеттік қызметтер көрсету мәселелері </w:t>
      </w:r>
      <w:r w:rsidRPr="000D2192">
        <w:rPr>
          <w:rFonts w:ascii="Times New Roman" w:hAnsi="Times New Roman" w:cs="Times New Roman"/>
          <w:color w:val="auto"/>
          <w:sz w:val="28"/>
          <w:szCs w:val="28"/>
          <w:lang w:val="kk-KZ"/>
        </w:rPr>
        <w:lastRenderedPageBreak/>
        <w:t>жөніндегі көрсетілетін қызметті алушының шағымы тіркелген күнінен бастап 5 (бес) жұмыс күні ішінде қаралуға жатады.</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s="Times New Roman"/>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bookmarkStart w:id="7" w:name="z1029"/>
      <w:bookmarkEnd w:id="7"/>
      <w:r w:rsidRPr="000D2192">
        <w:rPr>
          <w:rFonts w:ascii="Times New Roman" w:hAnsi="Times New Roman"/>
          <w:color w:val="auto"/>
          <w:sz w:val="28"/>
          <w:szCs w:val="28"/>
          <w:lang w:val="kk-KZ"/>
        </w:rPr>
        <w:t xml:space="preserve">12. </w:t>
      </w:r>
      <w:r w:rsidRPr="000D2192">
        <w:rPr>
          <w:rFonts w:ascii="Times New Roman" w:hAnsi="Times New Roman" w:cs="Times New Roman"/>
          <w:color w:val="auto"/>
          <w:sz w:val="28"/>
          <w:szCs w:val="28"/>
          <w:lang w:val="kk-KZ"/>
        </w:rPr>
        <w:t>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p>
    <w:p w:rsidR="007D7506" w:rsidRPr="000D2192" w:rsidRDefault="007D7506" w:rsidP="007D7506">
      <w:pPr>
        <w:pStyle w:val="3"/>
        <w:spacing w:before="0"/>
        <w:jc w:val="center"/>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7D7506" w:rsidRPr="000D2192" w:rsidRDefault="007D7506" w:rsidP="007D7506">
      <w:pPr>
        <w:pStyle w:val="a4"/>
        <w:spacing w:after="0"/>
        <w:rPr>
          <w:color w:val="auto"/>
          <w:lang w:val="kk-KZ"/>
        </w:rPr>
      </w:pPr>
      <w:r w:rsidRPr="000D2192">
        <w:rPr>
          <w:color w:val="auto"/>
          <w:lang w:val="kk-KZ"/>
        </w:rPr>
        <w:t>  </w:t>
      </w:r>
    </w:p>
    <w:p w:rsidR="007D7506" w:rsidRPr="000D2192" w:rsidRDefault="007D7506" w:rsidP="007D7506">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14. </w:t>
      </w:r>
      <w:r w:rsidRPr="000D2192">
        <w:rPr>
          <w:rFonts w:ascii="Times New Roman" w:hAnsi="Times New Roman" w:cs="Times New Roman"/>
          <w:color w:val="auto"/>
          <w:sz w:val="28"/>
          <w:szCs w:val="28"/>
          <w:lang w:val="kk-KZ"/>
        </w:rPr>
        <w:t>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p w:rsidR="007D7506" w:rsidRPr="000D2192" w:rsidRDefault="007D7506" w:rsidP="007D7506">
      <w:pPr>
        <w:pStyle w:val="a4"/>
        <w:spacing w:after="0" w:line="240" w:lineRule="auto"/>
        <w:ind w:firstLine="709"/>
        <w:jc w:val="both"/>
        <w:rPr>
          <w:rFonts w:ascii="Times New Roman" w:hAnsi="Times New Roman"/>
          <w:color w:val="auto"/>
          <w:sz w:val="28"/>
          <w:szCs w:val="28"/>
          <w:lang w:val="kk-KZ"/>
        </w:rPr>
      </w:pPr>
      <w:r w:rsidRPr="000D2192">
        <w:rPr>
          <w:rFonts w:ascii="Times New Roman" w:hAnsi="Times New Roman"/>
          <w:color w:val="auto"/>
          <w:sz w:val="28"/>
          <w:szCs w:val="28"/>
          <w:lang w:val="kk-KZ"/>
        </w:rPr>
        <w:t xml:space="preserve">15. </w:t>
      </w:r>
      <w:r w:rsidRPr="000D2192">
        <w:rPr>
          <w:rFonts w:ascii="Times New Roman" w:hAnsi="Times New Roman" w:cs="Times New Roman"/>
          <w:color w:val="auto"/>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8" w:anchor="z31" w:history="1">
        <w:r w:rsidRPr="00B70D37">
          <w:rPr>
            <w:rStyle w:val="a3"/>
            <w:rFonts w:ascii="Times New Roman" w:hAnsi="Times New Roman" w:cs="Times New Roman"/>
            <w:color w:val="auto"/>
            <w:sz w:val="28"/>
            <w:szCs w:val="28"/>
            <w:u w:val="none"/>
            <w:lang w:val="kk-KZ"/>
          </w:rPr>
          <w:t>бірыңғай байланыс орталығы</w:t>
        </w:r>
      </w:hyperlink>
      <w:r w:rsidRPr="000D2192">
        <w:rPr>
          <w:rFonts w:ascii="Times New Roman" w:hAnsi="Times New Roman" w:cs="Times New Roman"/>
          <w:color w:val="auto"/>
          <w:sz w:val="28"/>
          <w:szCs w:val="28"/>
          <w:lang w:val="kk-KZ"/>
        </w:rPr>
        <w:t xml:space="preserve"> және көрсетілетін қызметті берушінің сall–орталығы арқылы қашықтан қол жеткізу режимінде алу мүмкіндігі бар.</w:t>
      </w:r>
    </w:p>
    <w:p w:rsidR="007D7506" w:rsidRPr="000D2192" w:rsidRDefault="007D7506" w:rsidP="007D7506">
      <w:pPr>
        <w:pStyle w:val="a4"/>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7D7506" w:rsidRPr="000D2192" w:rsidRDefault="007D7506" w:rsidP="007D7506">
      <w:pPr>
        <w:jc w:val="both"/>
        <w:rPr>
          <w:rFonts w:eastAsia="Times New Roman"/>
          <w:spacing w:val="2"/>
          <w:sz w:val="28"/>
          <w:szCs w:val="28"/>
          <w:lang w:val="kk-KZ"/>
        </w:rPr>
      </w:pPr>
    </w:p>
    <w:p w:rsidR="007D7506" w:rsidRPr="000D2192" w:rsidRDefault="007D7506" w:rsidP="007D7506">
      <w:pPr>
        <w:jc w:val="both"/>
        <w:rPr>
          <w:rFonts w:eastAsia="Times New Roman"/>
          <w:spacing w:val="2"/>
          <w:sz w:val="28"/>
          <w:szCs w:val="28"/>
          <w:lang w:val="kk-KZ"/>
        </w:rPr>
      </w:pPr>
    </w:p>
    <w:p w:rsidR="007D7506" w:rsidRDefault="007D7506" w:rsidP="007D7506">
      <w:pPr>
        <w:jc w:val="both"/>
        <w:rPr>
          <w:rFonts w:eastAsia="Times New Roman"/>
          <w:spacing w:val="2"/>
          <w:sz w:val="28"/>
          <w:szCs w:val="28"/>
          <w:lang w:val="kk-KZ"/>
        </w:rPr>
      </w:pPr>
    </w:p>
    <w:p w:rsidR="00B70D37" w:rsidRDefault="00B70D37" w:rsidP="007D7506">
      <w:pPr>
        <w:jc w:val="both"/>
        <w:rPr>
          <w:rFonts w:eastAsia="Times New Roman"/>
          <w:spacing w:val="2"/>
          <w:sz w:val="28"/>
          <w:szCs w:val="28"/>
          <w:lang w:val="kk-KZ"/>
        </w:rPr>
      </w:pPr>
    </w:p>
    <w:p w:rsidR="00B70D37" w:rsidRDefault="00B70D37" w:rsidP="007D7506">
      <w:pPr>
        <w:jc w:val="both"/>
        <w:rPr>
          <w:rFonts w:eastAsia="Times New Roman"/>
          <w:spacing w:val="2"/>
          <w:sz w:val="28"/>
          <w:szCs w:val="28"/>
          <w:lang w:val="kk-KZ"/>
        </w:rPr>
      </w:pPr>
    </w:p>
    <w:p w:rsidR="00B70D37" w:rsidRDefault="00B70D37" w:rsidP="007D7506">
      <w:pPr>
        <w:jc w:val="both"/>
        <w:rPr>
          <w:rFonts w:eastAsia="Times New Roman"/>
          <w:spacing w:val="2"/>
          <w:sz w:val="28"/>
          <w:szCs w:val="28"/>
          <w:lang w:val="kk-KZ"/>
        </w:rPr>
      </w:pPr>
    </w:p>
    <w:p w:rsidR="00B70D37" w:rsidRDefault="00B70D37" w:rsidP="007D7506">
      <w:pPr>
        <w:jc w:val="both"/>
        <w:rPr>
          <w:rFonts w:eastAsia="Times New Roman"/>
          <w:spacing w:val="2"/>
          <w:sz w:val="28"/>
          <w:szCs w:val="28"/>
          <w:lang w:val="kk-KZ"/>
        </w:rPr>
      </w:pPr>
    </w:p>
    <w:p w:rsidR="00B70D37" w:rsidRPr="000D2192" w:rsidRDefault="00B70D37" w:rsidP="007D7506">
      <w:pPr>
        <w:jc w:val="both"/>
        <w:rPr>
          <w:rFonts w:eastAsia="Times New Roman"/>
          <w:spacing w:val="2"/>
          <w:sz w:val="28"/>
          <w:szCs w:val="28"/>
          <w:lang w:val="kk-KZ"/>
        </w:rPr>
      </w:pPr>
    </w:p>
    <w:p w:rsidR="007D7506" w:rsidRPr="000D2192" w:rsidRDefault="007D7506" w:rsidP="007D7506">
      <w:pPr>
        <w:ind w:left="4820"/>
        <w:jc w:val="center"/>
        <w:rPr>
          <w:rFonts w:eastAsia="Times New Roman"/>
          <w:spacing w:val="2"/>
          <w:sz w:val="28"/>
          <w:szCs w:val="28"/>
          <w:lang w:val="kk-KZ"/>
        </w:rPr>
      </w:pPr>
      <w:r w:rsidRPr="000D2192">
        <w:rPr>
          <w:rFonts w:eastAsia="Times New Roman"/>
          <w:spacing w:val="2"/>
          <w:sz w:val="28"/>
          <w:szCs w:val="28"/>
          <w:lang w:val="kk-KZ"/>
        </w:rPr>
        <w:lastRenderedPageBreak/>
        <w:t>«Кедендiк баждар, салықтар, кедендiк алымдар мен өсімпұлдар бойынша есептеулердi салыстыру актiсiн беру» мемлекеттік көрсетілетін қызмет стандартына</w:t>
      </w:r>
    </w:p>
    <w:p w:rsidR="007D7506" w:rsidRPr="000D2192" w:rsidRDefault="007D7506" w:rsidP="007D7506">
      <w:pPr>
        <w:ind w:left="4536"/>
        <w:jc w:val="center"/>
        <w:rPr>
          <w:rFonts w:eastAsia="Times New Roman"/>
          <w:spacing w:val="2"/>
          <w:sz w:val="28"/>
          <w:szCs w:val="28"/>
          <w:lang w:val="kk-KZ"/>
        </w:rPr>
      </w:pPr>
      <w:r w:rsidRPr="000D2192">
        <w:rPr>
          <w:rFonts w:eastAsia="Times New Roman"/>
          <w:spacing w:val="2"/>
          <w:sz w:val="28"/>
          <w:szCs w:val="28"/>
          <w:lang w:val="kk-KZ"/>
        </w:rPr>
        <w:t>қосымша</w:t>
      </w:r>
    </w:p>
    <w:p w:rsidR="007D7506" w:rsidRPr="000D2192" w:rsidRDefault="007D7506" w:rsidP="007D7506">
      <w:pPr>
        <w:ind w:left="3544"/>
        <w:jc w:val="center"/>
        <w:rPr>
          <w:rFonts w:eastAsia="Times New Roman"/>
          <w:spacing w:val="2"/>
          <w:sz w:val="28"/>
          <w:szCs w:val="28"/>
          <w:lang w:val="kk-KZ"/>
        </w:rPr>
      </w:pPr>
    </w:p>
    <w:p w:rsidR="007D7506" w:rsidRPr="000D2192" w:rsidRDefault="007D7506" w:rsidP="007D7506">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7D7506" w:rsidRPr="000D2192" w:rsidRDefault="007D7506" w:rsidP="007D7506">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7D7506" w:rsidRPr="000D2192" w:rsidRDefault="007D7506" w:rsidP="007D7506">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7D7506" w:rsidRPr="000D2192" w:rsidRDefault="007D7506" w:rsidP="007D7506">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7D7506" w:rsidRPr="000D2192" w:rsidRDefault="007D7506" w:rsidP="007D7506">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7D7506" w:rsidRPr="000D2192" w:rsidRDefault="007D7506" w:rsidP="007D7506">
      <w:pPr>
        <w:jc w:val="both"/>
        <w:rPr>
          <w:rFonts w:eastAsia="Times New Roman"/>
          <w:spacing w:val="2"/>
          <w:sz w:val="28"/>
          <w:szCs w:val="28"/>
          <w:lang w:val="kk-KZ"/>
        </w:rPr>
      </w:pPr>
    </w:p>
    <w:p w:rsidR="007D7506" w:rsidRPr="000D2192" w:rsidRDefault="007D7506" w:rsidP="007D7506">
      <w:pPr>
        <w:jc w:val="both"/>
        <w:rPr>
          <w:rFonts w:eastAsia="Times New Roman"/>
          <w:spacing w:val="2"/>
          <w:sz w:val="28"/>
          <w:szCs w:val="28"/>
          <w:lang w:val="kk-KZ"/>
        </w:rPr>
      </w:pPr>
    </w:p>
    <w:p w:rsidR="007D7506" w:rsidRPr="000D2192" w:rsidRDefault="007D7506" w:rsidP="007D7506">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7D7506" w:rsidRPr="000D2192" w:rsidRDefault="007D7506" w:rsidP="007D7506">
      <w:pPr>
        <w:jc w:val="both"/>
        <w:rPr>
          <w:rFonts w:eastAsia="Times New Roman"/>
          <w:spacing w:val="2"/>
          <w:sz w:val="28"/>
          <w:szCs w:val="28"/>
          <w:lang w:val="kk-KZ"/>
        </w:rPr>
      </w:pPr>
    </w:p>
    <w:p w:rsidR="007D7506" w:rsidRPr="000D2192" w:rsidRDefault="007D7506" w:rsidP="007D7506">
      <w:pPr>
        <w:jc w:val="both"/>
        <w:rPr>
          <w:rFonts w:eastAsia="Times New Roman"/>
          <w:spacing w:val="2"/>
          <w:sz w:val="28"/>
          <w:szCs w:val="28"/>
          <w:lang w:val="kk-KZ"/>
        </w:rPr>
      </w:pP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«Кедендiк баждар, салықтар, кедендiк алымдар мен өсімпұлдар бойынша есептеулердi салыстыру актiсiн беру» мемлекеттік қызметін көрсетуге құжаттардықабылдаудан бас тартады, атап айтқанда:</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7D7506" w:rsidRPr="000D2192" w:rsidRDefault="007D7506" w:rsidP="007D7506">
      <w:pPr>
        <w:ind w:firstLine="709"/>
        <w:jc w:val="both"/>
        <w:rPr>
          <w:rFonts w:eastAsia="Times New Roman"/>
          <w:spacing w:val="2"/>
          <w:sz w:val="28"/>
          <w:szCs w:val="28"/>
          <w:lang w:val="kk-KZ"/>
        </w:rPr>
      </w:pPr>
    </w:p>
    <w:p w:rsidR="007D7506" w:rsidRPr="000D2192" w:rsidRDefault="007D7506" w:rsidP="007D7506">
      <w:pPr>
        <w:ind w:firstLine="709"/>
        <w:jc w:val="both"/>
        <w:rPr>
          <w:rFonts w:eastAsia="Times New Roman"/>
          <w:spacing w:val="2"/>
          <w:sz w:val="28"/>
          <w:szCs w:val="28"/>
          <w:lang w:val="kk-KZ"/>
        </w:rPr>
      </w:pP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7D7506" w:rsidRPr="000D2192" w:rsidRDefault="007D7506" w:rsidP="007D7506">
      <w:pPr>
        <w:ind w:firstLine="709"/>
        <w:jc w:val="both"/>
        <w:rPr>
          <w:rFonts w:eastAsia="Times New Roman"/>
          <w:spacing w:val="2"/>
          <w:sz w:val="28"/>
          <w:szCs w:val="28"/>
          <w:lang w:val="kk-KZ"/>
        </w:rPr>
      </w:pP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7D7506" w:rsidRPr="000D2192" w:rsidRDefault="007D7506" w:rsidP="007D7506">
      <w:pPr>
        <w:ind w:firstLine="709"/>
        <w:jc w:val="both"/>
        <w:rPr>
          <w:rFonts w:eastAsia="Times New Roman"/>
          <w:spacing w:val="2"/>
          <w:sz w:val="28"/>
          <w:szCs w:val="28"/>
          <w:lang w:val="kk-KZ"/>
        </w:rPr>
      </w:pPr>
      <w:r w:rsidRPr="000D2192">
        <w:rPr>
          <w:rFonts w:eastAsia="Times New Roman"/>
          <w:spacing w:val="2"/>
          <w:sz w:val="28"/>
          <w:szCs w:val="28"/>
          <w:lang w:val="kk-KZ"/>
        </w:rPr>
        <w:t>20__ жыл «___» _________</w:t>
      </w:r>
    </w:p>
    <w:p w:rsidR="007D7506" w:rsidRPr="000D2192" w:rsidRDefault="007D7506" w:rsidP="007D7506">
      <w:pPr>
        <w:jc w:val="both"/>
        <w:rPr>
          <w:rFonts w:eastAsia="Times New Roman"/>
          <w:spacing w:val="2"/>
          <w:sz w:val="28"/>
          <w:szCs w:val="28"/>
        </w:rPr>
      </w:pPr>
    </w:p>
    <w:p w:rsidR="007D7506" w:rsidRPr="000D2192" w:rsidRDefault="007D7506" w:rsidP="007D7506">
      <w:pPr>
        <w:jc w:val="both"/>
        <w:rPr>
          <w:rFonts w:eastAsia="Times New Roman"/>
          <w:spacing w:val="2"/>
          <w:sz w:val="28"/>
          <w:szCs w:val="28"/>
          <w:lang w:val="kk-KZ"/>
        </w:rPr>
      </w:pPr>
    </w:p>
    <w:p w:rsidR="005A40D7" w:rsidRDefault="005A40D7">
      <w:bookmarkStart w:id="8" w:name="_GoBack"/>
      <w:bookmarkEnd w:id="8"/>
    </w:p>
    <w:sectPr w:rsidR="005A40D7" w:rsidSect="007D7506">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06"/>
    <w:rsid w:val="005A40D7"/>
    <w:rsid w:val="007D7506"/>
    <w:rsid w:val="00B7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06"/>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uiPriority w:val="9"/>
    <w:unhideWhenUsed/>
    <w:qFormat/>
    <w:rsid w:val="007D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506"/>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7D7506"/>
    <w:rPr>
      <w:color w:val="9A1616"/>
      <w:sz w:val="24"/>
      <w:szCs w:val="24"/>
      <w:u w:val="single"/>
      <w:vertAlign w:val="baseline"/>
    </w:rPr>
  </w:style>
  <w:style w:type="character" w:customStyle="1" w:styleId="s0">
    <w:name w:val="s0"/>
    <w:basedOn w:val="a0"/>
    <w:rsid w:val="007D7506"/>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7D7506"/>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7D7506"/>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06"/>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uiPriority w:val="9"/>
    <w:unhideWhenUsed/>
    <w:qFormat/>
    <w:rsid w:val="007D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506"/>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7D7506"/>
    <w:rPr>
      <w:color w:val="9A1616"/>
      <w:sz w:val="24"/>
      <w:szCs w:val="24"/>
      <w:u w:val="single"/>
      <w:vertAlign w:val="baseline"/>
    </w:rPr>
  </w:style>
  <w:style w:type="character" w:customStyle="1" w:styleId="s0">
    <w:name w:val="s0"/>
    <w:basedOn w:val="a0"/>
    <w:rsid w:val="007D7506"/>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7D7506"/>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7D7506"/>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3" Type="http://schemas.openxmlformats.org/officeDocument/2006/relationships/settings" Target="settings.xml"/><Relationship Id="rId7" Type="http://schemas.openxmlformats.org/officeDocument/2006/relationships/hyperlink" Target="http://adilet.zan.kz/kaz/docs/V15000112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070001251_" TargetMode="External"/><Relationship Id="rId5" Type="http://schemas.openxmlformats.org/officeDocument/2006/relationships/hyperlink" Target="http://adilet.zan.kz/kaz/docs/V15000112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2</cp:revision>
  <dcterms:created xsi:type="dcterms:W3CDTF">2017-07-13T05:51:00Z</dcterms:created>
  <dcterms:modified xsi:type="dcterms:W3CDTF">2017-09-21T06:12:00Z</dcterms:modified>
</cp:coreProperties>
</file>