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Приложение 41       </w:t>
      </w:r>
    </w:p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к приказу Министра финансов </w:t>
      </w:r>
    </w:p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Республики Казахстан     </w:t>
      </w:r>
    </w:p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от 27 апреля 2015 года № 284 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«Выдача акта сверки расчетов по таможенным пошлинам, налогам,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таможенным сборам и пеням»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1. Государственная услуга «Выдача акта сверки расчетов по таможенным пошлинам, налогам, таможенным сборам и пеням» (далее – государственная услуга).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 и Алматы</w:t>
      </w:r>
      <w:bookmarkStart w:id="0" w:name="_GoBack"/>
      <w:bookmarkEnd w:id="0"/>
      <w:r w:rsidRPr="00347288"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>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канцелярию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с момента сдачи пакета документов – 10 (десять) рабочих дней.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не входит в срок оказания государственной услуги;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15 (пятнадцать) минут;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                   30 (тридцать) минут, Государственной корпорацией – 20 (двадцать) минут.</w:t>
      </w:r>
    </w:p>
    <w:p w:rsidR="006C00D1" w:rsidRPr="00EE41ED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</w:t>
      </w:r>
      <w:r w:rsidRPr="00EE41ED">
        <w:rPr>
          <w:rFonts w:eastAsiaTheme="minorHAnsi"/>
          <w:sz w:val="28"/>
          <w:szCs w:val="28"/>
          <w:lang w:eastAsia="en-US"/>
        </w:rPr>
        <w:t>. Форма оказания государственной услуги: бумажная.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ED">
        <w:rPr>
          <w:rFonts w:eastAsiaTheme="minorHAnsi"/>
          <w:sz w:val="28"/>
          <w:szCs w:val="28"/>
          <w:lang w:eastAsia="en-US"/>
        </w:rPr>
        <w:t xml:space="preserve">6. Результат оказания государственной услуги является – выдача акта сверки расчетов по таможенным пошлинам, налогам, таможенным сборам и пеням либо мотивированный ответ об отказе в оказании государственной </w:t>
      </w:r>
      <w:r w:rsidRPr="00EE41ED">
        <w:rPr>
          <w:rFonts w:eastAsiaTheme="minorHAnsi"/>
          <w:sz w:val="28"/>
          <w:szCs w:val="28"/>
          <w:lang w:eastAsia="en-US"/>
        </w:rPr>
        <w:lastRenderedPageBreak/>
        <w:t>услуги в случаях и по основаниям, указанным в пункте 10 настоящего стандарта государственной услуги.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Форма предоставления результата оказания государственной услуги: бумажная.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8. График работы: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осуществляется в порядке очереди, без предварительной записи и ускоренного обслуживания;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заявление в произвольной форме о проведении сверки расчетов по таможенным пошлинам, налогам, таможенным сборам и пеням;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обнаружения расхождения сведений по таможенным пошлинам, налогам, таможенным сборам и пени по данным таможенной автоматизированной информационной системы и данным участника внешнеэкономической деятельности,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представляются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копии следующих документов: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платежного документа, подтверждающего уплату сумм таможенных пошлин, налогов и таможенных сборов;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таможенной декларации, по которой начислены и уплачены таможенные пошлины, налоги, таможенные сборы;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3) других документов, оформленных при таможенном сопровождении товаров и транспортных средств, принятии предварительного решения по классификации товаров или стране происхождения товаров, за осуществление которых уплачивались таможенные сборы, представляемых в случаях, когда их уплата производилась без декларирования таможенной декларации.</w:t>
      </w:r>
    </w:p>
    <w:p w:rsidR="006C00D1" w:rsidRPr="00347288" w:rsidRDefault="006C00D1" w:rsidP="006C00D1">
      <w:pPr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Для идентификации личности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 xml:space="preserve"> предъявляется документ, удостоверяющий личность.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Подтверждением принятия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6C00D1" w:rsidRPr="00347288" w:rsidRDefault="006C00D1" w:rsidP="006C00D1">
      <w:pPr>
        <w:ind w:firstLine="708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47288">
        <w:rPr>
          <w:sz w:val="28"/>
          <w:szCs w:val="28"/>
        </w:rPr>
        <w:t>услугополучателю</w:t>
      </w:r>
      <w:proofErr w:type="spellEnd"/>
      <w:r w:rsidRPr="00347288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347288">
        <w:rPr>
          <w:sz w:val="28"/>
          <w:szCs w:val="28"/>
        </w:rPr>
        <w:t>услугополучатель</w:t>
      </w:r>
      <w:proofErr w:type="spellEnd"/>
      <w:r w:rsidRPr="0034728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 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после чего передает их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для дальнейшего хранения.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истечении одного месяца, по запросу Государственной корпорации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10. </w:t>
      </w:r>
      <w:r w:rsidRPr="00347288">
        <w:rPr>
          <w:sz w:val="28"/>
          <w:szCs w:val="28"/>
          <w:lang w:val="kk-KZ"/>
        </w:rPr>
        <w:t>Основанием для отказа в оказании государственной услуги</w:t>
      </w:r>
      <w:r w:rsidRPr="00347288">
        <w:rPr>
          <w:sz w:val="28"/>
          <w:szCs w:val="28"/>
        </w:rPr>
        <w:t xml:space="preserve"> </w:t>
      </w:r>
      <w:r w:rsidRPr="00347288">
        <w:rPr>
          <w:sz w:val="28"/>
          <w:szCs w:val="28"/>
          <w:lang w:val="kk-KZ"/>
        </w:rPr>
        <w:t>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</w:r>
      <w:r w:rsidRPr="00347288">
        <w:rPr>
          <w:sz w:val="28"/>
          <w:szCs w:val="28"/>
        </w:rPr>
        <w:t>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предоставления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и (или) их должностных лиц, Государственной корпорации «Правительства для граждан» и (или) их работников по вопросам оказания государственных услуг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11. Жалобы на решения, действия (бездействия)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на имя руководителя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адресам, указанным в пункте              13 настоящего стандарта государственной услуги.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Государственной корпорации: www.goscorp.kz.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жалобе: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физического лица – указываются его фамилия, имя, отчество, почтовый адрес, контактный телефон;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юридического лица – указываются его наименование, почтовый адрес, исходящий номер и дата.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Обращение должно быть подписано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C00D1" w:rsidRPr="00347288" w:rsidRDefault="006C00D1" w:rsidP="006C00D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6C00D1" w:rsidRPr="00347288" w:rsidRDefault="006C00D1" w:rsidP="006C00D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347288">
        <w:rPr>
          <w:bCs/>
          <w:sz w:val="28"/>
          <w:szCs w:val="28"/>
        </w:rPr>
        <w:t>контакт-центра</w:t>
      </w:r>
      <w:proofErr w:type="gramEnd"/>
      <w:r w:rsidRPr="00347288">
        <w:rPr>
          <w:bCs/>
          <w:sz w:val="28"/>
          <w:szCs w:val="28"/>
        </w:rPr>
        <w:t xml:space="preserve"> по вопросам оказания государственных услуг 1414, 8 800 080 7777.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отправке жалобы через портал </w:t>
      </w:r>
      <w:proofErr w:type="spellStart"/>
      <w:r w:rsidRPr="00347288">
        <w:rPr>
          <w:bCs/>
          <w:sz w:val="28"/>
          <w:szCs w:val="28"/>
        </w:rPr>
        <w:t>услугополучателю</w:t>
      </w:r>
      <w:proofErr w:type="spellEnd"/>
      <w:r w:rsidRPr="00347288">
        <w:rPr>
          <w:bCs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347288">
        <w:rPr>
          <w:bCs/>
          <w:sz w:val="28"/>
          <w:szCs w:val="28"/>
        </w:rPr>
        <w:t>услугодателем</w:t>
      </w:r>
      <w:proofErr w:type="spellEnd"/>
      <w:r w:rsidRPr="00347288">
        <w:rPr>
          <w:bCs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 подлежит рассмотрению в течение 5 (пяти) рабочих дней со дня ее регистрации.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несогласия с результатами оказанной государственной услуги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может обратиться с жалобой в уполномоченный орган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поступившая в адрес уполномоченного органа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12. В случае несогласия с результатами оказанной государственной услуги,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6C00D1" w:rsidRPr="00347288" w:rsidRDefault="006C00D1" w:rsidP="006C00D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347288">
        <w:rPr>
          <w:bCs/>
          <w:sz w:val="28"/>
          <w:szCs w:val="28"/>
        </w:rPr>
        <w:t>Услугополучателям</w:t>
      </w:r>
      <w:proofErr w:type="spellEnd"/>
      <w:r w:rsidRPr="00347288">
        <w:rPr>
          <w:bCs/>
          <w:sz w:val="28"/>
          <w:szCs w:val="28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proofErr w:type="spellStart"/>
      <w:r w:rsidRPr="00347288">
        <w:rPr>
          <w:bCs/>
          <w:sz w:val="28"/>
          <w:szCs w:val="28"/>
        </w:rPr>
        <w:t>Единный</w:t>
      </w:r>
      <w:proofErr w:type="spellEnd"/>
      <w:r w:rsidRPr="00347288">
        <w:rPr>
          <w:bCs/>
          <w:sz w:val="28"/>
          <w:szCs w:val="28"/>
        </w:rPr>
        <w:t xml:space="preserve"> контак</w:t>
      </w:r>
      <w:proofErr w:type="gramStart"/>
      <w:r w:rsidRPr="00347288">
        <w:rPr>
          <w:bCs/>
          <w:sz w:val="28"/>
          <w:szCs w:val="28"/>
        </w:rPr>
        <w:t>т-</w:t>
      </w:r>
      <w:proofErr w:type="gramEnd"/>
      <w:r w:rsidRPr="00347288">
        <w:rPr>
          <w:bCs/>
          <w:sz w:val="28"/>
          <w:szCs w:val="28"/>
        </w:rPr>
        <w:t xml:space="preserve"> центр 1414, 8 800 080 7777.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14. Адреса мест оказания государственной услуги размещены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интернет-ресурсах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Министерства: www.minfin.gov.kz,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347288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www.kgd.gov.kz</w:t>
        </w:r>
      </w:hyperlink>
      <w:r w:rsidRPr="00347288">
        <w:rPr>
          <w:rFonts w:eastAsiaTheme="minorHAnsi"/>
          <w:sz w:val="28"/>
          <w:szCs w:val="28"/>
          <w:lang w:eastAsia="en-US"/>
        </w:rPr>
        <w:t xml:space="preserve">, </w:t>
      </w:r>
      <w:r w:rsidRPr="00347288">
        <w:t xml:space="preserve"> </w:t>
      </w:r>
      <w:r w:rsidRPr="00347288">
        <w:rPr>
          <w:rFonts w:eastAsiaTheme="minorHAnsi"/>
          <w:sz w:val="28"/>
          <w:szCs w:val="28"/>
          <w:lang w:eastAsia="en-US"/>
        </w:rPr>
        <w:t>Государственной корпорации: www.goscorp.kz.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16. Контактные телефоны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услуг: 1414, 8-800-080-7777.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pStyle w:val="a4"/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00D1" w:rsidRPr="00347288" w:rsidRDefault="006C00D1" w:rsidP="006C00D1">
      <w:pPr>
        <w:pStyle w:val="a4"/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Приложение </w:t>
      </w:r>
    </w:p>
    <w:p w:rsidR="006C00D1" w:rsidRPr="00347288" w:rsidRDefault="006C00D1" w:rsidP="006C00D1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>к стандарту государственной услуги</w:t>
      </w:r>
    </w:p>
    <w:p w:rsidR="006C00D1" w:rsidRPr="00347288" w:rsidRDefault="006C00D1" w:rsidP="006C00D1">
      <w:pPr>
        <w:ind w:left="4536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sz w:val="28"/>
          <w:szCs w:val="28"/>
        </w:rPr>
        <w:t>«</w:t>
      </w:r>
      <w:r w:rsidRPr="00347288">
        <w:rPr>
          <w:rFonts w:eastAsia="Times New Roman"/>
          <w:spacing w:val="2"/>
          <w:sz w:val="28"/>
          <w:szCs w:val="28"/>
        </w:rPr>
        <w:t>Выдача акта сверки расчетов по таможенным пошлинам, налогам,</w:t>
      </w:r>
    </w:p>
    <w:p w:rsidR="006C00D1" w:rsidRPr="00347288" w:rsidRDefault="006C00D1" w:rsidP="006C00D1">
      <w:pPr>
        <w:ind w:left="4536"/>
        <w:jc w:val="center"/>
        <w:rPr>
          <w:color w:val="000000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таможенным сборам и пеням</w:t>
      </w:r>
      <w:r w:rsidRPr="00347288">
        <w:rPr>
          <w:sz w:val="28"/>
          <w:szCs w:val="28"/>
        </w:rPr>
        <w:t>»</w:t>
      </w:r>
    </w:p>
    <w:p w:rsidR="006C00D1" w:rsidRPr="00347288" w:rsidRDefault="006C00D1" w:rsidP="006C00D1">
      <w:pPr>
        <w:ind w:left="3119" w:right="-2"/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ind w:left="3119" w:right="-2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lastRenderedPageBreak/>
        <w:t xml:space="preserve">(Фамилия, имя, при наличии отчество (далее – ФИО), либо наименование организации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>)</w:t>
      </w:r>
    </w:p>
    <w:p w:rsidR="006C00D1" w:rsidRPr="00347288" w:rsidRDefault="006C00D1" w:rsidP="006C00D1">
      <w:pPr>
        <w:ind w:left="4536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________________________________</w:t>
      </w:r>
    </w:p>
    <w:p w:rsidR="006C00D1" w:rsidRPr="00347288" w:rsidRDefault="006C00D1" w:rsidP="006C00D1">
      <w:pPr>
        <w:ind w:left="4536" w:right="840"/>
        <w:jc w:val="center"/>
        <w:textAlignment w:val="center"/>
        <w:rPr>
          <w:sz w:val="24"/>
          <w:szCs w:val="24"/>
        </w:rPr>
      </w:pPr>
      <w:r w:rsidRPr="00347288">
        <w:rPr>
          <w:sz w:val="24"/>
          <w:szCs w:val="24"/>
        </w:rPr>
        <w:t xml:space="preserve">(адрес </w:t>
      </w:r>
      <w:proofErr w:type="spellStart"/>
      <w:r w:rsidRPr="00347288">
        <w:rPr>
          <w:sz w:val="24"/>
          <w:szCs w:val="24"/>
        </w:rPr>
        <w:t>услугополучателя</w:t>
      </w:r>
      <w:proofErr w:type="spellEnd"/>
      <w:r w:rsidRPr="00347288">
        <w:rPr>
          <w:sz w:val="24"/>
          <w:szCs w:val="24"/>
        </w:rPr>
        <w:t>)</w:t>
      </w:r>
    </w:p>
    <w:p w:rsidR="006C00D1" w:rsidRPr="00347288" w:rsidRDefault="006C00D1" w:rsidP="006C00D1">
      <w:pPr>
        <w:ind w:right="840"/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center"/>
        <w:textAlignment w:val="center"/>
        <w:outlineLvl w:val="0"/>
        <w:rPr>
          <w:bCs/>
          <w:sz w:val="28"/>
          <w:szCs w:val="28"/>
          <w:lang w:val="kk-KZ"/>
        </w:rPr>
      </w:pPr>
      <w:r w:rsidRPr="00347288">
        <w:rPr>
          <w:bCs/>
          <w:sz w:val="28"/>
          <w:szCs w:val="28"/>
          <w:lang w:val="kk-KZ"/>
        </w:rPr>
        <w:t xml:space="preserve">Расписка </w:t>
      </w:r>
    </w:p>
    <w:p w:rsidR="006C00D1" w:rsidRPr="00347288" w:rsidRDefault="006C00D1" w:rsidP="006C00D1">
      <w:pPr>
        <w:jc w:val="center"/>
        <w:textAlignment w:val="center"/>
        <w:rPr>
          <w:sz w:val="28"/>
          <w:szCs w:val="28"/>
          <w:lang w:val="kk-KZ"/>
        </w:rPr>
      </w:pPr>
      <w:r w:rsidRPr="00347288">
        <w:rPr>
          <w:bCs/>
          <w:sz w:val="28"/>
          <w:szCs w:val="28"/>
        </w:rPr>
        <w:t xml:space="preserve">об отказе в </w:t>
      </w:r>
      <w:r w:rsidRPr="00347288">
        <w:rPr>
          <w:bCs/>
          <w:sz w:val="28"/>
          <w:szCs w:val="28"/>
          <w:lang w:val="kk-KZ"/>
        </w:rPr>
        <w:t>приеме документов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ind w:firstLine="770"/>
        <w:jc w:val="both"/>
        <w:textAlignment w:val="center"/>
        <w:rPr>
          <w:sz w:val="28"/>
          <w:szCs w:val="28"/>
          <w:lang w:val="kk-KZ"/>
        </w:rPr>
      </w:pPr>
      <w:proofErr w:type="gramStart"/>
      <w:r w:rsidRPr="00347288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347288">
        <w:rPr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корпорация «Правительство для граждан» (указать адрес) отказывает в </w:t>
      </w:r>
      <w:r w:rsidRPr="00347288">
        <w:rPr>
          <w:sz w:val="28"/>
          <w:szCs w:val="28"/>
          <w:lang w:val="kk-KZ"/>
        </w:rPr>
        <w:t>приеме документов на оказание государственной услуги «</w:t>
      </w:r>
      <w:r w:rsidRPr="00347288">
        <w:rPr>
          <w:rFonts w:eastAsia="Times New Roman"/>
          <w:spacing w:val="2"/>
          <w:sz w:val="28"/>
          <w:szCs w:val="28"/>
        </w:rPr>
        <w:t>Выдача акта сверки расчетов по таможенным пошлинам, налогам, таможенным сборам и пеням</w:t>
      </w:r>
      <w:r w:rsidRPr="00347288">
        <w:rPr>
          <w:sz w:val="28"/>
          <w:szCs w:val="28"/>
          <w:lang w:val="kk-KZ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</w:p>
    <w:p w:rsidR="006C00D1" w:rsidRPr="00347288" w:rsidRDefault="006C00D1" w:rsidP="006C00D1">
      <w:pPr>
        <w:ind w:firstLine="708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Наименование отсутствующих документов:</w:t>
      </w:r>
    </w:p>
    <w:p w:rsidR="006C00D1" w:rsidRPr="00347288" w:rsidRDefault="006C00D1" w:rsidP="006C00D1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1)________________________________________;</w:t>
      </w:r>
    </w:p>
    <w:p w:rsidR="006C00D1" w:rsidRPr="00347288" w:rsidRDefault="006C00D1" w:rsidP="006C00D1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2)________________________________________;</w:t>
      </w:r>
    </w:p>
    <w:p w:rsidR="006C00D1" w:rsidRPr="00347288" w:rsidRDefault="006C00D1" w:rsidP="006C00D1">
      <w:pPr>
        <w:pStyle w:val="1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 xml:space="preserve">     3)….</w:t>
      </w:r>
    </w:p>
    <w:p w:rsidR="006C00D1" w:rsidRPr="00347288" w:rsidRDefault="006C00D1" w:rsidP="006C00D1">
      <w:pPr>
        <w:pStyle w:val="1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 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center"/>
        <w:textAlignment w:val="center"/>
        <w:rPr>
          <w:sz w:val="28"/>
          <w:szCs w:val="28"/>
        </w:rPr>
      </w:pPr>
      <w:r w:rsidRPr="00347288">
        <w:rPr>
          <w:sz w:val="28"/>
          <w:szCs w:val="28"/>
          <w:lang w:val="kk-KZ"/>
        </w:rPr>
        <w:t xml:space="preserve">ФИО (работника </w:t>
      </w:r>
      <w:r w:rsidRPr="00347288">
        <w:rPr>
          <w:sz w:val="28"/>
          <w:szCs w:val="28"/>
        </w:rPr>
        <w:t>Государственной корпорации</w:t>
      </w:r>
      <w:r w:rsidRPr="00347288">
        <w:rPr>
          <w:sz w:val="28"/>
          <w:szCs w:val="28"/>
          <w:lang w:val="kk-KZ"/>
        </w:rPr>
        <w:t xml:space="preserve">) </w:t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</w:rPr>
        <w:t>(подпись)</w:t>
      </w:r>
      <w:r w:rsidRPr="00347288">
        <w:rPr>
          <w:sz w:val="28"/>
          <w:szCs w:val="28"/>
        </w:rPr>
        <w:tab/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Исполнитель: Ф.И.О._____________</w:t>
      </w:r>
    </w:p>
    <w:p w:rsidR="006C00D1" w:rsidRPr="00347288" w:rsidRDefault="006C00D1" w:rsidP="006C00D1">
      <w:pPr>
        <w:jc w:val="both"/>
        <w:rPr>
          <w:sz w:val="28"/>
          <w:szCs w:val="28"/>
        </w:rPr>
      </w:pPr>
      <w:r w:rsidRPr="00347288">
        <w:rPr>
          <w:sz w:val="28"/>
          <w:szCs w:val="28"/>
        </w:rPr>
        <w:t>Телефон __________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Получил: Ф.И.О.   / подпись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both"/>
        <w:textAlignment w:val="center"/>
      </w:pPr>
      <w:r w:rsidRPr="00347288">
        <w:rPr>
          <w:sz w:val="28"/>
          <w:szCs w:val="28"/>
        </w:rPr>
        <w:t>«___» _________ 20__ год</w:t>
      </w: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5A40D7" w:rsidRDefault="005A40D7"/>
    <w:sectPr w:rsidR="005A40D7" w:rsidSect="006C00D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D1"/>
    <w:rsid w:val="005A40D7"/>
    <w:rsid w:val="006C00D1"/>
    <w:rsid w:val="00C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1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0D1"/>
    <w:rPr>
      <w:color w:val="9A1616"/>
      <w:sz w:val="24"/>
      <w:szCs w:val="24"/>
      <w:u w:val="single"/>
      <w:vertAlign w:val="baseline"/>
    </w:rPr>
  </w:style>
  <w:style w:type="paragraph" w:styleId="a4">
    <w:name w:val="Normal (Web)"/>
    <w:basedOn w:val="a"/>
    <w:uiPriority w:val="99"/>
    <w:unhideWhenUsed/>
    <w:rsid w:val="006C00D1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6C00D1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1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0D1"/>
    <w:rPr>
      <w:color w:val="9A1616"/>
      <w:sz w:val="24"/>
      <w:szCs w:val="24"/>
      <w:u w:val="single"/>
      <w:vertAlign w:val="baseline"/>
    </w:rPr>
  </w:style>
  <w:style w:type="paragraph" w:styleId="a4">
    <w:name w:val="Normal (Web)"/>
    <w:basedOn w:val="a"/>
    <w:uiPriority w:val="99"/>
    <w:unhideWhenUsed/>
    <w:rsid w:val="006C00D1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6C00D1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2</cp:revision>
  <dcterms:created xsi:type="dcterms:W3CDTF">2017-07-13T05:47:00Z</dcterms:created>
  <dcterms:modified xsi:type="dcterms:W3CDTF">2017-09-21T06:08:00Z</dcterms:modified>
</cp:coreProperties>
</file>