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Default="00C359E0" w:rsidP="00C359E0">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Pr>
          <w:b/>
          <w:lang w:val="kk-KZ"/>
        </w:rPr>
        <w:t>ул.</w:t>
      </w:r>
      <w:r w:rsidR="00331FCE" w:rsidRPr="00546706">
        <w:rPr>
          <w:b/>
        </w:rPr>
        <w:t xml:space="preserve"> </w:t>
      </w:r>
      <w:r>
        <w:rPr>
          <w:b/>
          <w:lang w:val="kk-KZ"/>
        </w:rPr>
        <w:t>Бейбитшилик 10</w:t>
      </w:r>
      <w:r w:rsidR="00331FCE" w:rsidRPr="00546706">
        <w:rPr>
          <w:b/>
        </w:rPr>
        <w:t>, телефон для справок: (7172) 7</w:t>
      </w:r>
      <w:r>
        <w:rPr>
          <w:b/>
          <w:lang w:val="kk-KZ"/>
        </w:rPr>
        <w:t>09-935</w:t>
      </w:r>
      <w:r w:rsidR="00331FCE" w:rsidRPr="00546706">
        <w:rPr>
          <w:b/>
        </w:rPr>
        <w:t xml:space="preserve">, </w:t>
      </w:r>
      <w:hyperlink r:id="rId7" w:history="1">
        <w:r w:rsidR="001B0DE6" w:rsidRPr="009E2633">
          <w:rPr>
            <w:rStyle w:val="a4"/>
          </w:rPr>
          <w:t>s.seitkanov@kgd.gov.kz</w:t>
        </w:r>
      </w:hyperlink>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C2724C" w:rsidRPr="005966E3" w:rsidRDefault="00C2724C" w:rsidP="00B33046">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высшее образование;</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 xml:space="preserve">наличие следующих компетенций: инициативность, </w:t>
      </w:r>
      <w:proofErr w:type="spellStart"/>
      <w:r w:rsidR="00F546BC" w:rsidRPr="00F546BC">
        <w:rPr>
          <w:sz w:val="24"/>
        </w:rPr>
        <w:t>коммуникативность</w:t>
      </w:r>
      <w:proofErr w:type="spellEnd"/>
      <w:r w:rsidR="00F546BC" w:rsidRPr="00F546BC">
        <w:rPr>
          <w:sz w:val="24"/>
        </w:rPr>
        <w:t>,</w:t>
      </w:r>
      <w:r w:rsidR="00F546BC">
        <w:rPr>
          <w:sz w:val="24"/>
          <w:lang w:val="kk-KZ"/>
        </w:rPr>
        <w:t xml:space="preserve"> </w:t>
      </w:r>
      <w:proofErr w:type="spellStart"/>
      <w:r w:rsidR="00F546BC" w:rsidRPr="00F546BC">
        <w:rPr>
          <w:sz w:val="24"/>
        </w:rPr>
        <w:t>аналитичность</w:t>
      </w:r>
      <w:proofErr w:type="spellEnd"/>
      <w:r w:rsidR="00F546BC" w:rsidRPr="00F546BC">
        <w:rPr>
          <w:sz w:val="24"/>
        </w:rPr>
        <w:t>, организованность, стратегическое мышление, лидерство,</w:t>
      </w:r>
      <w:r w:rsidR="00F546BC">
        <w:rPr>
          <w:sz w:val="24"/>
          <w:lang w:val="kk-KZ"/>
        </w:rPr>
        <w:t xml:space="preserve"> </w:t>
      </w:r>
      <w:r w:rsidR="00F546BC" w:rsidRPr="00F546BC">
        <w:rPr>
          <w:sz w:val="24"/>
        </w:rPr>
        <w:t>этичность, ориентация на качество, ориентация на потребителя, нетерпимость к</w:t>
      </w:r>
      <w:r w:rsidR="00F546BC">
        <w:rPr>
          <w:sz w:val="24"/>
          <w:lang w:val="kk-KZ"/>
        </w:rPr>
        <w:t xml:space="preserve"> </w:t>
      </w:r>
      <w:r w:rsidR="00F546BC" w:rsidRPr="00F546BC">
        <w:rPr>
          <w:sz w:val="24"/>
        </w:rPr>
        <w:t>коррупции;</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опыт работы должен соответствовать одному из следующих требований:</w:t>
      </w:r>
    </w:p>
    <w:p w:rsidR="00F546BC" w:rsidRPr="00F546BC" w:rsidRDefault="00554786" w:rsidP="00F546BC">
      <w:pPr>
        <w:autoSpaceDE w:val="0"/>
        <w:autoSpaceDN w:val="0"/>
        <w:adjustRightInd w:val="0"/>
        <w:jc w:val="both"/>
        <w:rPr>
          <w:sz w:val="24"/>
        </w:rPr>
      </w:pPr>
      <w:r>
        <w:rPr>
          <w:sz w:val="24"/>
          <w:lang w:val="kk-KZ"/>
        </w:rPr>
        <w:t xml:space="preserve">      </w:t>
      </w:r>
      <w:proofErr w:type="gramStart"/>
      <w:r w:rsidR="00F546BC" w:rsidRPr="00F546BC">
        <w:rPr>
          <w:sz w:val="24"/>
        </w:rPr>
        <w:t>1) не менее трех лет стажа государственной службы, в том числе не менее</w:t>
      </w:r>
      <w:r w:rsidR="00F546BC">
        <w:rPr>
          <w:sz w:val="24"/>
          <w:lang w:val="kk-KZ"/>
        </w:rPr>
        <w:t xml:space="preserve"> </w:t>
      </w:r>
      <w:r w:rsidR="00F546BC" w:rsidRPr="00F546BC">
        <w:rPr>
          <w:sz w:val="24"/>
        </w:rPr>
        <w:t>одного года стажа государственной службы на должностях следующей</w:t>
      </w:r>
      <w:r w:rsidR="00F546BC">
        <w:rPr>
          <w:sz w:val="24"/>
          <w:lang w:val="kk-KZ"/>
        </w:rPr>
        <w:t xml:space="preserve"> </w:t>
      </w:r>
      <w:r w:rsidR="00F546BC" w:rsidRPr="00F546BC">
        <w:rPr>
          <w:sz w:val="24"/>
        </w:rPr>
        <w:t>нижестоящей категории, предусмотренным штатным расписанием</w:t>
      </w:r>
      <w:r w:rsidR="00F546BC">
        <w:rPr>
          <w:sz w:val="24"/>
          <w:lang w:val="kk-KZ"/>
        </w:rPr>
        <w:t xml:space="preserve"> </w:t>
      </w:r>
      <w:r w:rsidR="00F546BC" w:rsidRPr="00F546BC">
        <w:rPr>
          <w:sz w:val="24"/>
        </w:rPr>
        <w:t>государственного органа, или не ниже категорий А-5, B-5, С-4, C-O-4, D-4, D-O-3,</w:t>
      </w:r>
      <w:r w:rsidR="00F546BC">
        <w:rPr>
          <w:sz w:val="24"/>
          <w:lang w:val="kk-KZ"/>
        </w:rPr>
        <w:t xml:space="preserve"> </w:t>
      </w:r>
      <w:r w:rsidR="00F546BC" w:rsidRPr="00F546BC">
        <w:rPr>
          <w:sz w:val="24"/>
        </w:rPr>
        <w:t>или на административных государственных должностях корпуса «А», или на</w:t>
      </w:r>
      <w:r w:rsidR="00F546BC">
        <w:rPr>
          <w:sz w:val="24"/>
          <w:lang w:val="kk-KZ"/>
        </w:rPr>
        <w:t xml:space="preserve"> </w:t>
      </w:r>
      <w:r w:rsidR="00F546BC" w:rsidRPr="00F546BC">
        <w:rPr>
          <w:sz w:val="24"/>
        </w:rPr>
        <w:t>политических государственных должностях, определенных Реестром;</w:t>
      </w:r>
      <w:proofErr w:type="gramEnd"/>
    </w:p>
    <w:p w:rsidR="00F546BC" w:rsidRPr="00F546BC" w:rsidRDefault="00554786" w:rsidP="00F546BC">
      <w:pPr>
        <w:autoSpaceDE w:val="0"/>
        <w:autoSpaceDN w:val="0"/>
        <w:adjustRightInd w:val="0"/>
        <w:jc w:val="both"/>
        <w:rPr>
          <w:sz w:val="24"/>
        </w:rPr>
      </w:pPr>
      <w:r>
        <w:rPr>
          <w:sz w:val="24"/>
          <w:lang w:val="kk-KZ"/>
        </w:rPr>
        <w:t xml:space="preserve">     </w:t>
      </w:r>
      <w:proofErr w:type="gramStart"/>
      <w:r w:rsidR="00F546BC" w:rsidRPr="00F546BC">
        <w:rPr>
          <w:sz w:val="24"/>
        </w:rPr>
        <w:t>2) не менее четырех лет стажа работы в областях, соответствующих</w:t>
      </w:r>
      <w:r w:rsidR="00F546BC">
        <w:rPr>
          <w:sz w:val="24"/>
          <w:lang w:val="kk-KZ"/>
        </w:rPr>
        <w:t xml:space="preserve"> </w:t>
      </w:r>
      <w:r w:rsidR="00F546BC" w:rsidRPr="00F546BC">
        <w:rPr>
          <w:sz w:val="24"/>
        </w:rPr>
        <w:t>функциональным направлениям конкретной должности данной категории, в том</w:t>
      </w:r>
      <w:r w:rsidR="00F546BC">
        <w:rPr>
          <w:sz w:val="24"/>
          <w:lang w:val="kk-KZ"/>
        </w:rPr>
        <w:t xml:space="preserve"> </w:t>
      </w:r>
      <w:r w:rsidR="00F546BC" w:rsidRPr="00F546BC">
        <w:rPr>
          <w:sz w:val="24"/>
        </w:rPr>
        <w:t>числе не менее одного года стажа государственной службы на должностях</w:t>
      </w:r>
      <w:r w:rsidR="00F546BC">
        <w:rPr>
          <w:sz w:val="24"/>
          <w:lang w:val="kk-KZ"/>
        </w:rPr>
        <w:t xml:space="preserve"> </w:t>
      </w:r>
      <w:r w:rsidR="00F546BC" w:rsidRPr="00F546BC">
        <w:rPr>
          <w:sz w:val="24"/>
        </w:rPr>
        <w:t>следующей нижестоящей категории, предусмотренным штатным расписанием</w:t>
      </w:r>
      <w:r w:rsidR="00F546BC">
        <w:rPr>
          <w:sz w:val="24"/>
          <w:lang w:val="kk-KZ"/>
        </w:rPr>
        <w:t xml:space="preserve"> </w:t>
      </w:r>
      <w:r w:rsidR="00F546BC" w:rsidRPr="00F546BC">
        <w:rPr>
          <w:sz w:val="24"/>
        </w:rPr>
        <w:t>государственного органа, или не ниже категорий А-5, B-5, С-4, C-O-4, D-4, D-O-3,</w:t>
      </w:r>
      <w:r w:rsidR="00F546BC">
        <w:rPr>
          <w:sz w:val="24"/>
          <w:lang w:val="kk-KZ"/>
        </w:rPr>
        <w:t xml:space="preserve"> </w:t>
      </w:r>
      <w:r w:rsidR="00F546BC" w:rsidRPr="00F546BC">
        <w:rPr>
          <w:sz w:val="24"/>
        </w:rPr>
        <w:t>или на административных государственных должностях корпуса «А», или на</w:t>
      </w:r>
      <w:r w:rsidR="00F546BC">
        <w:rPr>
          <w:sz w:val="24"/>
          <w:lang w:val="kk-KZ"/>
        </w:rPr>
        <w:t xml:space="preserve"> </w:t>
      </w:r>
      <w:r w:rsidR="00F546BC" w:rsidRPr="00F546BC">
        <w:rPr>
          <w:sz w:val="24"/>
        </w:rPr>
        <w:t>политических государственных должностях, определенных Реестром;</w:t>
      </w:r>
      <w:proofErr w:type="gramEnd"/>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3) не менее трех лет стажа работы на административных государственных</w:t>
      </w:r>
      <w:r w:rsidR="00F546BC">
        <w:rPr>
          <w:sz w:val="24"/>
          <w:lang w:val="kk-KZ"/>
        </w:rPr>
        <w:t xml:space="preserve"> </w:t>
      </w:r>
      <w:r w:rsidR="00F546BC" w:rsidRPr="00F546BC">
        <w:rPr>
          <w:sz w:val="24"/>
        </w:rPr>
        <w:t>должностях не ниже категорий А-5, B-5, С-4, C-O-4, D-4, D-O-3 или на</w:t>
      </w:r>
      <w:r w:rsidR="00F546BC">
        <w:rPr>
          <w:sz w:val="24"/>
          <w:lang w:val="kk-KZ"/>
        </w:rPr>
        <w:t xml:space="preserve"> </w:t>
      </w:r>
      <w:r w:rsidR="00F546BC" w:rsidRPr="00F546BC">
        <w:rPr>
          <w:sz w:val="24"/>
        </w:rPr>
        <w:t>административных государственных должностях корпуса «А», или на</w:t>
      </w:r>
      <w:r w:rsidR="00F546BC">
        <w:rPr>
          <w:sz w:val="24"/>
          <w:lang w:val="kk-KZ"/>
        </w:rPr>
        <w:t xml:space="preserve"> </w:t>
      </w:r>
      <w:r w:rsidR="00F546BC" w:rsidRPr="00F546BC">
        <w:rPr>
          <w:sz w:val="24"/>
        </w:rPr>
        <w:t>политических государственных должностях, определенных Реестром, или в</w:t>
      </w:r>
      <w:r w:rsidR="00F546BC">
        <w:rPr>
          <w:sz w:val="24"/>
          <w:lang w:val="kk-KZ"/>
        </w:rPr>
        <w:t xml:space="preserve"> </w:t>
      </w:r>
      <w:r w:rsidR="00F546BC" w:rsidRPr="00F546BC">
        <w:rPr>
          <w:sz w:val="24"/>
        </w:rPr>
        <w:t xml:space="preserve">статусе депутата Парламента Республики Казахстан или депутата </w:t>
      </w:r>
      <w:proofErr w:type="spellStart"/>
      <w:r w:rsidR="00F546BC" w:rsidRPr="00F546BC">
        <w:rPr>
          <w:sz w:val="24"/>
        </w:rPr>
        <w:t>маслихата</w:t>
      </w:r>
      <w:proofErr w:type="spellEnd"/>
    </w:p>
    <w:p w:rsidR="00F546BC" w:rsidRPr="00F546BC" w:rsidRDefault="00F546BC" w:rsidP="00F546BC">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4) не менее одного года и шести месяцев стажа работы в должности судьи,</w:t>
      </w:r>
      <w:r w:rsidR="00F546BC">
        <w:rPr>
          <w:sz w:val="24"/>
          <w:lang w:val="kk-KZ"/>
        </w:rPr>
        <w:t xml:space="preserve"> </w:t>
      </w:r>
      <w:r w:rsidR="00F546BC" w:rsidRPr="00F546BC">
        <w:rPr>
          <w:sz w:val="24"/>
        </w:rPr>
        <w:t>за исключением судей, прекративших свои полномочия по отрицательным</w:t>
      </w:r>
      <w:r w:rsidR="00F546BC">
        <w:rPr>
          <w:sz w:val="24"/>
          <w:lang w:val="kk-KZ"/>
        </w:rPr>
        <w:t xml:space="preserve"> </w:t>
      </w:r>
      <w:r w:rsidR="00F546BC" w:rsidRPr="00F546BC">
        <w:rPr>
          <w:sz w:val="24"/>
        </w:rPr>
        <w:t>мотивам;</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 xml:space="preserve">5) не менее четырех лет стажа </w:t>
      </w:r>
      <w:proofErr w:type="gramStart"/>
      <w:r w:rsidR="00F546BC" w:rsidRPr="00F546BC">
        <w:rPr>
          <w:sz w:val="24"/>
        </w:rPr>
        <w:t>государственной</w:t>
      </w:r>
      <w:proofErr w:type="gramEnd"/>
      <w:r w:rsidR="00F546BC" w:rsidRPr="00F546BC">
        <w:rPr>
          <w:sz w:val="24"/>
        </w:rPr>
        <w:t xml:space="preserve"> службы, в том числе не</w:t>
      </w:r>
      <w:r w:rsidR="00F546BC">
        <w:rPr>
          <w:sz w:val="24"/>
          <w:lang w:val="kk-KZ"/>
        </w:rPr>
        <w:t xml:space="preserve"> </w:t>
      </w:r>
      <w:r w:rsidR="00F546BC" w:rsidRPr="00F546BC">
        <w:rPr>
          <w:sz w:val="24"/>
        </w:rPr>
        <w:t>менее двух лет на должностях правоохранительных или специальных</w:t>
      </w:r>
      <w:r>
        <w:rPr>
          <w:sz w:val="24"/>
          <w:lang w:val="kk-KZ"/>
        </w:rPr>
        <w:t xml:space="preserve"> </w:t>
      </w:r>
      <w:r w:rsidR="00F546BC" w:rsidRPr="00F546BC">
        <w:rPr>
          <w:sz w:val="24"/>
        </w:rPr>
        <w:t>государственных органов центрального уровня либо на руководящих должностях</w:t>
      </w:r>
      <w:r>
        <w:rPr>
          <w:sz w:val="24"/>
          <w:lang w:val="kk-KZ"/>
        </w:rPr>
        <w:t xml:space="preserve"> </w:t>
      </w:r>
      <w:r w:rsidR="00F546BC" w:rsidRPr="00F546BC">
        <w:rPr>
          <w:sz w:val="24"/>
        </w:rPr>
        <w:t>областного уровня, или не ниже оперативно-тактического уровня органа военного</w:t>
      </w:r>
      <w:r>
        <w:rPr>
          <w:sz w:val="24"/>
          <w:lang w:val="kk-KZ"/>
        </w:rPr>
        <w:t xml:space="preserve"> </w:t>
      </w:r>
      <w:r w:rsidR="00F546BC" w:rsidRPr="00F546BC">
        <w:rPr>
          <w:sz w:val="24"/>
        </w:rPr>
        <w:t>управления Вооруженных Сил или военных учебных заведений;</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6) не менее четырех лет стажа работы в областях, соответствующих</w:t>
      </w:r>
      <w:r>
        <w:rPr>
          <w:sz w:val="24"/>
          <w:lang w:val="kk-KZ"/>
        </w:rPr>
        <w:t xml:space="preserve"> </w:t>
      </w:r>
      <w:r w:rsidR="00F546BC" w:rsidRPr="00F546BC">
        <w:rPr>
          <w:sz w:val="24"/>
        </w:rPr>
        <w:t>функциональным направлениям конкретной должности данной категории, в том</w:t>
      </w:r>
      <w:r>
        <w:rPr>
          <w:sz w:val="24"/>
          <w:lang w:val="kk-KZ"/>
        </w:rPr>
        <w:t xml:space="preserve"> </w:t>
      </w:r>
      <w:r w:rsidR="00F546BC" w:rsidRPr="00F546BC">
        <w:rPr>
          <w:sz w:val="24"/>
        </w:rPr>
        <w:t>числе не менее двух лет на руководящих должностях;**</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7) завершение обучения по программам послевузовского образования в</w:t>
      </w:r>
      <w:r>
        <w:rPr>
          <w:sz w:val="24"/>
          <w:lang w:val="kk-KZ"/>
        </w:rPr>
        <w:t xml:space="preserve"> </w:t>
      </w:r>
      <w:r w:rsidR="00F546BC" w:rsidRPr="00F546BC">
        <w:rPr>
          <w:sz w:val="24"/>
        </w:rPr>
        <w:t>организациях образования при Президенте Республики Казахстан на основании</w:t>
      </w:r>
      <w:r>
        <w:rPr>
          <w:sz w:val="24"/>
          <w:lang w:val="kk-KZ"/>
        </w:rPr>
        <w:t xml:space="preserve"> </w:t>
      </w:r>
      <w:r w:rsidR="00F546BC" w:rsidRPr="00F546BC">
        <w:rPr>
          <w:sz w:val="24"/>
        </w:rPr>
        <w:t>государственного заказа или в зарубежных высших учебных заведениях по</w:t>
      </w:r>
      <w:r>
        <w:rPr>
          <w:sz w:val="24"/>
          <w:lang w:val="kk-KZ"/>
        </w:rPr>
        <w:t xml:space="preserve"> </w:t>
      </w:r>
      <w:r w:rsidR="00F546BC" w:rsidRPr="00F546BC">
        <w:rPr>
          <w:sz w:val="24"/>
        </w:rPr>
        <w:t>приоритетным специальностям, утверждаемым Республиканской комиссией;</w:t>
      </w:r>
    </w:p>
    <w:p w:rsidR="00F546BC" w:rsidRPr="00F546BC" w:rsidRDefault="00F546BC" w:rsidP="00F546BC">
      <w:pPr>
        <w:ind w:firstLine="284"/>
        <w:jc w:val="both"/>
        <w:rPr>
          <w:sz w:val="16"/>
          <w:szCs w:val="20"/>
          <w:lang w:val="kk-KZ"/>
        </w:rPr>
      </w:pPr>
      <w:r w:rsidRPr="00F546BC">
        <w:rPr>
          <w:sz w:val="24"/>
        </w:rPr>
        <w:t>8) наличие ученой степени.**</w:t>
      </w:r>
    </w:p>
    <w:p w:rsidR="00C359E0" w:rsidRDefault="00C359E0" w:rsidP="00B33046">
      <w:pPr>
        <w:ind w:firstLine="284"/>
        <w:jc w:val="both"/>
        <w:rPr>
          <w:i/>
          <w:sz w:val="24"/>
          <w:szCs w:val="24"/>
          <w:lang w:val="kk-KZ"/>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наличие следующих компетенций: инициативность, </w:t>
      </w:r>
      <w:proofErr w:type="spellStart"/>
      <w:r w:rsidRPr="00554786">
        <w:rPr>
          <w:sz w:val="24"/>
        </w:rPr>
        <w:t>коммуникативность</w:t>
      </w:r>
      <w:proofErr w:type="spellEnd"/>
      <w:r w:rsidRPr="00554786">
        <w:rPr>
          <w:sz w:val="24"/>
        </w:rPr>
        <w:t>,</w:t>
      </w:r>
      <w:r>
        <w:rPr>
          <w:sz w:val="24"/>
          <w:lang w:val="kk-KZ"/>
        </w:rPr>
        <w:t xml:space="preserve"> </w:t>
      </w:r>
      <w:proofErr w:type="spellStart"/>
      <w:r w:rsidRPr="00554786">
        <w:rPr>
          <w:sz w:val="24"/>
        </w:rPr>
        <w:t>аналитичность</w:t>
      </w:r>
      <w:proofErr w:type="spellEnd"/>
      <w:r w:rsidRPr="00554786">
        <w:rPr>
          <w:sz w:val="24"/>
        </w:rPr>
        <w:t>,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proofErr w:type="spellStart"/>
      <w:r w:rsidRPr="00554786">
        <w:rPr>
          <w:sz w:val="24"/>
        </w:rPr>
        <w:t>етерпимость</w:t>
      </w:r>
      <w:proofErr w:type="spellEnd"/>
      <w:r w:rsidRPr="00554786">
        <w:rPr>
          <w:sz w:val="24"/>
        </w:rPr>
        <w:t xml:space="preserve"> к коррупции;</w:t>
      </w:r>
    </w:p>
    <w:p w:rsidR="00554786" w:rsidRPr="00554786" w:rsidRDefault="00554786" w:rsidP="00554786">
      <w:pPr>
        <w:autoSpaceDE w:val="0"/>
        <w:autoSpaceDN w:val="0"/>
        <w:adjustRightInd w:val="0"/>
        <w:rPr>
          <w:sz w:val="24"/>
        </w:rPr>
      </w:pPr>
      <w:r>
        <w:rPr>
          <w:sz w:val="24"/>
          <w:lang w:val="kk-KZ"/>
        </w:rPr>
        <w:lastRenderedPageBreak/>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proofErr w:type="spellStart"/>
      <w:r w:rsidRPr="00554786">
        <w:rPr>
          <w:sz w:val="24"/>
        </w:rPr>
        <w:t>редусмотренным</w:t>
      </w:r>
      <w:proofErr w:type="spellEnd"/>
      <w:r w:rsidRPr="00554786">
        <w:rPr>
          <w:sz w:val="24"/>
        </w:rPr>
        <w:t xml:space="preserve">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 xml:space="preserve">статусе депутата Парламента Республики Казахстан или депутата </w:t>
      </w:r>
      <w:proofErr w:type="spellStart"/>
      <w:r w:rsidRPr="00554786">
        <w:rPr>
          <w:sz w:val="24"/>
        </w:rPr>
        <w:t>маслихата</w:t>
      </w:r>
      <w:proofErr w:type="spellEnd"/>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proofErr w:type="spellStart"/>
      <w:r w:rsidRPr="00554786">
        <w:rPr>
          <w:sz w:val="24"/>
        </w:rPr>
        <w:t>рекративших</w:t>
      </w:r>
      <w:proofErr w:type="spellEnd"/>
      <w:r w:rsidRPr="00554786">
        <w:rPr>
          <w:sz w:val="24"/>
        </w:rPr>
        <w:t xml:space="preserve">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5) не менее трех лет стажа </w:t>
      </w:r>
      <w:proofErr w:type="gramStart"/>
      <w:r w:rsidRPr="00554786">
        <w:rPr>
          <w:sz w:val="24"/>
        </w:rPr>
        <w:t>государственной</w:t>
      </w:r>
      <w:proofErr w:type="gramEnd"/>
      <w:r w:rsidRPr="00554786">
        <w:rPr>
          <w:sz w:val="24"/>
        </w:rPr>
        <w:t xml:space="preserve">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B33046">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B33046">
      <w:pPr>
        <w:pStyle w:val="af"/>
        <w:spacing w:before="0" w:beforeAutospacing="0" w:after="0" w:afterAutospacing="0"/>
        <w:ind w:firstLine="709"/>
        <w:jc w:val="both"/>
        <w:rPr>
          <w:lang w:val="kk-KZ"/>
        </w:rPr>
      </w:pPr>
      <w:r>
        <w:rPr>
          <w:b/>
        </w:rPr>
        <w:t xml:space="preserve"> </w:t>
      </w:r>
    </w:p>
    <w:p w:rsidR="00C2724C" w:rsidRPr="005966E3" w:rsidRDefault="00C2724C" w:rsidP="00B33046">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B3304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B3304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C2724C"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C2724C" w:rsidRPr="005966E3" w:rsidRDefault="00C2724C" w:rsidP="00C2724C">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C2724C" w:rsidRPr="005966E3" w:rsidRDefault="00C2724C" w:rsidP="00C2724C">
            <w:pPr>
              <w:jc w:val="center"/>
              <w:rPr>
                <w:sz w:val="24"/>
                <w:szCs w:val="24"/>
              </w:rPr>
            </w:pPr>
            <w:r w:rsidRPr="005966E3">
              <w:rPr>
                <w:sz w:val="24"/>
                <w:szCs w:val="24"/>
              </w:rPr>
              <w:t>208205,20</w:t>
            </w:r>
          </w:p>
        </w:tc>
      </w:tr>
      <w:tr w:rsidR="00C359E0"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EB4BD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C359E0" w:rsidRPr="005966E3" w:rsidRDefault="00C359E0" w:rsidP="00EB4BD6">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C359E0" w:rsidRPr="00C359E0" w:rsidRDefault="00C359E0" w:rsidP="00EB4BD6">
            <w:pPr>
              <w:jc w:val="center"/>
              <w:rPr>
                <w:sz w:val="24"/>
                <w:szCs w:val="24"/>
                <w:lang w:val="kk-KZ"/>
              </w:rPr>
            </w:pPr>
            <w:r>
              <w:rPr>
                <w:sz w:val="24"/>
                <w:szCs w:val="24"/>
                <w:lang w:val="kk-KZ"/>
              </w:rPr>
              <w:t>186551,86</w:t>
            </w:r>
          </w:p>
        </w:tc>
      </w:tr>
    </w:tbl>
    <w:p w:rsidR="00C2724C" w:rsidRDefault="00C2724C" w:rsidP="00B33046">
      <w:pPr>
        <w:jc w:val="center"/>
        <w:rPr>
          <w:b/>
          <w:sz w:val="24"/>
          <w:szCs w:val="24"/>
        </w:rPr>
      </w:pPr>
    </w:p>
    <w:p w:rsidR="00C2724C" w:rsidRPr="00CE51F0" w:rsidRDefault="00345502" w:rsidP="00661A09">
      <w:pPr>
        <w:pStyle w:val="af4"/>
        <w:numPr>
          <w:ilvl w:val="0"/>
          <w:numId w:val="2"/>
        </w:numPr>
        <w:shd w:val="clear" w:color="auto" w:fill="FFFFFF"/>
        <w:snapToGrid w:val="0"/>
        <w:ind w:left="0" w:firstLine="708"/>
        <w:jc w:val="both"/>
        <w:rPr>
          <w:b/>
          <w:bCs/>
          <w:sz w:val="24"/>
          <w:szCs w:val="24"/>
        </w:rPr>
      </w:pPr>
      <w:r>
        <w:rPr>
          <w:b/>
          <w:bCs/>
          <w:sz w:val="24"/>
          <w:szCs w:val="24"/>
          <w:lang w:val="kk-KZ"/>
        </w:rPr>
        <w:t xml:space="preserve">Главный эксперт </w:t>
      </w:r>
      <w:proofErr w:type="spellStart"/>
      <w:r w:rsidR="004E7A19" w:rsidRPr="00C776D6">
        <w:rPr>
          <w:b/>
          <w:sz w:val="24"/>
          <w:szCs w:val="24"/>
        </w:rPr>
        <w:t>Управлени</w:t>
      </w:r>
      <w:proofErr w:type="spellEnd"/>
      <w:r w:rsidR="004E7A19">
        <w:rPr>
          <w:b/>
          <w:sz w:val="24"/>
          <w:szCs w:val="24"/>
          <w:lang w:val="kk-KZ"/>
        </w:rPr>
        <w:t>я</w:t>
      </w:r>
      <w:r w:rsidR="004E7A19" w:rsidRPr="00C776D6">
        <w:rPr>
          <w:b/>
          <w:sz w:val="24"/>
          <w:szCs w:val="24"/>
        </w:rPr>
        <w:t xml:space="preserve"> администрирования косвенных налогов Департамента налогового  контроля</w:t>
      </w:r>
      <w:r w:rsidR="00C2724C" w:rsidRPr="00CE51F0">
        <w:rPr>
          <w:b/>
          <w:bCs/>
          <w:sz w:val="24"/>
          <w:szCs w:val="24"/>
        </w:rPr>
        <w:t>, категория С-</w:t>
      </w:r>
      <w:r>
        <w:rPr>
          <w:b/>
          <w:bCs/>
          <w:sz w:val="24"/>
          <w:szCs w:val="24"/>
          <w:lang w:val="kk-KZ"/>
        </w:rPr>
        <w:t>4</w:t>
      </w:r>
      <w:r>
        <w:rPr>
          <w:b/>
          <w:bCs/>
          <w:sz w:val="24"/>
          <w:szCs w:val="24"/>
        </w:rPr>
        <w:t>, 1 единица</w:t>
      </w:r>
    </w:p>
    <w:p w:rsidR="001B0DE6" w:rsidRDefault="00C359E0" w:rsidP="004E7A19">
      <w:pPr>
        <w:tabs>
          <w:tab w:val="left" w:pos="252"/>
        </w:tabs>
        <w:contextualSpacing/>
        <w:jc w:val="both"/>
        <w:rPr>
          <w:sz w:val="24"/>
          <w:szCs w:val="24"/>
          <w:lang w:val="kk-KZ"/>
        </w:rPr>
      </w:pPr>
      <w:r>
        <w:rPr>
          <w:b/>
          <w:sz w:val="24"/>
          <w:szCs w:val="24"/>
          <w:lang w:val="kk-KZ"/>
        </w:rPr>
        <w:t xml:space="preserve">            </w:t>
      </w:r>
      <w:r w:rsidRPr="00C359E0">
        <w:rPr>
          <w:b/>
          <w:sz w:val="24"/>
          <w:szCs w:val="24"/>
        </w:rPr>
        <w:t xml:space="preserve">Функциональные обязанности: </w:t>
      </w:r>
      <w:r w:rsidR="001B0DE6" w:rsidRPr="00C776D6">
        <w:rPr>
          <w:sz w:val="24"/>
          <w:szCs w:val="24"/>
        </w:rPr>
        <w:t xml:space="preserve">Организация  и обеспечение в установленном </w:t>
      </w:r>
      <w:proofErr w:type="gramStart"/>
      <w:r w:rsidR="001B0DE6" w:rsidRPr="00C776D6">
        <w:rPr>
          <w:sz w:val="24"/>
          <w:szCs w:val="24"/>
        </w:rPr>
        <w:t>порядке</w:t>
      </w:r>
      <w:proofErr w:type="gramEnd"/>
      <w:r w:rsidR="001B0DE6" w:rsidRPr="00C776D6">
        <w:rPr>
          <w:sz w:val="24"/>
          <w:szCs w:val="24"/>
        </w:rPr>
        <w:t xml:space="preserve"> и сроки исполнение поступивших на рассмотрение поручений Главы государства, Мажилиса Парламента Республики Казахстан, Сената Парламента Республики Казахстан, Правительства Республики Казахстан, государственных органов Республики Казахстан, руководства Министерства финансов Республики Казахстан (далее – МФ РК) и Комитета государственных доходов Министерства финансов Республики Казахстан (далее – Комитет), запросов налогоплательщиков; осуществление и обеспечение участия в рабочих группах по разработке проектов законодательных актов Республики Казахстан, нормативных правовых актов в части совершенствования администрирования НДС и акцизов; разработка методических рекомендаций по вопросам, входящим в компетенцию управления: администрирование возврата превышения НДС, акцизов, НДС на импорт в рамках ТС;</w:t>
      </w:r>
      <w:r w:rsidR="001B0DE6" w:rsidRPr="00C776D6">
        <w:rPr>
          <w:rFonts w:eastAsia="Calibri"/>
          <w:sz w:val="24"/>
          <w:szCs w:val="24"/>
          <w:lang w:eastAsia="en-US"/>
        </w:rPr>
        <w:t xml:space="preserve"> </w:t>
      </w:r>
      <w:proofErr w:type="gramStart"/>
      <w:r w:rsidR="001B0DE6" w:rsidRPr="00C776D6">
        <w:rPr>
          <w:sz w:val="24"/>
          <w:szCs w:val="24"/>
        </w:rPr>
        <w:lastRenderedPageBreak/>
        <w:t>проведения обследований субъектов на предмет соответствия квалификационным требованиям,</w:t>
      </w:r>
      <w:r w:rsidR="001B0DE6" w:rsidRPr="00C776D6">
        <w:rPr>
          <w:rFonts w:eastAsia="Calibri"/>
          <w:sz w:val="24"/>
          <w:szCs w:val="24"/>
          <w:lang w:eastAsia="en-US"/>
        </w:rPr>
        <w:t xml:space="preserve"> </w:t>
      </w:r>
      <w:r w:rsidR="001B0DE6" w:rsidRPr="00C776D6">
        <w:rPr>
          <w:sz w:val="24"/>
          <w:szCs w:val="24"/>
        </w:rPr>
        <w:t>предъявляемым к производству и обороту этилового спирта и алкогольной продукции, к производству табачных изделий;  осуществление подготовки и освещения в средствах массовой информации вопросов по налогообложению в пределах компетенции управления; обеспечение получения от управлений Комитета и территориальных органов государственных доходов необходимых сведений и материалов;</w:t>
      </w:r>
      <w:proofErr w:type="gramEnd"/>
      <w:r w:rsidR="001B0DE6" w:rsidRPr="00C776D6">
        <w:rPr>
          <w:sz w:val="24"/>
          <w:szCs w:val="24"/>
        </w:rPr>
        <w:t xml:space="preserve"> осуществление взаимодействия с государственными органами Республики Казахстан, структурными подразделениями МФ РК и управлениями Комитета; в пределах своей компетенции проведение работы по защите информации, составляющей государственную, служебную тайну; рассмотрение обращений налогоплательщиков по вопросам, входящим в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обеспечение исполнения иных обязанностей, возложенных на него в соответствии поручениями руководства Комитета; проведение и участие в проведении методологической работы с территориальными органами государственных доходов и налогоплательщиками;  участие в разработке и согласовании проектов международных договоров по вопросам, относящимся к компетенции Управления; осуществление аналитического контроля в пределах компетенции управления, в том числе путем проведения налоговых проверок в территориальных органах государственных доходов</w:t>
      </w:r>
      <w:proofErr w:type="gramStart"/>
      <w:r w:rsidR="001B0DE6" w:rsidRPr="00C776D6">
        <w:rPr>
          <w:sz w:val="24"/>
          <w:szCs w:val="24"/>
        </w:rPr>
        <w:t>.</w:t>
      </w:r>
      <w:proofErr w:type="gramEnd"/>
      <w:r w:rsidR="001B0DE6" w:rsidRPr="00C776D6">
        <w:rPr>
          <w:sz w:val="24"/>
          <w:szCs w:val="24"/>
        </w:rPr>
        <w:t xml:space="preserve"> «</w:t>
      </w:r>
      <w:proofErr w:type="gramStart"/>
      <w:r w:rsidR="001B0DE6" w:rsidRPr="00C776D6">
        <w:rPr>
          <w:sz w:val="24"/>
          <w:szCs w:val="24"/>
        </w:rPr>
        <w:t>о</w:t>
      </w:r>
      <w:proofErr w:type="gramEnd"/>
      <w:r w:rsidR="001B0DE6" w:rsidRPr="00C776D6">
        <w:rPr>
          <w:sz w:val="24"/>
          <w:szCs w:val="24"/>
        </w:rPr>
        <w:t>беспечение в пределах компетенции Управления полноты поступления налогов и других обязательных платежей в бюджет при осуществлении налогового контроля в части проведения налоговых проверок</w:t>
      </w:r>
      <w:r w:rsidR="001B0DE6">
        <w:rPr>
          <w:sz w:val="24"/>
          <w:szCs w:val="24"/>
          <w:lang w:val="kk-KZ"/>
        </w:rPr>
        <w:t>.</w:t>
      </w:r>
    </w:p>
    <w:p w:rsidR="0017392C" w:rsidRDefault="00C359E0" w:rsidP="004E7A19">
      <w:pPr>
        <w:tabs>
          <w:tab w:val="left" w:pos="252"/>
        </w:tabs>
        <w:contextualSpacing/>
        <w:jc w:val="both"/>
        <w:rPr>
          <w:sz w:val="24"/>
          <w:szCs w:val="24"/>
          <w:lang w:val="kk-KZ"/>
        </w:rPr>
      </w:pPr>
      <w:r>
        <w:rPr>
          <w:b/>
          <w:sz w:val="24"/>
          <w:szCs w:val="24"/>
          <w:lang w:val="kk-KZ"/>
        </w:rPr>
        <w:t xml:space="preserve">            </w:t>
      </w:r>
      <w:r w:rsidRPr="00C359E0">
        <w:rPr>
          <w:b/>
          <w:sz w:val="24"/>
          <w:szCs w:val="24"/>
        </w:rPr>
        <w:t xml:space="preserve">Требования к участникам конкурса:  </w:t>
      </w:r>
      <w:r w:rsidRPr="00C359E0">
        <w:rPr>
          <w:sz w:val="24"/>
          <w:szCs w:val="24"/>
        </w:rPr>
        <w:t xml:space="preserve">Образование высшее: </w:t>
      </w:r>
      <w:r w:rsidR="004E7A19" w:rsidRPr="00C776D6">
        <w:rPr>
          <w:sz w:val="24"/>
          <w:szCs w:val="24"/>
        </w:rPr>
        <w:t>социальные науки, экономика и бизнес или право.</w:t>
      </w:r>
      <w:r w:rsidRPr="00C359E0">
        <w:rPr>
          <w:sz w:val="24"/>
          <w:szCs w:val="24"/>
          <w:lang w:val="kk-KZ"/>
        </w:rPr>
        <w:t xml:space="preserve"> </w:t>
      </w:r>
      <w:r w:rsidR="00345502" w:rsidRPr="00345502">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359E0">
        <w:rPr>
          <w:sz w:val="24"/>
          <w:szCs w:val="24"/>
        </w:rPr>
        <w:t xml:space="preserve"> </w:t>
      </w:r>
      <w:r w:rsidRPr="00C359E0">
        <w:rPr>
          <w:sz w:val="24"/>
          <w:szCs w:val="24"/>
          <w:lang w:val="kk-KZ"/>
        </w:rPr>
        <w:t xml:space="preserve"> </w:t>
      </w:r>
      <w:r w:rsidRPr="00C359E0">
        <w:rPr>
          <w:sz w:val="24"/>
          <w:szCs w:val="24"/>
        </w:rPr>
        <w:t xml:space="preserve">Стратегии «Казахстан – 2050»: новый политический курс состоявшегося государства. </w:t>
      </w:r>
      <w:r w:rsidR="004E7A19" w:rsidRPr="00C776D6">
        <w:rPr>
          <w:sz w:val="24"/>
          <w:szCs w:val="24"/>
        </w:rPr>
        <w:t>Кодекс «О налогах и других обязательных платежах в бюджет» (Налоговый кодекс).</w:t>
      </w:r>
    </w:p>
    <w:p w:rsidR="004E7A19" w:rsidRPr="004E7A19" w:rsidRDefault="004E7A19" w:rsidP="004E7A19">
      <w:pPr>
        <w:tabs>
          <w:tab w:val="left" w:pos="252"/>
        </w:tabs>
        <w:contextualSpacing/>
        <w:jc w:val="both"/>
        <w:rPr>
          <w:b/>
          <w:lang w:val="kk-KZ"/>
        </w:rPr>
      </w:pPr>
    </w:p>
    <w:p w:rsidR="002D5618" w:rsidRPr="002D5618" w:rsidRDefault="001B0DE6" w:rsidP="002D5618">
      <w:pPr>
        <w:pStyle w:val="af4"/>
        <w:numPr>
          <w:ilvl w:val="0"/>
          <w:numId w:val="2"/>
        </w:numPr>
        <w:shd w:val="clear" w:color="auto" w:fill="FFFFFF"/>
        <w:snapToGrid w:val="0"/>
        <w:ind w:left="0" w:firstLine="708"/>
        <w:jc w:val="both"/>
        <w:rPr>
          <w:b/>
          <w:bCs/>
          <w:sz w:val="24"/>
          <w:szCs w:val="24"/>
        </w:rPr>
      </w:pPr>
      <w:r>
        <w:rPr>
          <w:b/>
          <w:bCs/>
          <w:sz w:val="24"/>
          <w:szCs w:val="24"/>
          <w:lang w:val="kk-KZ"/>
        </w:rPr>
        <w:t xml:space="preserve">Главный эксперт </w:t>
      </w:r>
      <w:proofErr w:type="spellStart"/>
      <w:r w:rsidR="002D5618" w:rsidRPr="002D5618">
        <w:rPr>
          <w:b/>
          <w:sz w:val="24"/>
          <w:szCs w:val="24"/>
        </w:rPr>
        <w:t>Управлени</w:t>
      </w:r>
      <w:proofErr w:type="spellEnd"/>
      <w:r w:rsidR="00504475">
        <w:rPr>
          <w:b/>
          <w:sz w:val="24"/>
          <w:szCs w:val="24"/>
          <w:lang w:val="kk-KZ"/>
        </w:rPr>
        <w:t>я</w:t>
      </w:r>
      <w:r w:rsidR="002D5618" w:rsidRPr="002D5618">
        <w:rPr>
          <w:b/>
          <w:sz w:val="24"/>
          <w:szCs w:val="24"/>
          <w:lang w:val="kk-KZ"/>
        </w:rPr>
        <w:t xml:space="preserve"> </w:t>
      </w:r>
      <w:r w:rsidR="002D5618">
        <w:rPr>
          <w:b/>
          <w:sz w:val="24"/>
          <w:szCs w:val="24"/>
          <w:lang w:val="kk-KZ"/>
        </w:rPr>
        <w:t>по работе с задолженностью</w:t>
      </w:r>
      <w:r w:rsidR="002D5618" w:rsidRPr="002D5618">
        <w:rPr>
          <w:b/>
          <w:bCs/>
          <w:sz w:val="24"/>
          <w:szCs w:val="24"/>
        </w:rPr>
        <w:t>, категория С-</w:t>
      </w:r>
      <w:r>
        <w:rPr>
          <w:b/>
          <w:bCs/>
          <w:sz w:val="24"/>
          <w:szCs w:val="24"/>
          <w:lang w:val="kk-KZ"/>
        </w:rPr>
        <w:t>4</w:t>
      </w:r>
      <w:r w:rsidR="002D5618" w:rsidRPr="002D5618">
        <w:rPr>
          <w:b/>
          <w:bCs/>
          <w:sz w:val="24"/>
          <w:szCs w:val="24"/>
        </w:rPr>
        <w:t xml:space="preserve">, </w:t>
      </w:r>
      <w:r>
        <w:rPr>
          <w:b/>
          <w:bCs/>
          <w:sz w:val="24"/>
          <w:szCs w:val="24"/>
          <w:lang w:val="kk-KZ"/>
        </w:rPr>
        <w:t>(2 единицы: 1 постоянная и 1 временная до 15.05.2018)</w:t>
      </w:r>
    </w:p>
    <w:p w:rsidR="00F546BC" w:rsidRDefault="002D5618" w:rsidP="00F546BC">
      <w:pPr>
        <w:tabs>
          <w:tab w:val="left" w:pos="252"/>
        </w:tabs>
        <w:contextualSpacing/>
        <w:jc w:val="both"/>
        <w:rPr>
          <w:sz w:val="24"/>
          <w:szCs w:val="24"/>
          <w:lang w:val="kk-KZ"/>
        </w:rPr>
      </w:pPr>
      <w:r>
        <w:rPr>
          <w:b/>
          <w:sz w:val="24"/>
          <w:szCs w:val="24"/>
          <w:lang w:val="kk-KZ"/>
        </w:rPr>
        <w:t xml:space="preserve">            </w:t>
      </w:r>
      <w:r w:rsidRPr="00C359E0">
        <w:rPr>
          <w:b/>
          <w:sz w:val="24"/>
          <w:szCs w:val="24"/>
        </w:rPr>
        <w:t xml:space="preserve">Функциональные обязанности: </w:t>
      </w:r>
      <w:r w:rsidR="00F546BC" w:rsidRPr="00C776D6">
        <w:rPr>
          <w:sz w:val="24"/>
          <w:szCs w:val="24"/>
        </w:rPr>
        <w:t xml:space="preserve">Организация и обеспечение качественного выполнения поручений руководства; </w:t>
      </w:r>
      <w:proofErr w:type="gramStart"/>
      <w:r w:rsidR="00F546BC" w:rsidRPr="00C776D6">
        <w:rPr>
          <w:sz w:val="24"/>
          <w:szCs w:val="24"/>
        </w:rPr>
        <w:t>организация и обеспечение своевременности и полноты применения способов и мер принудительного взыскания налоговой задолженности, задолженности по таможенным платежам, налогам и пени, задолженности по обязательным пенсионным взносам, обязательным профессиональным пенсионным взносам в Единый накопительный пенсионный фонд и социальным отчислениям в Государственный фонд социального страхования (далее – задолженность), осуществление аналитической работы на предмет выявления потенциальных резервов для взыскания задолженности;</w:t>
      </w:r>
      <w:proofErr w:type="gramEnd"/>
      <w:r w:rsidR="00F546BC" w:rsidRPr="00C776D6">
        <w:rPr>
          <w:sz w:val="24"/>
          <w:szCs w:val="24"/>
        </w:rPr>
        <w:t xml:space="preserve"> </w:t>
      </w:r>
      <w:proofErr w:type="gramStart"/>
      <w:r w:rsidR="00F546BC" w:rsidRPr="00C776D6">
        <w:rPr>
          <w:sz w:val="24"/>
          <w:szCs w:val="24"/>
        </w:rPr>
        <w:t>организация работы по оптимизации процедур применения способов и мер принудительного взыскания задолженности в автоматизированном порядке, осуществление камерального контроля на предмет выявления признаков преднамеренного и ложного банкротства и деятельности администраторов; участие в проведении налоговых проверок и проверок деятельности администратора; ведет реестр уведомлений лиц, имеющих право осуществлять деятельность администратора и исключает уведомления из реестра;</w:t>
      </w:r>
      <w:proofErr w:type="gramEnd"/>
      <w:r w:rsidR="00F546BC" w:rsidRPr="00C776D6">
        <w:rPr>
          <w:sz w:val="24"/>
          <w:szCs w:val="24"/>
        </w:rPr>
        <w:t xml:space="preserve"> внесение замечаний и предложений в нормативные правовые акты, разрабатываемые Комитетом государственных доходов; вынесение на рассмотрение руководства Управления предложений по вопросам, относящимся к компетенции Управления;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8" w:anchor="z5" w:history="1">
        <w:r w:rsidR="00F546BC" w:rsidRPr="00C776D6">
          <w:rPr>
            <w:bCs/>
            <w:sz w:val="24"/>
            <w:szCs w:val="24"/>
          </w:rPr>
          <w:t xml:space="preserve">Этического </w:t>
        </w:r>
        <w:proofErr w:type="gramStart"/>
        <w:r w:rsidR="00F546BC" w:rsidRPr="00C776D6">
          <w:rPr>
            <w:bCs/>
            <w:sz w:val="24"/>
            <w:szCs w:val="24"/>
          </w:rPr>
          <w:t>кодек</w:t>
        </w:r>
        <w:r w:rsidR="00F546BC" w:rsidRPr="00C776D6">
          <w:rPr>
            <w:sz w:val="24"/>
            <w:szCs w:val="24"/>
          </w:rPr>
          <w:t>с</w:t>
        </w:r>
        <w:proofErr w:type="gramEnd"/>
      </w:hyperlink>
      <w:r w:rsidR="00F546BC" w:rsidRPr="00C776D6">
        <w:rPr>
          <w:sz w:val="24"/>
          <w:szCs w:val="24"/>
        </w:rPr>
        <w:t>а государственного служащего; неразглашение сведений, составляющих государственную и служебную тайну.</w:t>
      </w:r>
    </w:p>
    <w:p w:rsidR="002D5618" w:rsidRDefault="002D5618" w:rsidP="00F546BC">
      <w:pPr>
        <w:tabs>
          <w:tab w:val="left" w:pos="252"/>
        </w:tabs>
        <w:contextualSpacing/>
        <w:jc w:val="both"/>
        <w:rPr>
          <w:sz w:val="24"/>
          <w:szCs w:val="24"/>
          <w:lang w:val="kk-KZ"/>
        </w:rPr>
      </w:pPr>
      <w:r>
        <w:rPr>
          <w:b/>
          <w:sz w:val="24"/>
          <w:szCs w:val="24"/>
          <w:lang w:val="kk-KZ"/>
        </w:rPr>
        <w:lastRenderedPageBreak/>
        <w:t xml:space="preserve">           </w:t>
      </w:r>
      <w:r w:rsidRPr="00345502">
        <w:rPr>
          <w:b/>
          <w:sz w:val="24"/>
          <w:szCs w:val="24"/>
        </w:rPr>
        <w:t xml:space="preserve">Требования к участникам конкурса:  </w:t>
      </w:r>
      <w:r w:rsidRPr="00345502">
        <w:rPr>
          <w:sz w:val="24"/>
          <w:szCs w:val="24"/>
        </w:rPr>
        <w:t xml:space="preserve">Образование высшее: </w:t>
      </w:r>
      <w:r w:rsidRPr="00C776D6">
        <w:rPr>
          <w:sz w:val="24"/>
          <w:szCs w:val="24"/>
          <w:lang w:val="kk-KZ"/>
        </w:rPr>
        <w:t xml:space="preserve">право или социальные науки, </w:t>
      </w:r>
      <w:r w:rsidRPr="00C776D6">
        <w:rPr>
          <w:sz w:val="24"/>
          <w:szCs w:val="24"/>
        </w:rPr>
        <w:t>экономика и бизнес.</w:t>
      </w:r>
      <w:r w:rsidRPr="00345502">
        <w:rPr>
          <w:sz w:val="24"/>
          <w:szCs w:val="24"/>
          <w:lang w:val="kk-KZ"/>
        </w:rPr>
        <w:t xml:space="preserve"> </w:t>
      </w:r>
      <w:r w:rsidRPr="0034550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sz w:val="24"/>
          <w:szCs w:val="24"/>
        </w:rPr>
        <w:t xml:space="preserve"> </w:t>
      </w:r>
      <w:r w:rsidRPr="00345502">
        <w:rPr>
          <w:sz w:val="24"/>
          <w:szCs w:val="24"/>
          <w:lang w:val="kk-KZ"/>
        </w:rPr>
        <w:t xml:space="preserve"> </w:t>
      </w:r>
      <w:r w:rsidRPr="00345502">
        <w:rPr>
          <w:sz w:val="24"/>
          <w:szCs w:val="24"/>
        </w:rPr>
        <w:t xml:space="preserve">Стратегии «Казахстан – 2050»: новый политический курс состоявшегося государства. </w:t>
      </w:r>
      <w:r w:rsidRPr="00C776D6">
        <w:rPr>
          <w:sz w:val="24"/>
          <w:szCs w:val="24"/>
        </w:rPr>
        <w:t xml:space="preserve">Желательно </w:t>
      </w:r>
      <w:r w:rsidRPr="00C776D6">
        <w:rPr>
          <w:sz w:val="24"/>
          <w:szCs w:val="24"/>
          <w:lang w:val="kk-KZ"/>
        </w:rPr>
        <w:t>з</w:t>
      </w:r>
      <w:proofErr w:type="spellStart"/>
      <w:r w:rsidRPr="00C776D6">
        <w:rPr>
          <w:sz w:val="24"/>
          <w:szCs w:val="24"/>
        </w:rPr>
        <w:t>нание</w:t>
      </w:r>
      <w:proofErr w:type="spellEnd"/>
      <w:r w:rsidRPr="00C776D6">
        <w:rPr>
          <w:sz w:val="24"/>
          <w:szCs w:val="24"/>
        </w:rPr>
        <w:t xml:space="preserve"> налогового, таможенного законодательства, а также законодательства о реабилитации и банкротстве</w:t>
      </w:r>
      <w:r>
        <w:rPr>
          <w:sz w:val="24"/>
          <w:szCs w:val="24"/>
          <w:lang w:val="kk-KZ"/>
        </w:rPr>
        <w:t xml:space="preserve">. </w:t>
      </w:r>
      <w:r w:rsidRPr="00C776D6">
        <w:rPr>
          <w:sz w:val="24"/>
          <w:szCs w:val="24"/>
          <w:lang w:val="kk-KZ"/>
        </w:rPr>
        <w:t xml:space="preserve"> </w:t>
      </w:r>
      <w:r w:rsidRPr="00C776D6">
        <w:rPr>
          <w:sz w:val="24"/>
          <w:szCs w:val="24"/>
        </w:rPr>
        <w:t>Другие обязательные знания</w:t>
      </w:r>
    </w:p>
    <w:p w:rsidR="002D5618" w:rsidRDefault="002D5618" w:rsidP="002D5618">
      <w:pPr>
        <w:pStyle w:val="13"/>
        <w:jc w:val="both"/>
        <w:rPr>
          <w:rFonts w:ascii="Times New Roman" w:eastAsia="Times New Roman" w:hAnsi="Times New Roman"/>
          <w:sz w:val="24"/>
          <w:szCs w:val="24"/>
          <w:lang w:val="kk-KZ"/>
        </w:rPr>
      </w:pPr>
    </w:p>
    <w:p w:rsidR="00C95DAE" w:rsidRPr="00C95DAE" w:rsidRDefault="002D5618" w:rsidP="00C95DAE">
      <w:pPr>
        <w:pStyle w:val="af4"/>
        <w:numPr>
          <w:ilvl w:val="0"/>
          <w:numId w:val="2"/>
        </w:numPr>
        <w:shd w:val="clear" w:color="auto" w:fill="FFFFFF"/>
        <w:snapToGrid w:val="0"/>
        <w:ind w:left="0" w:firstLine="708"/>
        <w:jc w:val="both"/>
        <w:rPr>
          <w:b/>
          <w:bCs/>
          <w:sz w:val="24"/>
          <w:szCs w:val="24"/>
        </w:rPr>
      </w:pPr>
      <w:r w:rsidRPr="00C95DAE">
        <w:rPr>
          <w:b/>
          <w:bCs/>
          <w:sz w:val="24"/>
          <w:szCs w:val="24"/>
          <w:lang w:val="kk-KZ"/>
        </w:rPr>
        <w:t xml:space="preserve">Главный эксперт </w:t>
      </w:r>
      <w:proofErr w:type="spellStart"/>
      <w:r w:rsidRPr="00C95DAE">
        <w:rPr>
          <w:b/>
          <w:sz w:val="24"/>
          <w:szCs w:val="24"/>
        </w:rPr>
        <w:t>Управлени</w:t>
      </w:r>
      <w:proofErr w:type="spellEnd"/>
      <w:r w:rsidR="00504475" w:rsidRPr="00C95DAE">
        <w:rPr>
          <w:b/>
          <w:sz w:val="24"/>
          <w:szCs w:val="24"/>
          <w:lang w:val="kk-KZ"/>
        </w:rPr>
        <w:t>я</w:t>
      </w:r>
      <w:r w:rsidRPr="00C95DAE">
        <w:rPr>
          <w:b/>
          <w:sz w:val="24"/>
          <w:szCs w:val="24"/>
          <w:lang w:val="kk-KZ"/>
        </w:rPr>
        <w:t xml:space="preserve"> </w:t>
      </w:r>
      <w:r w:rsidR="00F546BC" w:rsidRPr="00C95DAE">
        <w:rPr>
          <w:b/>
          <w:sz w:val="24"/>
          <w:szCs w:val="24"/>
          <w:lang w:val="kk-KZ"/>
        </w:rPr>
        <w:t xml:space="preserve">методологии Департамента </w:t>
      </w:r>
      <w:r w:rsidR="00C95DAE" w:rsidRPr="00C95DAE">
        <w:rPr>
          <w:b/>
          <w:sz w:val="24"/>
          <w:szCs w:val="24"/>
          <w:lang w:val="kk-KZ"/>
        </w:rPr>
        <w:t>методологии налогообложения</w:t>
      </w:r>
      <w:r w:rsidRPr="00C95DAE">
        <w:rPr>
          <w:b/>
          <w:bCs/>
          <w:sz w:val="24"/>
          <w:szCs w:val="24"/>
        </w:rPr>
        <w:t>, категория С-</w:t>
      </w:r>
      <w:r w:rsidRPr="00C95DAE">
        <w:rPr>
          <w:b/>
          <w:bCs/>
          <w:sz w:val="24"/>
          <w:szCs w:val="24"/>
          <w:lang w:val="kk-KZ"/>
        </w:rPr>
        <w:t>4</w:t>
      </w:r>
      <w:r w:rsidRPr="00C95DAE">
        <w:rPr>
          <w:b/>
          <w:bCs/>
          <w:sz w:val="24"/>
          <w:szCs w:val="24"/>
        </w:rPr>
        <w:t xml:space="preserve">, </w:t>
      </w:r>
      <w:r w:rsidR="00C95DAE" w:rsidRPr="00C95DAE">
        <w:rPr>
          <w:b/>
          <w:bCs/>
          <w:sz w:val="24"/>
          <w:szCs w:val="24"/>
          <w:lang w:val="kk-KZ"/>
        </w:rPr>
        <w:t>(2 единицы: 1 постоянная и 1 временная до 1</w:t>
      </w:r>
      <w:r w:rsidR="00C95DAE">
        <w:rPr>
          <w:b/>
          <w:bCs/>
          <w:sz w:val="24"/>
          <w:szCs w:val="24"/>
          <w:lang w:val="kk-KZ"/>
        </w:rPr>
        <w:t>8</w:t>
      </w:r>
      <w:r w:rsidR="00C95DAE" w:rsidRPr="00C95DAE">
        <w:rPr>
          <w:b/>
          <w:bCs/>
          <w:sz w:val="24"/>
          <w:szCs w:val="24"/>
          <w:lang w:val="kk-KZ"/>
        </w:rPr>
        <w:t>.0</w:t>
      </w:r>
      <w:r w:rsidR="00C95DAE">
        <w:rPr>
          <w:b/>
          <w:bCs/>
          <w:sz w:val="24"/>
          <w:szCs w:val="24"/>
          <w:lang w:val="kk-KZ"/>
        </w:rPr>
        <w:t>7</w:t>
      </w:r>
      <w:r w:rsidR="00C95DAE" w:rsidRPr="00C95DAE">
        <w:rPr>
          <w:b/>
          <w:bCs/>
          <w:sz w:val="24"/>
          <w:szCs w:val="24"/>
          <w:lang w:val="kk-KZ"/>
        </w:rPr>
        <w:t>.2018)</w:t>
      </w:r>
    </w:p>
    <w:p w:rsidR="00C95DAE" w:rsidRDefault="002D5618" w:rsidP="00C95DAE">
      <w:pPr>
        <w:shd w:val="clear" w:color="auto" w:fill="FFFFFF"/>
        <w:tabs>
          <w:tab w:val="left" w:pos="252"/>
        </w:tabs>
        <w:snapToGrid w:val="0"/>
        <w:jc w:val="both"/>
        <w:rPr>
          <w:sz w:val="24"/>
          <w:szCs w:val="24"/>
          <w:lang w:val="kk-KZ"/>
        </w:rPr>
      </w:pPr>
      <w:r w:rsidRPr="00C95DAE">
        <w:rPr>
          <w:b/>
          <w:sz w:val="24"/>
          <w:szCs w:val="24"/>
          <w:lang w:val="kk-KZ"/>
        </w:rPr>
        <w:t xml:space="preserve">            </w:t>
      </w:r>
      <w:r w:rsidRPr="00C95DAE">
        <w:rPr>
          <w:b/>
          <w:sz w:val="24"/>
          <w:szCs w:val="24"/>
        </w:rPr>
        <w:t xml:space="preserve">Функциональные обязанности: </w:t>
      </w:r>
      <w:r w:rsidR="00C95DAE" w:rsidRPr="00C776D6">
        <w:rPr>
          <w:sz w:val="24"/>
          <w:szCs w:val="24"/>
        </w:rPr>
        <w:t>Обеспечение подготовке и предоставления позиции Комитета в части разъяснения норм налогового законодательства Республики Казахстан, а также внесение изменений и дополнений в законодательство Республики Казахстан по порядку исчисления и уплаты корпоративного подоходного налога, индивидуального подоходного налога, налога на добавленную стоимость, социального налога и социальных платежей; налогообложения организаций, осуществляющих деятельность на территории специальных экономических зон, и организаций, реализующих инвестиционный приоритетный проект; разработка форм налоговой отчетности по компетенции</w:t>
      </w:r>
      <w:r w:rsidR="00C95DAE" w:rsidRPr="00C776D6">
        <w:rPr>
          <w:sz w:val="24"/>
          <w:szCs w:val="24"/>
          <w:lang w:val="kk-KZ"/>
        </w:rPr>
        <w:t xml:space="preserve">; </w:t>
      </w:r>
      <w:r w:rsidR="00C95DAE" w:rsidRPr="00C776D6">
        <w:rPr>
          <w:sz w:val="24"/>
          <w:szCs w:val="24"/>
        </w:rPr>
        <w:t>участие в организации и проведении семинаров по вопросам налогового законодательства.</w:t>
      </w:r>
    </w:p>
    <w:p w:rsidR="002D5618" w:rsidRDefault="002D5618" w:rsidP="00C95DAE">
      <w:pPr>
        <w:shd w:val="clear" w:color="auto" w:fill="FFFFFF"/>
        <w:tabs>
          <w:tab w:val="left" w:pos="252"/>
        </w:tabs>
        <w:snapToGrid w:val="0"/>
        <w:jc w:val="both"/>
        <w:rPr>
          <w:sz w:val="24"/>
          <w:szCs w:val="24"/>
          <w:lang w:val="kk-KZ"/>
        </w:rPr>
      </w:pPr>
      <w:r>
        <w:rPr>
          <w:b/>
          <w:sz w:val="24"/>
          <w:szCs w:val="24"/>
          <w:lang w:val="kk-KZ"/>
        </w:rPr>
        <w:t xml:space="preserve">           </w:t>
      </w:r>
      <w:r w:rsidRPr="00345502">
        <w:rPr>
          <w:b/>
          <w:sz w:val="24"/>
          <w:szCs w:val="24"/>
        </w:rPr>
        <w:t xml:space="preserve">Требования к участникам конкурса:  </w:t>
      </w:r>
      <w:r w:rsidRPr="00345502">
        <w:rPr>
          <w:sz w:val="24"/>
          <w:szCs w:val="24"/>
        </w:rPr>
        <w:t xml:space="preserve">Образование высшее: </w:t>
      </w:r>
      <w:r w:rsidR="00C95DAE" w:rsidRPr="00C776D6">
        <w:rPr>
          <w:sz w:val="24"/>
          <w:szCs w:val="24"/>
        </w:rPr>
        <w:t>социальные науки, экономика и бизнес или право</w:t>
      </w:r>
      <w:r w:rsidRPr="00C776D6">
        <w:rPr>
          <w:sz w:val="24"/>
          <w:szCs w:val="24"/>
        </w:rPr>
        <w:t>.</w:t>
      </w:r>
      <w:r w:rsidRPr="00345502">
        <w:rPr>
          <w:sz w:val="24"/>
          <w:szCs w:val="24"/>
          <w:lang w:val="kk-KZ"/>
        </w:rPr>
        <w:t xml:space="preserve"> </w:t>
      </w:r>
      <w:r w:rsidRPr="0034550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sz w:val="24"/>
          <w:szCs w:val="24"/>
        </w:rPr>
        <w:t xml:space="preserve"> </w:t>
      </w:r>
      <w:r w:rsidRPr="00345502">
        <w:rPr>
          <w:sz w:val="24"/>
          <w:szCs w:val="24"/>
          <w:lang w:val="kk-KZ"/>
        </w:rPr>
        <w:t xml:space="preserve"> </w:t>
      </w:r>
      <w:r w:rsidRPr="00345502">
        <w:rPr>
          <w:sz w:val="24"/>
          <w:szCs w:val="24"/>
        </w:rPr>
        <w:t xml:space="preserve">Стратегии «Казахстан – 2050»: новый политический курс состоявшегося государства. </w:t>
      </w:r>
      <w:r w:rsidR="00B5504A" w:rsidRPr="00C776D6">
        <w:rPr>
          <w:sz w:val="24"/>
          <w:szCs w:val="24"/>
        </w:rPr>
        <w:t>Желательно</w:t>
      </w:r>
      <w:r w:rsidR="00B5504A" w:rsidRPr="00C776D6">
        <w:rPr>
          <w:sz w:val="24"/>
          <w:szCs w:val="24"/>
          <w:lang w:val="kk-KZ"/>
        </w:rPr>
        <w:t xml:space="preserve"> з</w:t>
      </w:r>
      <w:proofErr w:type="spellStart"/>
      <w:r w:rsidR="00B5504A" w:rsidRPr="00C776D6">
        <w:rPr>
          <w:sz w:val="24"/>
          <w:szCs w:val="24"/>
        </w:rPr>
        <w:t>нание</w:t>
      </w:r>
      <w:proofErr w:type="spellEnd"/>
      <w:r w:rsidR="00B5504A" w:rsidRPr="00C776D6">
        <w:rPr>
          <w:sz w:val="24"/>
          <w:szCs w:val="24"/>
        </w:rPr>
        <w:t xml:space="preserve"> </w:t>
      </w:r>
      <w:r w:rsidR="00B5504A" w:rsidRPr="00C776D6">
        <w:rPr>
          <w:sz w:val="24"/>
          <w:szCs w:val="24"/>
          <w:lang w:val="kk-KZ"/>
        </w:rPr>
        <w:t>таможенного и налогового законодательства.</w:t>
      </w:r>
      <w:r w:rsidR="00B5504A">
        <w:rPr>
          <w:sz w:val="24"/>
          <w:szCs w:val="24"/>
          <w:lang w:val="kk-KZ"/>
        </w:rPr>
        <w:t xml:space="preserve"> </w:t>
      </w:r>
      <w:r w:rsidR="00B5504A" w:rsidRPr="00C776D6">
        <w:rPr>
          <w:sz w:val="24"/>
          <w:szCs w:val="24"/>
        </w:rPr>
        <w:t>Другие обязательные знания</w:t>
      </w:r>
      <w:r w:rsidR="00C95DAE">
        <w:rPr>
          <w:sz w:val="24"/>
          <w:szCs w:val="24"/>
          <w:lang w:val="kk-KZ"/>
        </w:rPr>
        <w:t>.</w:t>
      </w:r>
    </w:p>
    <w:p w:rsidR="00C95DAE" w:rsidRDefault="00C95DAE" w:rsidP="00C95DAE">
      <w:pPr>
        <w:shd w:val="clear" w:color="auto" w:fill="FFFFFF"/>
        <w:tabs>
          <w:tab w:val="left" w:pos="252"/>
        </w:tabs>
        <w:snapToGrid w:val="0"/>
        <w:jc w:val="both"/>
        <w:rPr>
          <w:sz w:val="24"/>
          <w:szCs w:val="24"/>
          <w:lang w:val="kk-KZ"/>
        </w:rPr>
      </w:pPr>
    </w:p>
    <w:p w:rsidR="00C95DAE" w:rsidRPr="00C95DAE" w:rsidRDefault="00C95DAE" w:rsidP="00C95DAE">
      <w:pPr>
        <w:pStyle w:val="af4"/>
        <w:numPr>
          <w:ilvl w:val="0"/>
          <w:numId w:val="2"/>
        </w:numPr>
        <w:shd w:val="clear" w:color="auto" w:fill="FFFFFF"/>
        <w:snapToGrid w:val="0"/>
        <w:ind w:left="0" w:firstLine="708"/>
        <w:jc w:val="both"/>
        <w:rPr>
          <w:b/>
          <w:bCs/>
          <w:sz w:val="24"/>
          <w:szCs w:val="24"/>
        </w:rPr>
      </w:pPr>
      <w:r w:rsidRPr="00C95DAE">
        <w:rPr>
          <w:b/>
          <w:bCs/>
          <w:sz w:val="24"/>
          <w:szCs w:val="24"/>
          <w:lang w:val="kk-KZ"/>
        </w:rPr>
        <w:t xml:space="preserve">Главный эксперт </w:t>
      </w:r>
      <w:proofErr w:type="spellStart"/>
      <w:r w:rsidRPr="00C95DAE">
        <w:rPr>
          <w:b/>
          <w:sz w:val="24"/>
          <w:szCs w:val="24"/>
        </w:rPr>
        <w:t>Управлени</w:t>
      </w:r>
      <w:proofErr w:type="spellEnd"/>
      <w:r w:rsidRPr="00C95DAE">
        <w:rPr>
          <w:b/>
          <w:sz w:val="24"/>
          <w:szCs w:val="24"/>
          <w:lang w:val="kk-KZ"/>
        </w:rPr>
        <w:t xml:space="preserve">я </w:t>
      </w:r>
      <w:r>
        <w:rPr>
          <w:b/>
          <w:sz w:val="24"/>
          <w:szCs w:val="24"/>
          <w:lang w:val="kk-KZ"/>
        </w:rPr>
        <w:t>налогообложения нерезидентов</w:t>
      </w:r>
      <w:r w:rsidRPr="00C95DAE">
        <w:rPr>
          <w:b/>
          <w:sz w:val="24"/>
          <w:szCs w:val="24"/>
          <w:lang w:val="kk-KZ"/>
        </w:rPr>
        <w:t xml:space="preserve"> Департамента методологии налогообложения</w:t>
      </w:r>
      <w:r w:rsidRPr="00C95DAE">
        <w:rPr>
          <w:b/>
          <w:bCs/>
          <w:sz w:val="24"/>
          <w:szCs w:val="24"/>
        </w:rPr>
        <w:t>, категория С-</w:t>
      </w:r>
      <w:r w:rsidRPr="00C95DAE">
        <w:rPr>
          <w:b/>
          <w:bCs/>
          <w:sz w:val="24"/>
          <w:szCs w:val="24"/>
          <w:lang w:val="kk-KZ"/>
        </w:rPr>
        <w:t>4</w:t>
      </w:r>
      <w:r w:rsidRPr="00C95DAE">
        <w:rPr>
          <w:b/>
          <w:bCs/>
          <w:sz w:val="24"/>
          <w:szCs w:val="24"/>
        </w:rPr>
        <w:t xml:space="preserve">, </w:t>
      </w:r>
      <w:r w:rsidRPr="00C95DAE">
        <w:rPr>
          <w:b/>
          <w:bCs/>
          <w:sz w:val="24"/>
          <w:szCs w:val="24"/>
          <w:lang w:val="kk-KZ"/>
        </w:rPr>
        <w:t>(2 единицы)</w:t>
      </w:r>
    </w:p>
    <w:p w:rsidR="00FA5C68" w:rsidRDefault="00FA5C68" w:rsidP="00FA5C68">
      <w:pPr>
        <w:shd w:val="clear" w:color="auto" w:fill="FFFFFF"/>
        <w:tabs>
          <w:tab w:val="left" w:pos="252"/>
        </w:tabs>
        <w:snapToGrid w:val="0"/>
        <w:jc w:val="both"/>
        <w:rPr>
          <w:sz w:val="24"/>
          <w:szCs w:val="24"/>
          <w:lang w:val="kk-KZ"/>
        </w:rPr>
      </w:pPr>
      <w:r>
        <w:rPr>
          <w:b/>
          <w:sz w:val="24"/>
          <w:szCs w:val="24"/>
          <w:lang w:val="kk-KZ"/>
        </w:rPr>
        <w:t xml:space="preserve">            </w:t>
      </w:r>
      <w:r w:rsidRPr="00FA5C68">
        <w:rPr>
          <w:b/>
          <w:sz w:val="24"/>
          <w:szCs w:val="24"/>
        </w:rPr>
        <w:t xml:space="preserve">Функциональные обязанности: </w:t>
      </w:r>
      <w:proofErr w:type="gramStart"/>
      <w:r w:rsidRPr="00C776D6">
        <w:rPr>
          <w:sz w:val="24"/>
          <w:szCs w:val="24"/>
        </w:rPr>
        <w:t xml:space="preserve">Подготовка предложений по совершенствованию налогового законодательства и международных договоров об </w:t>
      </w:r>
      <w:proofErr w:type="spellStart"/>
      <w:r w:rsidRPr="00C776D6">
        <w:rPr>
          <w:sz w:val="24"/>
          <w:szCs w:val="24"/>
        </w:rPr>
        <w:t>избежании</w:t>
      </w:r>
      <w:proofErr w:type="spellEnd"/>
      <w:r w:rsidRPr="00C776D6">
        <w:rPr>
          <w:sz w:val="24"/>
          <w:szCs w:val="24"/>
        </w:rPr>
        <w:t xml:space="preserve"> двойного налогообложения по вопросам международного налогообложения, совершенствование налогового администрирования по вопросам международного налогообложения; участие в разработке нормативных правовых актов по вопросам международного налогообложения и администрирования международных договоров; участие в переговорах по подготовке и заключению международных договоров; выявление нерезидентов и резидентов, осуществляющих внешнеэкономическую деятельность, уклоняющихся от уплаты налогов;</w:t>
      </w:r>
      <w:proofErr w:type="gramEnd"/>
      <w:r w:rsidRPr="00C776D6">
        <w:rPr>
          <w:sz w:val="24"/>
          <w:szCs w:val="24"/>
        </w:rPr>
        <w:t xml:space="preserve"> проведение налоговой экспертизы проектов международных договоров; рассмотрение иных вопросов, связанных с вопросами международного налогообложения; </w:t>
      </w:r>
      <w:r w:rsidRPr="00C776D6">
        <w:rPr>
          <w:sz w:val="24"/>
          <w:szCs w:val="24"/>
          <w:lang w:val="kk-KZ"/>
        </w:rPr>
        <w:t>желательно</w:t>
      </w:r>
      <w:r w:rsidRPr="00C776D6">
        <w:rPr>
          <w:sz w:val="24"/>
          <w:szCs w:val="24"/>
        </w:rPr>
        <w:t xml:space="preserve"> знание иностранных языков. </w:t>
      </w:r>
    </w:p>
    <w:p w:rsidR="00FA5C68" w:rsidRPr="00FA5C68" w:rsidRDefault="00FA5C68" w:rsidP="00FA5C68">
      <w:pPr>
        <w:shd w:val="clear" w:color="auto" w:fill="FFFFFF"/>
        <w:tabs>
          <w:tab w:val="left" w:pos="252"/>
        </w:tabs>
        <w:snapToGrid w:val="0"/>
        <w:jc w:val="both"/>
        <w:rPr>
          <w:sz w:val="24"/>
          <w:szCs w:val="24"/>
          <w:lang w:val="kk-KZ"/>
        </w:rPr>
      </w:pPr>
      <w:r>
        <w:rPr>
          <w:sz w:val="24"/>
          <w:szCs w:val="24"/>
          <w:lang w:val="kk-KZ"/>
        </w:rPr>
        <w:t xml:space="preserve">           </w:t>
      </w:r>
      <w:r w:rsidRPr="00FA5C68">
        <w:rPr>
          <w:b/>
          <w:sz w:val="24"/>
          <w:szCs w:val="24"/>
          <w:lang w:val="kk-KZ"/>
        </w:rPr>
        <w:t xml:space="preserve"> </w:t>
      </w:r>
      <w:r w:rsidRPr="00FA5C68">
        <w:rPr>
          <w:b/>
          <w:sz w:val="24"/>
          <w:szCs w:val="24"/>
        </w:rPr>
        <w:t xml:space="preserve">Требования к участникам конкурса:  </w:t>
      </w:r>
      <w:r w:rsidRPr="00FA5C68">
        <w:rPr>
          <w:sz w:val="24"/>
          <w:szCs w:val="24"/>
        </w:rPr>
        <w:t>Образование высшее: социальные науки, экономика и бизнес или право.</w:t>
      </w:r>
      <w:r>
        <w:rPr>
          <w:sz w:val="24"/>
          <w:szCs w:val="24"/>
          <w:lang w:val="kk-KZ"/>
        </w:rPr>
        <w:t xml:space="preserve"> </w:t>
      </w:r>
      <w:r w:rsidRPr="00FA5C68">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FA5C68">
        <w:rPr>
          <w:color w:val="000000"/>
          <w:sz w:val="24"/>
          <w:szCs w:val="24"/>
          <w:lang w:val="kk-KZ"/>
        </w:rPr>
        <w:t xml:space="preserve"> </w:t>
      </w:r>
      <w:r w:rsidRPr="00FA5C68">
        <w:rPr>
          <w:sz w:val="24"/>
          <w:szCs w:val="24"/>
        </w:rPr>
        <w:t xml:space="preserve"> </w:t>
      </w:r>
      <w:r w:rsidRPr="00FA5C68">
        <w:rPr>
          <w:sz w:val="24"/>
          <w:szCs w:val="24"/>
          <w:lang w:val="kk-KZ"/>
        </w:rPr>
        <w:t xml:space="preserve"> </w:t>
      </w:r>
      <w:r w:rsidRPr="00FA5C68">
        <w:rPr>
          <w:sz w:val="24"/>
          <w:szCs w:val="24"/>
        </w:rPr>
        <w:t>Стратегии «Казахстан – 2050»: новый политический курс состоявшегося государства. Желательно</w:t>
      </w:r>
      <w:r w:rsidRPr="00FA5C68">
        <w:rPr>
          <w:sz w:val="24"/>
          <w:szCs w:val="24"/>
          <w:lang w:val="kk-KZ"/>
        </w:rPr>
        <w:t xml:space="preserve"> з</w:t>
      </w:r>
      <w:proofErr w:type="spellStart"/>
      <w:r w:rsidRPr="00FA5C68">
        <w:rPr>
          <w:sz w:val="24"/>
          <w:szCs w:val="24"/>
        </w:rPr>
        <w:t>нание</w:t>
      </w:r>
      <w:proofErr w:type="spellEnd"/>
      <w:r w:rsidRPr="00FA5C68">
        <w:rPr>
          <w:sz w:val="24"/>
          <w:szCs w:val="24"/>
        </w:rPr>
        <w:t xml:space="preserve"> </w:t>
      </w:r>
      <w:r w:rsidRPr="00FA5C68">
        <w:rPr>
          <w:sz w:val="24"/>
          <w:szCs w:val="24"/>
          <w:lang w:val="kk-KZ"/>
        </w:rPr>
        <w:t xml:space="preserve">таможенного и налогового законодательства. </w:t>
      </w:r>
      <w:r w:rsidRPr="00FA5C68">
        <w:rPr>
          <w:sz w:val="24"/>
          <w:szCs w:val="24"/>
        </w:rPr>
        <w:t>Другие обязательные знания</w:t>
      </w:r>
      <w:r w:rsidRPr="00FA5C68">
        <w:rPr>
          <w:sz w:val="24"/>
          <w:szCs w:val="24"/>
          <w:lang w:val="kk-KZ"/>
        </w:rPr>
        <w:t>.</w:t>
      </w:r>
    </w:p>
    <w:p w:rsidR="00C95DAE" w:rsidRDefault="00C95DAE" w:rsidP="00C95DAE">
      <w:pPr>
        <w:pStyle w:val="af4"/>
        <w:shd w:val="clear" w:color="auto" w:fill="FFFFFF"/>
        <w:tabs>
          <w:tab w:val="left" w:pos="252"/>
        </w:tabs>
        <w:snapToGrid w:val="0"/>
        <w:ind w:left="1068"/>
        <w:jc w:val="both"/>
        <w:rPr>
          <w:b/>
          <w:lang w:val="kk-KZ"/>
        </w:rPr>
      </w:pPr>
    </w:p>
    <w:p w:rsidR="00FA5C68" w:rsidRPr="00FA5C68" w:rsidRDefault="00FA5C68" w:rsidP="00FA5C68">
      <w:pPr>
        <w:pStyle w:val="af4"/>
        <w:numPr>
          <w:ilvl w:val="0"/>
          <w:numId w:val="2"/>
        </w:numPr>
        <w:shd w:val="clear" w:color="auto" w:fill="FFFFFF"/>
        <w:snapToGrid w:val="0"/>
        <w:jc w:val="both"/>
        <w:rPr>
          <w:b/>
          <w:bCs/>
          <w:sz w:val="24"/>
          <w:szCs w:val="24"/>
        </w:rPr>
      </w:pPr>
      <w:r w:rsidRPr="00FA5C68">
        <w:rPr>
          <w:b/>
          <w:bCs/>
          <w:sz w:val="24"/>
          <w:szCs w:val="24"/>
          <w:lang w:val="kk-KZ"/>
        </w:rPr>
        <w:t xml:space="preserve">Главный эксперт </w:t>
      </w:r>
      <w:proofErr w:type="spellStart"/>
      <w:r w:rsidRPr="00FA5C68">
        <w:rPr>
          <w:b/>
          <w:sz w:val="24"/>
          <w:szCs w:val="24"/>
        </w:rPr>
        <w:t>Управлени</w:t>
      </w:r>
      <w:proofErr w:type="spellEnd"/>
      <w:r w:rsidRPr="00FA5C68">
        <w:rPr>
          <w:b/>
          <w:sz w:val="24"/>
          <w:szCs w:val="24"/>
          <w:lang w:val="kk-KZ"/>
        </w:rPr>
        <w:t xml:space="preserve">я </w:t>
      </w:r>
      <w:r>
        <w:rPr>
          <w:b/>
          <w:sz w:val="24"/>
          <w:szCs w:val="24"/>
          <w:lang w:val="kk-KZ"/>
        </w:rPr>
        <w:t xml:space="preserve">непроизводственных платежей </w:t>
      </w:r>
      <w:r w:rsidRPr="00FA5C68">
        <w:rPr>
          <w:b/>
          <w:sz w:val="24"/>
          <w:szCs w:val="24"/>
          <w:lang w:val="kk-KZ"/>
        </w:rPr>
        <w:t>Департамента методологии налогообложения</w:t>
      </w:r>
      <w:r w:rsidRPr="00FA5C68">
        <w:rPr>
          <w:b/>
          <w:bCs/>
          <w:sz w:val="24"/>
          <w:szCs w:val="24"/>
        </w:rPr>
        <w:t>, категория С-</w:t>
      </w:r>
      <w:r w:rsidRPr="00FA5C68">
        <w:rPr>
          <w:b/>
          <w:bCs/>
          <w:sz w:val="24"/>
          <w:szCs w:val="24"/>
          <w:lang w:val="kk-KZ"/>
        </w:rPr>
        <w:t>4</w:t>
      </w:r>
      <w:r w:rsidRPr="00FA5C68">
        <w:rPr>
          <w:b/>
          <w:bCs/>
          <w:sz w:val="24"/>
          <w:szCs w:val="24"/>
        </w:rPr>
        <w:t xml:space="preserve">, </w:t>
      </w:r>
      <w:r w:rsidRPr="00FA5C68">
        <w:rPr>
          <w:b/>
          <w:bCs/>
          <w:sz w:val="24"/>
          <w:szCs w:val="24"/>
          <w:lang w:val="kk-KZ"/>
        </w:rPr>
        <w:t>(</w:t>
      </w:r>
      <w:r>
        <w:rPr>
          <w:b/>
          <w:bCs/>
          <w:sz w:val="24"/>
          <w:szCs w:val="24"/>
          <w:lang w:val="kk-KZ"/>
        </w:rPr>
        <w:t>1 единица</w:t>
      </w:r>
      <w:r w:rsidRPr="00FA5C68">
        <w:rPr>
          <w:b/>
          <w:bCs/>
          <w:sz w:val="24"/>
          <w:szCs w:val="24"/>
          <w:lang w:val="kk-KZ"/>
        </w:rPr>
        <w:t>)</w:t>
      </w:r>
    </w:p>
    <w:p w:rsidR="00FA5C68" w:rsidRDefault="00FA5C68" w:rsidP="00FA5C68">
      <w:pPr>
        <w:shd w:val="clear" w:color="auto" w:fill="FFFFFF"/>
        <w:tabs>
          <w:tab w:val="left" w:pos="252"/>
        </w:tabs>
        <w:snapToGrid w:val="0"/>
        <w:jc w:val="both"/>
        <w:rPr>
          <w:rFonts w:eastAsia="Calibri"/>
          <w:sz w:val="24"/>
          <w:szCs w:val="24"/>
          <w:lang w:val="kk-KZ" w:eastAsia="en-US"/>
        </w:rPr>
      </w:pPr>
      <w:r>
        <w:rPr>
          <w:b/>
          <w:sz w:val="24"/>
          <w:szCs w:val="24"/>
          <w:lang w:val="kk-KZ"/>
        </w:rPr>
        <w:t xml:space="preserve">            </w:t>
      </w:r>
      <w:r w:rsidRPr="00FA5C68">
        <w:rPr>
          <w:b/>
          <w:sz w:val="24"/>
          <w:szCs w:val="24"/>
        </w:rPr>
        <w:t xml:space="preserve">Функциональные обязанности: </w:t>
      </w:r>
      <w:proofErr w:type="gramStart"/>
      <w:r w:rsidRPr="00C776D6">
        <w:rPr>
          <w:rFonts w:eastAsia="Calibri"/>
          <w:sz w:val="24"/>
          <w:szCs w:val="24"/>
          <w:lang w:eastAsia="en-US"/>
        </w:rPr>
        <w:t xml:space="preserve">Организация, планирование и координация работы Управления по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налога на транспортные средства юридических лиц, земельного налога юридических лиц и индивидуальных предпринимателей, налога на имущество юридических </w:t>
      </w:r>
      <w:r w:rsidRPr="00C776D6">
        <w:rPr>
          <w:rFonts w:eastAsia="Calibri"/>
          <w:sz w:val="24"/>
          <w:szCs w:val="24"/>
          <w:lang w:eastAsia="en-US"/>
        </w:rPr>
        <w:lastRenderedPageBreak/>
        <w:t>лиц и индивидуальных предпринимателей, налога на игорный бизнес, фиксированного налога, единого земельного налога, других обязательных платежей в бюджет</w:t>
      </w:r>
      <w:proofErr w:type="gramEnd"/>
      <w:r w:rsidRPr="00C776D6">
        <w:rPr>
          <w:rFonts w:eastAsia="Calibri"/>
          <w:sz w:val="24"/>
          <w:szCs w:val="24"/>
          <w:lang w:eastAsia="en-US"/>
        </w:rPr>
        <w:t xml:space="preserve">, </w:t>
      </w:r>
      <w:proofErr w:type="gramStart"/>
      <w:r w:rsidRPr="00C776D6">
        <w:rPr>
          <w:rFonts w:eastAsia="Calibri"/>
          <w:sz w:val="24"/>
          <w:szCs w:val="24"/>
          <w:lang w:eastAsia="en-US"/>
        </w:rPr>
        <w:t>применения специальных налоговых режимов; администрирования налога на имущество юридических лиц и индивидуальных предпринимателей, земельного налога юридических лиц и индивидуальных предпринимателей, налога на транспортные средства юридических лиц, налога на игорный бизнес, фиксированного налога,</w:t>
      </w:r>
      <w:r w:rsidRPr="00C776D6">
        <w:t xml:space="preserve"> </w:t>
      </w:r>
      <w:r w:rsidRPr="00C776D6">
        <w:rPr>
          <w:rFonts w:eastAsia="Calibri"/>
          <w:sz w:val="24"/>
          <w:szCs w:val="24"/>
          <w:lang w:eastAsia="en-US"/>
        </w:rPr>
        <w:t xml:space="preserve">единого земельного налога, специальных налоговых режимов и других обязательных платежей в бюджет; контроля деятельности уполномоченных государственных и местных исполнительных органов, разработки форм налоговой отчетности по компетенции. </w:t>
      </w:r>
      <w:proofErr w:type="gramEnd"/>
    </w:p>
    <w:p w:rsidR="00FA5C68" w:rsidRPr="00FA5C68" w:rsidRDefault="00FA5C68" w:rsidP="00FA5C68">
      <w:pPr>
        <w:shd w:val="clear" w:color="auto" w:fill="FFFFFF"/>
        <w:tabs>
          <w:tab w:val="left" w:pos="252"/>
        </w:tabs>
        <w:snapToGrid w:val="0"/>
        <w:jc w:val="both"/>
        <w:rPr>
          <w:sz w:val="24"/>
          <w:szCs w:val="24"/>
          <w:lang w:val="kk-KZ"/>
        </w:rPr>
      </w:pPr>
      <w:r>
        <w:rPr>
          <w:sz w:val="24"/>
          <w:szCs w:val="24"/>
          <w:lang w:val="kk-KZ"/>
        </w:rPr>
        <w:t xml:space="preserve">           </w:t>
      </w:r>
      <w:r w:rsidRPr="00FA5C68">
        <w:rPr>
          <w:b/>
          <w:sz w:val="24"/>
          <w:szCs w:val="24"/>
          <w:lang w:val="kk-KZ"/>
        </w:rPr>
        <w:t xml:space="preserve"> </w:t>
      </w:r>
      <w:r w:rsidRPr="00FA5C68">
        <w:rPr>
          <w:b/>
          <w:sz w:val="24"/>
          <w:szCs w:val="24"/>
        </w:rPr>
        <w:t xml:space="preserve">Требования к участникам конкурса:  </w:t>
      </w:r>
      <w:r w:rsidRPr="00FA5C68">
        <w:rPr>
          <w:sz w:val="24"/>
          <w:szCs w:val="24"/>
        </w:rPr>
        <w:t>Образование высшее: социальные науки, экономика и бизнес или право.</w:t>
      </w:r>
      <w:r>
        <w:rPr>
          <w:sz w:val="24"/>
          <w:szCs w:val="24"/>
          <w:lang w:val="kk-KZ"/>
        </w:rPr>
        <w:t xml:space="preserve"> </w:t>
      </w:r>
      <w:r w:rsidRPr="00FA5C68">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FA5C68">
        <w:rPr>
          <w:color w:val="000000"/>
          <w:sz w:val="24"/>
          <w:szCs w:val="24"/>
          <w:lang w:val="kk-KZ"/>
        </w:rPr>
        <w:t xml:space="preserve"> </w:t>
      </w:r>
      <w:r w:rsidRPr="00FA5C68">
        <w:rPr>
          <w:sz w:val="24"/>
          <w:szCs w:val="24"/>
        </w:rPr>
        <w:t xml:space="preserve"> </w:t>
      </w:r>
      <w:r w:rsidRPr="00FA5C68">
        <w:rPr>
          <w:sz w:val="24"/>
          <w:szCs w:val="24"/>
          <w:lang w:val="kk-KZ"/>
        </w:rPr>
        <w:t xml:space="preserve"> </w:t>
      </w:r>
      <w:r w:rsidRPr="00FA5C68">
        <w:rPr>
          <w:sz w:val="24"/>
          <w:szCs w:val="24"/>
        </w:rPr>
        <w:t>Стратегии «Казахстан – 2050»: новый политический курс состоявшегося государства. Желательно</w:t>
      </w:r>
      <w:r w:rsidRPr="00FA5C68">
        <w:rPr>
          <w:sz w:val="24"/>
          <w:szCs w:val="24"/>
          <w:lang w:val="kk-KZ"/>
        </w:rPr>
        <w:t xml:space="preserve"> з</w:t>
      </w:r>
      <w:proofErr w:type="spellStart"/>
      <w:r w:rsidRPr="00FA5C68">
        <w:rPr>
          <w:sz w:val="24"/>
          <w:szCs w:val="24"/>
        </w:rPr>
        <w:t>нание</w:t>
      </w:r>
      <w:proofErr w:type="spellEnd"/>
      <w:r w:rsidRPr="00FA5C68">
        <w:rPr>
          <w:sz w:val="24"/>
          <w:szCs w:val="24"/>
        </w:rPr>
        <w:t xml:space="preserve"> </w:t>
      </w:r>
      <w:r w:rsidRPr="00FA5C68">
        <w:rPr>
          <w:sz w:val="24"/>
          <w:szCs w:val="24"/>
          <w:lang w:val="kk-KZ"/>
        </w:rPr>
        <w:t xml:space="preserve">налогового законодательства. </w:t>
      </w:r>
      <w:r w:rsidRPr="00FA5C68">
        <w:rPr>
          <w:sz w:val="24"/>
          <w:szCs w:val="24"/>
        </w:rPr>
        <w:t>Другие обязательные знания</w:t>
      </w:r>
      <w:r w:rsidRPr="00FA5C68">
        <w:rPr>
          <w:sz w:val="24"/>
          <w:szCs w:val="24"/>
          <w:lang w:val="kk-KZ"/>
        </w:rPr>
        <w:t>.</w:t>
      </w:r>
    </w:p>
    <w:p w:rsidR="00FA5C68" w:rsidRDefault="00FA5C68" w:rsidP="00C95DAE">
      <w:pPr>
        <w:pStyle w:val="af4"/>
        <w:shd w:val="clear" w:color="auto" w:fill="FFFFFF"/>
        <w:tabs>
          <w:tab w:val="left" w:pos="252"/>
        </w:tabs>
        <w:snapToGrid w:val="0"/>
        <w:ind w:left="1068"/>
        <w:jc w:val="both"/>
        <w:rPr>
          <w:b/>
          <w:lang w:val="kk-KZ"/>
        </w:rPr>
      </w:pPr>
    </w:p>
    <w:p w:rsidR="00FA5C68" w:rsidRPr="00FA5C68" w:rsidRDefault="00FA5C68" w:rsidP="00FA5C68">
      <w:pPr>
        <w:pStyle w:val="af4"/>
        <w:numPr>
          <w:ilvl w:val="0"/>
          <w:numId w:val="2"/>
        </w:numPr>
        <w:shd w:val="clear" w:color="auto" w:fill="FFFFFF"/>
        <w:snapToGrid w:val="0"/>
        <w:jc w:val="both"/>
        <w:rPr>
          <w:b/>
          <w:bCs/>
          <w:sz w:val="24"/>
          <w:szCs w:val="24"/>
        </w:rPr>
      </w:pPr>
      <w:r>
        <w:rPr>
          <w:b/>
          <w:bCs/>
          <w:sz w:val="24"/>
          <w:szCs w:val="24"/>
          <w:lang w:val="kk-KZ"/>
        </w:rPr>
        <w:t xml:space="preserve">Заместитель руководителя </w:t>
      </w:r>
      <w:proofErr w:type="spellStart"/>
      <w:r w:rsidRPr="00FA5C68">
        <w:rPr>
          <w:b/>
          <w:sz w:val="24"/>
          <w:szCs w:val="24"/>
        </w:rPr>
        <w:t>Управлени</w:t>
      </w:r>
      <w:proofErr w:type="spellEnd"/>
      <w:r w:rsidRPr="00FA5C68">
        <w:rPr>
          <w:b/>
          <w:sz w:val="24"/>
          <w:szCs w:val="24"/>
          <w:lang w:val="kk-KZ"/>
        </w:rPr>
        <w:t xml:space="preserve">я </w:t>
      </w:r>
      <w:r>
        <w:rPr>
          <w:b/>
          <w:sz w:val="24"/>
          <w:szCs w:val="24"/>
          <w:lang w:val="kk-KZ"/>
        </w:rPr>
        <w:t xml:space="preserve">непроизводственных платежей </w:t>
      </w:r>
      <w:r w:rsidRPr="00FA5C68">
        <w:rPr>
          <w:b/>
          <w:sz w:val="24"/>
          <w:szCs w:val="24"/>
          <w:lang w:val="kk-KZ"/>
        </w:rPr>
        <w:t>Департамента методологии налогообложения</w:t>
      </w:r>
      <w:r w:rsidRPr="00FA5C68">
        <w:rPr>
          <w:b/>
          <w:bCs/>
          <w:sz w:val="24"/>
          <w:szCs w:val="24"/>
        </w:rPr>
        <w:t>, категория С-</w:t>
      </w:r>
      <w:r>
        <w:rPr>
          <w:b/>
          <w:bCs/>
          <w:sz w:val="24"/>
          <w:szCs w:val="24"/>
          <w:lang w:val="kk-KZ"/>
        </w:rPr>
        <w:t>3</w:t>
      </w:r>
      <w:r w:rsidRPr="00FA5C68">
        <w:rPr>
          <w:b/>
          <w:bCs/>
          <w:sz w:val="24"/>
          <w:szCs w:val="24"/>
        </w:rPr>
        <w:t xml:space="preserve">, </w:t>
      </w:r>
      <w:r w:rsidRPr="00FA5C68">
        <w:rPr>
          <w:b/>
          <w:bCs/>
          <w:sz w:val="24"/>
          <w:szCs w:val="24"/>
          <w:lang w:val="kk-KZ"/>
        </w:rPr>
        <w:t>(</w:t>
      </w:r>
      <w:r>
        <w:rPr>
          <w:b/>
          <w:bCs/>
          <w:sz w:val="24"/>
          <w:szCs w:val="24"/>
          <w:lang w:val="kk-KZ"/>
        </w:rPr>
        <w:t>1 единица временная до 20.09.2019</w:t>
      </w:r>
      <w:r w:rsidRPr="00FA5C68">
        <w:rPr>
          <w:b/>
          <w:bCs/>
          <w:sz w:val="24"/>
          <w:szCs w:val="24"/>
          <w:lang w:val="kk-KZ"/>
        </w:rPr>
        <w:t>)</w:t>
      </w:r>
    </w:p>
    <w:p w:rsidR="00FA5C68" w:rsidRDefault="00FA5C68" w:rsidP="00FA5C68">
      <w:pPr>
        <w:shd w:val="clear" w:color="auto" w:fill="FFFFFF"/>
        <w:tabs>
          <w:tab w:val="left" w:pos="252"/>
        </w:tabs>
        <w:snapToGrid w:val="0"/>
        <w:jc w:val="both"/>
        <w:rPr>
          <w:sz w:val="24"/>
          <w:szCs w:val="24"/>
          <w:lang w:val="kk-KZ"/>
        </w:rPr>
      </w:pPr>
      <w:r>
        <w:rPr>
          <w:b/>
          <w:sz w:val="24"/>
          <w:szCs w:val="24"/>
          <w:lang w:val="kk-KZ"/>
        </w:rPr>
        <w:t xml:space="preserve">            </w:t>
      </w:r>
      <w:r w:rsidRPr="00FA5C68">
        <w:rPr>
          <w:b/>
          <w:sz w:val="24"/>
          <w:szCs w:val="24"/>
        </w:rPr>
        <w:t xml:space="preserve">Функциональные обязанности: </w:t>
      </w:r>
      <w:proofErr w:type="gramStart"/>
      <w:r w:rsidRPr="00C776D6">
        <w:rPr>
          <w:sz w:val="24"/>
          <w:szCs w:val="24"/>
        </w:rPr>
        <w:t>Осуществление общего руководства Управления по разъяснению и совершенствованию норм налогового законодательства Республики Казахстан по исчислению земельного налога юридических лиц и индивидуальных предпринимателей, налога на имущество юридических лиц и индивидуальных предпринимателей, налога на транспортные средства юридических лиц, налога на игорный бизнес, фиксированного налога, единого земельного налога, других обязательных платежей в бюджет и применения специальных налоговых режимов;</w:t>
      </w:r>
      <w:proofErr w:type="gramEnd"/>
      <w:r w:rsidRPr="00C776D6">
        <w:rPr>
          <w:sz w:val="24"/>
          <w:szCs w:val="24"/>
        </w:rPr>
        <w:t xml:space="preserve"> </w:t>
      </w:r>
      <w:proofErr w:type="gramStart"/>
      <w:r w:rsidRPr="00C776D6">
        <w:rPr>
          <w:sz w:val="24"/>
          <w:szCs w:val="24"/>
        </w:rPr>
        <w:t>определение функциональных обязанностей работников Управления, а также порядок их взаимодействия; осуществление контроля за исполнением поручений руководства Комитета, контрольных и иных документов, находящихся на исполнении в Управлении; осуществление взаимодействия с правоохранительными и другими государственными органами РК по вопросам, входящим в компетенцию Управления в порядке, установленном законодательством; обеспечение трудовой и исполнительной дисциплин в Управлении в соответствии с законодательством Республики Казахстан;</w:t>
      </w:r>
      <w:proofErr w:type="gramEnd"/>
      <w:r w:rsidRPr="00C776D6">
        <w:rPr>
          <w:sz w:val="24"/>
          <w:szCs w:val="24"/>
        </w:rPr>
        <w:t xml:space="preserve"> 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 участие в работе по внесению изменений и дополнений в налоговое законодательство;</w:t>
      </w:r>
      <w:r w:rsidRPr="00C776D6">
        <w:t xml:space="preserve"> </w:t>
      </w:r>
      <w:r w:rsidRPr="00C776D6">
        <w:rPr>
          <w:sz w:val="24"/>
          <w:szCs w:val="24"/>
        </w:rPr>
        <w:t xml:space="preserve">контроля деятельности уполномоченных государственных и местных исполнительных органов. </w:t>
      </w:r>
    </w:p>
    <w:p w:rsidR="00FA5C68" w:rsidRPr="00FA5C68" w:rsidRDefault="00FA5C68" w:rsidP="00FA5C68">
      <w:pPr>
        <w:shd w:val="clear" w:color="auto" w:fill="FFFFFF"/>
        <w:tabs>
          <w:tab w:val="left" w:pos="252"/>
        </w:tabs>
        <w:snapToGrid w:val="0"/>
        <w:jc w:val="both"/>
        <w:rPr>
          <w:sz w:val="24"/>
          <w:szCs w:val="24"/>
          <w:lang w:val="kk-KZ"/>
        </w:rPr>
      </w:pPr>
      <w:r>
        <w:rPr>
          <w:sz w:val="24"/>
          <w:szCs w:val="24"/>
          <w:lang w:val="kk-KZ"/>
        </w:rPr>
        <w:t xml:space="preserve">           </w:t>
      </w:r>
      <w:r w:rsidRPr="00FA5C68">
        <w:rPr>
          <w:b/>
          <w:sz w:val="24"/>
          <w:szCs w:val="24"/>
          <w:lang w:val="kk-KZ"/>
        </w:rPr>
        <w:t xml:space="preserve"> </w:t>
      </w:r>
      <w:r w:rsidRPr="00FA5C68">
        <w:rPr>
          <w:b/>
          <w:sz w:val="24"/>
          <w:szCs w:val="24"/>
        </w:rPr>
        <w:t xml:space="preserve">Требования к участникам конкурса:  </w:t>
      </w:r>
      <w:r w:rsidRPr="00FA5C68">
        <w:rPr>
          <w:sz w:val="24"/>
          <w:szCs w:val="24"/>
        </w:rPr>
        <w:t>Образование высшее: социальные науки, экономика и бизнес или право.</w:t>
      </w:r>
      <w:r>
        <w:rPr>
          <w:sz w:val="24"/>
          <w:szCs w:val="24"/>
          <w:lang w:val="kk-KZ"/>
        </w:rPr>
        <w:t xml:space="preserve"> </w:t>
      </w:r>
      <w:r w:rsidRPr="00FA5C68">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FA5C68">
        <w:rPr>
          <w:color w:val="000000"/>
          <w:sz w:val="24"/>
          <w:szCs w:val="24"/>
          <w:lang w:val="kk-KZ"/>
        </w:rPr>
        <w:t xml:space="preserve"> </w:t>
      </w:r>
      <w:r w:rsidRPr="00FA5C68">
        <w:rPr>
          <w:sz w:val="24"/>
          <w:szCs w:val="24"/>
        </w:rPr>
        <w:t xml:space="preserve"> </w:t>
      </w:r>
      <w:r w:rsidRPr="00FA5C68">
        <w:rPr>
          <w:sz w:val="24"/>
          <w:szCs w:val="24"/>
          <w:lang w:val="kk-KZ"/>
        </w:rPr>
        <w:t xml:space="preserve"> </w:t>
      </w:r>
      <w:r w:rsidRPr="00FA5C68">
        <w:rPr>
          <w:sz w:val="24"/>
          <w:szCs w:val="24"/>
        </w:rPr>
        <w:t>Стратегии «Казахстан – 2050»: новый политический курс состоявшегося государства. Желательно</w:t>
      </w:r>
      <w:r w:rsidRPr="00FA5C68">
        <w:rPr>
          <w:sz w:val="24"/>
          <w:szCs w:val="24"/>
          <w:lang w:val="kk-KZ"/>
        </w:rPr>
        <w:t xml:space="preserve"> з</w:t>
      </w:r>
      <w:proofErr w:type="spellStart"/>
      <w:r w:rsidRPr="00FA5C68">
        <w:rPr>
          <w:sz w:val="24"/>
          <w:szCs w:val="24"/>
        </w:rPr>
        <w:t>нание</w:t>
      </w:r>
      <w:proofErr w:type="spellEnd"/>
      <w:r w:rsidRPr="00FA5C68">
        <w:rPr>
          <w:sz w:val="24"/>
          <w:szCs w:val="24"/>
        </w:rPr>
        <w:t xml:space="preserve"> </w:t>
      </w:r>
      <w:r w:rsidRPr="00FA5C68">
        <w:rPr>
          <w:sz w:val="24"/>
          <w:szCs w:val="24"/>
          <w:lang w:val="kk-KZ"/>
        </w:rPr>
        <w:t xml:space="preserve">налогового законодательства. </w:t>
      </w:r>
      <w:r w:rsidRPr="00FA5C68">
        <w:rPr>
          <w:sz w:val="24"/>
          <w:szCs w:val="24"/>
        </w:rPr>
        <w:t>Другие обязательные знания</w:t>
      </w:r>
      <w:r w:rsidRPr="00FA5C68">
        <w:rPr>
          <w:sz w:val="24"/>
          <w:szCs w:val="24"/>
          <w:lang w:val="kk-KZ"/>
        </w:rPr>
        <w:t>.</w:t>
      </w:r>
    </w:p>
    <w:p w:rsidR="00FA5C68" w:rsidRDefault="00FA5C68" w:rsidP="00FA5C68">
      <w:pPr>
        <w:pStyle w:val="af4"/>
        <w:shd w:val="clear" w:color="auto" w:fill="FFFFFF"/>
        <w:tabs>
          <w:tab w:val="left" w:pos="252"/>
        </w:tabs>
        <w:snapToGrid w:val="0"/>
        <w:ind w:left="1068"/>
        <w:jc w:val="both"/>
        <w:rPr>
          <w:b/>
          <w:lang w:val="kk-KZ"/>
        </w:rPr>
      </w:pPr>
    </w:p>
    <w:p w:rsidR="00FA5C68" w:rsidRPr="00FA5C68" w:rsidRDefault="00FA5C68" w:rsidP="00FA5C68">
      <w:pPr>
        <w:pStyle w:val="af4"/>
        <w:numPr>
          <w:ilvl w:val="0"/>
          <w:numId w:val="2"/>
        </w:numPr>
        <w:shd w:val="clear" w:color="auto" w:fill="FFFFFF"/>
        <w:snapToGrid w:val="0"/>
        <w:jc w:val="both"/>
        <w:rPr>
          <w:b/>
          <w:bCs/>
          <w:sz w:val="24"/>
          <w:szCs w:val="24"/>
        </w:rPr>
      </w:pPr>
      <w:r w:rsidRPr="00FA5C68">
        <w:rPr>
          <w:b/>
          <w:bCs/>
          <w:sz w:val="24"/>
          <w:szCs w:val="24"/>
          <w:lang w:val="kk-KZ"/>
        </w:rPr>
        <w:t xml:space="preserve">Главный эксперт </w:t>
      </w:r>
      <w:proofErr w:type="spellStart"/>
      <w:r w:rsidRPr="00FA5C68">
        <w:rPr>
          <w:b/>
          <w:sz w:val="24"/>
          <w:szCs w:val="24"/>
        </w:rPr>
        <w:t>Управлени</w:t>
      </w:r>
      <w:proofErr w:type="spellEnd"/>
      <w:r w:rsidRPr="00FA5C68">
        <w:rPr>
          <w:b/>
          <w:sz w:val="24"/>
          <w:szCs w:val="24"/>
          <w:lang w:val="kk-KZ"/>
        </w:rPr>
        <w:t xml:space="preserve">я </w:t>
      </w:r>
      <w:r>
        <w:rPr>
          <w:b/>
          <w:sz w:val="24"/>
          <w:szCs w:val="24"/>
          <w:lang w:val="kk-KZ"/>
        </w:rPr>
        <w:t>апелляции и обеспечения законных прав</w:t>
      </w:r>
      <w:r w:rsidRPr="00FA5C68">
        <w:rPr>
          <w:b/>
          <w:bCs/>
          <w:sz w:val="24"/>
          <w:szCs w:val="24"/>
        </w:rPr>
        <w:t>, категория С-</w:t>
      </w:r>
      <w:r w:rsidRPr="00FA5C68">
        <w:rPr>
          <w:b/>
          <w:bCs/>
          <w:sz w:val="24"/>
          <w:szCs w:val="24"/>
          <w:lang w:val="kk-KZ"/>
        </w:rPr>
        <w:t>4</w:t>
      </w:r>
      <w:r w:rsidRPr="00FA5C68">
        <w:rPr>
          <w:b/>
          <w:bCs/>
          <w:sz w:val="24"/>
          <w:szCs w:val="24"/>
        </w:rPr>
        <w:t xml:space="preserve">, </w:t>
      </w:r>
      <w:r w:rsidRPr="00FA5C68">
        <w:rPr>
          <w:b/>
          <w:bCs/>
          <w:sz w:val="24"/>
          <w:szCs w:val="24"/>
          <w:lang w:val="kk-KZ"/>
        </w:rPr>
        <w:t>(1 единица)</w:t>
      </w:r>
    </w:p>
    <w:p w:rsidR="00FA5C68" w:rsidRDefault="00FA5C68" w:rsidP="00FA5C68">
      <w:pPr>
        <w:shd w:val="clear" w:color="auto" w:fill="FFFFFF"/>
        <w:tabs>
          <w:tab w:val="left" w:pos="252"/>
        </w:tabs>
        <w:snapToGrid w:val="0"/>
        <w:jc w:val="both"/>
        <w:rPr>
          <w:rFonts w:eastAsia="Calibri"/>
          <w:sz w:val="24"/>
          <w:szCs w:val="24"/>
          <w:lang w:val="kk-KZ" w:eastAsia="en-US"/>
        </w:rPr>
      </w:pPr>
      <w:r>
        <w:rPr>
          <w:b/>
          <w:sz w:val="24"/>
          <w:szCs w:val="24"/>
          <w:lang w:val="kk-KZ"/>
        </w:rPr>
        <w:t xml:space="preserve">            </w:t>
      </w:r>
      <w:r w:rsidRPr="00FA5C68">
        <w:rPr>
          <w:b/>
          <w:sz w:val="24"/>
          <w:szCs w:val="24"/>
        </w:rPr>
        <w:t xml:space="preserve">Функциональные обязанности: </w:t>
      </w:r>
      <w:r w:rsidRPr="00C776D6">
        <w:rPr>
          <w:rFonts w:eastAsia="Calibri"/>
          <w:sz w:val="24"/>
          <w:szCs w:val="24"/>
          <w:lang w:eastAsia="en-US"/>
        </w:rPr>
        <w:t xml:space="preserve">Осуществление рассмотрения жалоб налогоплательщиков на результаты налоговых проверок и участников внешнеэкономической деятельности на результаты таможенных проверок в порядке и сроки, установленные Кодексом Республики Казахстан «О налогах и других обязательных платежах в бюджет» (Налоговый кодекс), </w:t>
      </w:r>
      <w:r w:rsidRPr="00C776D6">
        <w:rPr>
          <w:rFonts w:eastAsia="Calibri"/>
          <w:bCs/>
          <w:sz w:val="24"/>
          <w:szCs w:val="24"/>
          <w:lang w:eastAsia="en-US"/>
        </w:rPr>
        <w:t xml:space="preserve">Кодексом Республики Казахстан «О таможенном деле в Республике Казахстан» </w:t>
      </w:r>
      <w:r w:rsidRPr="00C776D6">
        <w:rPr>
          <w:rFonts w:eastAsia="Calibri"/>
          <w:sz w:val="24"/>
          <w:szCs w:val="24"/>
          <w:lang w:eastAsia="en-US"/>
        </w:rPr>
        <w:t>(Таможенный кодекс) и другим законодательством. Обеспечение отражения процесса рассмотрения жалоб в информационных системах. Проведение анализа по итогам рассмотрения жалоб. Внесение предложений по совершенствованию процедуры рассмотрения жалоб налогоплательщиков на результаты налоговых проверок и участников внешнеэкономической деятельности на результаты таможенных проверок</w:t>
      </w:r>
      <w:r>
        <w:rPr>
          <w:rFonts w:eastAsia="Calibri"/>
          <w:sz w:val="24"/>
          <w:szCs w:val="24"/>
          <w:lang w:val="kk-KZ" w:eastAsia="en-US"/>
        </w:rPr>
        <w:t>.</w:t>
      </w:r>
    </w:p>
    <w:p w:rsidR="002D5618" w:rsidRDefault="00FA5C68" w:rsidP="00FA5C68">
      <w:pPr>
        <w:shd w:val="clear" w:color="auto" w:fill="FFFFFF"/>
        <w:tabs>
          <w:tab w:val="left" w:pos="252"/>
        </w:tabs>
        <w:snapToGrid w:val="0"/>
        <w:jc w:val="both"/>
        <w:rPr>
          <w:sz w:val="24"/>
          <w:szCs w:val="24"/>
          <w:lang w:val="kk-KZ"/>
        </w:rPr>
      </w:pPr>
      <w:r>
        <w:rPr>
          <w:sz w:val="24"/>
          <w:szCs w:val="24"/>
          <w:lang w:val="kk-KZ"/>
        </w:rPr>
        <w:lastRenderedPageBreak/>
        <w:t xml:space="preserve">           </w:t>
      </w:r>
      <w:r w:rsidRPr="00FA5C68">
        <w:rPr>
          <w:b/>
          <w:sz w:val="24"/>
          <w:szCs w:val="24"/>
          <w:lang w:val="kk-KZ"/>
        </w:rPr>
        <w:t xml:space="preserve"> </w:t>
      </w:r>
      <w:r w:rsidRPr="00FA5C68">
        <w:rPr>
          <w:b/>
          <w:sz w:val="24"/>
          <w:szCs w:val="24"/>
        </w:rPr>
        <w:t xml:space="preserve">Требования к участникам конкурса:  </w:t>
      </w:r>
      <w:r w:rsidRPr="00FA5C68">
        <w:rPr>
          <w:sz w:val="24"/>
          <w:szCs w:val="24"/>
        </w:rPr>
        <w:t>Образование высшее: социальные науки, экономика и бизнес или право.</w:t>
      </w:r>
      <w:r>
        <w:rPr>
          <w:sz w:val="24"/>
          <w:szCs w:val="24"/>
          <w:lang w:val="kk-KZ"/>
        </w:rPr>
        <w:t xml:space="preserve"> </w:t>
      </w:r>
      <w:r w:rsidRPr="00FA5C68">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FA5C68">
        <w:rPr>
          <w:color w:val="000000"/>
          <w:sz w:val="24"/>
          <w:szCs w:val="24"/>
          <w:lang w:val="kk-KZ"/>
        </w:rPr>
        <w:t xml:space="preserve"> </w:t>
      </w:r>
      <w:r w:rsidRPr="00FA5C68">
        <w:rPr>
          <w:sz w:val="24"/>
          <w:szCs w:val="24"/>
        </w:rPr>
        <w:t xml:space="preserve"> </w:t>
      </w:r>
      <w:r w:rsidRPr="00FA5C68">
        <w:rPr>
          <w:sz w:val="24"/>
          <w:szCs w:val="24"/>
          <w:lang w:val="kk-KZ"/>
        </w:rPr>
        <w:t xml:space="preserve"> </w:t>
      </w:r>
      <w:r w:rsidRPr="00FA5C68">
        <w:rPr>
          <w:sz w:val="24"/>
          <w:szCs w:val="24"/>
        </w:rPr>
        <w:t xml:space="preserve">Стратегии «Казахстан – 2050»: новый политический курс состоявшегося государства. </w:t>
      </w:r>
      <w:r w:rsidRPr="00C776D6">
        <w:rPr>
          <w:sz w:val="24"/>
          <w:szCs w:val="24"/>
        </w:rPr>
        <w:t>Знание налогового и (или) таможенного законодательства.</w:t>
      </w:r>
    </w:p>
    <w:p w:rsidR="00FA5C68" w:rsidRPr="00FA5C68" w:rsidRDefault="00FA5C68" w:rsidP="00FA5C68">
      <w:pPr>
        <w:shd w:val="clear" w:color="auto" w:fill="FFFFFF"/>
        <w:tabs>
          <w:tab w:val="left" w:pos="252"/>
        </w:tabs>
        <w:snapToGrid w:val="0"/>
        <w:jc w:val="both"/>
        <w:rPr>
          <w:b/>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D0480">
        <w:rPr>
          <w:sz w:val="24"/>
          <w:szCs w:val="24"/>
        </w:rPr>
        <w:t>маслихатов</w:t>
      </w:r>
      <w:proofErr w:type="spellEnd"/>
      <w:r w:rsidRPr="004D048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 xml:space="preserve">Для присутствия на </w:t>
      </w:r>
      <w:proofErr w:type="gramStart"/>
      <w:r w:rsidRPr="004D0480">
        <w:rPr>
          <w:sz w:val="24"/>
          <w:szCs w:val="24"/>
        </w:rPr>
        <w:t>заседании</w:t>
      </w:r>
      <w:proofErr w:type="gramEnd"/>
      <w:r w:rsidRPr="004D0480">
        <w:rPr>
          <w:sz w:val="24"/>
          <w:szCs w:val="24"/>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D0480">
        <w:rPr>
          <w:sz w:val="24"/>
          <w:szCs w:val="24"/>
        </w:rPr>
        <w:t>маслихатов</w:t>
      </w:r>
      <w:proofErr w:type="spellEnd"/>
      <w:r w:rsidRPr="004D0480">
        <w:rPr>
          <w:sz w:val="24"/>
          <w:szCs w:val="24"/>
        </w:rPr>
        <w:t>.</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bookmarkStart w:id="1" w:name="_GoBack"/>
      <w:bookmarkEnd w:id="1"/>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proofErr w:type="spellStart"/>
      <w:r w:rsidR="00E73AFD" w:rsidRPr="00E73AFD">
        <w:rPr>
          <w:sz w:val="24"/>
          <w:szCs w:val="24"/>
        </w:rPr>
        <w:t>оторы</w:t>
      </w:r>
      <w:proofErr w:type="spellEnd"/>
      <w:r w:rsidR="00E73AFD" w:rsidRPr="00E73AFD">
        <w:rPr>
          <w:sz w:val="24"/>
          <w:szCs w:val="24"/>
          <w:lang w:val="kk-KZ"/>
        </w:rPr>
        <w:t>е</w:t>
      </w:r>
      <w:r w:rsidR="00E73AFD" w:rsidRPr="00E73AFD">
        <w:rPr>
          <w:sz w:val="24"/>
          <w:szCs w:val="24"/>
        </w:rPr>
        <w:t xml:space="preserve"> </w:t>
      </w:r>
      <w:proofErr w:type="spellStart"/>
      <w:r w:rsidR="00E73AFD" w:rsidRPr="00E73AFD">
        <w:rPr>
          <w:sz w:val="24"/>
          <w:szCs w:val="24"/>
        </w:rPr>
        <w:t>исчисля</w:t>
      </w:r>
      <w:proofErr w:type="spellEnd"/>
      <w:r w:rsidR="00E73AFD" w:rsidRPr="00E73AFD">
        <w:rPr>
          <w:sz w:val="24"/>
          <w:szCs w:val="24"/>
          <w:lang w:val="kk-KZ"/>
        </w:rPr>
        <w:t>ю</w:t>
      </w:r>
      <w:proofErr w:type="spellStart"/>
      <w:r w:rsidR="00E73AFD" w:rsidRPr="00E73AFD">
        <w:rPr>
          <w:sz w:val="24"/>
          <w:szCs w:val="24"/>
        </w:rPr>
        <w:t>тся</w:t>
      </w:r>
      <w:proofErr w:type="spellEnd"/>
      <w:r w:rsidR="00E73AFD" w:rsidRPr="00E73AFD">
        <w:rPr>
          <w:sz w:val="24"/>
          <w:szCs w:val="24"/>
        </w:rPr>
        <w:t xml:space="preserve">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8B562D">
        <w:rPr>
          <w:sz w:val="24"/>
          <w:szCs w:val="24"/>
          <w:lang w:val="kk-KZ"/>
        </w:rPr>
        <w:t>ул</w:t>
      </w:r>
      <w:proofErr w:type="gramStart"/>
      <w:r w:rsidR="008B562D">
        <w:rPr>
          <w:sz w:val="24"/>
          <w:szCs w:val="24"/>
          <w:lang w:val="kk-KZ"/>
        </w:rPr>
        <w:t>.Б</w:t>
      </w:r>
      <w:proofErr w:type="gramEnd"/>
      <w:r w:rsidR="008B562D">
        <w:rPr>
          <w:sz w:val="24"/>
          <w:szCs w:val="24"/>
          <w:lang w:val="kk-KZ"/>
        </w:rPr>
        <w:t>ейбитшилик 10</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lastRenderedPageBreak/>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w:t>
      </w:r>
      <w:proofErr w:type="spellStart"/>
      <w:r w:rsidRPr="00E8036B">
        <w:rPr>
          <w:sz w:val="24"/>
          <w:szCs w:val="24"/>
        </w:rPr>
        <w:t>gov</w:t>
      </w:r>
      <w:proofErr w:type="spellEnd"/>
      <w:r w:rsidRPr="00E8036B">
        <w:rPr>
          <w:sz w:val="24"/>
          <w:szCs w:val="24"/>
        </w:rPr>
        <w:t>»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spellStart"/>
      <w:proofErr w:type="gramEnd"/>
      <w:r w:rsidRPr="00E8036B">
        <w:rPr>
          <w:sz w:val="24"/>
          <w:szCs w:val="24"/>
        </w:rPr>
        <w:t>қызмет</w:t>
      </w:r>
      <w:proofErr w:type="spellEnd"/>
      <w:r w:rsidRPr="00E8036B">
        <w:rPr>
          <w:sz w:val="24"/>
          <w:szCs w:val="24"/>
        </w:rPr>
        <w:t>»,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Pr="00E8036B" w:rsidRDefault="00575EA0" w:rsidP="00575EA0">
      <w:pPr>
        <w:tabs>
          <w:tab w:val="left" w:pos="9923"/>
        </w:tabs>
        <w:ind w:firstLine="709"/>
        <w:jc w:val="both"/>
        <w:rPr>
          <w:sz w:val="24"/>
          <w:szCs w:val="24"/>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575EA0" w:rsidRDefault="00575EA0"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FA5C68" w:rsidRDefault="00FA5C68" w:rsidP="00575EA0">
      <w:pPr>
        <w:tabs>
          <w:tab w:val="left" w:pos="9923"/>
        </w:tabs>
        <w:ind w:firstLine="709"/>
        <w:jc w:val="both"/>
        <w:rPr>
          <w:b/>
          <w:i/>
          <w:iCs/>
          <w:sz w:val="24"/>
          <w:szCs w:val="24"/>
          <w:lang w:val="kk-KZ"/>
        </w:rPr>
      </w:pPr>
    </w:p>
    <w:p w:rsidR="00FA5C68" w:rsidRDefault="00FA5C68"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940DBF" w:rsidRDefault="00940DBF" w:rsidP="00575EA0">
      <w:pPr>
        <w:tabs>
          <w:tab w:val="left" w:pos="9923"/>
        </w:tabs>
        <w:ind w:firstLine="709"/>
        <w:jc w:val="both"/>
        <w:rPr>
          <w:b/>
          <w:i/>
          <w:iCs/>
          <w:sz w:val="24"/>
          <w:szCs w:val="24"/>
          <w:lang w:val="kk-KZ"/>
        </w:rPr>
      </w:pPr>
    </w:p>
    <w:p w:rsidR="00940DBF" w:rsidRDefault="00940DBF" w:rsidP="00575EA0">
      <w:pPr>
        <w:tabs>
          <w:tab w:val="left" w:pos="9923"/>
        </w:tabs>
        <w:ind w:firstLine="709"/>
        <w:jc w:val="both"/>
        <w:rPr>
          <w:b/>
          <w:i/>
          <w:iCs/>
          <w:sz w:val="24"/>
          <w:szCs w:val="24"/>
          <w:lang w:val="kk-KZ"/>
        </w:rPr>
      </w:pPr>
    </w:p>
    <w:p w:rsidR="00940DBF" w:rsidRDefault="00940DBF" w:rsidP="00575EA0">
      <w:pPr>
        <w:tabs>
          <w:tab w:val="left" w:pos="9923"/>
        </w:tabs>
        <w:ind w:firstLine="709"/>
        <w:jc w:val="both"/>
        <w:rPr>
          <w:b/>
          <w:i/>
          <w:iCs/>
          <w:sz w:val="24"/>
          <w:szCs w:val="24"/>
          <w:lang w:val="kk-KZ"/>
        </w:rPr>
      </w:pPr>
    </w:p>
    <w:p w:rsidR="00940DBF" w:rsidRDefault="00940DBF"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2"/>
  </w:num>
  <w:num w:numId="3">
    <w:abstractNumId w:val="3"/>
  </w:num>
  <w:num w:numId="4">
    <w:abstractNumId w:val="1"/>
  </w:num>
  <w:num w:numId="5">
    <w:abstractNumId w:val="8"/>
  </w:num>
  <w:num w:numId="6">
    <w:abstractNumId w:val="4"/>
  </w:num>
  <w:num w:numId="7">
    <w:abstractNumId w:val="5"/>
  </w:num>
  <w:num w:numId="8">
    <w:abstractNumId w:val="6"/>
  </w:num>
  <w:num w:numId="9">
    <w:abstractNumId w:val="0"/>
  </w:num>
  <w:num w:numId="10">
    <w:abstractNumId w:val="9"/>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E3B6F"/>
    <w:rsid w:val="000E7FD0"/>
    <w:rsid w:val="000F05A7"/>
    <w:rsid w:val="000F0EC2"/>
    <w:rsid w:val="000F1271"/>
    <w:rsid w:val="000F2B26"/>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21CC"/>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U1500000153" TargetMode="External"/><Relationship Id="rId3" Type="http://schemas.openxmlformats.org/officeDocument/2006/relationships/styles" Target="styles.xml"/><Relationship Id="rId7" Type="http://schemas.openxmlformats.org/officeDocument/2006/relationships/hyperlink" Target="mailto:s.seitkanov@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E30B-96F7-4DCB-95B1-DC387EE3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8</Pages>
  <Words>3869</Words>
  <Characters>22058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8</cp:revision>
  <cp:lastPrinted>2016-12-14T12:39:00Z</cp:lastPrinted>
  <dcterms:created xsi:type="dcterms:W3CDTF">2017-05-15T05:28:00Z</dcterms:created>
  <dcterms:modified xsi:type="dcterms:W3CDTF">2017-05-24T05:02:00Z</dcterms:modified>
</cp:coreProperties>
</file>