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7B" w:rsidRPr="00D2797B" w:rsidRDefault="00D2797B" w:rsidP="00D2797B">
      <w:pPr>
        <w:spacing w:after="0" w:line="240" w:lineRule="auto"/>
        <w:ind w:left="5387"/>
        <w:jc w:val="center"/>
        <w:rPr>
          <w:rFonts w:ascii="Times New Roman" w:eastAsia="Times New Roman" w:hAnsi="Times New Roman" w:cs="Times New Roman"/>
          <w:bCs/>
          <w:sz w:val="28"/>
          <w:szCs w:val="28"/>
          <w:lang w:val="kk-KZ" w:eastAsia="ru-RU"/>
        </w:rPr>
      </w:pPr>
      <w:r w:rsidRPr="00D2797B">
        <w:rPr>
          <w:rFonts w:ascii="Times New Roman" w:eastAsia="Times New Roman" w:hAnsi="Times New Roman" w:cs="Times New Roman"/>
          <w:bCs/>
          <w:sz w:val="28"/>
          <w:szCs w:val="28"/>
          <w:lang w:val="kk-KZ" w:eastAsia="ru-RU"/>
        </w:rPr>
        <w:t>Қазақстан Республикасы</w:t>
      </w:r>
    </w:p>
    <w:p w:rsidR="00D2797B" w:rsidRPr="00D2797B" w:rsidRDefault="00D2797B" w:rsidP="00D2797B">
      <w:pPr>
        <w:spacing w:after="0" w:line="240" w:lineRule="auto"/>
        <w:ind w:left="5387"/>
        <w:jc w:val="center"/>
        <w:rPr>
          <w:rFonts w:ascii="Times New Roman" w:eastAsia="Times New Roman" w:hAnsi="Times New Roman" w:cs="Times New Roman"/>
          <w:bCs/>
          <w:sz w:val="28"/>
          <w:szCs w:val="28"/>
          <w:lang w:val="kk-KZ" w:eastAsia="ru-RU"/>
        </w:rPr>
      </w:pPr>
      <w:r w:rsidRPr="00D2797B">
        <w:rPr>
          <w:rFonts w:ascii="Times New Roman" w:eastAsia="Times New Roman" w:hAnsi="Times New Roman" w:cs="Times New Roman"/>
          <w:bCs/>
          <w:sz w:val="28"/>
          <w:szCs w:val="28"/>
          <w:lang w:val="kk-KZ" w:eastAsia="ru-RU"/>
        </w:rPr>
        <w:t>Қаржы министрінің</w:t>
      </w:r>
    </w:p>
    <w:p w:rsidR="00EB5B28" w:rsidRPr="00EB5B28" w:rsidRDefault="00EB5B28" w:rsidP="00EB5B28">
      <w:pPr>
        <w:spacing w:after="0" w:line="240" w:lineRule="auto"/>
        <w:ind w:left="5387"/>
        <w:jc w:val="center"/>
        <w:rPr>
          <w:rFonts w:ascii="Times New Roman" w:eastAsia="Times New Roman" w:hAnsi="Times New Roman" w:cs="Times New Roman"/>
          <w:bCs/>
          <w:sz w:val="28"/>
          <w:szCs w:val="28"/>
          <w:lang w:val="kk-KZ" w:eastAsia="ru-RU"/>
        </w:rPr>
      </w:pPr>
      <w:r w:rsidRPr="00EB5B28">
        <w:rPr>
          <w:rFonts w:ascii="Times New Roman" w:eastAsia="Times New Roman" w:hAnsi="Times New Roman" w:cs="Times New Roman"/>
          <w:bCs/>
          <w:sz w:val="28"/>
          <w:szCs w:val="28"/>
          <w:lang w:val="kk-KZ" w:eastAsia="ru-RU"/>
        </w:rPr>
        <w:t xml:space="preserve">2018 жылғы «12» ақпандағы </w:t>
      </w:r>
    </w:p>
    <w:p w:rsidR="00D2797B" w:rsidRPr="00D2797B" w:rsidRDefault="00EB5B28" w:rsidP="00EB5B28">
      <w:pPr>
        <w:spacing w:after="0" w:line="240" w:lineRule="auto"/>
        <w:ind w:left="5387"/>
        <w:jc w:val="center"/>
        <w:rPr>
          <w:rFonts w:ascii="Times New Roman" w:eastAsia="Times New Roman" w:hAnsi="Times New Roman" w:cs="Times New Roman"/>
          <w:bCs/>
          <w:sz w:val="28"/>
          <w:szCs w:val="28"/>
          <w:lang w:val="kk-KZ" w:eastAsia="ru-RU"/>
        </w:rPr>
      </w:pPr>
      <w:r w:rsidRPr="00EB5B28">
        <w:rPr>
          <w:rFonts w:ascii="Times New Roman" w:eastAsia="Times New Roman" w:hAnsi="Times New Roman" w:cs="Times New Roman"/>
          <w:bCs/>
          <w:sz w:val="28"/>
          <w:szCs w:val="28"/>
          <w:lang w:val="kk-KZ" w:eastAsia="ru-RU"/>
        </w:rPr>
        <w:t>№ 166 бұйрығына</w:t>
      </w:r>
      <w:bookmarkStart w:id="0" w:name="_GoBack"/>
      <w:bookmarkEnd w:id="0"/>
    </w:p>
    <w:p w:rsidR="00D2797B" w:rsidRPr="00D2797B" w:rsidRDefault="00D2797B" w:rsidP="00D2797B">
      <w:pPr>
        <w:spacing w:after="0" w:line="240" w:lineRule="auto"/>
        <w:ind w:left="5387"/>
        <w:jc w:val="center"/>
        <w:rPr>
          <w:rFonts w:ascii="Times New Roman" w:eastAsia="Times New Roman" w:hAnsi="Times New Roman" w:cs="Times New Roman"/>
          <w:bCs/>
          <w:sz w:val="28"/>
          <w:szCs w:val="28"/>
          <w:lang w:val="kk-KZ" w:eastAsia="ru-RU"/>
        </w:rPr>
      </w:pPr>
      <w:r w:rsidRPr="00D2797B">
        <w:rPr>
          <w:rFonts w:ascii="Times New Roman" w:eastAsia="Times New Roman" w:hAnsi="Times New Roman" w:cs="Times New Roman"/>
          <w:bCs/>
          <w:sz w:val="28"/>
          <w:szCs w:val="28"/>
          <w:lang w:val="kk-KZ" w:eastAsia="ru-RU"/>
        </w:rPr>
        <w:t>39-қосымша</w:t>
      </w:r>
    </w:p>
    <w:p w:rsidR="00D2797B" w:rsidRPr="00D2797B" w:rsidRDefault="00D2797B" w:rsidP="00D2797B">
      <w:pPr>
        <w:spacing w:after="0" w:line="240" w:lineRule="auto"/>
        <w:jc w:val="center"/>
        <w:rPr>
          <w:rFonts w:ascii="Times New Roman" w:eastAsia="Times New Roman" w:hAnsi="Times New Roman" w:cs="Times New Roman"/>
          <w:b/>
          <w:bCs/>
          <w:sz w:val="28"/>
          <w:szCs w:val="28"/>
          <w:lang w:val="kk-KZ" w:eastAsia="ru-RU"/>
        </w:rPr>
      </w:pPr>
    </w:p>
    <w:p w:rsidR="00D2797B" w:rsidRPr="00D2797B" w:rsidRDefault="00D2797B" w:rsidP="00D2797B">
      <w:pPr>
        <w:spacing w:after="0" w:line="240" w:lineRule="auto"/>
        <w:jc w:val="center"/>
        <w:rPr>
          <w:rFonts w:ascii="Times New Roman" w:eastAsia="Times New Roman" w:hAnsi="Times New Roman" w:cs="Times New Roman"/>
          <w:b/>
          <w:bCs/>
          <w:sz w:val="28"/>
          <w:szCs w:val="28"/>
          <w:lang w:val="kk-KZ" w:eastAsia="ru-RU"/>
        </w:rPr>
      </w:pPr>
    </w:p>
    <w:p w:rsidR="00113308" w:rsidRPr="00D2797B" w:rsidRDefault="00113308" w:rsidP="00113308">
      <w:pPr>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w:t>
      </w:r>
      <w:r w:rsidR="00D2797B" w:rsidRPr="00D2797B">
        <w:rPr>
          <w:rFonts w:ascii="Times New Roman" w:eastAsia="Times New Roman" w:hAnsi="Times New Roman" w:cs="Times New Roman"/>
          <w:b/>
          <w:bCs/>
          <w:sz w:val="28"/>
          <w:szCs w:val="28"/>
          <w:lang w:val="kk-KZ" w:eastAsia="ru-RU"/>
        </w:rPr>
        <w:t>Үстеме пайда салығы бойынша</w:t>
      </w:r>
      <w:r>
        <w:rPr>
          <w:rFonts w:ascii="Times New Roman" w:eastAsia="Times New Roman" w:hAnsi="Times New Roman" w:cs="Times New Roman"/>
          <w:b/>
          <w:bCs/>
          <w:sz w:val="28"/>
          <w:szCs w:val="28"/>
          <w:lang w:val="kk-KZ" w:eastAsia="ru-RU"/>
        </w:rPr>
        <w:t xml:space="preserve"> </w:t>
      </w:r>
      <w:r w:rsidRPr="00D2797B">
        <w:rPr>
          <w:rFonts w:ascii="Times New Roman" w:eastAsia="Times New Roman" w:hAnsi="Times New Roman" w:cs="Times New Roman"/>
          <w:b/>
          <w:bCs/>
          <w:sz w:val="28"/>
          <w:szCs w:val="28"/>
          <w:lang w:val="kk-KZ" w:eastAsia="ru-RU"/>
        </w:rPr>
        <w:t>декларация (540.00-нысан)</w:t>
      </w:r>
      <w:r>
        <w:rPr>
          <w:rFonts w:ascii="Times New Roman" w:eastAsia="Times New Roman" w:hAnsi="Times New Roman" w:cs="Times New Roman"/>
          <w:b/>
          <w:bCs/>
          <w:sz w:val="28"/>
          <w:szCs w:val="28"/>
          <w:lang w:val="kk-KZ" w:eastAsia="ru-RU"/>
        </w:rPr>
        <w:t>»</w:t>
      </w:r>
      <w:r w:rsidRPr="00D2797B">
        <w:rPr>
          <w:rFonts w:ascii="Times New Roman" w:eastAsia="Times New Roman" w:hAnsi="Times New Roman" w:cs="Times New Roman"/>
          <w:b/>
          <w:bCs/>
          <w:sz w:val="28"/>
          <w:szCs w:val="28"/>
          <w:lang w:val="kk-KZ" w:eastAsia="ru-RU"/>
        </w:rPr>
        <w:t xml:space="preserve"> </w:t>
      </w:r>
    </w:p>
    <w:p w:rsidR="00A86E25" w:rsidRDefault="00D2797B" w:rsidP="00D2797B">
      <w:pPr>
        <w:spacing w:after="0" w:line="240" w:lineRule="auto"/>
        <w:jc w:val="center"/>
        <w:rPr>
          <w:rFonts w:ascii="Times New Roman" w:eastAsia="Times New Roman" w:hAnsi="Times New Roman" w:cs="Times New Roman"/>
          <w:b/>
          <w:bCs/>
          <w:sz w:val="28"/>
          <w:szCs w:val="28"/>
          <w:lang w:val="kk-KZ" w:eastAsia="ru-RU"/>
        </w:rPr>
      </w:pPr>
      <w:r w:rsidRPr="00D2797B">
        <w:rPr>
          <w:rFonts w:ascii="Times New Roman" w:eastAsia="Times New Roman" w:hAnsi="Times New Roman" w:cs="Times New Roman"/>
          <w:b/>
          <w:bCs/>
          <w:sz w:val="28"/>
          <w:szCs w:val="28"/>
          <w:lang w:val="kk-KZ" w:eastAsia="ru-RU"/>
        </w:rPr>
        <w:t xml:space="preserve"> салық есептілігін</w:t>
      </w:r>
      <w:r w:rsidR="00113308">
        <w:rPr>
          <w:rFonts w:ascii="Times New Roman" w:eastAsia="Times New Roman" w:hAnsi="Times New Roman" w:cs="Times New Roman"/>
          <w:b/>
          <w:bCs/>
          <w:sz w:val="28"/>
          <w:szCs w:val="28"/>
          <w:lang w:val="kk-KZ" w:eastAsia="ru-RU"/>
        </w:rPr>
        <w:t xml:space="preserve"> </w:t>
      </w:r>
      <w:r w:rsidR="00A86E25">
        <w:rPr>
          <w:rFonts w:ascii="Times New Roman" w:eastAsia="Times New Roman" w:hAnsi="Times New Roman" w:cs="Times New Roman"/>
          <w:b/>
          <w:bCs/>
          <w:sz w:val="28"/>
          <w:szCs w:val="28"/>
          <w:lang w:val="kk-KZ" w:eastAsia="ru-RU"/>
        </w:rPr>
        <w:t>жасау қағидалары</w:t>
      </w:r>
    </w:p>
    <w:p w:rsidR="00D2797B" w:rsidRPr="00D2797B" w:rsidRDefault="00D2797B" w:rsidP="00D2797B">
      <w:pPr>
        <w:spacing w:after="0" w:line="240" w:lineRule="auto"/>
        <w:rPr>
          <w:rFonts w:ascii="Times New Roman" w:eastAsia="Times New Roman" w:hAnsi="Times New Roman" w:cs="Times New Roman"/>
          <w:sz w:val="28"/>
          <w:szCs w:val="28"/>
          <w:lang w:val="kk-KZ" w:eastAsia="ru-RU"/>
        </w:rPr>
      </w:pPr>
    </w:p>
    <w:p w:rsidR="00D2797B" w:rsidRPr="00D2797B" w:rsidRDefault="00D2797B" w:rsidP="00D2797B">
      <w:pPr>
        <w:spacing w:after="0" w:line="240" w:lineRule="auto"/>
        <w:rPr>
          <w:rFonts w:ascii="Times New Roman" w:eastAsia="Times New Roman" w:hAnsi="Times New Roman" w:cs="Times New Roman"/>
          <w:sz w:val="28"/>
          <w:szCs w:val="28"/>
          <w:lang w:val="kk-KZ" w:eastAsia="ru-RU"/>
        </w:rPr>
      </w:pPr>
    </w:p>
    <w:p w:rsidR="00D2797B" w:rsidRPr="00D2797B" w:rsidRDefault="00D2797B" w:rsidP="00D2797B">
      <w:pPr>
        <w:spacing w:after="0" w:line="240" w:lineRule="auto"/>
        <w:jc w:val="center"/>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b/>
          <w:bCs/>
          <w:sz w:val="28"/>
          <w:szCs w:val="28"/>
          <w:lang w:val="kk-KZ" w:eastAsia="ru-RU"/>
        </w:rPr>
        <w:t>1</w:t>
      </w:r>
      <w:r w:rsidR="00113308">
        <w:rPr>
          <w:rFonts w:ascii="Times New Roman" w:eastAsia="Times New Roman" w:hAnsi="Times New Roman" w:cs="Times New Roman"/>
          <w:b/>
          <w:bCs/>
          <w:sz w:val="28"/>
          <w:szCs w:val="28"/>
          <w:lang w:val="kk-KZ" w:eastAsia="ru-RU"/>
        </w:rPr>
        <w:t>-т</w:t>
      </w:r>
      <w:r w:rsidR="00A86E25">
        <w:rPr>
          <w:rFonts w:ascii="Times New Roman" w:eastAsia="Times New Roman" w:hAnsi="Times New Roman" w:cs="Times New Roman"/>
          <w:b/>
          <w:bCs/>
          <w:sz w:val="28"/>
          <w:szCs w:val="28"/>
          <w:lang w:val="kk-KZ" w:eastAsia="ru-RU"/>
        </w:rPr>
        <w:t>арау</w:t>
      </w:r>
      <w:r w:rsidRPr="00D2797B">
        <w:rPr>
          <w:rFonts w:ascii="Times New Roman" w:eastAsia="Times New Roman" w:hAnsi="Times New Roman" w:cs="Times New Roman"/>
          <w:b/>
          <w:bCs/>
          <w:sz w:val="28"/>
          <w:szCs w:val="28"/>
          <w:lang w:val="kk-KZ" w:eastAsia="ru-RU"/>
        </w:rPr>
        <w:t>. Жалпы ережелер</w:t>
      </w:r>
    </w:p>
    <w:p w:rsidR="00D2797B" w:rsidRPr="00D2797B" w:rsidRDefault="00D2797B" w:rsidP="00D2797B">
      <w:pPr>
        <w:tabs>
          <w:tab w:val="left" w:pos="7200"/>
        </w:tabs>
        <w:spacing w:after="0" w:line="240" w:lineRule="auto"/>
        <w:jc w:val="both"/>
        <w:rPr>
          <w:rFonts w:ascii="Times New Roman" w:eastAsia="Times New Roman" w:hAnsi="Times New Roman" w:cs="Times New Roman"/>
          <w:sz w:val="28"/>
          <w:szCs w:val="28"/>
          <w:lang w:val="kk-KZ" w:eastAsia="ru-RU"/>
        </w:rPr>
      </w:pPr>
    </w:p>
    <w:p w:rsidR="00D2797B" w:rsidRPr="00680BE3" w:rsidRDefault="00D2797B" w:rsidP="00680BE3">
      <w:pPr>
        <w:pStyle w:val="a8"/>
        <w:numPr>
          <w:ilvl w:val="0"/>
          <w:numId w:val="2"/>
        </w:numPr>
        <w:spacing w:after="0" w:line="240" w:lineRule="auto"/>
        <w:ind w:left="0" w:firstLine="720"/>
        <w:jc w:val="both"/>
        <w:rPr>
          <w:rFonts w:ascii="Times New Roman" w:eastAsia="Times New Roman" w:hAnsi="Times New Roman" w:cs="Times New Roman"/>
          <w:sz w:val="28"/>
          <w:szCs w:val="28"/>
          <w:lang w:val="kk-KZ" w:eastAsia="ru-RU"/>
        </w:rPr>
      </w:pPr>
      <w:bookmarkStart w:id="1" w:name="SUB100"/>
      <w:bookmarkEnd w:id="1"/>
      <w:r w:rsidRPr="00680BE3">
        <w:rPr>
          <w:rFonts w:ascii="Times New Roman" w:eastAsia="Times New Roman" w:hAnsi="Times New Roman" w:cs="Times New Roman"/>
          <w:sz w:val="28"/>
          <w:szCs w:val="28"/>
          <w:lang w:val="kk-KZ" w:eastAsia="ru-RU"/>
        </w:rPr>
        <w:t xml:space="preserve">Осы </w:t>
      </w:r>
      <w:r w:rsidR="00113308">
        <w:rPr>
          <w:rFonts w:ascii="Times New Roman" w:eastAsia="Times New Roman" w:hAnsi="Times New Roman" w:cs="Times New Roman"/>
          <w:sz w:val="28"/>
          <w:szCs w:val="28"/>
          <w:lang w:val="kk-KZ" w:eastAsia="ru-RU"/>
        </w:rPr>
        <w:t>«</w:t>
      </w:r>
      <w:r w:rsidRPr="00680BE3">
        <w:rPr>
          <w:rFonts w:ascii="Times New Roman" w:eastAsia="Times New Roman" w:hAnsi="Times New Roman" w:cs="Times New Roman"/>
          <w:sz w:val="28"/>
          <w:szCs w:val="28"/>
          <w:lang w:val="kk-KZ" w:eastAsia="ru-RU"/>
        </w:rPr>
        <w:t>Ү</w:t>
      </w:r>
      <w:r w:rsidRPr="00680BE3">
        <w:rPr>
          <w:rFonts w:ascii="Times New Roman" w:eastAsia="Times New Roman" w:hAnsi="Times New Roman" w:cs="Times New Roman"/>
          <w:bCs/>
          <w:sz w:val="28"/>
          <w:szCs w:val="28"/>
          <w:lang w:val="kk-KZ" w:eastAsia="ru-RU"/>
        </w:rPr>
        <w:t xml:space="preserve">стеме пайда салығы бойынша </w:t>
      </w:r>
      <w:r w:rsidR="00113308" w:rsidRPr="00680BE3">
        <w:rPr>
          <w:rFonts w:ascii="Times New Roman" w:eastAsia="Times New Roman" w:hAnsi="Times New Roman" w:cs="Times New Roman"/>
          <w:bCs/>
          <w:sz w:val="28"/>
          <w:szCs w:val="28"/>
          <w:lang w:val="kk-KZ" w:eastAsia="ru-RU"/>
        </w:rPr>
        <w:t>декларация (540.00-нысан)</w:t>
      </w:r>
      <w:r w:rsidR="00113308">
        <w:rPr>
          <w:rFonts w:ascii="Times New Roman" w:eastAsia="Times New Roman" w:hAnsi="Times New Roman" w:cs="Times New Roman"/>
          <w:bCs/>
          <w:sz w:val="28"/>
          <w:szCs w:val="28"/>
          <w:lang w:val="kk-KZ" w:eastAsia="ru-RU"/>
        </w:rPr>
        <w:t>»</w:t>
      </w:r>
      <w:r w:rsidR="00113308" w:rsidRPr="00680BE3">
        <w:rPr>
          <w:rFonts w:ascii="Times New Roman" w:eastAsia="Times New Roman" w:hAnsi="Times New Roman" w:cs="Times New Roman"/>
          <w:sz w:val="28"/>
          <w:szCs w:val="28"/>
          <w:lang w:val="kk-KZ" w:eastAsia="ru-RU"/>
        </w:rPr>
        <w:t xml:space="preserve"> </w:t>
      </w:r>
      <w:r w:rsidRPr="00680BE3">
        <w:rPr>
          <w:rFonts w:ascii="Times New Roman" w:eastAsia="Times New Roman" w:hAnsi="Times New Roman" w:cs="Times New Roman"/>
          <w:bCs/>
          <w:sz w:val="28"/>
          <w:szCs w:val="28"/>
          <w:lang w:val="kk-KZ" w:eastAsia="ru-RU"/>
        </w:rPr>
        <w:t xml:space="preserve">салық есептілігін жасау </w:t>
      </w:r>
      <w:r w:rsidRPr="00680BE3">
        <w:rPr>
          <w:rFonts w:ascii="Times New Roman" w:eastAsia="Times New Roman" w:hAnsi="Times New Roman" w:cs="Times New Roman"/>
          <w:sz w:val="28"/>
          <w:szCs w:val="28"/>
          <w:lang w:val="kk-KZ" w:eastAsia="ru-RU"/>
        </w:rPr>
        <w:t>қағидалары «Салық және бюджетке төленетін басқа да міндетті төлемдер туралы» 2017 жылғы 25 желтоқсандағы Қазақстан Республикасының Кодексіне (Салық кодексі) сәйкес әзірленген</w:t>
      </w:r>
      <w:bookmarkStart w:id="2" w:name="sub1001279670"/>
      <w:r w:rsidRPr="00680BE3">
        <w:rPr>
          <w:rFonts w:ascii="Times New Roman" w:eastAsia="Times New Roman" w:hAnsi="Times New Roman" w:cs="Times New Roman"/>
          <w:sz w:val="28"/>
          <w:szCs w:val="28"/>
          <w:lang w:val="kk-KZ" w:eastAsia="ru-RU"/>
        </w:rPr>
        <w:t xml:space="preserve"> және үстеме пайда салығын есептеуге арналған </w:t>
      </w:r>
      <w:r w:rsidR="00113308">
        <w:rPr>
          <w:rFonts w:ascii="Times New Roman" w:eastAsia="Times New Roman" w:hAnsi="Times New Roman" w:cs="Times New Roman"/>
          <w:sz w:val="28"/>
          <w:szCs w:val="28"/>
          <w:lang w:val="kk-KZ" w:eastAsia="ru-RU"/>
        </w:rPr>
        <w:t>«Ү</w:t>
      </w:r>
      <w:r w:rsidRPr="00680BE3">
        <w:rPr>
          <w:rFonts w:ascii="Times New Roman" w:eastAsia="Times New Roman" w:hAnsi="Times New Roman" w:cs="Times New Roman"/>
          <w:sz w:val="28"/>
          <w:szCs w:val="28"/>
          <w:lang w:val="kk-KZ" w:eastAsia="ru-RU"/>
        </w:rPr>
        <w:t>стеме пайда салығы бойынша</w:t>
      </w:r>
      <w:r w:rsidR="00113308">
        <w:rPr>
          <w:rFonts w:ascii="Times New Roman" w:eastAsia="Times New Roman" w:hAnsi="Times New Roman" w:cs="Times New Roman"/>
          <w:sz w:val="28"/>
          <w:szCs w:val="28"/>
          <w:lang w:val="kk-KZ" w:eastAsia="ru-RU"/>
        </w:rPr>
        <w:t xml:space="preserve"> </w:t>
      </w:r>
      <w:r w:rsidR="00113308" w:rsidRPr="00680BE3">
        <w:rPr>
          <w:rFonts w:ascii="Times New Roman" w:eastAsia="Times New Roman" w:hAnsi="Times New Roman" w:cs="Times New Roman"/>
          <w:sz w:val="28"/>
          <w:szCs w:val="28"/>
          <w:lang w:val="kk-KZ" w:eastAsia="ru-RU"/>
        </w:rPr>
        <w:t>декларация</w:t>
      </w:r>
      <w:r w:rsidR="00113308">
        <w:rPr>
          <w:rFonts w:ascii="Times New Roman" w:eastAsia="Times New Roman" w:hAnsi="Times New Roman" w:cs="Times New Roman"/>
          <w:sz w:val="28"/>
          <w:szCs w:val="28"/>
          <w:lang w:val="kk-KZ" w:eastAsia="ru-RU"/>
        </w:rPr>
        <w:t>»</w:t>
      </w:r>
      <w:r w:rsidRPr="00680BE3">
        <w:rPr>
          <w:rFonts w:ascii="Times New Roman" w:eastAsia="Times New Roman" w:hAnsi="Times New Roman" w:cs="Times New Roman"/>
          <w:sz w:val="28"/>
          <w:szCs w:val="28"/>
          <w:lang w:val="kk-KZ" w:eastAsia="ru-RU"/>
        </w:rPr>
        <w:t xml:space="preserve"> салық есептілігі нысанын (бұдан әрі – декларация) жасау тәртібін айқындайды. Үстеме пайда салығы бойынша декларацияны өнімді бөлу туралы келісімдер (келісімшарттар), кең таралған пайдалы қазбаларды, жерасты сулары мен емдік балшықты өндіруге арналған келісімшарттар, сондай-ақ барлауға және өндіруге байланысты емес жерасты құрылыстарын салуға және пайдалануға арналған келісімшарттар бойынша қызметті жүзеге асыратындарды қоспағанда, бұл келісімшарттар пайдалы қазбалардың басқа түрлерін өндіруді көздемеген жағдайда, жер қойнауын пайдаланушылар жер қойнауын пайдалануға арналған әрбір жеке келісімшарт бойынша жасалады. </w:t>
      </w:r>
    </w:p>
    <w:p w:rsidR="00D2797B" w:rsidRPr="00D2797B" w:rsidRDefault="00D2797B" w:rsidP="00680BE3">
      <w:pPr>
        <w:pStyle w:val="a8"/>
        <w:numPr>
          <w:ilvl w:val="0"/>
          <w:numId w:val="2"/>
        </w:numPr>
        <w:spacing w:after="0" w:line="240" w:lineRule="auto"/>
        <w:ind w:left="0" w:firstLine="720"/>
        <w:jc w:val="both"/>
        <w:rPr>
          <w:rFonts w:ascii="Times New Roman" w:eastAsia="Times New Roman" w:hAnsi="Times New Roman" w:cs="Times New Roman"/>
          <w:sz w:val="28"/>
          <w:szCs w:val="28"/>
          <w:lang w:val="kk-KZ" w:eastAsia="ru-RU"/>
        </w:rPr>
      </w:pPr>
      <w:bookmarkStart w:id="3" w:name="SUB200"/>
      <w:bookmarkEnd w:id="3"/>
      <w:r w:rsidRPr="00D2797B">
        <w:rPr>
          <w:rFonts w:ascii="Times New Roman" w:eastAsia="Times New Roman" w:hAnsi="Times New Roman" w:cs="Times New Roman"/>
          <w:sz w:val="28"/>
          <w:szCs w:val="28"/>
          <w:lang w:val="kk-KZ" w:eastAsia="ru-RU"/>
        </w:rPr>
        <w:t>Декларацияны толтыру кезінде түзетуге, өшіруге және тазалауға жол берілмейді.</w:t>
      </w:r>
    </w:p>
    <w:p w:rsidR="00D2797B" w:rsidRPr="00D2797B" w:rsidRDefault="00D2797B" w:rsidP="00680BE3">
      <w:pPr>
        <w:pStyle w:val="a8"/>
        <w:numPr>
          <w:ilvl w:val="0"/>
          <w:numId w:val="2"/>
        </w:numPr>
        <w:spacing w:after="0" w:line="240" w:lineRule="auto"/>
        <w:ind w:left="0" w:firstLine="720"/>
        <w:jc w:val="both"/>
        <w:rPr>
          <w:rFonts w:ascii="Times New Roman" w:eastAsia="Times New Roman" w:hAnsi="Times New Roman" w:cs="Times New Roman"/>
          <w:sz w:val="28"/>
          <w:szCs w:val="28"/>
          <w:lang w:val="kk-KZ" w:eastAsia="ru-RU"/>
        </w:rPr>
      </w:pPr>
      <w:bookmarkStart w:id="4" w:name="SUB300"/>
      <w:bookmarkEnd w:id="4"/>
      <w:r w:rsidRPr="00D2797B">
        <w:rPr>
          <w:rFonts w:ascii="Times New Roman" w:eastAsia="Times New Roman" w:hAnsi="Times New Roman" w:cs="Times New Roman"/>
          <w:sz w:val="28"/>
          <w:szCs w:val="28"/>
          <w:lang w:val="kk-KZ" w:eastAsia="ru-RU"/>
        </w:rPr>
        <w:t>Көрсеткіштер болмаған кезде декларацияның тиісті торкөздері толтырылмайды.</w:t>
      </w:r>
    </w:p>
    <w:p w:rsidR="00D2797B" w:rsidRPr="00D2797B" w:rsidRDefault="00D2797B" w:rsidP="00680BE3">
      <w:pPr>
        <w:pStyle w:val="a8"/>
        <w:numPr>
          <w:ilvl w:val="0"/>
          <w:numId w:val="2"/>
        </w:numPr>
        <w:spacing w:after="0" w:line="240" w:lineRule="auto"/>
        <w:ind w:left="0" w:firstLine="720"/>
        <w:jc w:val="both"/>
        <w:rPr>
          <w:rFonts w:ascii="Times New Roman" w:eastAsia="Times New Roman" w:hAnsi="Times New Roman" w:cs="Times New Roman"/>
          <w:sz w:val="28"/>
          <w:szCs w:val="28"/>
          <w:lang w:val="kk-KZ" w:eastAsia="ru-RU"/>
        </w:rPr>
      </w:pPr>
      <w:bookmarkStart w:id="5" w:name="SUB400"/>
      <w:bookmarkEnd w:id="5"/>
      <w:r w:rsidRPr="00D2797B">
        <w:rPr>
          <w:rFonts w:ascii="Times New Roman" w:eastAsia="Times New Roman" w:hAnsi="Times New Roman" w:cs="Times New Roman"/>
          <w:sz w:val="28"/>
          <w:szCs w:val="28"/>
          <w:lang w:val="kk-KZ" w:eastAsia="ru-RU"/>
        </w:rPr>
        <w:t>Сомалардың теріс мәндері декларацияның тиісті жолының бірінші сол жақ торкөзінде «–» белгісімен көрсетіледі.</w:t>
      </w:r>
    </w:p>
    <w:p w:rsidR="00D2797B" w:rsidRPr="00D2797B" w:rsidRDefault="00D2797B" w:rsidP="00680BE3">
      <w:pPr>
        <w:pStyle w:val="a8"/>
        <w:numPr>
          <w:ilvl w:val="0"/>
          <w:numId w:val="2"/>
        </w:numPr>
        <w:spacing w:after="0" w:line="240" w:lineRule="auto"/>
        <w:ind w:left="0" w:firstLine="720"/>
        <w:jc w:val="both"/>
        <w:rPr>
          <w:rFonts w:ascii="Times New Roman" w:eastAsia="Times New Roman" w:hAnsi="Times New Roman" w:cs="Times New Roman"/>
          <w:sz w:val="28"/>
          <w:szCs w:val="28"/>
          <w:lang w:val="kk-KZ" w:eastAsia="ru-RU"/>
        </w:rPr>
      </w:pPr>
      <w:bookmarkStart w:id="6" w:name="SUB500"/>
      <w:bookmarkEnd w:id="6"/>
      <w:r w:rsidRPr="00D2797B">
        <w:rPr>
          <w:rFonts w:ascii="Times New Roman" w:eastAsia="Times New Roman" w:hAnsi="Times New Roman" w:cs="Times New Roman"/>
          <w:sz w:val="28"/>
          <w:szCs w:val="28"/>
          <w:lang w:val="kk-KZ" w:eastAsia="ru-RU"/>
        </w:rPr>
        <w:t>Декларацияны жасау кезінде:</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1) қағаз жеткізгіште – қара не көк сиялы қаламмен немесе қаламұшпен, баспаханалық бас әріптермен немесе баспа құрылғысын пайдалана отырып толтырылады;</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eastAsia="ru-RU"/>
        </w:rPr>
      </w:pPr>
      <w:r w:rsidRPr="00D2797B">
        <w:rPr>
          <w:rFonts w:ascii="Times New Roman" w:eastAsia="Times New Roman" w:hAnsi="Times New Roman" w:cs="Times New Roman"/>
          <w:sz w:val="28"/>
          <w:szCs w:val="28"/>
          <w:lang w:eastAsia="ru-RU"/>
        </w:rPr>
        <w:t xml:space="preserve">2) </w:t>
      </w:r>
      <w:proofErr w:type="spellStart"/>
      <w:r w:rsidRPr="00D2797B">
        <w:rPr>
          <w:rFonts w:ascii="Times New Roman" w:eastAsia="Times New Roman" w:hAnsi="Times New Roman" w:cs="Times New Roman"/>
          <w:sz w:val="28"/>
          <w:szCs w:val="28"/>
          <w:lang w:eastAsia="ru-RU"/>
        </w:rPr>
        <w:t>электрондық</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нысанда</w:t>
      </w:r>
      <w:proofErr w:type="spellEnd"/>
      <w:r w:rsidRPr="00D2797B">
        <w:rPr>
          <w:rFonts w:ascii="Times New Roman" w:eastAsia="Times New Roman" w:hAnsi="Times New Roman" w:cs="Times New Roman"/>
          <w:sz w:val="28"/>
          <w:szCs w:val="28"/>
          <w:lang w:eastAsia="ru-RU"/>
        </w:rPr>
        <w:t xml:space="preserve"> – </w:t>
      </w:r>
      <w:proofErr w:type="spellStart"/>
      <w:r w:rsidRPr="00D2797B">
        <w:rPr>
          <w:rFonts w:ascii="Times New Roman" w:eastAsia="Times New Roman" w:hAnsi="Times New Roman" w:cs="Times New Roman"/>
          <w:sz w:val="28"/>
          <w:szCs w:val="28"/>
          <w:lang w:eastAsia="ru-RU"/>
        </w:rPr>
        <w:t>Салық</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кодексінің</w:t>
      </w:r>
      <w:proofErr w:type="spellEnd"/>
      <w:r w:rsidRPr="00D2797B">
        <w:rPr>
          <w:rFonts w:ascii="Times New Roman" w:eastAsia="Times New Roman" w:hAnsi="Times New Roman" w:cs="Times New Roman"/>
          <w:sz w:val="28"/>
          <w:szCs w:val="28"/>
          <w:lang w:eastAsia="ru-RU"/>
        </w:rPr>
        <w:t xml:space="preserve"> </w:t>
      </w:r>
      <w:hyperlink r:id="rId8" w:history="1">
        <w:r w:rsidRPr="00D2797B">
          <w:rPr>
            <w:rFonts w:ascii="Times New Roman" w:eastAsia="Times New Roman" w:hAnsi="Times New Roman" w:cs="Times New Roman"/>
            <w:bCs/>
            <w:sz w:val="28"/>
            <w:szCs w:val="28"/>
            <w:lang w:eastAsia="ru-RU"/>
          </w:rPr>
          <w:t>208-бабына</w:t>
        </w:r>
      </w:hyperlink>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сәйкес</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толтырылады</w:t>
      </w:r>
      <w:proofErr w:type="spellEnd"/>
      <w:r w:rsidRPr="00D2797B">
        <w:rPr>
          <w:rFonts w:ascii="Times New Roman" w:eastAsia="Times New Roman" w:hAnsi="Times New Roman" w:cs="Times New Roman"/>
          <w:sz w:val="28"/>
          <w:szCs w:val="28"/>
          <w:lang w:eastAsia="ru-RU"/>
        </w:rPr>
        <w:t>.</w:t>
      </w:r>
    </w:p>
    <w:p w:rsidR="00D2797B" w:rsidRPr="00D2797B" w:rsidRDefault="00D2797B" w:rsidP="00680BE3">
      <w:pPr>
        <w:pStyle w:val="a8"/>
        <w:numPr>
          <w:ilvl w:val="0"/>
          <w:numId w:val="2"/>
        </w:numPr>
        <w:spacing w:after="0" w:line="240" w:lineRule="auto"/>
        <w:ind w:left="0" w:firstLine="720"/>
        <w:jc w:val="both"/>
        <w:rPr>
          <w:rFonts w:ascii="Times New Roman" w:eastAsia="Times New Roman" w:hAnsi="Times New Roman" w:cs="Times New Roman"/>
          <w:sz w:val="28"/>
          <w:szCs w:val="28"/>
          <w:lang w:val="kk-KZ" w:eastAsia="ru-RU"/>
        </w:rPr>
      </w:pPr>
      <w:bookmarkStart w:id="7" w:name="SUB600"/>
      <w:bookmarkEnd w:id="7"/>
      <w:r w:rsidRPr="00D2797B">
        <w:rPr>
          <w:rFonts w:ascii="Times New Roman" w:eastAsia="Times New Roman" w:hAnsi="Times New Roman" w:cs="Times New Roman"/>
          <w:sz w:val="28"/>
          <w:szCs w:val="28"/>
          <w:lang w:val="kk-KZ" w:eastAsia="ru-RU"/>
        </w:rPr>
        <w:t xml:space="preserve">Декларацияға Салық кодексінің </w:t>
      </w:r>
      <w:r w:rsidRPr="00D2797B">
        <w:rPr>
          <w:rFonts w:ascii="Times New Roman" w:eastAsia="Times New Roman" w:hAnsi="Times New Roman" w:cs="Times New Roman"/>
          <w:sz w:val="28"/>
          <w:szCs w:val="28"/>
          <w:lang w:val="kk-KZ" w:eastAsia="ru-RU"/>
        </w:rPr>
        <w:fldChar w:fldCharType="begin"/>
      </w:r>
      <w:r w:rsidRPr="00D2797B">
        <w:rPr>
          <w:rFonts w:ascii="Times New Roman" w:eastAsia="Times New Roman" w:hAnsi="Times New Roman" w:cs="Times New Roman"/>
          <w:sz w:val="28"/>
          <w:szCs w:val="28"/>
          <w:lang w:val="kk-KZ" w:eastAsia="ru-RU"/>
        </w:rPr>
        <w:instrText xml:space="preserve"> HYPERLINK "jl:51023502.690000%20" </w:instrText>
      </w:r>
      <w:r w:rsidRPr="00D2797B">
        <w:rPr>
          <w:rFonts w:ascii="Times New Roman" w:eastAsia="Times New Roman" w:hAnsi="Times New Roman" w:cs="Times New Roman"/>
          <w:sz w:val="28"/>
          <w:szCs w:val="28"/>
          <w:lang w:val="kk-KZ" w:eastAsia="ru-RU"/>
        </w:rPr>
        <w:fldChar w:fldCharType="separate"/>
      </w:r>
      <w:r w:rsidRPr="00D2797B">
        <w:rPr>
          <w:rFonts w:ascii="Times New Roman" w:eastAsia="Times New Roman" w:hAnsi="Times New Roman" w:cs="Times New Roman"/>
          <w:sz w:val="28"/>
          <w:szCs w:val="28"/>
          <w:lang w:val="kk-KZ" w:eastAsia="ru-RU"/>
        </w:rPr>
        <w:t>204-бабы</w:t>
      </w:r>
      <w:r w:rsidRPr="00D2797B">
        <w:rPr>
          <w:rFonts w:ascii="Times New Roman" w:eastAsia="Times New Roman" w:hAnsi="Times New Roman" w:cs="Times New Roman"/>
          <w:sz w:val="28"/>
          <w:szCs w:val="28"/>
          <w:lang w:val="kk-KZ" w:eastAsia="ru-RU"/>
        </w:rPr>
        <w:fldChar w:fldCharType="end"/>
      </w:r>
      <w:r w:rsidRPr="00D2797B">
        <w:rPr>
          <w:rFonts w:ascii="Times New Roman" w:eastAsia="Times New Roman" w:hAnsi="Times New Roman" w:cs="Times New Roman"/>
          <w:sz w:val="28"/>
          <w:szCs w:val="28"/>
          <w:lang w:val="kk-KZ" w:eastAsia="ru-RU"/>
        </w:rPr>
        <w:t xml:space="preserve"> 2-тармағына сәйкес салық төлеуші (салық агенті) не оның өкілі салықтық нысандарды қағаз және (немесе) электрондық жеткізгіштерде қазақ және (немесе) орыс тілінде жасайды, қол қояды және (Қазақстан Республикасының заңнамасында белгіленген </w:t>
      </w:r>
      <w:r w:rsidRPr="00D2797B">
        <w:rPr>
          <w:rFonts w:ascii="Times New Roman" w:eastAsia="Times New Roman" w:hAnsi="Times New Roman" w:cs="Times New Roman"/>
          <w:sz w:val="28"/>
          <w:szCs w:val="28"/>
          <w:lang w:val="kk-KZ" w:eastAsia="ru-RU"/>
        </w:rPr>
        <w:lastRenderedPageBreak/>
        <w:t>жағдайларда өзінің атауы жазылған мөрімен не оның өкілінің мөрімен куәландырылады.</w:t>
      </w:r>
    </w:p>
    <w:p w:rsidR="00D2797B" w:rsidRPr="00D2797B" w:rsidRDefault="00D2797B" w:rsidP="00680BE3">
      <w:pPr>
        <w:pStyle w:val="a8"/>
        <w:numPr>
          <w:ilvl w:val="0"/>
          <w:numId w:val="2"/>
        </w:numPr>
        <w:spacing w:after="0" w:line="240" w:lineRule="auto"/>
        <w:ind w:left="0" w:firstLine="720"/>
        <w:jc w:val="both"/>
        <w:rPr>
          <w:rFonts w:ascii="Times New Roman" w:eastAsia="Times New Roman" w:hAnsi="Times New Roman" w:cs="Times New Roman"/>
          <w:color w:val="000000"/>
          <w:sz w:val="28"/>
          <w:szCs w:val="28"/>
          <w:lang w:val="kk-KZ" w:eastAsia="ru-RU"/>
        </w:rPr>
      </w:pPr>
      <w:bookmarkStart w:id="8" w:name="SUB700"/>
      <w:bookmarkStart w:id="9" w:name="SUB800"/>
      <w:bookmarkEnd w:id="8"/>
      <w:bookmarkEnd w:id="9"/>
      <w:r w:rsidRPr="00D2797B">
        <w:rPr>
          <w:rFonts w:ascii="Times New Roman" w:eastAsia="Times New Roman" w:hAnsi="Times New Roman" w:cs="Times New Roman"/>
          <w:sz w:val="28"/>
          <w:szCs w:val="28"/>
          <w:lang w:val="kk-KZ" w:eastAsia="ru-RU"/>
        </w:rPr>
        <w:t xml:space="preserve">Декларацияны </w:t>
      </w:r>
      <w:r w:rsidRPr="00D2797B">
        <w:rPr>
          <w:rFonts w:ascii="Times New Roman" w:eastAsia="Times New Roman" w:hAnsi="Times New Roman" w:cs="Times New Roman"/>
          <w:color w:val="000000"/>
          <w:sz w:val="28"/>
          <w:szCs w:val="28"/>
          <w:lang w:val="kk-KZ" w:eastAsia="ru-RU"/>
        </w:rPr>
        <w:t>табыс ету кезінде:</w:t>
      </w:r>
    </w:p>
    <w:p w:rsidR="00D2797B" w:rsidRPr="00D2797B" w:rsidRDefault="00D2797B" w:rsidP="00D2797B">
      <w:pPr>
        <w:widowControl w:val="0"/>
        <w:spacing w:after="0" w:line="240" w:lineRule="auto"/>
        <w:ind w:firstLine="720"/>
        <w:jc w:val="both"/>
        <w:rPr>
          <w:rFonts w:ascii="Times New Roman" w:eastAsia="Times New Roman" w:hAnsi="Times New Roman" w:cs="Times New Roman"/>
          <w:color w:val="000000"/>
          <w:sz w:val="28"/>
          <w:szCs w:val="28"/>
          <w:lang w:val="kk-KZ" w:eastAsia="ru-RU"/>
        </w:rPr>
      </w:pPr>
      <w:r w:rsidRPr="00D2797B">
        <w:rPr>
          <w:rFonts w:ascii="Times New Roman" w:eastAsia="Times New Roman" w:hAnsi="Times New Roman" w:cs="Times New Roman"/>
          <w:color w:val="000000"/>
          <w:sz w:val="28"/>
          <w:szCs w:val="28"/>
          <w:lang w:val="kk-KZ" w:eastAsia="ru-RU"/>
        </w:rPr>
        <w:t>1) келу тәртібінде қағаз жеткізгіште – екі данада жасалады, декларацияны қабылдаған қызметкердің тегі, аты, әкесінің аты (</w:t>
      </w:r>
      <w:r w:rsidR="00113308">
        <w:rPr>
          <w:rFonts w:ascii="Times New Roman" w:eastAsia="Times New Roman" w:hAnsi="Times New Roman" w:cs="Times New Roman"/>
          <w:color w:val="000000"/>
          <w:sz w:val="28"/>
          <w:szCs w:val="28"/>
          <w:lang w:val="kk-KZ" w:eastAsia="ru-RU"/>
        </w:rPr>
        <w:t>болған кезде</w:t>
      </w:r>
      <w:r w:rsidRPr="00D2797B">
        <w:rPr>
          <w:rFonts w:ascii="Times New Roman" w:eastAsia="Times New Roman" w:hAnsi="Times New Roman" w:cs="Times New Roman"/>
          <w:color w:val="000000"/>
          <w:sz w:val="28"/>
          <w:szCs w:val="28"/>
          <w:lang w:val="kk-KZ" w:eastAsia="ru-RU"/>
        </w:rPr>
        <w:t>) белгісімен қолы койылып және мемлекеттік кірістер органының мөр</w:t>
      </w:r>
      <w:r w:rsidR="0011670C">
        <w:rPr>
          <w:rFonts w:ascii="Times New Roman" w:eastAsia="Times New Roman" w:hAnsi="Times New Roman" w:cs="Times New Roman"/>
          <w:color w:val="000000"/>
          <w:sz w:val="28"/>
          <w:szCs w:val="28"/>
          <w:lang w:val="kk-KZ" w:eastAsia="ru-RU"/>
        </w:rPr>
        <w:t xml:space="preserve">iнiң (мөртабан) бедерi басылып </w:t>
      </w:r>
      <w:r w:rsidRPr="00D2797B">
        <w:rPr>
          <w:rFonts w:ascii="Times New Roman" w:eastAsia="Times New Roman" w:hAnsi="Times New Roman" w:cs="Times New Roman"/>
          <w:color w:val="000000"/>
          <w:sz w:val="28"/>
          <w:szCs w:val="28"/>
          <w:lang w:val="kk-KZ" w:eastAsia="ru-RU"/>
        </w:rPr>
        <w:t xml:space="preserve">бір данасы төлеушіге қайтарылады; </w:t>
      </w:r>
    </w:p>
    <w:p w:rsidR="00D2797B" w:rsidRPr="00D2797B" w:rsidRDefault="00D2797B" w:rsidP="00D2797B">
      <w:pPr>
        <w:widowControl w:val="0"/>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color w:val="000000"/>
          <w:sz w:val="28"/>
          <w:szCs w:val="28"/>
          <w:lang w:val="kk-KZ" w:eastAsia="ru-RU"/>
        </w:rPr>
        <w:t xml:space="preserve">2) </w:t>
      </w:r>
      <w:r w:rsidRPr="00D2797B">
        <w:rPr>
          <w:rFonts w:ascii="Times New Roman" w:eastAsia="Times New Roman" w:hAnsi="Times New Roman" w:cs="Times New Roman"/>
          <w:sz w:val="28"/>
          <w:szCs w:val="28"/>
          <w:lang w:val="kk-KZ" w:eastAsia="ru-RU"/>
        </w:rPr>
        <w:t>пошта арқылы хабарламасы бар тапсырыс хатпен қағаз жеткізгіште</w:t>
      </w:r>
      <w:r w:rsidRPr="00D2797B">
        <w:rPr>
          <w:rFonts w:ascii="Times New Roman" w:eastAsia="Times New Roman" w:hAnsi="Times New Roman" w:cs="Times New Roman"/>
          <w:sz w:val="28"/>
          <w:szCs w:val="28"/>
          <w:lang w:val="kk-KZ" w:eastAsia="ru-RU"/>
        </w:rPr>
        <w:br/>
      </w:r>
      <w:r w:rsidRPr="00D2797B">
        <w:rPr>
          <w:rFonts w:ascii="Times New Roman" w:eastAsia="Times New Roman" w:hAnsi="Times New Roman" w:cs="Times New Roman"/>
          <w:color w:val="000000"/>
          <w:sz w:val="28"/>
          <w:szCs w:val="28"/>
          <w:lang w:val="kk-KZ" w:eastAsia="ru-RU"/>
        </w:rPr>
        <w:t>–</w:t>
      </w:r>
      <w:r w:rsidRPr="00D2797B">
        <w:rPr>
          <w:rFonts w:ascii="Times New Roman" w:eastAsia="Times New Roman" w:hAnsi="Times New Roman" w:cs="Times New Roman"/>
          <w:sz w:val="28"/>
          <w:szCs w:val="28"/>
          <w:lang w:val="kk-KZ" w:eastAsia="ru-RU"/>
        </w:rPr>
        <w:t xml:space="preserve"> салық төлеуші пошта немесе өзге байланыс ұйымының хабарламасын алады;</w:t>
      </w:r>
    </w:p>
    <w:p w:rsidR="00D2797B" w:rsidRPr="00D2797B" w:rsidRDefault="00D2797B" w:rsidP="00D2797B">
      <w:pPr>
        <w:widowControl w:val="0"/>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3) ақпаратты компьютерлік өңдеуге жол беретін электрондық нысанда – салық төлеуші салық есептілігінің мемлекеттік кірістер органдарының салық есептілігін қабылдау жүйесінің салық есептілігін қабылдағаны немесе қабылданбағаны туралы хабарлама алады. </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p>
    <w:p w:rsidR="00D2797B" w:rsidRPr="00D2797B" w:rsidRDefault="00D2797B" w:rsidP="00D2797B">
      <w:pPr>
        <w:spacing w:after="0" w:line="240" w:lineRule="auto"/>
        <w:ind w:firstLine="720"/>
        <w:jc w:val="center"/>
        <w:rPr>
          <w:rFonts w:ascii="Times New Roman" w:eastAsia="Times New Roman" w:hAnsi="Times New Roman" w:cs="Times New Roman"/>
          <w:b/>
          <w:bCs/>
          <w:sz w:val="28"/>
          <w:szCs w:val="28"/>
          <w:lang w:val="kk-KZ" w:eastAsia="ru-RU"/>
        </w:rPr>
      </w:pPr>
      <w:bookmarkStart w:id="10" w:name="SUB900"/>
      <w:bookmarkEnd w:id="10"/>
      <w:r w:rsidRPr="00D2797B">
        <w:rPr>
          <w:rFonts w:ascii="Times New Roman" w:eastAsia="Times New Roman" w:hAnsi="Times New Roman" w:cs="Times New Roman"/>
          <w:b/>
          <w:bCs/>
          <w:sz w:val="28"/>
          <w:szCs w:val="28"/>
          <w:lang w:val="kk-KZ" w:eastAsia="ru-RU"/>
        </w:rPr>
        <w:t>2</w:t>
      </w:r>
      <w:r w:rsidR="00113308">
        <w:rPr>
          <w:rFonts w:ascii="Times New Roman" w:eastAsia="Times New Roman" w:hAnsi="Times New Roman" w:cs="Times New Roman"/>
          <w:b/>
          <w:bCs/>
          <w:sz w:val="28"/>
          <w:szCs w:val="28"/>
          <w:lang w:val="kk-KZ" w:eastAsia="ru-RU"/>
        </w:rPr>
        <w:t>-т</w:t>
      </w:r>
      <w:r w:rsidR="00A86E25">
        <w:rPr>
          <w:rFonts w:ascii="Times New Roman" w:eastAsia="Times New Roman" w:hAnsi="Times New Roman" w:cs="Times New Roman"/>
          <w:b/>
          <w:bCs/>
          <w:sz w:val="28"/>
          <w:szCs w:val="28"/>
          <w:lang w:val="kk-KZ" w:eastAsia="ru-RU"/>
        </w:rPr>
        <w:t>арау</w:t>
      </w:r>
      <w:r w:rsidRPr="00D2797B">
        <w:rPr>
          <w:rFonts w:ascii="Times New Roman" w:eastAsia="Times New Roman" w:hAnsi="Times New Roman" w:cs="Times New Roman"/>
          <w:b/>
          <w:bCs/>
          <w:sz w:val="28"/>
          <w:szCs w:val="28"/>
          <w:lang w:val="kk-KZ" w:eastAsia="ru-RU"/>
        </w:rPr>
        <w:t>. Декларацияны (540.00-нысанын) толтыру бойынша</w:t>
      </w:r>
    </w:p>
    <w:p w:rsidR="00D2797B" w:rsidRPr="00D2797B" w:rsidRDefault="00D2797B" w:rsidP="00D2797B">
      <w:pPr>
        <w:spacing w:after="0" w:line="240" w:lineRule="auto"/>
        <w:ind w:firstLine="720"/>
        <w:jc w:val="center"/>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b/>
          <w:bCs/>
          <w:sz w:val="28"/>
          <w:szCs w:val="28"/>
          <w:lang w:val="kk-KZ" w:eastAsia="ru-RU"/>
        </w:rPr>
        <w:t xml:space="preserve">түсіндірме </w:t>
      </w:r>
    </w:p>
    <w:p w:rsidR="00D2797B" w:rsidRPr="00D2797B" w:rsidRDefault="00D2797B" w:rsidP="00D2797B">
      <w:pPr>
        <w:spacing w:after="0" w:line="240" w:lineRule="auto"/>
        <w:jc w:val="both"/>
        <w:rPr>
          <w:rFonts w:ascii="Times New Roman" w:eastAsia="Times New Roman" w:hAnsi="Times New Roman" w:cs="Times New Roman"/>
          <w:sz w:val="28"/>
          <w:szCs w:val="28"/>
          <w:lang w:val="kk-KZ" w:eastAsia="ru-RU"/>
        </w:rPr>
      </w:pPr>
    </w:p>
    <w:p w:rsidR="00D2797B" w:rsidRPr="00D2797B" w:rsidRDefault="00D2797B" w:rsidP="00680BE3">
      <w:pPr>
        <w:pStyle w:val="a8"/>
        <w:numPr>
          <w:ilvl w:val="0"/>
          <w:numId w:val="2"/>
        </w:numPr>
        <w:spacing w:after="0" w:line="240" w:lineRule="auto"/>
        <w:ind w:left="0"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540.00-нысаны жер қойнауын пайдалануға арналған әрбір жеке келісімшарт бойынша салық кезеңі үшін төлеуге жататын үстеме пайда салығының сомасын көрсетуге арналған.</w:t>
      </w:r>
    </w:p>
    <w:p w:rsidR="00D2797B" w:rsidRPr="00D2797B" w:rsidRDefault="00D2797B" w:rsidP="00680BE3">
      <w:pPr>
        <w:pStyle w:val="a8"/>
        <w:numPr>
          <w:ilvl w:val="0"/>
          <w:numId w:val="2"/>
        </w:numPr>
        <w:spacing w:after="0" w:line="240" w:lineRule="auto"/>
        <w:ind w:left="0" w:firstLine="720"/>
        <w:jc w:val="both"/>
        <w:rPr>
          <w:rFonts w:ascii="Times New Roman" w:eastAsia="Times New Roman" w:hAnsi="Times New Roman" w:cs="Times New Roman"/>
          <w:sz w:val="28"/>
          <w:szCs w:val="28"/>
          <w:lang w:val="kk-KZ" w:eastAsia="ru-RU"/>
        </w:rPr>
      </w:pPr>
      <w:bookmarkStart w:id="11" w:name="SUB1000"/>
      <w:bookmarkEnd w:id="11"/>
      <w:r w:rsidRPr="00D2797B">
        <w:rPr>
          <w:rFonts w:ascii="Times New Roman" w:eastAsia="Times New Roman" w:hAnsi="Times New Roman" w:cs="Times New Roman"/>
          <w:sz w:val="28"/>
          <w:szCs w:val="28"/>
          <w:lang w:val="kk-KZ" w:eastAsia="ru-RU"/>
        </w:rPr>
        <w:t xml:space="preserve">«Салық төлеуші туралы жалпы ақпарат» </w:t>
      </w:r>
      <w:r w:rsidRPr="00D2797B">
        <w:rPr>
          <w:rFonts w:ascii="Times New Roman" w:eastAsia="Times New Roman" w:hAnsi="Times New Roman" w:cs="Times New Roman"/>
          <w:color w:val="000000"/>
          <w:sz w:val="28"/>
          <w:szCs w:val="28"/>
          <w:lang w:val="kk-KZ" w:eastAsia="ru-RU"/>
        </w:rPr>
        <w:t xml:space="preserve">бөлімінде </w:t>
      </w:r>
      <w:r w:rsidRPr="00D2797B">
        <w:rPr>
          <w:rFonts w:ascii="Times New Roman" w:eastAsia="Times New Roman" w:hAnsi="Times New Roman" w:cs="Times New Roman"/>
          <w:sz w:val="28"/>
          <w:szCs w:val="28"/>
          <w:lang w:val="kk-KZ" w:eastAsia="ru-RU"/>
        </w:rPr>
        <w:t>салық төлеуші мынадай деректерді көрсетеді:</w:t>
      </w:r>
    </w:p>
    <w:p w:rsidR="00D2797B" w:rsidRPr="00D2797B" w:rsidRDefault="00D2797B" w:rsidP="0011670C">
      <w:pPr>
        <w:tabs>
          <w:tab w:val="left" w:pos="900"/>
          <w:tab w:val="left" w:pos="1080"/>
          <w:tab w:val="left" w:pos="1440"/>
        </w:tabs>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1) салық төлеушінің жеке сәйкестендіру нөмірі (бизнес-сәйкестендіру нөмірі) </w:t>
      </w:r>
      <w:r w:rsidR="0011670C">
        <w:rPr>
          <w:rFonts w:ascii="Times New Roman" w:eastAsia="Times New Roman" w:hAnsi="Times New Roman" w:cs="Times New Roman"/>
          <w:sz w:val="28"/>
          <w:szCs w:val="28"/>
          <w:lang w:val="kk-KZ" w:eastAsia="ru-RU"/>
        </w:rPr>
        <w:t xml:space="preserve">(бұдан әрі </w:t>
      </w:r>
      <w:r w:rsidRPr="00D2797B">
        <w:rPr>
          <w:rFonts w:ascii="Times New Roman" w:eastAsia="Times New Roman" w:hAnsi="Times New Roman" w:cs="Times New Roman"/>
          <w:sz w:val="28"/>
          <w:szCs w:val="28"/>
          <w:lang w:val="kk-KZ" w:eastAsia="ru-RU"/>
        </w:rPr>
        <w:t>– ЖСН</w:t>
      </w:r>
      <w:r w:rsidR="0011670C">
        <w:rPr>
          <w:rFonts w:ascii="Times New Roman" w:eastAsia="Times New Roman" w:hAnsi="Times New Roman" w:cs="Times New Roman"/>
          <w:sz w:val="28"/>
          <w:szCs w:val="28"/>
          <w:lang w:val="kk-KZ" w:eastAsia="ru-RU"/>
        </w:rPr>
        <w:t xml:space="preserve"> (</w:t>
      </w:r>
      <w:r w:rsidRPr="00D2797B">
        <w:rPr>
          <w:rFonts w:ascii="Times New Roman" w:eastAsia="Times New Roman" w:hAnsi="Times New Roman" w:cs="Times New Roman"/>
          <w:sz w:val="28"/>
          <w:szCs w:val="28"/>
          <w:lang w:val="kk-KZ" w:eastAsia="ru-RU"/>
        </w:rPr>
        <w:t>БСН</w:t>
      </w:r>
      <w:r w:rsidR="0011670C">
        <w:rPr>
          <w:rFonts w:ascii="Times New Roman" w:eastAsia="Times New Roman" w:hAnsi="Times New Roman" w:cs="Times New Roman"/>
          <w:sz w:val="28"/>
          <w:szCs w:val="28"/>
          <w:lang w:val="kk-KZ" w:eastAsia="ru-RU"/>
        </w:rPr>
        <w:t>))</w:t>
      </w:r>
      <w:r w:rsidRPr="00D2797B">
        <w:rPr>
          <w:rFonts w:ascii="Times New Roman" w:eastAsia="Times New Roman" w:hAnsi="Times New Roman" w:cs="Times New Roman"/>
          <w:sz w:val="28"/>
          <w:szCs w:val="28"/>
          <w:lang w:val="kk-KZ" w:eastAsia="ru-RU"/>
        </w:rPr>
        <w:t xml:space="preserve">. Салық міндеттемесін сенімгерлікпен басқарушы орындаған кезде жолда </w:t>
      </w:r>
      <w:r w:rsidR="0011670C">
        <w:rPr>
          <w:rFonts w:ascii="Times New Roman" w:eastAsia="Times New Roman" w:hAnsi="Times New Roman" w:cs="Times New Roman"/>
          <w:sz w:val="28"/>
          <w:szCs w:val="28"/>
          <w:lang w:val="kk-KZ" w:eastAsia="ru-RU"/>
        </w:rPr>
        <w:t>сенімгерлікпен басқарушының ЖСН (</w:t>
      </w:r>
      <w:r w:rsidRPr="00D2797B">
        <w:rPr>
          <w:rFonts w:ascii="Times New Roman" w:eastAsia="Times New Roman" w:hAnsi="Times New Roman" w:cs="Times New Roman"/>
          <w:sz w:val="28"/>
          <w:szCs w:val="28"/>
          <w:lang w:val="kk-KZ" w:eastAsia="ru-RU"/>
        </w:rPr>
        <w:t>БСН</w:t>
      </w:r>
      <w:r w:rsidR="0011670C">
        <w:rPr>
          <w:rFonts w:ascii="Times New Roman" w:eastAsia="Times New Roman" w:hAnsi="Times New Roman" w:cs="Times New Roman"/>
          <w:sz w:val="28"/>
          <w:szCs w:val="28"/>
          <w:lang w:val="kk-KZ" w:eastAsia="ru-RU"/>
        </w:rPr>
        <w:t>)</w:t>
      </w:r>
      <w:r w:rsidRPr="00D2797B">
        <w:rPr>
          <w:rFonts w:ascii="Times New Roman" w:eastAsia="Times New Roman" w:hAnsi="Times New Roman" w:cs="Times New Roman"/>
          <w:sz w:val="28"/>
          <w:szCs w:val="28"/>
          <w:lang w:val="kk-KZ" w:eastAsia="ru-RU"/>
        </w:rPr>
        <w:t xml:space="preserve"> көрсетіледі; </w:t>
      </w:r>
    </w:p>
    <w:p w:rsidR="00D2797B" w:rsidRPr="00D2797B" w:rsidRDefault="00D2797B" w:rsidP="00D2797B">
      <w:pPr>
        <w:spacing w:after="0" w:line="240" w:lineRule="auto"/>
        <w:ind w:firstLine="720"/>
        <w:jc w:val="both"/>
        <w:rPr>
          <w:rFonts w:ascii="Times New Roman" w:eastAsia="Times New Roman" w:hAnsi="Times New Roman" w:cs="Times New Roman"/>
          <w:color w:val="000000"/>
          <w:sz w:val="28"/>
          <w:szCs w:val="28"/>
          <w:lang w:val="kk-KZ" w:eastAsia="ru-RU"/>
        </w:rPr>
      </w:pPr>
      <w:r w:rsidRPr="00D2797B">
        <w:rPr>
          <w:rFonts w:ascii="Times New Roman" w:eastAsia="Times New Roman" w:hAnsi="Times New Roman" w:cs="Times New Roman"/>
          <w:color w:val="000000"/>
          <w:sz w:val="28"/>
          <w:szCs w:val="28"/>
          <w:lang w:val="kk-KZ" w:eastAsia="ru-RU"/>
        </w:rPr>
        <w:t xml:space="preserve">2) </w:t>
      </w:r>
      <w:r w:rsidRPr="00D2797B">
        <w:rPr>
          <w:rFonts w:ascii="Times New Roman" w:eastAsia="Times New Roman" w:hAnsi="Times New Roman" w:cs="Times New Roman"/>
          <w:sz w:val="28"/>
          <w:szCs w:val="28"/>
          <w:lang w:val="kk-KZ" w:eastAsia="ru-RU"/>
        </w:rPr>
        <w:t xml:space="preserve">салық есептілігі табыс етілетін салық кезеңі </w:t>
      </w:r>
      <w:r w:rsidRPr="00D2797B">
        <w:rPr>
          <w:rFonts w:ascii="Times New Roman" w:eastAsia="Times New Roman" w:hAnsi="Times New Roman" w:cs="Times New Roman"/>
          <w:color w:val="000000"/>
          <w:sz w:val="28"/>
          <w:szCs w:val="28"/>
          <w:lang w:val="kk-KZ" w:eastAsia="ru-RU"/>
        </w:rPr>
        <w:t>– декларация табыс етілетін есепті салық кезеңі (араб сандарымен көрсетіледі);</w:t>
      </w:r>
    </w:p>
    <w:p w:rsidR="00D2797B" w:rsidRPr="00D2797B" w:rsidRDefault="00D2797B" w:rsidP="00113308">
      <w:pPr>
        <w:spacing w:after="0" w:line="240" w:lineRule="auto"/>
        <w:ind w:firstLine="709"/>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color w:val="000000"/>
          <w:sz w:val="28"/>
          <w:szCs w:val="28"/>
          <w:lang w:val="kk-KZ" w:eastAsia="ru-RU"/>
        </w:rPr>
        <w:t xml:space="preserve">3) </w:t>
      </w:r>
      <w:r w:rsidRPr="00D2797B">
        <w:rPr>
          <w:rFonts w:ascii="Times New Roman" w:eastAsia="Times New Roman" w:hAnsi="Times New Roman" w:cs="Times New Roman"/>
          <w:sz w:val="28"/>
          <w:szCs w:val="28"/>
          <w:lang w:val="kk-KZ" w:eastAsia="ru-RU"/>
        </w:rPr>
        <w:t xml:space="preserve">жеке тұлғаның </w:t>
      </w:r>
      <w:r w:rsidR="00113308">
        <w:rPr>
          <w:rFonts w:ascii="Times New Roman" w:hAnsi="Times New Roman" w:cs="Times New Roman"/>
          <w:sz w:val="28"/>
          <w:szCs w:val="28"/>
          <w:lang w:val="kk-KZ"/>
        </w:rPr>
        <w:t xml:space="preserve">тегі, аты, әкесінің аты (болған кезде) </w:t>
      </w:r>
      <w:r w:rsidRPr="00D2797B">
        <w:rPr>
          <w:rFonts w:ascii="Times New Roman" w:eastAsia="Times New Roman" w:hAnsi="Times New Roman" w:cs="Times New Roman"/>
          <w:sz w:val="28"/>
          <w:szCs w:val="28"/>
          <w:lang w:val="kk-KZ" w:eastAsia="ru-RU"/>
        </w:rPr>
        <w:t xml:space="preserve">немесе құрылтай құжаттарына сәйкес заңды тұлғаның атауы көрсетіледі. </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Салық міндеттемесін сенімгерлікпен басқарушы орындаған жағдайда жолда сенімгерлікпен басқарушы заңды тұлғаның тіркеу нөмірі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4) декларацияның түрі.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Тиісті торкөздер декларацияны Салық кодексінің </w:t>
      </w:r>
      <w:bookmarkStart w:id="12" w:name="sub1000922561"/>
      <w:r w:rsidRPr="00D2797B">
        <w:rPr>
          <w:rFonts w:ascii="Times New Roman" w:eastAsia="Times New Roman" w:hAnsi="Times New Roman" w:cs="Times New Roman"/>
          <w:sz w:val="28"/>
          <w:szCs w:val="28"/>
          <w:lang w:val="kk-KZ" w:eastAsia="ru-RU"/>
        </w:rPr>
        <w:t>206</w:t>
      </w:r>
      <w:r w:rsidR="001B6AC8">
        <w:fldChar w:fldCharType="begin"/>
      </w:r>
      <w:r w:rsidR="001B6AC8" w:rsidRPr="0082144C">
        <w:rPr>
          <w:lang w:val="kk-KZ"/>
        </w:rPr>
        <w:instrText xml:space="preserve"> HYPERLINK "jl:30366245.630000%20" </w:instrText>
      </w:r>
      <w:r w:rsidR="001B6AC8">
        <w:fldChar w:fldCharType="separate"/>
      </w:r>
      <w:r w:rsidRPr="00D2797B">
        <w:rPr>
          <w:rFonts w:ascii="Times New Roman" w:eastAsia="Times New Roman" w:hAnsi="Times New Roman" w:cs="Times New Roman"/>
          <w:bCs/>
          <w:sz w:val="28"/>
          <w:szCs w:val="28"/>
          <w:lang w:val="kk-KZ" w:eastAsia="ru-RU"/>
        </w:rPr>
        <w:t>-бабында</w:t>
      </w:r>
      <w:r w:rsidR="001B6AC8">
        <w:rPr>
          <w:rFonts w:ascii="Times New Roman" w:eastAsia="Times New Roman" w:hAnsi="Times New Roman" w:cs="Times New Roman"/>
          <w:bCs/>
          <w:sz w:val="28"/>
          <w:szCs w:val="28"/>
          <w:lang w:val="kk-KZ" w:eastAsia="ru-RU"/>
        </w:rPr>
        <w:fldChar w:fldCharType="end"/>
      </w:r>
      <w:bookmarkEnd w:id="12"/>
      <w:r w:rsidRPr="00D2797B">
        <w:rPr>
          <w:rFonts w:ascii="Times New Roman" w:eastAsia="Times New Roman" w:hAnsi="Times New Roman" w:cs="Times New Roman"/>
          <w:sz w:val="28"/>
          <w:szCs w:val="28"/>
          <w:lang w:val="kk-KZ" w:eastAsia="ru-RU"/>
        </w:rPr>
        <w:t xml:space="preserve"> көрсетілген салық есептілігінің түрлеріне жатқызуды ескере отырып, белгіленеді; </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5) хабарламаның нөмірі мен күні.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Торкөздер Салық кодексінің </w:t>
      </w:r>
      <w:bookmarkStart w:id="13" w:name="sub1000932767"/>
      <w:r w:rsidRPr="00D2797B">
        <w:rPr>
          <w:rFonts w:ascii="Times New Roman" w:eastAsia="Times New Roman" w:hAnsi="Times New Roman" w:cs="Times New Roman"/>
          <w:sz w:val="28"/>
          <w:szCs w:val="28"/>
          <w:lang w:eastAsia="ru-RU"/>
        </w:rPr>
        <w:fldChar w:fldCharType="begin"/>
      </w:r>
      <w:r w:rsidRPr="00D2797B">
        <w:rPr>
          <w:rFonts w:ascii="Times New Roman" w:eastAsia="Times New Roman" w:hAnsi="Times New Roman" w:cs="Times New Roman"/>
          <w:sz w:val="28"/>
          <w:szCs w:val="28"/>
          <w:lang w:val="kk-KZ" w:eastAsia="ru-RU"/>
        </w:rPr>
        <w:instrText xml:space="preserve"> HYPERLINK "jl:30366245.630300%20" </w:instrText>
      </w:r>
      <w:r w:rsidRPr="00D2797B">
        <w:rPr>
          <w:rFonts w:ascii="Times New Roman" w:eastAsia="Times New Roman" w:hAnsi="Times New Roman" w:cs="Times New Roman"/>
          <w:sz w:val="28"/>
          <w:szCs w:val="28"/>
          <w:lang w:eastAsia="ru-RU"/>
        </w:rPr>
        <w:fldChar w:fldCharType="separate"/>
      </w:r>
      <w:r w:rsidRPr="00D2797B">
        <w:rPr>
          <w:rFonts w:ascii="Times New Roman" w:eastAsia="Times New Roman" w:hAnsi="Times New Roman" w:cs="Times New Roman"/>
          <w:bCs/>
          <w:sz w:val="28"/>
          <w:szCs w:val="28"/>
          <w:lang w:val="kk-KZ" w:eastAsia="ru-RU"/>
        </w:rPr>
        <w:t>206-бабы 3-тармағының 4) тармақшасында</w:t>
      </w:r>
      <w:r w:rsidRPr="00D2797B">
        <w:rPr>
          <w:rFonts w:ascii="Times New Roman" w:eastAsia="Times New Roman" w:hAnsi="Times New Roman" w:cs="Times New Roman"/>
          <w:sz w:val="28"/>
          <w:szCs w:val="28"/>
          <w:lang w:eastAsia="ru-RU"/>
        </w:rPr>
        <w:fldChar w:fldCharType="end"/>
      </w:r>
      <w:bookmarkEnd w:id="13"/>
      <w:r w:rsidRPr="00D2797B">
        <w:rPr>
          <w:rFonts w:ascii="Times New Roman" w:eastAsia="Times New Roman" w:hAnsi="Times New Roman" w:cs="Times New Roman"/>
          <w:sz w:val="28"/>
          <w:szCs w:val="28"/>
          <w:lang w:val="kk-KZ" w:eastAsia="ru-RU"/>
        </w:rPr>
        <w:t xml:space="preserve"> көзделген декларация түрін табыс еткен жағдайда толтырылады; </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6) </w:t>
      </w:r>
      <w:r w:rsidRPr="00D2797B">
        <w:rPr>
          <w:rFonts w:ascii="Times New Roman" w:eastAsia="Times New Roman" w:hAnsi="Times New Roman" w:cs="Times New Roman"/>
          <w:color w:val="000000"/>
          <w:sz w:val="28"/>
          <w:szCs w:val="28"/>
          <w:lang w:val="kk-KZ" w:eastAsia="ru-RU"/>
        </w:rPr>
        <w:t xml:space="preserve">«Кеден декларацияларын толтыру үшін пайдаланыталын жіктеуіштер туралы» Кеден одағы комиссиясының 2010 жылғы 20 қыркүйектегі № 378 </w:t>
      </w:r>
      <w:r w:rsidRPr="00D2797B">
        <w:rPr>
          <w:rFonts w:ascii="Times New Roman" w:eastAsia="Times New Roman" w:hAnsi="Times New Roman" w:cs="Times New Roman"/>
          <w:color w:val="000000"/>
          <w:sz w:val="28"/>
          <w:szCs w:val="28"/>
          <w:lang w:val="kk-KZ" w:eastAsia="ru-RU"/>
        </w:rPr>
        <w:lastRenderedPageBreak/>
        <w:t>шешімімен (бұдан әрі – шешім) бекітілген «Валюта жіктеуіші»                                   23-қосымшасына сәйкес валюта коды көрсетіледі</w:t>
      </w:r>
      <w:r w:rsidRPr="00D2797B">
        <w:rPr>
          <w:rFonts w:ascii="Times New Roman" w:eastAsia="Times New Roman" w:hAnsi="Times New Roman" w:cs="Times New Roman"/>
          <w:sz w:val="28"/>
          <w:szCs w:val="28"/>
          <w:lang w:val="kk-KZ" w:eastAsia="ru-RU"/>
        </w:rPr>
        <w:t xml:space="preserve">; </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7) </w:t>
      </w:r>
      <w:r w:rsidRPr="00D2797B">
        <w:rPr>
          <w:rFonts w:ascii="Times New Roman" w:eastAsia="Times New Roman" w:hAnsi="Times New Roman" w:cs="Times New Roman"/>
          <w:color w:val="000000"/>
          <w:sz w:val="28"/>
          <w:szCs w:val="28"/>
          <w:lang w:val="kk-KZ" w:eastAsia="ru-RU"/>
        </w:rPr>
        <w:t>келісімшарт пен кен орнының атауы</w:t>
      </w:r>
      <w:r w:rsidRPr="00D2797B">
        <w:rPr>
          <w:rFonts w:ascii="Times New Roman" w:eastAsia="Times New Roman" w:hAnsi="Times New Roman" w:cs="Times New Roman"/>
          <w:sz w:val="28"/>
          <w:szCs w:val="28"/>
          <w:lang w:val="kk-KZ" w:eastAsia="ru-RU"/>
        </w:rPr>
        <w:t xml:space="preserve">. </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8) уәкілетті мемлекеттік органмен жер қойнауын пайдалануға арналған келісімшартты жасасқан күн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9) уәкілетті мемлекеттік орган берген жер қойнауын пайдалануға арналған келісімшарттың нөмірі - тіркеу нөмірі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eastAsia="ru-RU"/>
        </w:rPr>
      </w:pPr>
      <w:r w:rsidRPr="00D2797B">
        <w:rPr>
          <w:rFonts w:ascii="Times New Roman" w:eastAsia="Times New Roman" w:hAnsi="Times New Roman" w:cs="Times New Roman"/>
          <w:sz w:val="28"/>
          <w:szCs w:val="28"/>
          <w:lang w:eastAsia="ru-RU"/>
        </w:rPr>
        <w:t xml:space="preserve">10) резидент </w:t>
      </w:r>
      <w:proofErr w:type="spellStart"/>
      <w:r w:rsidRPr="00D2797B">
        <w:rPr>
          <w:rFonts w:ascii="Times New Roman" w:eastAsia="Times New Roman" w:hAnsi="Times New Roman" w:cs="Times New Roman"/>
          <w:sz w:val="28"/>
          <w:szCs w:val="28"/>
          <w:lang w:eastAsia="ru-RU"/>
        </w:rPr>
        <w:t>емес</w:t>
      </w:r>
      <w:proofErr w:type="spellEnd"/>
      <w:r w:rsidRPr="00D2797B">
        <w:rPr>
          <w:rFonts w:ascii="Times New Roman" w:eastAsia="Times New Roman" w:hAnsi="Times New Roman" w:cs="Times New Roman"/>
          <w:sz w:val="28"/>
          <w:szCs w:val="28"/>
          <w:lang w:val="kk-KZ" w:eastAsia="ru-RU"/>
        </w:rPr>
        <w:t>.</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eastAsia="ru-RU"/>
        </w:rPr>
      </w:pPr>
      <w:proofErr w:type="spellStart"/>
      <w:r w:rsidRPr="00D2797B">
        <w:rPr>
          <w:rFonts w:ascii="Times New Roman" w:eastAsia="Times New Roman" w:hAnsi="Times New Roman" w:cs="Times New Roman"/>
          <w:sz w:val="28"/>
          <w:szCs w:val="28"/>
          <w:lang w:eastAsia="ru-RU"/>
        </w:rPr>
        <w:t>Декларацияны</w:t>
      </w:r>
      <w:proofErr w:type="spellEnd"/>
      <w:r w:rsidRPr="00D2797B">
        <w:rPr>
          <w:rFonts w:ascii="Times New Roman" w:eastAsia="Times New Roman" w:hAnsi="Times New Roman" w:cs="Times New Roman"/>
          <w:sz w:val="28"/>
          <w:szCs w:val="28"/>
          <w:lang w:eastAsia="ru-RU"/>
        </w:rPr>
        <w:t xml:space="preserve"> резидент </w:t>
      </w:r>
      <w:proofErr w:type="spellStart"/>
      <w:r w:rsidRPr="00D2797B">
        <w:rPr>
          <w:rFonts w:ascii="Times New Roman" w:eastAsia="Times New Roman" w:hAnsi="Times New Roman" w:cs="Times New Roman"/>
          <w:sz w:val="28"/>
          <w:szCs w:val="28"/>
          <w:lang w:eastAsia="ru-RU"/>
        </w:rPr>
        <w:t>емес</w:t>
      </w:r>
      <w:proofErr w:type="spellEnd"/>
      <w:r w:rsidRPr="00D2797B">
        <w:rPr>
          <w:rFonts w:ascii="Times New Roman" w:eastAsia="Times New Roman" w:hAnsi="Times New Roman" w:cs="Times New Roman"/>
          <w:sz w:val="28"/>
          <w:szCs w:val="28"/>
          <w:lang w:eastAsia="ru-RU"/>
        </w:rPr>
        <w:t xml:space="preserve"> </w:t>
      </w:r>
      <w:r w:rsidRPr="00D2797B">
        <w:rPr>
          <w:rFonts w:ascii="Times New Roman" w:eastAsia="Times New Roman" w:hAnsi="Times New Roman" w:cs="Times New Roman"/>
          <w:sz w:val="28"/>
          <w:szCs w:val="28"/>
          <w:lang w:val="kk-KZ" w:eastAsia="ru-RU"/>
        </w:rPr>
        <w:t>табыс еткен</w:t>
      </w:r>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кезде</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белгіленеді</w:t>
      </w:r>
      <w:proofErr w:type="spellEnd"/>
      <w:r w:rsidRPr="00D2797B">
        <w:rPr>
          <w:rFonts w:ascii="Times New Roman" w:eastAsia="Times New Roman" w:hAnsi="Times New Roman" w:cs="Times New Roman"/>
          <w:sz w:val="28"/>
          <w:szCs w:val="28"/>
          <w:lang w:eastAsia="ru-RU"/>
        </w:rPr>
        <w:t>.</w:t>
      </w:r>
    </w:p>
    <w:p w:rsidR="00D2797B" w:rsidRPr="00D2797B" w:rsidRDefault="00D2797B" w:rsidP="00680BE3">
      <w:pPr>
        <w:pStyle w:val="a8"/>
        <w:numPr>
          <w:ilvl w:val="0"/>
          <w:numId w:val="2"/>
        </w:numPr>
        <w:spacing w:after="0" w:line="240" w:lineRule="auto"/>
        <w:ind w:left="0" w:firstLine="720"/>
        <w:jc w:val="both"/>
        <w:rPr>
          <w:rFonts w:ascii="Times New Roman" w:eastAsia="Times New Roman" w:hAnsi="Times New Roman" w:cs="Times New Roman"/>
          <w:sz w:val="28"/>
          <w:szCs w:val="28"/>
          <w:lang w:eastAsia="ru-RU"/>
        </w:rPr>
      </w:pPr>
      <w:bookmarkStart w:id="14" w:name="SUB1100"/>
      <w:bookmarkEnd w:id="14"/>
      <w:r w:rsidRPr="00D2797B">
        <w:rPr>
          <w:rFonts w:ascii="Times New Roman" w:eastAsia="Times New Roman" w:hAnsi="Times New Roman" w:cs="Times New Roman"/>
          <w:sz w:val="28"/>
          <w:szCs w:val="28"/>
          <w:lang w:eastAsia="ru-RU"/>
        </w:rPr>
        <w:t>«</w:t>
      </w:r>
      <w:proofErr w:type="spellStart"/>
      <w:r w:rsidRPr="00D2797B">
        <w:rPr>
          <w:rFonts w:ascii="Times New Roman" w:eastAsia="Times New Roman" w:hAnsi="Times New Roman" w:cs="Times New Roman"/>
          <w:sz w:val="28"/>
          <w:szCs w:val="28"/>
          <w:lang w:eastAsia="ru-RU"/>
        </w:rPr>
        <w:t>Жер</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қойнауын</w:t>
      </w:r>
      <w:proofErr w:type="spellEnd"/>
      <w:r w:rsidRPr="00D2797B">
        <w:rPr>
          <w:rFonts w:ascii="Times New Roman" w:eastAsia="Times New Roman" w:hAnsi="Times New Roman" w:cs="Times New Roman"/>
          <w:sz w:val="28"/>
          <w:szCs w:val="28"/>
          <w:lang w:eastAsia="ru-RU"/>
        </w:rPr>
        <w:t xml:space="preserve"> </w:t>
      </w:r>
      <w:proofErr w:type="spellStart"/>
      <w:proofErr w:type="gramStart"/>
      <w:r w:rsidRPr="00D2797B">
        <w:rPr>
          <w:rFonts w:ascii="Times New Roman" w:eastAsia="Times New Roman" w:hAnsi="Times New Roman" w:cs="Times New Roman"/>
          <w:sz w:val="28"/>
          <w:szCs w:val="28"/>
          <w:lang w:eastAsia="ru-RU"/>
        </w:rPr>
        <w:t>пайдалану</w:t>
      </w:r>
      <w:proofErr w:type="gramEnd"/>
      <w:r w:rsidRPr="00D2797B">
        <w:rPr>
          <w:rFonts w:ascii="Times New Roman" w:eastAsia="Times New Roman" w:hAnsi="Times New Roman" w:cs="Times New Roman"/>
          <w:sz w:val="28"/>
          <w:szCs w:val="28"/>
          <w:lang w:eastAsia="ru-RU"/>
        </w:rPr>
        <w:t>ға</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арналған</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келісімшарт</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бойынша</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үстеме</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пайда</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салығы</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есептел</w:t>
      </w:r>
      <w:proofErr w:type="spellEnd"/>
      <w:r w:rsidRPr="00D2797B">
        <w:rPr>
          <w:rFonts w:ascii="Times New Roman" w:eastAsia="Times New Roman" w:hAnsi="Times New Roman" w:cs="Times New Roman"/>
          <w:sz w:val="28"/>
          <w:szCs w:val="28"/>
          <w:lang w:val="kk-KZ" w:eastAsia="ru-RU"/>
        </w:rPr>
        <w:t>ді</w:t>
      </w:r>
      <w:r w:rsidRPr="00D2797B">
        <w:rPr>
          <w:rFonts w:ascii="Times New Roman" w:eastAsia="Times New Roman" w:hAnsi="Times New Roman" w:cs="Times New Roman"/>
          <w:sz w:val="28"/>
          <w:szCs w:val="28"/>
          <w:lang w:eastAsia="ru-RU"/>
        </w:rPr>
        <w:t xml:space="preserve">» </w:t>
      </w:r>
      <w:r w:rsidRPr="00D2797B">
        <w:rPr>
          <w:rFonts w:ascii="Times New Roman" w:eastAsia="Times New Roman" w:hAnsi="Times New Roman" w:cs="Times New Roman"/>
          <w:color w:val="000000"/>
          <w:sz w:val="28"/>
          <w:szCs w:val="28"/>
          <w:lang w:val="kk-KZ" w:eastAsia="ru-RU"/>
        </w:rPr>
        <w:t>бөлімінде</w:t>
      </w:r>
      <w:r w:rsidRPr="00D2797B">
        <w:rPr>
          <w:rFonts w:ascii="Times New Roman" w:eastAsia="Times New Roman" w:hAnsi="Times New Roman" w:cs="Times New Roman"/>
          <w:sz w:val="28"/>
          <w:szCs w:val="28"/>
          <w:lang w:eastAsia="ru-RU"/>
        </w:rPr>
        <w:t xml:space="preserve">: </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eastAsia="ru-RU"/>
        </w:rPr>
      </w:pPr>
      <w:r w:rsidRPr="00D2797B">
        <w:rPr>
          <w:rFonts w:ascii="Times New Roman" w:eastAsia="Times New Roman" w:hAnsi="Times New Roman" w:cs="Times New Roman"/>
          <w:sz w:val="28"/>
          <w:szCs w:val="28"/>
          <w:lang w:eastAsia="ru-RU"/>
        </w:rPr>
        <w:t xml:space="preserve">1) 540.00.001 </w:t>
      </w:r>
      <w:proofErr w:type="spellStart"/>
      <w:r w:rsidRPr="00D2797B">
        <w:rPr>
          <w:rFonts w:ascii="Times New Roman" w:eastAsia="Times New Roman" w:hAnsi="Times New Roman" w:cs="Times New Roman"/>
          <w:sz w:val="28"/>
          <w:szCs w:val="28"/>
          <w:lang w:eastAsia="ru-RU"/>
        </w:rPr>
        <w:t>жол</w:t>
      </w:r>
      <w:proofErr w:type="spellEnd"/>
      <w:r w:rsidRPr="00D2797B">
        <w:rPr>
          <w:rFonts w:ascii="Times New Roman" w:eastAsia="Times New Roman" w:hAnsi="Times New Roman" w:cs="Times New Roman"/>
          <w:sz w:val="28"/>
          <w:szCs w:val="28"/>
          <w:lang w:val="kk-KZ" w:eastAsia="ru-RU"/>
        </w:rPr>
        <w:t>ын</w:t>
      </w:r>
      <w:r w:rsidRPr="00D2797B">
        <w:rPr>
          <w:rFonts w:ascii="Times New Roman" w:eastAsia="Times New Roman" w:hAnsi="Times New Roman" w:cs="Times New Roman"/>
          <w:sz w:val="28"/>
          <w:szCs w:val="28"/>
          <w:lang w:eastAsia="ru-RU"/>
        </w:rPr>
        <w:t xml:space="preserve">да </w:t>
      </w:r>
      <w:hyperlink r:id="rId9" w:history="1">
        <w:proofErr w:type="spellStart"/>
        <w:r w:rsidRPr="00D2797B">
          <w:rPr>
            <w:rFonts w:ascii="Times New Roman" w:eastAsia="Times New Roman" w:hAnsi="Times New Roman" w:cs="Times New Roman"/>
            <w:bCs/>
            <w:sz w:val="28"/>
            <w:szCs w:val="28"/>
            <w:lang w:eastAsia="ru-RU"/>
          </w:rPr>
          <w:t>Салық</w:t>
        </w:r>
        <w:proofErr w:type="spellEnd"/>
        <w:r w:rsidRPr="00D2797B">
          <w:rPr>
            <w:rFonts w:ascii="Times New Roman" w:eastAsia="Times New Roman" w:hAnsi="Times New Roman" w:cs="Times New Roman"/>
            <w:bCs/>
            <w:sz w:val="28"/>
            <w:szCs w:val="28"/>
            <w:lang w:eastAsia="ru-RU"/>
          </w:rPr>
          <w:t xml:space="preserve"> </w:t>
        </w:r>
        <w:proofErr w:type="spellStart"/>
        <w:r w:rsidRPr="00D2797B">
          <w:rPr>
            <w:rFonts w:ascii="Times New Roman" w:eastAsia="Times New Roman" w:hAnsi="Times New Roman" w:cs="Times New Roman"/>
            <w:bCs/>
            <w:sz w:val="28"/>
            <w:szCs w:val="28"/>
            <w:lang w:eastAsia="ru-RU"/>
          </w:rPr>
          <w:t>кодексінде</w:t>
        </w:r>
        <w:proofErr w:type="spellEnd"/>
      </w:hyperlink>
      <w:bookmarkEnd w:id="2"/>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белгіленген</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тәртіппен</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үстеме</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пайда</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салығын</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есептеу</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жүргізілетін</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жер</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қойнауын</w:t>
      </w:r>
      <w:proofErr w:type="spellEnd"/>
      <w:r w:rsidRPr="00D2797B">
        <w:rPr>
          <w:rFonts w:ascii="Times New Roman" w:eastAsia="Times New Roman" w:hAnsi="Times New Roman" w:cs="Times New Roman"/>
          <w:sz w:val="28"/>
          <w:szCs w:val="28"/>
          <w:lang w:eastAsia="ru-RU"/>
        </w:rPr>
        <w:t xml:space="preserve"> </w:t>
      </w:r>
      <w:proofErr w:type="spellStart"/>
      <w:proofErr w:type="gramStart"/>
      <w:r w:rsidRPr="00D2797B">
        <w:rPr>
          <w:rFonts w:ascii="Times New Roman" w:eastAsia="Times New Roman" w:hAnsi="Times New Roman" w:cs="Times New Roman"/>
          <w:sz w:val="28"/>
          <w:szCs w:val="28"/>
          <w:lang w:eastAsia="ru-RU"/>
        </w:rPr>
        <w:t>пайдалану</w:t>
      </w:r>
      <w:proofErr w:type="gramEnd"/>
      <w:r w:rsidRPr="00D2797B">
        <w:rPr>
          <w:rFonts w:ascii="Times New Roman" w:eastAsia="Times New Roman" w:hAnsi="Times New Roman" w:cs="Times New Roman"/>
          <w:sz w:val="28"/>
          <w:szCs w:val="28"/>
          <w:lang w:eastAsia="ru-RU"/>
        </w:rPr>
        <w:t>ға</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арналған</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келісімшарт</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бойынша</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жылдық</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жиынтық</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табыстың</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сомасы</w:t>
      </w:r>
      <w:proofErr w:type="spellEnd"/>
      <w:r w:rsidRPr="00D2797B">
        <w:rPr>
          <w:rFonts w:ascii="Times New Roman" w:eastAsia="Times New Roman" w:hAnsi="Times New Roman" w:cs="Times New Roman"/>
          <w:sz w:val="28"/>
          <w:szCs w:val="28"/>
          <w:lang w:eastAsia="ru-RU"/>
        </w:rPr>
        <w:t xml:space="preserve"> </w:t>
      </w:r>
      <w:proofErr w:type="spellStart"/>
      <w:r w:rsidRPr="00D2797B">
        <w:rPr>
          <w:rFonts w:ascii="Times New Roman" w:eastAsia="Times New Roman" w:hAnsi="Times New Roman" w:cs="Times New Roman"/>
          <w:sz w:val="28"/>
          <w:szCs w:val="28"/>
          <w:lang w:eastAsia="ru-RU"/>
        </w:rPr>
        <w:t>көрсетіледі</w:t>
      </w:r>
      <w:proofErr w:type="spellEnd"/>
      <w:r w:rsidRPr="00D2797B">
        <w:rPr>
          <w:rFonts w:ascii="Times New Roman" w:eastAsia="Times New Roman" w:hAnsi="Times New Roman" w:cs="Times New Roman"/>
          <w:sz w:val="28"/>
          <w:szCs w:val="28"/>
          <w:lang w:eastAsia="ru-RU"/>
        </w:rPr>
        <w:t xml:space="preserve">; </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eastAsia="ru-RU"/>
        </w:rPr>
        <w:t xml:space="preserve">2) 540.00.002 </w:t>
      </w:r>
      <w:proofErr w:type="spellStart"/>
      <w:r w:rsidRPr="00D2797B">
        <w:rPr>
          <w:rFonts w:ascii="Times New Roman" w:eastAsia="Times New Roman" w:hAnsi="Times New Roman" w:cs="Times New Roman"/>
          <w:sz w:val="28"/>
          <w:szCs w:val="28"/>
          <w:lang w:eastAsia="ru-RU"/>
        </w:rPr>
        <w:t>жол</w:t>
      </w:r>
      <w:proofErr w:type="spellEnd"/>
      <w:r w:rsidRPr="00D2797B">
        <w:rPr>
          <w:rFonts w:ascii="Times New Roman" w:eastAsia="Times New Roman" w:hAnsi="Times New Roman" w:cs="Times New Roman"/>
          <w:sz w:val="28"/>
          <w:szCs w:val="28"/>
          <w:lang w:val="kk-KZ" w:eastAsia="ru-RU"/>
        </w:rPr>
        <w:t>ын</w:t>
      </w:r>
      <w:r w:rsidRPr="00D2797B">
        <w:rPr>
          <w:rFonts w:ascii="Times New Roman" w:eastAsia="Times New Roman" w:hAnsi="Times New Roman" w:cs="Times New Roman"/>
          <w:sz w:val="28"/>
          <w:szCs w:val="28"/>
          <w:lang w:eastAsia="ru-RU"/>
        </w:rPr>
        <w:t xml:space="preserve">да </w:t>
      </w:r>
      <w:r w:rsidRPr="00D2797B">
        <w:rPr>
          <w:rFonts w:ascii="Times New Roman" w:eastAsia="Times New Roman" w:hAnsi="Times New Roman" w:cs="Times New Roman"/>
          <w:sz w:val="28"/>
          <w:szCs w:val="28"/>
          <w:lang w:val="kk-KZ" w:eastAsia="ru-RU"/>
        </w:rPr>
        <w:t xml:space="preserve">үстеме табыс салығын есептеу мақсатында Салық кодексіне сәйкес </w:t>
      </w:r>
      <w:proofErr w:type="gramStart"/>
      <w:r w:rsidRPr="00D2797B">
        <w:rPr>
          <w:rFonts w:ascii="Times New Roman" w:eastAsia="Times New Roman" w:hAnsi="Times New Roman" w:cs="Times New Roman"/>
          <w:sz w:val="28"/>
          <w:szCs w:val="28"/>
          <w:lang w:val="kk-KZ" w:eastAsia="ru-RU"/>
        </w:rPr>
        <w:t>ай</w:t>
      </w:r>
      <w:proofErr w:type="gramEnd"/>
      <w:r w:rsidRPr="00D2797B">
        <w:rPr>
          <w:rFonts w:ascii="Times New Roman" w:eastAsia="Times New Roman" w:hAnsi="Times New Roman" w:cs="Times New Roman"/>
          <w:sz w:val="28"/>
          <w:szCs w:val="28"/>
          <w:lang w:val="kk-KZ" w:eastAsia="ru-RU"/>
        </w:rPr>
        <w:t>қындаған өтелімге жатпайтын іске асырылатын, шығарылатын, берілетін табыс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3) 540.00.003 жолында Салық кодексінің 258-бабына сәйкес өтелетін активтердің жеке тобын құрайтын Салық кодексінің 258-бабына сәйкес түзетілетін шығындардан басқа сомалардың және табыстардың</w:t>
      </w:r>
      <w:r w:rsidRPr="00D2797B">
        <w:rPr>
          <w:rFonts w:ascii="Times New Roman" w:eastAsia="Times New Roman" w:hAnsi="Times New Roman" w:cs="Times New Roman"/>
          <w:color w:val="1F497D"/>
          <w:sz w:val="28"/>
          <w:szCs w:val="28"/>
          <w:lang w:val="kk-KZ" w:eastAsia="ru-RU"/>
        </w:rPr>
        <w:t xml:space="preserve"> </w:t>
      </w:r>
      <w:r w:rsidRPr="00D2797B">
        <w:rPr>
          <w:rFonts w:ascii="Times New Roman" w:eastAsia="Times New Roman" w:hAnsi="Times New Roman" w:cs="Times New Roman"/>
          <w:sz w:val="28"/>
          <w:szCs w:val="28"/>
          <w:lang w:val="kk-KZ" w:eastAsia="ru-RU"/>
        </w:rPr>
        <w:t xml:space="preserve">сомасы көрсетіледі </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4) 540.00.004 жолында </w:t>
      </w:r>
      <w:bookmarkStart w:id="15" w:name="sub1001279741"/>
      <w:r w:rsidRPr="00D2797B">
        <w:rPr>
          <w:rFonts w:ascii="Times New Roman" w:eastAsia="Times New Roman" w:hAnsi="Times New Roman" w:cs="Times New Roman"/>
          <w:sz w:val="28"/>
          <w:szCs w:val="28"/>
          <w:lang w:val="kk-KZ" w:eastAsia="ru-RU"/>
        </w:rPr>
        <w:t xml:space="preserve"> үстеме табыс салығын есептеу мақсатында Салық кодексіне сәйкес айқындалатын бекітілген активтерді іске асырудың, шығарудың, жіберудің кіріс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5) 540.00.005 жолында «Трансферттік баға белгілеу туралы» Қазақстан Республикасының 2008 жылғы 5 шілдедегі</w:t>
      </w:r>
      <w:r w:rsidRPr="00D2797B" w:rsidDel="00220AF5">
        <w:rPr>
          <w:rFonts w:ascii="Times New Roman" w:eastAsia="Times New Roman" w:hAnsi="Times New Roman" w:cs="Times New Roman"/>
          <w:sz w:val="28"/>
          <w:szCs w:val="28"/>
          <w:lang w:val="kk-KZ" w:eastAsia="ru-RU"/>
        </w:rPr>
        <w:t xml:space="preserve"> </w:t>
      </w:r>
      <w:r w:rsidRPr="00D2797B">
        <w:rPr>
          <w:rFonts w:ascii="Times New Roman" w:eastAsia="Times New Roman" w:hAnsi="Times New Roman" w:cs="Times New Roman"/>
          <w:sz w:val="28"/>
          <w:szCs w:val="28"/>
          <w:lang w:val="kk-KZ" w:eastAsia="ru-RU"/>
        </w:rPr>
        <w:t>Заңына (Бұдан әрі – трансферттік баға белгілеу туралы Заң) сәйкес жылдық жиынтық табыстың түзету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6) 540.00.006 жолында Трансферттік баға белгілеу туралы заңға сәйкес 540.00.001 және 540.00.005 (540.00.001 + 540.00.005) жолдарының сомасы ретінде айқындалатын жылдық жиынтық табыстың түзету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7) 540.00.007 жолында Салық кодексінің 758-бабы 1-тармағының 1) тармақшасына сәйкес шегерімге жатқызылған шығыстардың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8) 540.00.008 жолында Салық кодексінің </w:t>
      </w:r>
      <w:hyperlink r:id="rId10" w:history="1">
        <w:r w:rsidRPr="00D2797B">
          <w:rPr>
            <w:rFonts w:ascii="Times New Roman" w:eastAsia="Times New Roman" w:hAnsi="Times New Roman" w:cs="Times New Roman"/>
            <w:bCs/>
            <w:sz w:val="28"/>
            <w:szCs w:val="28"/>
            <w:lang w:val="kk-KZ" w:eastAsia="ru-RU"/>
          </w:rPr>
          <w:t>758-бабы 1-тармағының 2) тармақшасына</w:t>
        </w:r>
      </w:hyperlink>
      <w:r w:rsidRPr="00D2797B">
        <w:rPr>
          <w:rFonts w:ascii="Times New Roman" w:eastAsia="Times New Roman" w:hAnsi="Times New Roman" w:cs="Times New Roman"/>
          <w:sz w:val="28"/>
          <w:szCs w:val="28"/>
          <w:lang w:val="kk-KZ" w:eastAsia="ru-RU"/>
        </w:rPr>
        <w:t xml:space="preserve"> сәйкес шегерімге жатқызылған шығыстардың сомасы көрсетіледі;</w:t>
      </w:r>
    </w:p>
    <w:p w:rsidR="00D2797B" w:rsidRPr="00D2797B" w:rsidRDefault="00D2797B" w:rsidP="00D2797B">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9) 540.00.009 жолында Салық кодексінің </w:t>
      </w:r>
      <w:hyperlink r:id="rId11" w:history="1">
        <w:r w:rsidRPr="00D2797B">
          <w:rPr>
            <w:rFonts w:ascii="Times New Roman" w:eastAsia="Times New Roman" w:hAnsi="Times New Roman" w:cs="Times New Roman"/>
            <w:bCs/>
            <w:sz w:val="28"/>
            <w:szCs w:val="28"/>
            <w:lang w:val="kk-KZ" w:eastAsia="ru-RU"/>
          </w:rPr>
          <w:t>758-бабының 2-тармағына сәйкес шегерімге жатқызуға жататын уақытылы шегерім сомасы көрсетіледі;</w:t>
        </w:r>
      </w:hyperlink>
    </w:p>
    <w:p w:rsidR="00D2797B" w:rsidRPr="00D2797B" w:rsidRDefault="00D2797B" w:rsidP="00D2797B">
      <w:pPr>
        <w:tabs>
          <w:tab w:val="num" w:pos="0"/>
        </w:tabs>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10) 540.00.010 жолында 540.00.007, 540.00.008 және 540.00.009 (540.00.007 + 540.00.008 + 540.00.009) жолдарындағы үстеме пайда салығының мақсаты үшін барлық шегерімдер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lastRenderedPageBreak/>
        <w:t>11) 540.00.011 жолында Трансферттік баға белгілеу туралы заңға сәйкес үстеме пайда салығын есептеу мақсатында шегерімдерді түзету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12) 540.00.012 жолында 540.00.010 және 540.00.011 жолдарының сомасы ретінде айқындалатын Трансферттік баға белгілеу туралы заңға сәйкес түзетулерді есепке ала отырып үстеме пайда салығының мақсаттары үшін барлық шегерімдердің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13) 540.00.013 жолында 540.00.006 және 540.00.012 (540.00.006 – 540.00.012) жолдарының айырмашылығы ретінде айқындалатын Салық кодексінің 756-бабына сәйкес есептелген салық салынатын табыстың сомасы көрсетіледі;</w:t>
      </w:r>
    </w:p>
    <w:p w:rsidR="00D2797B" w:rsidRPr="00D2797B" w:rsidRDefault="00D2797B" w:rsidP="00D2797B">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14) 540.00.014 жолында Салық кодексінің 756-бабының 2-тарғына сәйкес үстеме пайда салығын есептеу мақсатында кейінгі салықтық кезеңі үшін шегерімдердің жылдық жалпы табыстың сомасынан асып кеткен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15) 540.00.015 жолында 540.00.013 және 540.00.014 (540.00.013 – 540.00.014) жолдарының айырмасы ретінде айқындалатын, салық кезеңі үшін жылдық жиындық табыстың сомасынан үстеме табыс салығын есептеу мақсаты үшін шегерімдерді арттыру кейінгі салықтық кезеңдердегі аударымдарды ескере отырып салық салу табысының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16) 540.00.016 жолында кейінгі салықтық кезеңдерге аударылуға жататын салық кезеңі үшін жылдық жиынтық табыстың сомасынан үстеме пайда салығын есептеу мақсаты үшін шегерімдерді арттыру көрсетіледі. Аталған жол 540.00.015 теріс мәнді болған кезде және үлгілік мәнде толтырылуға жатады;</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17) 540.00.017 жолында Салық кодексінің 759-бабына сәйкес үстеме табыс салығын есептеу жүзеге асырылатын жер қойнауын пайдалану бойынша келісімшарттағы келісімшарттық қызмет бойынша корпоративтік табыс салығының сомасы көрсетіледі; </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18) 540.00.018 жолында Салық кодексінің </w:t>
      </w:r>
      <w:hyperlink r:id="rId12" w:history="1">
        <w:r w:rsidRPr="00D2797B">
          <w:rPr>
            <w:rFonts w:ascii="Times New Roman" w:eastAsia="Times New Roman" w:hAnsi="Times New Roman" w:cs="Times New Roman"/>
            <w:bCs/>
            <w:sz w:val="28"/>
            <w:szCs w:val="28"/>
            <w:lang w:val="kk-KZ" w:eastAsia="ru-RU"/>
          </w:rPr>
          <w:t>760-бабына</w:t>
        </w:r>
      </w:hyperlink>
      <w:r w:rsidRPr="00D2797B">
        <w:rPr>
          <w:rFonts w:ascii="Times New Roman" w:eastAsia="Times New Roman" w:hAnsi="Times New Roman" w:cs="Times New Roman"/>
          <w:sz w:val="28"/>
          <w:szCs w:val="28"/>
          <w:lang w:val="kk-KZ" w:eastAsia="ru-RU"/>
        </w:rPr>
        <w:t xml:space="preserve"> сәйкес келісімшарттағы қызмет бойынша таза табыс бойынша туындайтын таза табысқа салынатын салық сомасы көрсетіледі. Тұрақты мекеме арқылы жер қойнауын пайдалану бойынша келісімшарттағы қызметті жүзеге асыратын резидент емес толтырады; </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19) 540.00.019 жолында 540.00.015 жолы алу 540.00.017 жолы және алу 540.00.018 жолы </w:t>
      </w:r>
      <w:r w:rsidRPr="00D2797B">
        <w:rPr>
          <w:rFonts w:ascii="Times New Roman" w:eastAsia="Times New Roman" w:hAnsi="Times New Roman" w:cs="Times New Roman"/>
          <w:sz w:val="28"/>
          <w:szCs w:val="28"/>
          <w:lang w:val="kk-KZ" w:eastAsia="ko-KR"/>
        </w:rPr>
        <w:t xml:space="preserve">(540.00.015 – 540.00.017 – 540.00.018) </w:t>
      </w:r>
      <w:r w:rsidRPr="00D2797B">
        <w:rPr>
          <w:rFonts w:ascii="Times New Roman" w:eastAsia="Times New Roman" w:hAnsi="Times New Roman" w:cs="Times New Roman"/>
          <w:sz w:val="28"/>
          <w:szCs w:val="28"/>
          <w:lang w:val="kk-KZ" w:eastAsia="ru-RU"/>
        </w:rPr>
        <w:t>ретінде айқындалатын салық кезеңі үшін нақты алынған таза табыс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20) 540.00.020 жолында 540.00.012 жолының және 25 пайыздың туындысы </w:t>
      </w:r>
      <w:r w:rsidRPr="00D2797B">
        <w:rPr>
          <w:rFonts w:ascii="Times New Roman" w:eastAsia="Times New Roman" w:hAnsi="Times New Roman" w:cs="Times New Roman"/>
          <w:sz w:val="28"/>
          <w:szCs w:val="28"/>
          <w:lang w:val="kk-KZ" w:eastAsia="ko-KR"/>
        </w:rPr>
        <w:t xml:space="preserve">(540.00.012 х 25%) </w:t>
      </w:r>
      <w:r w:rsidRPr="00D2797B">
        <w:rPr>
          <w:rFonts w:ascii="Times New Roman" w:eastAsia="Times New Roman" w:hAnsi="Times New Roman" w:cs="Times New Roman"/>
          <w:sz w:val="28"/>
          <w:szCs w:val="28"/>
          <w:lang w:val="kk-KZ" w:eastAsia="ru-RU"/>
        </w:rPr>
        <w:t>ретінде айқындалатын шегерімдердердің</w:t>
      </w:r>
      <w:r w:rsidRPr="00D2797B">
        <w:rPr>
          <w:rFonts w:ascii="Times New Roman" w:eastAsia="Times New Roman" w:hAnsi="Times New Roman" w:cs="Times New Roman"/>
          <w:sz w:val="28"/>
          <w:szCs w:val="28"/>
          <w:lang w:val="kk-KZ" w:eastAsia="ru-RU"/>
        </w:rPr>
        <w:br/>
        <w:t>25 пайыздық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21) 540.00.021 жолында </w:t>
      </w:r>
      <w:r w:rsidRPr="00D2797B">
        <w:rPr>
          <w:rFonts w:ascii="Times New Roman" w:eastAsia="Times New Roman" w:hAnsi="Times New Roman" w:cs="Times New Roman"/>
          <w:sz w:val="28"/>
          <w:szCs w:val="28"/>
          <w:lang w:val="kk-KZ" w:eastAsia="ko-KR"/>
        </w:rPr>
        <w:t xml:space="preserve">540.00.019 және 540.00.020 </w:t>
      </w:r>
      <w:r w:rsidRPr="00D2797B">
        <w:rPr>
          <w:rFonts w:ascii="Times New Roman" w:eastAsia="Times New Roman" w:hAnsi="Times New Roman" w:cs="Times New Roman"/>
          <w:sz w:val="28"/>
          <w:szCs w:val="28"/>
          <w:lang w:val="kk-KZ" w:eastAsia="ru-RU"/>
        </w:rPr>
        <w:t xml:space="preserve">жолдарының айырмасы </w:t>
      </w:r>
      <w:r w:rsidRPr="00D2797B">
        <w:rPr>
          <w:rFonts w:ascii="Times New Roman" w:eastAsia="Times New Roman" w:hAnsi="Times New Roman" w:cs="Times New Roman"/>
          <w:sz w:val="28"/>
          <w:szCs w:val="28"/>
          <w:lang w:val="kk-KZ" w:eastAsia="ko-KR"/>
        </w:rPr>
        <w:t xml:space="preserve">(540.00.019 – 540.00.020) </w:t>
      </w:r>
      <w:r w:rsidRPr="00D2797B">
        <w:rPr>
          <w:rFonts w:ascii="Times New Roman" w:eastAsia="Times New Roman" w:hAnsi="Times New Roman" w:cs="Times New Roman"/>
          <w:sz w:val="28"/>
          <w:szCs w:val="28"/>
          <w:lang w:val="kk-KZ" w:eastAsia="ru-RU"/>
        </w:rPr>
        <w:t xml:space="preserve">ретінде айқындалатын шегерімдер сомасының 25 пайызынан асатын жер қойнауын пайдаланушының таза табысының бөлігі ретінде есептелетін үстеме пайда салығының салықтық </w:t>
      </w:r>
      <w:r w:rsidRPr="00D2797B">
        <w:rPr>
          <w:rFonts w:ascii="Times New Roman" w:eastAsia="Times New Roman" w:hAnsi="Times New Roman" w:cs="Times New Roman"/>
          <w:sz w:val="28"/>
          <w:szCs w:val="28"/>
          <w:lang w:val="kk-KZ" w:eastAsia="ru-RU"/>
        </w:rPr>
        <w:lastRenderedPageBreak/>
        <w:t>базасы көрсетіледі. Егер жолдардың айырмасы теріс мәнде болса, нөлге тең мән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22) 540.00.022 жолында деңгейлер бойынша үстеме пайда салығы сомасының есебі көрсетіледі, оның ішінде:</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540.00.022 А бағанында деңгейлер көрсетілген;</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540.00.022 В бағанында жылдық жиынтық табыстың шегерімдерге қатынасының жоғарғы шектерінің мәндері келтірілген;</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540.00.022 С бағанында Салық кодексінің 758-бабына сәйкес үстеме пайда салығы мақсатындағы шегерімдер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540.00.022 D бағанында Салық кодексінің 761-бабына сәйкес белгіленген әрбір деңгей бойынша үстеме пайда салығы мақсатында таза табысты бөлудің шекті сомалары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540.00.022 E бағанында мынадай тәртіпте есептелген Салық кодексінің 761-бабында көзделген бөлінген нақты таза табыс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540.00.022 F бағанында Салық кодексінің 351-бабына сәйкес салық ставкалары пайызда келтірілген;</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540.00.022 G бағанында 540.00.022 Е бағындағы әрбір жолдың 540.00.022 F бағанындағы тиісті ставкасына туындысы ретінде жол-жолмен айқындалатын үстеме пайда салығының есептелген сомасы көрсетіледі;</w:t>
      </w:r>
    </w:p>
    <w:p w:rsidR="00D2797B" w:rsidRPr="00D2797B"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23) 540.00.023 жолында төленуге жататын үстеме пайда салығының есептелген сомасы көрсетіледі, ол 540.00.022 G бағанының жолдарының сомасы есебінде айқындалады.</w:t>
      </w:r>
    </w:p>
    <w:bookmarkEnd w:id="15"/>
    <w:p w:rsidR="00D2797B" w:rsidRPr="00D2797B" w:rsidRDefault="00D2797B" w:rsidP="00680BE3">
      <w:pPr>
        <w:pStyle w:val="a8"/>
        <w:numPr>
          <w:ilvl w:val="0"/>
          <w:numId w:val="2"/>
        </w:numPr>
        <w:spacing w:after="0" w:line="240" w:lineRule="auto"/>
        <w:ind w:left="0" w:firstLine="720"/>
        <w:jc w:val="both"/>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«Салық төлеушінің жауапкершілігі» </w:t>
      </w:r>
      <w:r w:rsidRPr="00D2797B">
        <w:rPr>
          <w:rFonts w:ascii="Times New Roman" w:eastAsia="Times New Roman" w:hAnsi="Times New Roman" w:cs="Times New Roman"/>
          <w:color w:val="000000"/>
          <w:sz w:val="28"/>
          <w:szCs w:val="28"/>
          <w:lang w:val="kk-KZ" w:eastAsia="ru-RU"/>
        </w:rPr>
        <w:t xml:space="preserve">бөлімінде </w:t>
      </w:r>
      <w:r w:rsidRPr="00D2797B">
        <w:rPr>
          <w:rFonts w:ascii="Times New Roman" w:eastAsia="Times New Roman" w:hAnsi="Times New Roman" w:cs="Times New Roman"/>
          <w:sz w:val="28"/>
          <w:szCs w:val="28"/>
          <w:lang w:val="kk-KZ" w:eastAsia="ru-RU"/>
        </w:rPr>
        <w:t>салық төлеуші мына мәліметтерді көрсетеді:</w:t>
      </w:r>
    </w:p>
    <w:p w:rsidR="00D2797B" w:rsidRPr="00D2797B" w:rsidRDefault="00D2797B" w:rsidP="00113308">
      <w:pPr>
        <w:spacing w:after="0" w:line="240" w:lineRule="auto"/>
        <w:ind w:firstLine="709"/>
        <w:rPr>
          <w:rFonts w:ascii="Times New Roman" w:eastAsia="Times New Roman" w:hAnsi="Times New Roman" w:cs="Times New Roman"/>
          <w:sz w:val="28"/>
          <w:szCs w:val="28"/>
          <w:lang w:val="kk-KZ" w:eastAsia="ru-RU"/>
        </w:rPr>
      </w:pPr>
      <w:r w:rsidRPr="00D2797B">
        <w:rPr>
          <w:rFonts w:ascii="Times New Roman" w:eastAsia="Times New Roman" w:hAnsi="Times New Roman" w:cs="Times New Roman"/>
          <w:sz w:val="28"/>
          <w:szCs w:val="28"/>
          <w:lang w:val="kk-KZ" w:eastAsia="ru-RU"/>
        </w:rPr>
        <w:t xml:space="preserve">1) «Салық төлеушінің </w:t>
      </w:r>
      <w:r w:rsidR="00113308">
        <w:rPr>
          <w:rFonts w:ascii="Times New Roman" w:hAnsi="Times New Roman" w:cs="Times New Roman"/>
          <w:sz w:val="28"/>
          <w:szCs w:val="28"/>
          <w:lang w:val="kk-KZ"/>
        </w:rPr>
        <w:t>тегі, аты, әкесінің аты (болған кезде)</w:t>
      </w:r>
      <w:r w:rsidRPr="00D2797B">
        <w:rPr>
          <w:rFonts w:ascii="Times New Roman" w:eastAsia="Times New Roman" w:hAnsi="Times New Roman" w:cs="Times New Roman"/>
          <w:sz w:val="28"/>
          <w:szCs w:val="28"/>
          <w:lang w:val="kk-KZ" w:eastAsia="ru-RU"/>
        </w:rPr>
        <w:t xml:space="preserve">» жолында. </w:t>
      </w:r>
    </w:p>
    <w:p w:rsidR="00D2797B" w:rsidRPr="0082144C"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82144C">
        <w:rPr>
          <w:rFonts w:ascii="Times New Roman" w:eastAsia="Times New Roman" w:hAnsi="Times New Roman" w:cs="Times New Roman"/>
          <w:sz w:val="28"/>
          <w:szCs w:val="28"/>
          <w:lang w:val="kk-KZ" w:eastAsia="ru-RU"/>
        </w:rPr>
        <w:t xml:space="preserve">Декларацияны заңды тұлға табыс еткен кезде құрылтай құжаттарына сәйкес басшының </w:t>
      </w:r>
      <w:r w:rsidR="00113308" w:rsidRPr="00113308">
        <w:rPr>
          <w:rFonts w:ascii="Times New Roman" w:eastAsia="Times New Roman" w:hAnsi="Times New Roman" w:cs="Times New Roman"/>
          <w:sz w:val="28"/>
          <w:szCs w:val="28"/>
          <w:lang w:val="kk-KZ" w:eastAsia="ru-RU"/>
        </w:rPr>
        <w:t>тегі, аты, әкесінің аты (болған кезде)</w:t>
      </w:r>
      <w:r w:rsidRPr="0082144C">
        <w:rPr>
          <w:rFonts w:ascii="Times New Roman" w:eastAsia="Times New Roman" w:hAnsi="Times New Roman" w:cs="Times New Roman"/>
          <w:sz w:val="28"/>
          <w:szCs w:val="28"/>
          <w:lang w:val="kk-KZ" w:eastAsia="ru-RU"/>
        </w:rPr>
        <w:t xml:space="preserve"> көрсетіледі.</w:t>
      </w:r>
    </w:p>
    <w:p w:rsidR="00D2797B" w:rsidRPr="0082144C"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82144C">
        <w:rPr>
          <w:rFonts w:ascii="Times New Roman" w:eastAsia="Times New Roman" w:hAnsi="Times New Roman" w:cs="Times New Roman"/>
          <w:sz w:val="28"/>
          <w:szCs w:val="28"/>
          <w:lang w:val="kk-KZ" w:eastAsia="ru-RU"/>
        </w:rPr>
        <w:t>Декларацияны жеке тұлға табыс еткен кезде деректер жеке тұлға</w:t>
      </w:r>
      <w:r w:rsidRPr="00D2797B">
        <w:rPr>
          <w:rFonts w:ascii="Times New Roman" w:eastAsia="Times New Roman" w:hAnsi="Times New Roman" w:cs="Times New Roman"/>
          <w:sz w:val="28"/>
          <w:szCs w:val="28"/>
          <w:lang w:val="kk-KZ" w:eastAsia="ru-RU"/>
        </w:rPr>
        <w:t>ның</w:t>
      </w:r>
      <w:r w:rsidRPr="0082144C">
        <w:rPr>
          <w:rFonts w:ascii="Times New Roman" w:eastAsia="Times New Roman" w:hAnsi="Times New Roman" w:cs="Times New Roman"/>
          <w:sz w:val="28"/>
          <w:szCs w:val="28"/>
          <w:lang w:val="kk-KZ" w:eastAsia="ru-RU"/>
        </w:rPr>
        <w:t xml:space="preserve"> жеке басын куәландыратын құжаттарға сәйкес толтырылады;</w:t>
      </w:r>
    </w:p>
    <w:p w:rsidR="00D2797B" w:rsidRPr="0082144C"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82144C">
        <w:rPr>
          <w:rFonts w:ascii="Times New Roman" w:eastAsia="Times New Roman" w:hAnsi="Times New Roman" w:cs="Times New Roman"/>
          <w:sz w:val="28"/>
          <w:szCs w:val="28"/>
          <w:lang w:val="kk-KZ" w:eastAsia="ru-RU"/>
        </w:rPr>
        <w:t xml:space="preserve">2) </w:t>
      </w:r>
      <w:r w:rsidRPr="00D2797B">
        <w:rPr>
          <w:rFonts w:ascii="Times New Roman" w:eastAsia="Times New Roman" w:hAnsi="Times New Roman" w:cs="Times New Roman"/>
          <w:sz w:val="28"/>
          <w:szCs w:val="28"/>
          <w:lang w:val="kk-KZ" w:eastAsia="ru-RU"/>
        </w:rPr>
        <w:t>д</w:t>
      </w:r>
      <w:r w:rsidRPr="0082144C">
        <w:rPr>
          <w:rFonts w:ascii="Times New Roman" w:eastAsia="Times New Roman" w:hAnsi="Times New Roman" w:cs="Times New Roman"/>
          <w:sz w:val="28"/>
          <w:szCs w:val="28"/>
          <w:lang w:val="kk-KZ" w:eastAsia="ru-RU"/>
        </w:rPr>
        <w:t xml:space="preserve">екларация </w:t>
      </w:r>
      <w:r w:rsidRPr="00D2797B">
        <w:rPr>
          <w:rFonts w:ascii="Times New Roman" w:eastAsia="Times New Roman" w:hAnsi="Times New Roman" w:cs="Times New Roman"/>
          <w:sz w:val="28"/>
          <w:szCs w:val="28"/>
          <w:lang w:val="kk-KZ" w:eastAsia="ru-RU"/>
        </w:rPr>
        <w:t>тапсырылған</w:t>
      </w:r>
      <w:r w:rsidRPr="0082144C">
        <w:rPr>
          <w:rFonts w:ascii="Times New Roman" w:eastAsia="Times New Roman" w:hAnsi="Times New Roman" w:cs="Times New Roman"/>
          <w:sz w:val="28"/>
          <w:szCs w:val="28"/>
          <w:lang w:val="kk-KZ" w:eastAsia="ru-RU"/>
        </w:rPr>
        <w:t xml:space="preserve"> күн</w:t>
      </w:r>
      <w:r w:rsidRPr="00D2797B">
        <w:rPr>
          <w:rFonts w:ascii="Times New Roman" w:eastAsia="Times New Roman" w:hAnsi="Times New Roman" w:cs="Times New Roman"/>
          <w:sz w:val="28"/>
          <w:szCs w:val="28"/>
          <w:lang w:val="kk-KZ" w:eastAsia="ru-RU"/>
        </w:rPr>
        <w:t xml:space="preserve"> </w:t>
      </w:r>
      <w:r w:rsidR="00113308" w:rsidRPr="00AD7F31">
        <w:rPr>
          <w:szCs w:val="28"/>
          <w:lang w:val="kk-KZ"/>
        </w:rPr>
        <w:t>–</w:t>
      </w:r>
      <w:r w:rsidRPr="00D2797B">
        <w:rPr>
          <w:rFonts w:ascii="Times New Roman" w:eastAsia="Times New Roman" w:hAnsi="Times New Roman" w:cs="Times New Roman"/>
          <w:sz w:val="28"/>
          <w:szCs w:val="28"/>
          <w:lang w:val="kk-KZ" w:eastAsia="ru-RU"/>
        </w:rPr>
        <w:t xml:space="preserve"> д</w:t>
      </w:r>
      <w:r w:rsidRPr="0082144C">
        <w:rPr>
          <w:rFonts w:ascii="Times New Roman" w:eastAsia="Times New Roman" w:hAnsi="Times New Roman" w:cs="Times New Roman"/>
          <w:sz w:val="28"/>
          <w:szCs w:val="28"/>
          <w:lang w:val="kk-KZ" w:eastAsia="ru-RU"/>
        </w:rPr>
        <w:t>екларацияны</w:t>
      </w:r>
      <w:r w:rsidRPr="00D2797B">
        <w:rPr>
          <w:rFonts w:ascii="Times New Roman" w:eastAsia="Times New Roman" w:hAnsi="Times New Roman" w:cs="Times New Roman"/>
          <w:sz w:val="28"/>
          <w:szCs w:val="28"/>
          <w:lang w:val="kk-KZ" w:eastAsia="ru-RU"/>
        </w:rPr>
        <w:t>ң</w:t>
      </w:r>
      <w:r w:rsidRPr="0082144C">
        <w:rPr>
          <w:rFonts w:ascii="Times New Roman" w:eastAsia="Times New Roman" w:hAnsi="Times New Roman" w:cs="Times New Roman"/>
          <w:sz w:val="28"/>
          <w:szCs w:val="28"/>
          <w:lang w:val="kk-KZ" w:eastAsia="ru-RU"/>
        </w:rPr>
        <w:t xml:space="preserve"> мемлекеттік кірістер органына </w:t>
      </w:r>
      <w:r w:rsidRPr="00D2797B">
        <w:rPr>
          <w:rFonts w:ascii="Times New Roman" w:eastAsia="Times New Roman" w:hAnsi="Times New Roman" w:cs="Times New Roman"/>
          <w:sz w:val="28"/>
          <w:szCs w:val="28"/>
          <w:lang w:val="kk-KZ" w:eastAsia="ru-RU"/>
        </w:rPr>
        <w:t>табыс етілген</w:t>
      </w:r>
      <w:r w:rsidRPr="0082144C">
        <w:rPr>
          <w:rFonts w:ascii="Times New Roman" w:eastAsia="Times New Roman" w:hAnsi="Times New Roman" w:cs="Times New Roman"/>
          <w:sz w:val="28"/>
          <w:szCs w:val="28"/>
          <w:lang w:val="kk-KZ" w:eastAsia="ru-RU"/>
        </w:rPr>
        <w:t xml:space="preserve"> күні;</w:t>
      </w:r>
    </w:p>
    <w:p w:rsidR="00D2797B" w:rsidRPr="0082144C" w:rsidRDefault="00D2797B" w:rsidP="00D2797B">
      <w:pPr>
        <w:spacing w:after="0" w:line="240" w:lineRule="auto"/>
        <w:ind w:firstLine="720"/>
        <w:jc w:val="both"/>
        <w:rPr>
          <w:rFonts w:ascii="Times New Roman" w:eastAsia="Times New Roman" w:hAnsi="Times New Roman" w:cs="Times New Roman"/>
          <w:sz w:val="28"/>
          <w:szCs w:val="28"/>
          <w:lang w:val="kk-KZ" w:eastAsia="ru-RU"/>
        </w:rPr>
      </w:pPr>
      <w:r w:rsidRPr="0082144C">
        <w:rPr>
          <w:rFonts w:ascii="Times New Roman" w:eastAsia="Times New Roman" w:hAnsi="Times New Roman" w:cs="Times New Roman"/>
          <w:sz w:val="28"/>
          <w:szCs w:val="28"/>
          <w:lang w:val="kk-KZ" w:eastAsia="ru-RU"/>
        </w:rPr>
        <w:t xml:space="preserve">3) </w:t>
      </w:r>
      <w:r w:rsidRPr="00D2797B">
        <w:rPr>
          <w:rFonts w:ascii="Times New Roman" w:eastAsia="Times New Roman" w:hAnsi="Times New Roman" w:cs="Times New Roman"/>
          <w:sz w:val="28"/>
          <w:szCs w:val="28"/>
          <w:lang w:val="kk-KZ" w:eastAsia="ru-RU"/>
        </w:rPr>
        <w:t>с</w:t>
      </w:r>
      <w:r w:rsidRPr="0082144C">
        <w:rPr>
          <w:rFonts w:ascii="Times New Roman" w:eastAsia="Times New Roman" w:hAnsi="Times New Roman" w:cs="Times New Roman"/>
          <w:sz w:val="28"/>
          <w:szCs w:val="28"/>
          <w:lang w:val="kk-KZ" w:eastAsia="ru-RU"/>
        </w:rPr>
        <w:t>алық төлеушінің орналас</w:t>
      </w:r>
      <w:r w:rsidRPr="00D2797B">
        <w:rPr>
          <w:rFonts w:ascii="Times New Roman" w:eastAsia="Times New Roman" w:hAnsi="Times New Roman" w:cs="Times New Roman"/>
          <w:sz w:val="28"/>
          <w:szCs w:val="28"/>
          <w:lang w:val="kk-KZ" w:eastAsia="ru-RU"/>
        </w:rPr>
        <w:t>қан</w:t>
      </w:r>
      <w:r w:rsidRPr="0082144C">
        <w:rPr>
          <w:rFonts w:ascii="Times New Roman" w:eastAsia="Times New Roman" w:hAnsi="Times New Roman" w:cs="Times New Roman"/>
          <w:sz w:val="28"/>
          <w:szCs w:val="28"/>
          <w:lang w:val="kk-KZ" w:eastAsia="ru-RU"/>
        </w:rPr>
        <w:t xml:space="preserve"> орны бойынша мемлекеттік кірістер органының коды;</w:t>
      </w:r>
    </w:p>
    <w:p w:rsidR="0011670C" w:rsidRPr="0011670C" w:rsidRDefault="0011670C" w:rsidP="0011670C">
      <w:pPr>
        <w:spacing w:after="0" w:line="240" w:lineRule="auto"/>
        <w:ind w:firstLine="709"/>
        <w:jc w:val="both"/>
        <w:rPr>
          <w:rFonts w:ascii="Times New Roman" w:eastAsia="Times New Roman" w:hAnsi="Times New Roman" w:cs="Times New Roman"/>
          <w:sz w:val="28"/>
          <w:szCs w:val="28"/>
          <w:lang w:val="kk-KZ" w:eastAsia="ru-RU"/>
        </w:rPr>
      </w:pPr>
      <w:r w:rsidRPr="0011670C">
        <w:rPr>
          <w:rFonts w:ascii="Times New Roman" w:eastAsia="Times New Roman" w:hAnsi="Times New Roman" w:cs="Times New Roman"/>
          <w:sz w:val="28"/>
          <w:szCs w:val="28"/>
          <w:lang w:val="kk-KZ" w:eastAsia="ru-RU"/>
        </w:rPr>
        <w:t>4) «Декларацияны қабылдаған лауазымды тұлғаның тегі, аты, әкесінің аты (болған кезде)» жолында декларацияны қабылдаған мемлекеттік кірістер органы қызметкерінің тегі, аты, әкесінің аты (болған кезде) көрсетіледі;</w:t>
      </w:r>
    </w:p>
    <w:p w:rsidR="0011670C" w:rsidRPr="0011670C" w:rsidRDefault="0011670C" w:rsidP="0011670C">
      <w:pPr>
        <w:spacing w:after="0" w:line="240" w:lineRule="auto"/>
        <w:ind w:firstLine="709"/>
        <w:jc w:val="both"/>
        <w:rPr>
          <w:rFonts w:ascii="Times New Roman" w:eastAsia="Times New Roman" w:hAnsi="Times New Roman" w:cs="Times New Roman"/>
          <w:sz w:val="28"/>
          <w:szCs w:val="28"/>
          <w:lang w:val="kk-KZ" w:eastAsia="ru-RU"/>
        </w:rPr>
      </w:pPr>
      <w:r w:rsidRPr="0011670C">
        <w:rPr>
          <w:rFonts w:ascii="Times New Roman" w:eastAsia="Times New Roman" w:hAnsi="Times New Roman" w:cs="Times New Roman"/>
          <w:sz w:val="28"/>
          <w:szCs w:val="28"/>
          <w:lang w:val="kk-KZ" w:eastAsia="ru-RU"/>
        </w:rPr>
        <w:t xml:space="preserve">5) декларацияны қабылдау күні – Салық кодексінің </w:t>
      </w:r>
      <w:hyperlink r:id="rId13" w:history="1">
        <w:r w:rsidRPr="0011670C">
          <w:rPr>
            <w:rStyle w:val="a9"/>
            <w:rFonts w:ascii="Times New Roman" w:eastAsia="Times New Roman" w:hAnsi="Times New Roman" w:cs="Times New Roman"/>
            <w:bCs/>
            <w:color w:val="000000" w:themeColor="text1"/>
            <w:sz w:val="28"/>
            <w:szCs w:val="28"/>
            <w:u w:val="none"/>
            <w:lang w:val="kk-KZ" w:eastAsia="ru-RU"/>
          </w:rPr>
          <w:t>206-бабы</w:t>
        </w:r>
        <w:r w:rsidRPr="0011670C">
          <w:rPr>
            <w:rStyle w:val="a9"/>
            <w:rFonts w:ascii="Times New Roman" w:eastAsia="Times New Roman" w:hAnsi="Times New Roman" w:cs="Times New Roman"/>
            <w:bCs/>
            <w:sz w:val="28"/>
            <w:szCs w:val="28"/>
            <w:lang w:val="kk-KZ" w:eastAsia="ru-RU"/>
          </w:rPr>
          <w:t xml:space="preserve"> </w:t>
        </w:r>
      </w:hyperlink>
      <w:r w:rsidRPr="0011670C">
        <w:rPr>
          <w:rFonts w:ascii="Times New Roman" w:eastAsia="Times New Roman" w:hAnsi="Times New Roman" w:cs="Times New Roman"/>
          <w:bCs/>
          <w:sz w:val="28"/>
          <w:szCs w:val="28"/>
          <w:lang w:val="kk-KZ" w:eastAsia="ru-RU"/>
        </w:rPr>
        <w:t xml:space="preserve">2-тармағына сәйкес </w:t>
      </w:r>
      <w:r w:rsidRPr="0011670C">
        <w:rPr>
          <w:rFonts w:ascii="Times New Roman" w:eastAsia="Times New Roman" w:hAnsi="Times New Roman" w:cs="Times New Roman"/>
          <w:sz w:val="28"/>
          <w:szCs w:val="28"/>
          <w:lang w:val="kk-KZ" w:eastAsia="ru-RU"/>
        </w:rPr>
        <w:t>декларацияның табыс етілген күні;</w:t>
      </w:r>
    </w:p>
    <w:p w:rsidR="0011670C" w:rsidRPr="0011670C" w:rsidRDefault="0011670C" w:rsidP="0011670C">
      <w:pPr>
        <w:spacing w:after="0" w:line="240" w:lineRule="auto"/>
        <w:ind w:firstLine="709"/>
        <w:jc w:val="both"/>
        <w:rPr>
          <w:rFonts w:ascii="Times New Roman" w:eastAsia="Times New Roman" w:hAnsi="Times New Roman" w:cs="Times New Roman"/>
          <w:sz w:val="28"/>
          <w:szCs w:val="28"/>
          <w:lang w:val="kk-KZ" w:eastAsia="ru-RU"/>
        </w:rPr>
      </w:pPr>
      <w:r w:rsidRPr="0011670C">
        <w:rPr>
          <w:rFonts w:ascii="Times New Roman" w:eastAsia="Times New Roman" w:hAnsi="Times New Roman" w:cs="Times New Roman"/>
          <w:sz w:val="28"/>
          <w:szCs w:val="28"/>
          <w:lang w:val="kk-KZ" w:eastAsia="ru-RU"/>
        </w:rPr>
        <w:t>6) құжаттың кіріс нөмірі – мемлекеттік кірістер органы берген декларацияның тіркеу нөмірі;</w:t>
      </w:r>
    </w:p>
    <w:p w:rsidR="0011670C" w:rsidRPr="0011670C" w:rsidRDefault="0011670C" w:rsidP="0011670C">
      <w:pPr>
        <w:spacing w:after="0" w:line="240" w:lineRule="auto"/>
        <w:ind w:firstLine="709"/>
        <w:jc w:val="both"/>
        <w:rPr>
          <w:rFonts w:ascii="Times New Roman" w:eastAsia="Times New Roman" w:hAnsi="Times New Roman" w:cs="Times New Roman"/>
          <w:sz w:val="28"/>
          <w:szCs w:val="28"/>
          <w:lang w:val="kk-KZ" w:eastAsia="ru-RU"/>
        </w:rPr>
      </w:pPr>
      <w:r w:rsidRPr="0011670C">
        <w:rPr>
          <w:rFonts w:ascii="Times New Roman" w:eastAsia="Times New Roman" w:hAnsi="Times New Roman" w:cs="Times New Roman"/>
          <w:sz w:val="28"/>
          <w:szCs w:val="28"/>
          <w:lang w:val="kk-KZ" w:eastAsia="ru-RU"/>
        </w:rPr>
        <w:t>7) пошта штемпелінің күні – пошта немесе өзге байланыс ұйымы қойған пошта штемпелінің күні.</w:t>
      </w:r>
    </w:p>
    <w:p w:rsidR="0011670C" w:rsidRPr="00D2797B" w:rsidRDefault="0011670C" w:rsidP="0011670C">
      <w:pPr>
        <w:spacing w:after="0" w:line="240" w:lineRule="auto"/>
        <w:ind w:firstLine="709"/>
        <w:jc w:val="both"/>
        <w:rPr>
          <w:lang w:val="kk-KZ"/>
        </w:rPr>
      </w:pPr>
      <w:r>
        <w:rPr>
          <w:rFonts w:ascii="Times New Roman" w:hAnsi="Times New Roman" w:cs="Times New Roman"/>
          <w:sz w:val="28"/>
          <w:szCs w:val="28"/>
          <w:lang w:val="kk-KZ"/>
        </w:rPr>
        <w:lastRenderedPageBreak/>
        <w:t xml:space="preserve">Осы </w:t>
      </w:r>
      <w:r w:rsidRPr="00DD0B4D">
        <w:rPr>
          <w:rFonts w:ascii="Times New Roman" w:hAnsi="Times New Roman" w:cs="Times New Roman"/>
          <w:sz w:val="28"/>
          <w:szCs w:val="28"/>
          <w:lang w:val="kk-KZ"/>
        </w:rPr>
        <w:t xml:space="preserve">тармақтың 4), 5), 6) және 7) тармақшалары декларацияны қағаз жеткізгіште қабылдаған мемлекеттік кірістер </w:t>
      </w:r>
      <w:r>
        <w:rPr>
          <w:rFonts w:ascii="Times New Roman" w:hAnsi="Times New Roman" w:cs="Times New Roman"/>
          <w:sz w:val="28"/>
          <w:szCs w:val="28"/>
          <w:lang w:val="kk-KZ"/>
        </w:rPr>
        <w:t>органының қызметкері толтырады.</w:t>
      </w:r>
    </w:p>
    <w:sectPr w:rsidR="0011670C" w:rsidRPr="00D2797B" w:rsidSect="00113308">
      <w:headerReference w:type="even" r:id="rId14"/>
      <w:headerReference w:type="default" r:id="rId15"/>
      <w:footerReference w:type="even" r:id="rId16"/>
      <w:footerReference w:type="default" r:id="rId17"/>
      <w:headerReference w:type="first" r:id="rId18"/>
      <w:pgSz w:w="11906" w:h="16838"/>
      <w:pgMar w:top="1418" w:right="851" w:bottom="1418" w:left="1418" w:header="567" w:footer="720" w:gutter="0"/>
      <w:pgNumType w:start="65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95" w:rsidRDefault="00D50095">
      <w:pPr>
        <w:spacing w:after="0" w:line="240" w:lineRule="auto"/>
      </w:pPr>
      <w:r>
        <w:separator/>
      </w:r>
    </w:p>
  </w:endnote>
  <w:endnote w:type="continuationSeparator" w:id="0">
    <w:p w:rsidR="00D50095" w:rsidRDefault="00D5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52" w:rsidRDefault="00814424" w:rsidP="009350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5D52" w:rsidRDefault="00D50095" w:rsidP="009350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52" w:rsidRDefault="00D50095" w:rsidP="0093502A">
    <w:pPr>
      <w:pStyle w:val="a3"/>
      <w:framePr w:wrap="around" w:vAnchor="text" w:hAnchor="margin" w:xAlign="right" w:y="1"/>
      <w:rPr>
        <w:rStyle w:val="a5"/>
      </w:rPr>
    </w:pPr>
  </w:p>
  <w:p w:rsidR="00125D52" w:rsidRDefault="00D50095" w:rsidP="0093502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95" w:rsidRDefault="00D50095">
      <w:pPr>
        <w:spacing w:after="0" w:line="240" w:lineRule="auto"/>
      </w:pPr>
      <w:r>
        <w:separator/>
      </w:r>
    </w:p>
  </w:footnote>
  <w:footnote w:type="continuationSeparator" w:id="0">
    <w:p w:rsidR="00D50095" w:rsidRDefault="00D50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D52" w:rsidRDefault="00814424" w:rsidP="0093502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5D52" w:rsidRDefault="00D500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A6" w:rsidRPr="00A86E25" w:rsidRDefault="00814424">
    <w:pPr>
      <w:pStyle w:val="a6"/>
      <w:jc w:val="center"/>
      <w:rPr>
        <w:sz w:val="28"/>
        <w:szCs w:val="28"/>
      </w:rPr>
    </w:pPr>
    <w:r w:rsidRPr="00A86E25">
      <w:rPr>
        <w:sz w:val="28"/>
        <w:szCs w:val="28"/>
      </w:rPr>
      <w:fldChar w:fldCharType="begin"/>
    </w:r>
    <w:r w:rsidRPr="00A86E25">
      <w:rPr>
        <w:sz w:val="28"/>
        <w:szCs w:val="28"/>
      </w:rPr>
      <w:instrText xml:space="preserve"> PAGE   \* MERGEFORMAT </w:instrText>
    </w:r>
    <w:r w:rsidRPr="00A86E25">
      <w:rPr>
        <w:sz w:val="28"/>
        <w:szCs w:val="28"/>
      </w:rPr>
      <w:fldChar w:fldCharType="separate"/>
    </w:r>
    <w:r w:rsidR="00EB5B28">
      <w:rPr>
        <w:noProof/>
        <w:sz w:val="28"/>
        <w:szCs w:val="28"/>
      </w:rPr>
      <w:t>661</w:t>
    </w:r>
    <w:r w:rsidRPr="00A86E25">
      <w:rPr>
        <w:sz w:val="28"/>
        <w:szCs w:val="28"/>
      </w:rPr>
      <w:fldChar w:fldCharType="end"/>
    </w:r>
  </w:p>
  <w:p w:rsidR="00AA1DA6" w:rsidRDefault="00D5009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A6" w:rsidRPr="00A86E25" w:rsidRDefault="00113308">
    <w:pPr>
      <w:pStyle w:val="a6"/>
      <w:jc w:val="center"/>
      <w:rPr>
        <w:sz w:val="28"/>
        <w:szCs w:val="28"/>
        <w:lang w:val="kk-KZ"/>
      </w:rPr>
    </w:pPr>
    <w:r>
      <w:rPr>
        <w:sz w:val="28"/>
        <w:szCs w:val="28"/>
        <w:lang w:val="kk-KZ"/>
      </w:rPr>
      <w:t>656</w:t>
    </w:r>
  </w:p>
  <w:p w:rsidR="00AA1DA6" w:rsidRDefault="00D500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E7350"/>
    <w:multiLevelType w:val="hybridMultilevel"/>
    <w:tmpl w:val="0B922F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AF212A6"/>
    <w:multiLevelType w:val="hybridMultilevel"/>
    <w:tmpl w:val="FB14BD60"/>
    <w:lvl w:ilvl="0" w:tplc="1AB8897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C3"/>
    <w:rsid w:val="00113308"/>
    <w:rsid w:val="0011670C"/>
    <w:rsid w:val="0016766A"/>
    <w:rsid w:val="001B6AC8"/>
    <w:rsid w:val="002A16B1"/>
    <w:rsid w:val="002C3AA3"/>
    <w:rsid w:val="00382C4D"/>
    <w:rsid w:val="006054D8"/>
    <w:rsid w:val="00680BE3"/>
    <w:rsid w:val="00814424"/>
    <w:rsid w:val="0082144C"/>
    <w:rsid w:val="008A4CF8"/>
    <w:rsid w:val="00A86E25"/>
    <w:rsid w:val="00AB25C3"/>
    <w:rsid w:val="00D2797B"/>
    <w:rsid w:val="00D50095"/>
    <w:rsid w:val="00DB06D6"/>
    <w:rsid w:val="00EB5B28"/>
    <w:rsid w:val="00F3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7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2797B"/>
    <w:rPr>
      <w:rFonts w:ascii="Times New Roman" w:eastAsia="Times New Roman" w:hAnsi="Times New Roman" w:cs="Times New Roman"/>
      <w:sz w:val="24"/>
      <w:szCs w:val="24"/>
      <w:lang w:eastAsia="ru-RU"/>
    </w:rPr>
  </w:style>
  <w:style w:type="character" w:styleId="a5">
    <w:name w:val="page number"/>
    <w:basedOn w:val="a0"/>
    <w:rsid w:val="00D2797B"/>
  </w:style>
  <w:style w:type="paragraph" w:styleId="a6">
    <w:name w:val="header"/>
    <w:basedOn w:val="a"/>
    <w:link w:val="a7"/>
    <w:uiPriority w:val="99"/>
    <w:rsid w:val="00D27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2797B"/>
    <w:rPr>
      <w:rFonts w:ascii="Times New Roman" w:eastAsia="Times New Roman" w:hAnsi="Times New Roman" w:cs="Times New Roman"/>
      <w:sz w:val="24"/>
      <w:szCs w:val="24"/>
      <w:lang w:eastAsia="ru-RU"/>
    </w:rPr>
  </w:style>
  <w:style w:type="paragraph" w:styleId="a8">
    <w:name w:val="List Paragraph"/>
    <w:basedOn w:val="a"/>
    <w:uiPriority w:val="34"/>
    <w:qFormat/>
    <w:rsid w:val="00680BE3"/>
    <w:pPr>
      <w:ind w:left="720"/>
      <w:contextualSpacing/>
    </w:pPr>
  </w:style>
  <w:style w:type="character" w:styleId="a9">
    <w:name w:val="Hyperlink"/>
    <w:basedOn w:val="a0"/>
    <w:uiPriority w:val="99"/>
    <w:unhideWhenUsed/>
    <w:rsid w:val="0011670C"/>
    <w:rPr>
      <w:color w:val="0000FF" w:themeColor="hyperlink"/>
      <w:u w:val="single"/>
    </w:rPr>
  </w:style>
  <w:style w:type="paragraph" w:styleId="aa">
    <w:name w:val="Balloon Text"/>
    <w:basedOn w:val="a"/>
    <w:link w:val="ab"/>
    <w:uiPriority w:val="99"/>
    <w:semiHidden/>
    <w:unhideWhenUsed/>
    <w:rsid w:val="002A16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1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7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2797B"/>
    <w:rPr>
      <w:rFonts w:ascii="Times New Roman" w:eastAsia="Times New Roman" w:hAnsi="Times New Roman" w:cs="Times New Roman"/>
      <w:sz w:val="24"/>
      <w:szCs w:val="24"/>
      <w:lang w:eastAsia="ru-RU"/>
    </w:rPr>
  </w:style>
  <w:style w:type="character" w:styleId="a5">
    <w:name w:val="page number"/>
    <w:basedOn w:val="a0"/>
    <w:rsid w:val="00D2797B"/>
  </w:style>
  <w:style w:type="paragraph" w:styleId="a6">
    <w:name w:val="header"/>
    <w:basedOn w:val="a"/>
    <w:link w:val="a7"/>
    <w:uiPriority w:val="99"/>
    <w:rsid w:val="00D279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2797B"/>
    <w:rPr>
      <w:rFonts w:ascii="Times New Roman" w:eastAsia="Times New Roman" w:hAnsi="Times New Roman" w:cs="Times New Roman"/>
      <w:sz w:val="24"/>
      <w:szCs w:val="24"/>
      <w:lang w:eastAsia="ru-RU"/>
    </w:rPr>
  </w:style>
  <w:style w:type="paragraph" w:styleId="a8">
    <w:name w:val="List Paragraph"/>
    <w:basedOn w:val="a"/>
    <w:uiPriority w:val="34"/>
    <w:qFormat/>
    <w:rsid w:val="00680BE3"/>
    <w:pPr>
      <w:ind w:left="720"/>
      <w:contextualSpacing/>
    </w:pPr>
  </w:style>
  <w:style w:type="character" w:styleId="a9">
    <w:name w:val="Hyperlink"/>
    <w:basedOn w:val="a0"/>
    <w:uiPriority w:val="99"/>
    <w:unhideWhenUsed/>
    <w:rsid w:val="0011670C"/>
    <w:rPr>
      <w:color w:val="0000FF" w:themeColor="hyperlink"/>
      <w:u w:val="single"/>
    </w:rPr>
  </w:style>
  <w:style w:type="paragraph" w:styleId="aa">
    <w:name w:val="Balloon Text"/>
    <w:basedOn w:val="a"/>
    <w:link w:val="ab"/>
    <w:uiPriority w:val="99"/>
    <w:semiHidden/>
    <w:unhideWhenUsed/>
    <w:rsid w:val="002A16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1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680000%20" TargetMode="External"/><Relationship Id="rId13" Type="http://schemas.openxmlformats.org/officeDocument/2006/relationships/hyperlink" Target="jl:30366245.451000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0366245.3490000%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366245.34804000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l:30366245.34804000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l:30366245.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Камбарбеков Каршигабек Мухамбекович</dc:creator>
  <cp:lastModifiedBy>Момышева Эльмира</cp:lastModifiedBy>
  <cp:revision>3</cp:revision>
  <cp:lastPrinted>2018-03-05T14:34:00Z</cp:lastPrinted>
  <dcterms:created xsi:type="dcterms:W3CDTF">2018-03-05T14:34:00Z</dcterms:created>
  <dcterms:modified xsi:type="dcterms:W3CDTF">2018-03-19T14:02:00Z</dcterms:modified>
</cp:coreProperties>
</file>