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01F" w:rsidRDefault="0034601F" w:rsidP="0034601F">
      <w:pPr>
        <w:spacing w:line="240" w:lineRule="atLeast"/>
        <w:ind w:firstLine="709"/>
        <w:jc w:val="both"/>
        <w:rPr>
          <w:b/>
          <w:sz w:val="28"/>
          <w:szCs w:val="28"/>
        </w:rPr>
      </w:pPr>
    </w:p>
    <w:p w:rsidR="0034601F" w:rsidRDefault="0034601F" w:rsidP="0034601F">
      <w:pPr>
        <w:spacing w:line="240" w:lineRule="atLeast"/>
        <w:ind w:firstLine="709"/>
        <w:jc w:val="both"/>
        <w:rPr>
          <w:b/>
          <w:sz w:val="28"/>
          <w:szCs w:val="28"/>
        </w:rPr>
      </w:pPr>
    </w:p>
    <w:p w:rsidR="0034601F" w:rsidRDefault="0034601F" w:rsidP="0034601F">
      <w:pPr>
        <w:spacing w:line="240" w:lineRule="atLeast"/>
        <w:ind w:firstLine="709"/>
        <w:jc w:val="both"/>
        <w:rPr>
          <w:b/>
          <w:sz w:val="28"/>
          <w:szCs w:val="28"/>
        </w:rPr>
      </w:pPr>
    </w:p>
    <w:p w:rsidR="0034601F" w:rsidRDefault="0034601F" w:rsidP="0034601F">
      <w:pPr>
        <w:spacing w:line="240" w:lineRule="atLeast"/>
        <w:ind w:firstLine="709"/>
        <w:jc w:val="both"/>
        <w:rPr>
          <w:b/>
          <w:sz w:val="28"/>
          <w:szCs w:val="28"/>
        </w:rPr>
      </w:pPr>
    </w:p>
    <w:p w:rsidR="0034601F" w:rsidRDefault="0034601F" w:rsidP="0034601F">
      <w:pPr>
        <w:spacing w:line="240" w:lineRule="atLeast"/>
        <w:ind w:firstLine="709"/>
        <w:jc w:val="both"/>
        <w:rPr>
          <w:b/>
          <w:sz w:val="28"/>
          <w:szCs w:val="28"/>
        </w:rPr>
      </w:pPr>
    </w:p>
    <w:p w:rsidR="0034601F" w:rsidRDefault="0034601F" w:rsidP="0034601F">
      <w:pPr>
        <w:spacing w:line="240" w:lineRule="atLeast"/>
        <w:ind w:firstLine="709"/>
        <w:jc w:val="both"/>
        <w:rPr>
          <w:b/>
          <w:sz w:val="28"/>
          <w:szCs w:val="28"/>
        </w:rPr>
      </w:pPr>
    </w:p>
    <w:p w:rsidR="00914B59" w:rsidRDefault="00914B59" w:rsidP="00914B59">
      <w:pPr>
        <w:spacing w:line="240" w:lineRule="atLeast"/>
        <w:ind w:firstLine="709"/>
        <w:jc w:val="center"/>
        <w:rPr>
          <w:b/>
          <w:sz w:val="28"/>
          <w:szCs w:val="28"/>
          <w:lang w:val="kk-KZ"/>
        </w:rPr>
      </w:pPr>
      <w:r w:rsidRPr="00914B59">
        <w:rPr>
          <w:b/>
          <w:sz w:val="28"/>
          <w:szCs w:val="28"/>
        </w:rPr>
        <w:t>«</w:t>
      </w:r>
      <w:proofErr w:type="spellStart"/>
      <w:r w:rsidRPr="00914B59">
        <w:rPr>
          <w:b/>
          <w:sz w:val="28"/>
          <w:szCs w:val="28"/>
        </w:rPr>
        <w:t>Тауарларды</w:t>
      </w:r>
      <w:proofErr w:type="spellEnd"/>
      <w:r w:rsidRPr="00914B59">
        <w:rPr>
          <w:b/>
          <w:sz w:val="28"/>
          <w:szCs w:val="28"/>
        </w:rPr>
        <w:t xml:space="preserve"> </w:t>
      </w:r>
      <w:proofErr w:type="spellStart"/>
      <w:r w:rsidRPr="00914B59">
        <w:rPr>
          <w:b/>
          <w:sz w:val="28"/>
          <w:szCs w:val="28"/>
        </w:rPr>
        <w:t>есепке</w:t>
      </w:r>
      <w:proofErr w:type="spellEnd"/>
      <w:r w:rsidRPr="00914B59">
        <w:rPr>
          <w:b/>
          <w:sz w:val="28"/>
          <w:szCs w:val="28"/>
        </w:rPr>
        <w:t xml:space="preserve"> </w:t>
      </w:r>
      <w:proofErr w:type="spellStart"/>
      <w:r w:rsidRPr="00914B59">
        <w:rPr>
          <w:b/>
          <w:sz w:val="28"/>
          <w:szCs w:val="28"/>
        </w:rPr>
        <w:t>алу</w:t>
      </w:r>
      <w:proofErr w:type="spellEnd"/>
      <w:r w:rsidRPr="00914B59">
        <w:rPr>
          <w:b/>
          <w:sz w:val="28"/>
          <w:szCs w:val="28"/>
        </w:rPr>
        <w:t xml:space="preserve"> жүйелеріне қойылатын </w:t>
      </w:r>
      <w:r w:rsidRPr="00914B59">
        <w:rPr>
          <w:b/>
          <w:sz w:val="28"/>
          <w:szCs w:val="28"/>
          <w:lang w:val="kk-KZ"/>
        </w:rPr>
        <w:t xml:space="preserve">талаптарды, тауарларды есепке алу жүйесінің бар болуына тексеру өткізудің </w:t>
      </w:r>
    </w:p>
    <w:p w:rsidR="00914B59" w:rsidRDefault="00914B59" w:rsidP="00914B59">
      <w:pPr>
        <w:spacing w:line="240" w:lineRule="atLeast"/>
        <w:ind w:firstLine="709"/>
        <w:jc w:val="center"/>
        <w:rPr>
          <w:b/>
          <w:sz w:val="28"/>
          <w:szCs w:val="28"/>
          <w:lang w:val="kk-KZ"/>
        </w:rPr>
      </w:pPr>
      <w:r w:rsidRPr="00914B59">
        <w:rPr>
          <w:b/>
          <w:sz w:val="28"/>
          <w:szCs w:val="28"/>
          <w:lang w:val="kk-KZ"/>
        </w:rPr>
        <w:t xml:space="preserve">және тауарлардың есепке алуын жүргізу </w:t>
      </w:r>
    </w:p>
    <w:p w:rsidR="0034601F" w:rsidRPr="00914B59" w:rsidRDefault="00914B59" w:rsidP="00914B59">
      <w:pPr>
        <w:spacing w:line="240" w:lineRule="atLeast"/>
        <w:ind w:firstLine="709"/>
        <w:jc w:val="center"/>
        <w:rPr>
          <w:b/>
          <w:sz w:val="28"/>
          <w:szCs w:val="28"/>
          <w:lang w:val="kk-KZ"/>
        </w:rPr>
      </w:pPr>
      <w:r w:rsidRPr="00914B59">
        <w:rPr>
          <w:b/>
          <w:sz w:val="28"/>
          <w:szCs w:val="28"/>
          <w:lang w:val="kk-KZ"/>
        </w:rPr>
        <w:t>қағидаларын бекіту туралы»</w:t>
      </w:r>
    </w:p>
    <w:p w:rsidR="0051481E" w:rsidRDefault="0051481E" w:rsidP="002A16FC">
      <w:pPr>
        <w:spacing w:line="240" w:lineRule="atLeast"/>
        <w:ind w:firstLine="709"/>
        <w:jc w:val="both"/>
        <w:rPr>
          <w:sz w:val="28"/>
          <w:szCs w:val="28"/>
          <w:lang w:val="kk-KZ"/>
        </w:rPr>
      </w:pPr>
    </w:p>
    <w:p w:rsidR="0034601F" w:rsidRPr="002A16FC" w:rsidRDefault="002A16FC" w:rsidP="002A16FC">
      <w:pPr>
        <w:spacing w:line="240" w:lineRule="atLeast"/>
        <w:ind w:firstLine="709"/>
        <w:jc w:val="both"/>
        <w:rPr>
          <w:sz w:val="28"/>
          <w:szCs w:val="28"/>
          <w:lang w:val="kk-KZ"/>
        </w:rPr>
      </w:pPr>
      <w:r w:rsidRPr="002D0D0E">
        <w:rPr>
          <w:sz w:val="28"/>
          <w:szCs w:val="28"/>
          <w:lang w:val="kk-KZ"/>
        </w:rPr>
        <w:t>201</w:t>
      </w:r>
      <w:r>
        <w:rPr>
          <w:sz w:val="28"/>
          <w:szCs w:val="28"/>
          <w:lang w:val="kk-KZ"/>
        </w:rPr>
        <w:t>7</w:t>
      </w:r>
      <w:r w:rsidRPr="002D0D0E">
        <w:rPr>
          <w:sz w:val="28"/>
          <w:szCs w:val="28"/>
          <w:lang w:val="kk-KZ"/>
        </w:rPr>
        <w:t xml:space="preserve"> жылғы </w:t>
      </w:r>
      <w:r>
        <w:rPr>
          <w:sz w:val="28"/>
          <w:szCs w:val="28"/>
          <w:lang w:val="kk-KZ"/>
        </w:rPr>
        <w:t>26</w:t>
      </w:r>
      <w:r w:rsidR="00D601CC">
        <w:rPr>
          <w:sz w:val="28"/>
          <w:szCs w:val="28"/>
          <w:lang w:val="kk-KZ"/>
        </w:rPr>
        <w:t xml:space="preserve"> </w:t>
      </w:r>
      <w:r>
        <w:rPr>
          <w:sz w:val="28"/>
          <w:szCs w:val="28"/>
          <w:lang w:val="kk-KZ"/>
        </w:rPr>
        <w:t>желтоқсан</w:t>
      </w:r>
      <w:r w:rsidRPr="002D0D0E">
        <w:rPr>
          <w:sz w:val="28"/>
          <w:szCs w:val="28"/>
          <w:lang w:val="kk-KZ"/>
        </w:rPr>
        <w:t>дағы «Қазақстан Республикасындағы кеден</w:t>
      </w:r>
      <w:r>
        <w:rPr>
          <w:sz w:val="28"/>
          <w:szCs w:val="28"/>
          <w:lang w:val="kk-KZ"/>
        </w:rPr>
        <w:t>д</w:t>
      </w:r>
      <w:r w:rsidRPr="002D0D0E">
        <w:rPr>
          <w:sz w:val="28"/>
          <w:szCs w:val="28"/>
          <w:lang w:val="kk-KZ"/>
        </w:rPr>
        <w:t>і</w:t>
      </w:r>
      <w:r>
        <w:rPr>
          <w:sz w:val="28"/>
          <w:szCs w:val="28"/>
          <w:lang w:val="kk-KZ"/>
        </w:rPr>
        <w:t>к реттеу туралы» Қазақстан Республикасы 436-бабы</w:t>
      </w:r>
      <w:r w:rsidR="00D601CC">
        <w:rPr>
          <w:sz w:val="28"/>
          <w:szCs w:val="28"/>
          <w:lang w:val="kk-KZ"/>
        </w:rPr>
        <w:t xml:space="preserve"> </w:t>
      </w:r>
      <w:r>
        <w:rPr>
          <w:sz w:val="28"/>
          <w:szCs w:val="28"/>
          <w:lang w:val="kk-KZ"/>
        </w:rPr>
        <w:t>2-тармағына, 517-бабы</w:t>
      </w:r>
      <w:r w:rsidR="00D601CC">
        <w:rPr>
          <w:sz w:val="28"/>
          <w:szCs w:val="28"/>
          <w:lang w:val="kk-KZ"/>
        </w:rPr>
        <w:t xml:space="preserve"> </w:t>
      </w:r>
      <w:r>
        <w:rPr>
          <w:sz w:val="28"/>
          <w:szCs w:val="28"/>
          <w:lang w:val="kk-KZ"/>
        </w:rPr>
        <w:t>1-тармағының 3</w:t>
      </w:r>
      <w:r w:rsidRPr="00EA53E2">
        <w:rPr>
          <w:sz w:val="28"/>
          <w:szCs w:val="28"/>
          <w:lang w:val="kk-KZ"/>
        </w:rPr>
        <w:t>)</w:t>
      </w:r>
      <w:r w:rsidR="00D601CC">
        <w:rPr>
          <w:sz w:val="28"/>
          <w:szCs w:val="28"/>
          <w:lang w:val="kk-KZ"/>
        </w:rPr>
        <w:t>-</w:t>
      </w:r>
      <w:r>
        <w:rPr>
          <w:sz w:val="28"/>
          <w:szCs w:val="28"/>
          <w:lang w:val="kk-KZ"/>
        </w:rPr>
        <w:t>тармақшасына, 532-бабы</w:t>
      </w:r>
      <w:r w:rsidR="00D601CC">
        <w:rPr>
          <w:sz w:val="28"/>
          <w:szCs w:val="28"/>
          <w:lang w:val="kk-KZ"/>
        </w:rPr>
        <w:t xml:space="preserve"> </w:t>
      </w:r>
      <w:r>
        <w:rPr>
          <w:sz w:val="28"/>
          <w:szCs w:val="28"/>
          <w:lang w:val="kk-KZ"/>
        </w:rPr>
        <w:t>1-тармағының 7</w:t>
      </w:r>
      <w:r w:rsidRPr="00EA53E2">
        <w:rPr>
          <w:sz w:val="28"/>
          <w:szCs w:val="28"/>
          <w:lang w:val="kk-KZ"/>
        </w:rPr>
        <w:t>)</w:t>
      </w:r>
      <w:r w:rsidR="00D601CC">
        <w:rPr>
          <w:sz w:val="28"/>
          <w:szCs w:val="28"/>
          <w:lang w:val="kk-KZ"/>
        </w:rPr>
        <w:t>-</w:t>
      </w:r>
      <w:r>
        <w:rPr>
          <w:sz w:val="28"/>
          <w:szCs w:val="28"/>
          <w:lang w:val="kk-KZ"/>
        </w:rPr>
        <w:t xml:space="preserve">тармақшасына сәйкес, </w:t>
      </w:r>
      <w:r w:rsidR="00441E7E" w:rsidRPr="003A7F85">
        <w:rPr>
          <w:b/>
          <w:sz w:val="28"/>
          <w:szCs w:val="28"/>
          <w:lang w:val="kk-KZ"/>
        </w:rPr>
        <w:t>БҰЙЫРАМЫН</w:t>
      </w:r>
      <w:r w:rsidR="0034601F" w:rsidRPr="00EA53E2">
        <w:rPr>
          <w:sz w:val="28"/>
          <w:szCs w:val="28"/>
          <w:lang w:val="kk-KZ"/>
        </w:rPr>
        <w:t xml:space="preserve">: </w:t>
      </w:r>
    </w:p>
    <w:p w:rsidR="0034601F" w:rsidRPr="00EA53E2" w:rsidRDefault="00EA53E2" w:rsidP="0034601F">
      <w:pPr>
        <w:pStyle w:val="a5"/>
        <w:numPr>
          <w:ilvl w:val="0"/>
          <w:numId w:val="1"/>
        </w:numPr>
        <w:spacing w:line="240" w:lineRule="atLeast"/>
        <w:jc w:val="both"/>
        <w:rPr>
          <w:sz w:val="28"/>
          <w:szCs w:val="28"/>
        </w:rPr>
      </w:pPr>
      <w:r w:rsidRPr="00EA53E2">
        <w:rPr>
          <w:sz w:val="28"/>
          <w:szCs w:val="28"/>
        </w:rPr>
        <w:t>Қоса</w:t>
      </w:r>
      <w:r w:rsidR="00D601CC">
        <w:rPr>
          <w:sz w:val="28"/>
          <w:szCs w:val="28"/>
          <w:lang w:val="kk-KZ"/>
        </w:rPr>
        <w:t xml:space="preserve"> </w:t>
      </w:r>
      <w:proofErr w:type="spellStart"/>
      <w:r w:rsidRPr="00EA53E2">
        <w:rPr>
          <w:sz w:val="28"/>
          <w:szCs w:val="28"/>
        </w:rPr>
        <w:t>берілі</w:t>
      </w:r>
      <w:proofErr w:type="gramStart"/>
      <w:r w:rsidRPr="00EA53E2">
        <w:rPr>
          <w:sz w:val="28"/>
          <w:szCs w:val="28"/>
        </w:rPr>
        <w:t>п</w:t>
      </w:r>
      <w:proofErr w:type="spellEnd"/>
      <w:proofErr w:type="gramEnd"/>
      <w:r w:rsidR="00D601CC">
        <w:rPr>
          <w:sz w:val="28"/>
          <w:szCs w:val="28"/>
          <w:lang w:val="kk-KZ"/>
        </w:rPr>
        <w:t xml:space="preserve"> </w:t>
      </w:r>
      <w:r w:rsidRPr="00EA53E2">
        <w:rPr>
          <w:sz w:val="28"/>
          <w:szCs w:val="28"/>
        </w:rPr>
        <w:t>отырған</w:t>
      </w:r>
      <w:r w:rsidR="0034601F" w:rsidRPr="00EA53E2">
        <w:rPr>
          <w:sz w:val="28"/>
          <w:szCs w:val="28"/>
        </w:rPr>
        <w:t>:</w:t>
      </w:r>
    </w:p>
    <w:p w:rsidR="0034601F" w:rsidRPr="007170D4" w:rsidRDefault="007170D4" w:rsidP="00D601CC">
      <w:pPr>
        <w:pStyle w:val="a5"/>
        <w:numPr>
          <w:ilvl w:val="0"/>
          <w:numId w:val="2"/>
        </w:numPr>
        <w:tabs>
          <w:tab w:val="left" w:pos="1134"/>
        </w:tabs>
        <w:spacing w:line="240" w:lineRule="atLeast"/>
        <w:ind w:left="0" w:firstLine="709"/>
        <w:jc w:val="both"/>
        <w:rPr>
          <w:sz w:val="28"/>
          <w:szCs w:val="28"/>
        </w:rPr>
      </w:pPr>
      <w:r w:rsidRPr="007170D4">
        <w:rPr>
          <w:sz w:val="28"/>
          <w:szCs w:val="28"/>
          <w:lang w:val="kk-KZ"/>
        </w:rPr>
        <w:t>О</w:t>
      </w:r>
      <w:proofErr w:type="spellStart"/>
      <w:r w:rsidRPr="007170D4">
        <w:rPr>
          <w:sz w:val="28"/>
          <w:szCs w:val="28"/>
        </w:rPr>
        <w:t>сы</w:t>
      </w:r>
      <w:proofErr w:type="spellEnd"/>
      <w:r w:rsidR="00D601CC">
        <w:rPr>
          <w:sz w:val="28"/>
          <w:szCs w:val="28"/>
          <w:lang w:val="kk-KZ"/>
        </w:rPr>
        <w:t xml:space="preserve"> </w:t>
      </w:r>
      <w:r w:rsidRPr="007170D4">
        <w:rPr>
          <w:sz w:val="28"/>
          <w:szCs w:val="28"/>
        </w:rPr>
        <w:t>бұйрыққа</w:t>
      </w:r>
      <w:r w:rsidR="00D601CC">
        <w:rPr>
          <w:sz w:val="28"/>
          <w:szCs w:val="28"/>
        </w:rPr>
        <w:t xml:space="preserve"> </w:t>
      </w:r>
      <w:r w:rsidRPr="007170D4">
        <w:rPr>
          <w:sz w:val="28"/>
          <w:szCs w:val="28"/>
          <w:lang w:val="kk-KZ"/>
        </w:rPr>
        <w:t>1</w:t>
      </w:r>
      <w:r w:rsidRPr="007170D4">
        <w:rPr>
          <w:sz w:val="28"/>
          <w:szCs w:val="28"/>
        </w:rPr>
        <w:t>-қосымшаға</w:t>
      </w:r>
      <w:r w:rsidR="00D601CC">
        <w:rPr>
          <w:sz w:val="28"/>
          <w:szCs w:val="28"/>
        </w:rPr>
        <w:t xml:space="preserve"> </w:t>
      </w:r>
      <w:r w:rsidRPr="007170D4">
        <w:rPr>
          <w:sz w:val="28"/>
          <w:szCs w:val="28"/>
        </w:rPr>
        <w:t>сәйкес</w:t>
      </w:r>
      <w:r w:rsidR="00D601CC">
        <w:rPr>
          <w:sz w:val="28"/>
          <w:szCs w:val="28"/>
        </w:rPr>
        <w:t xml:space="preserve"> </w:t>
      </w:r>
      <w:proofErr w:type="spellStart"/>
      <w:r w:rsidRPr="007170D4">
        <w:rPr>
          <w:sz w:val="28"/>
          <w:szCs w:val="28"/>
        </w:rPr>
        <w:t>Тауарларды</w:t>
      </w:r>
      <w:proofErr w:type="spellEnd"/>
      <w:r w:rsidR="00D601CC">
        <w:rPr>
          <w:sz w:val="28"/>
          <w:szCs w:val="28"/>
        </w:rPr>
        <w:t xml:space="preserve"> </w:t>
      </w:r>
      <w:proofErr w:type="spellStart"/>
      <w:r w:rsidRPr="007170D4">
        <w:rPr>
          <w:sz w:val="28"/>
          <w:szCs w:val="28"/>
        </w:rPr>
        <w:t>есепке</w:t>
      </w:r>
      <w:proofErr w:type="spellEnd"/>
      <w:r w:rsidR="00D601CC">
        <w:rPr>
          <w:sz w:val="28"/>
          <w:szCs w:val="28"/>
        </w:rPr>
        <w:t xml:space="preserve"> </w:t>
      </w:r>
      <w:proofErr w:type="spellStart"/>
      <w:r w:rsidRPr="007170D4">
        <w:rPr>
          <w:sz w:val="28"/>
          <w:szCs w:val="28"/>
        </w:rPr>
        <w:t>алу</w:t>
      </w:r>
      <w:proofErr w:type="spellEnd"/>
      <w:r w:rsidR="00D601CC">
        <w:rPr>
          <w:sz w:val="28"/>
          <w:szCs w:val="28"/>
        </w:rPr>
        <w:t xml:space="preserve"> </w:t>
      </w:r>
      <w:r w:rsidRPr="007170D4">
        <w:rPr>
          <w:sz w:val="28"/>
          <w:szCs w:val="28"/>
        </w:rPr>
        <w:t>жүйесіне</w:t>
      </w:r>
      <w:r w:rsidR="00D601CC">
        <w:rPr>
          <w:sz w:val="28"/>
          <w:szCs w:val="28"/>
        </w:rPr>
        <w:t xml:space="preserve"> </w:t>
      </w:r>
      <w:r w:rsidRPr="007170D4">
        <w:rPr>
          <w:sz w:val="28"/>
          <w:szCs w:val="28"/>
        </w:rPr>
        <w:t>қойылатын</w:t>
      </w:r>
      <w:r w:rsidR="00D601CC">
        <w:rPr>
          <w:sz w:val="28"/>
          <w:szCs w:val="28"/>
        </w:rPr>
        <w:t xml:space="preserve"> </w:t>
      </w:r>
      <w:proofErr w:type="spellStart"/>
      <w:r w:rsidRPr="007170D4">
        <w:rPr>
          <w:sz w:val="28"/>
          <w:szCs w:val="28"/>
        </w:rPr>
        <w:t>талаптар</w:t>
      </w:r>
      <w:proofErr w:type="spellEnd"/>
      <w:r w:rsidR="0034601F" w:rsidRPr="007170D4">
        <w:rPr>
          <w:sz w:val="28"/>
          <w:szCs w:val="28"/>
        </w:rPr>
        <w:t>;</w:t>
      </w:r>
    </w:p>
    <w:p w:rsidR="0034601F" w:rsidRPr="002D01BC" w:rsidRDefault="007170D4" w:rsidP="00D601CC">
      <w:pPr>
        <w:pStyle w:val="a5"/>
        <w:numPr>
          <w:ilvl w:val="0"/>
          <w:numId w:val="2"/>
        </w:numPr>
        <w:tabs>
          <w:tab w:val="left" w:pos="1134"/>
        </w:tabs>
        <w:spacing w:line="240" w:lineRule="atLeast"/>
        <w:ind w:left="0" w:firstLine="709"/>
        <w:jc w:val="both"/>
        <w:rPr>
          <w:sz w:val="28"/>
          <w:szCs w:val="28"/>
        </w:rPr>
      </w:pPr>
      <w:proofErr w:type="spellStart"/>
      <w:r w:rsidRPr="007170D4">
        <w:rPr>
          <w:sz w:val="28"/>
          <w:szCs w:val="28"/>
        </w:rPr>
        <w:t>Тауарларды</w:t>
      </w:r>
      <w:proofErr w:type="spellEnd"/>
      <w:r w:rsidR="00D601CC">
        <w:rPr>
          <w:sz w:val="28"/>
          <w:szCs w:val="28"/>
        </w:rPr>
        <w:t xml:space="preserve"> </w:t>
      </w:r>
      <w:proofErr w:type="spellStart"/>
      <w:r w:rsidRPr="007170D4">
        <w:rPr>
          <w:sz w:val="28"/>
          <w:szCs w:val="28"/>
        </w:rPr>
        <w:t>есепке</w:t>
      </w:r>
      <w:proofErr w:type="spellEnd"/>
      <w:r w:rsidR="00D601CC">
        <w:rPr>
          <w:sz w:val="28"/>
          <w:szCs w:val="28"/>
        </w:rPr>
        <w:t xml:space="preserve"> </w:t>
      </w:r>
      <w:proofErr w:type="spellStart"/>
      <w:r w:rsidRPr="007170D4">
        <w:rPr>
          <w:sz w:val="28"/>
          <w:szCs w:val="28"/>
        </w:rPr>
        <w:t>алу</w:t>
      </w:r>
      <w:proofErr w:type="spellEnd"/>
      <w:r w:rsidR="00D601CC">
        <w:rPr>
          <w:sz w:val="28"/>
          <w:szCs w:val="28"/>
        </w:rPr>
        <w:t xml:space="preserve"> </w:t>
      </w:r>
      <w:r w:rsidRPr="007170D4">
        <w:rPr>
          <w:sz w:val="28"/>
          <w:szCs w:val="28"/>
        </w:rPr>
        <w:t xml:space="preserve">жүйесінің бар </w:t>
      </w:r>
      <w:proofErr w:type="spellStart"/>
      <w:r w:rsidRPr="007170D4">
        <w:rPr>
          <w:sz w:val="28"/>
          <w:szCs w:val="28"/>
        </w:rPr>
        <w:t>болуына</w:t>
      </w:r>
      <w:proofErr w:type="spellEnd"/>
      <w:r w:rsidR="00D601CC">
        <w:rPr>
          <w:sz w:val="28"/>
          <w:szCs w:val="28"/>
        </w:rPr>
        <w:t xml:space="preserve"> </w:t>
      </w:r>
      <w:proofErr w:type="spellStart"/>
      <w:r w:rsidRPr="007170D4">
        <w:rPr>
          <w:sz w:val="28"/>
          <w:szCs w:val="28"/>
        </w:rPr>
        <w:t>тексеру</w:t>
      </w:r>
      <w:proofErr w:type="spellEnd"/>
      <w:r w:rsidR="00D601CC">
        <w:rPr>
          <w:sz w:val="28"/>
          <w:szCs w:val="28"/>
        </w:rPr>
        <w:t xml:space="preserve"> </w:t>
      </w:r>
      <w:r w:rsidRPr="007170D4">
        <w:rPr>
          <w:sz w:val="28"/>
          <w:szCs w:val="28"/>
        </w:rPr>
        <w:t>өткі</w:t>
      </w:r>
      <w:proofErr w:type="gramStart"/>
      <w:r w:rsidRPr="007170D4">
        <w:rPr>
          <w:sz w:val="28"/>
          <w:szCs w:val="28"/>
        </w:rPr>
        <w:t>зудің</w:t>
      </w:r>
      <w:r w:rsidR="00D601CC">
        <w:rPr>
          <w:sz w:val="28"/>
          <w:szCs w:val="28"/>
        </w:rPr>
        <w:t xml:space="preserve"> </w:t>
      </w:r>
      <w:r w:rsidRPr="007170D4">
        <w:rPr>
          <w:sz w:val="28"/>
          <w:szCs w:val="28"/>
        </w:rPr>
        <w:t>ж</w:t>
      </w:r>
      <w:proofErr w:type="gramEnd"/>
      <w:r w:rsidRPr="007170D4">
        <w:rPr>
          <w:sz w:val="28"/>
          <w:szCs w:val="28"/>
        </w:rPr>
        <w:t>әне</w:t>
      </w:r>
      <w:r w:rsidR="00D601CC">
        <w:rPr>
          <w:sz w:val="28"/>
          <w:szCs w:val="28"/>
        </w:rPr>
        <w:t xml:space="preserve"> </w:t>
      </w:r>
      <w:r w:rsidRPr="007170D4">
        <w:rPr>
          <w:sz w:val="28"/>
          <w:szCs w:val="28"/>
        </w:rPr>
        <w:t>тауарлардың</w:t>
      </w:r>
      <w:r w:rsidR="00D601CC">
        <w:rPr>
          <w:sz w:val="28"/>
          <w:szCs w:val="28"/>
        </w:rPr>
        <w:t xml:space="preserve"> </w:t>
      </w:r>
      <w:proofErr w:type="spellStart"/>
      <w:r w:rsidRPr="007170D4">
        <w:rPr>
          <w:sz w:val="28"/>
          <w:szCs w:val="28"/>
        </w:rPr>
        <w:t>есепке</w:t>
      </w:r>
      <w:proofErr w:type="spellEnd"/>
      <w:r w:rsidR="00D601CC">
        <w:rPr>
          <w:sz w:val="28"/>
          <w:szCs w:val="28"/>
        </w:rPr>
        <w:t xml:space="preserve"> </w:t>
      </w:r>
      <w:proofErr w:type="spellStart"/>
      <w:r w:rsidRPr="007170D4">
        <w:rPr>
          <w:sz w:val="28"/>
          <w:szCs w:val="28"/>
        </w:rPr>
        <w:t>алуын</w:t>
      </w:r>
      <w:proofErr w:type="spellEnd"/>
      <w:r w:rsidR="00D601CC">
        <w:rPr>
          <w:sz w:val="28"/>
          <w:szCs w:val="28"/>
        </w:rPr>
        <w:t xml:space="preserve"> </w:t>
      </w:r>
      <w:r w:rsidRPr="007170D4">
        <w:rPr>
          <w:sz w:val="28"/>
          <w:szCs w:val="28"/>
        </w:rPr>
        <w:t>жүргізу</w:t>
      </w:r>
      <w:r w:rsidR="00D601CC">
        <w:rPr>
          <w:sz w:val="28"/>
          <w:szCs w:val="28"/>
        </w:rPr>
        <w:t xml:space="preserve"> </w:t>
      </w:r>
      <w:hyperlink r:id="rId5" w:anchor="z17" w:history="1">
        <w:r w:rsidRPr="007170D4">
          <w:rPr>
            <w:rStyle w:val="a7"/>
            <w:color w:val="auto"/>
            <w:sz w:val="28"/>
            <w:szCs w:val="28"/>
          </w:rPr>
          <w:t>қағидалары</w:t>
        </w:r>
      </w:hyperlink>
      <w:r w:rsidR="00D601CC">
        <w:t xml:space="preserve"> </w:t>
      </w:r>
      <w:proofErr w:type="spellStart"/>
      <w:r w:rsidRPr="007170D4">
        <w:rPr>
          <w:sz w:val="28"/>
          <w:szCs w:val="28"/>
        </w:rPr>
        <w:t>бекітілсін</w:t>
      </w:r>
      <w:proofErr w:type="spellEnd"/>
      <w:r w:rsidR="0034601F" w:rsidRPr="002D01BC">
        <w:rPr>
          <w:sz w:val="28"/>
          <w:szCs w:val="28"/>
        </w:rPr>
        <w:t>.</w:t>
      </w:r>
    </w:p>
    <w:p w:rsidR="002E5FD4" w:rsidRPr="00D131E6" w:rsidRDefault="0034601F" w:rsidP="00D601CC">
      <w:pPr>
        <w:pStyle w:val="a5"/>
        <w:numPr>
          <w:ilvl w:val="0"/>
          <w:numId w:val="1"/>
        </w:numPr>
        <w:tabs>
          <w:tab w:val="left" w:pos="709"/>
          <w:tab w:val="left" w:pos="1134"/>
        </w:tabs>
        <w:spacing w:line="240" w:lineRule="atLeast"/>
        <w:ind w:left="0" w:firstLine="709"/>
        <w:jc w:val="both"/>
        <w:rPr>
          <w:sz w:val="28"/>
          <w:szCs w:val="28"/>
        </w:rPr>
      </w:pPr>
      <w:r w:rsidRPr="002D01BC">
        <w:rPr>
          <w:sz w:val="28"/>
          <w:szCs w:val="28"/>
        </w:rPr>
        <w:t>«</w:t>
      </w:r>
      <w:proofErr w:type="spellStart"/>
      <w:r w:rsidR="002E5FD4" w:rsidRPr="00D131E6">
        <w:rPr>
          <w:sz w:val="28"/>
          <w:szCs w:val="28"/>
        </w:rPr>
        <w:t>Тауарларды</w:t>
      </w:r>
      <w:proofErr w:type="spellEnd"/>
      <w:r w:rsidR="00D601CC">
        <w:rPr>
          <w:sz w:val="28"/>
          <w:szCs w:val="28"/>
        </w:rPr>
        <w:t xml:space="preserve"> </w:t>
      </w:r>
      <w:proofErr w:type="spellStart"/>
      <w:r w:rsidR="002E5FD4" w:rsidRPr="00D131E6">
        <w:rPr>
          <w:sz w:val="28"/>
          <w:szCs w:val="28"/>
        </w:rPr>
        <w:t>есепке</w:t>
      </w:r>
      <w:proofErr w:type="spellEnd"/>
      <w:r w:rsidR="00D601CC">
        <w:rPr>
          <w:sz w:val="28"/>
          <w:szCs w:val="28"/>
        </w:rPr>
        <w:t xml:space="preserve"> </w:t>
      </w:r>
      <w:proofErr w:type="spellStart"/>
      <w:r w:rsidR="002E5FD4" w:rsidRPr="00D131E6">
        <w:rPr>
          <w:sz w:val="28"/>
          <w:szCs w:val="28"/>
        </w:rPr>
        <w:t>алу</w:t>
      </w:r>
      <w:proofErr w:type="spellEnd"/>
      <w:r w:rsidR="00D601CC">
        <w:rPr>
          <w:sz w:val="28"/>
          <w:szCs w:val="28"/>
        </w:rPr>
        <w:t xml:space="preserve"> </w:t>
      </w:r>
      <w:r w:rsidR="002E5FD4" w:rsidRPr="00D131E6">
        <w:rPr>
          <w:sz w:val="28"/>
          <w:szCs w:val="28"/>
        </w:rPr>
        <w:t>жүйелеріне</w:t>
      </w:r>
      <w:r w:rsidR="00D601CC">
        <w:rPr>
          <w:sz w:val="28"/>
          <w:szCs w:val="28"/>
        </w:rPr>
        <w:t xml:space="preserve"> </w:t>
      </w:r>
      <w:r w:rsidR="002E5FD4" w:rsidRPr="00D131E6">
        <w:rPr>
          <w:sz w:val="28"/>
          <w:szCs w:val="28"/>
        </w:rPr>
        <w:t>қойылатын</w:t>
      </w:r>
      <w:r w:rsidR="00D601CC">
        <w:rPr>
          <w:sz w:val="28"/>
          <w:szCs w:val="28"/>
        </w:rPr>
        <w:t xml:space="preserve"> </w:t>
      </w:r>
      <w:proofErr w:type="spellStart"/>
      <w:r w:rsidR="002E5FD4" w:rsidRPr="00D131E6">
        <w:rPr>
          <w:sz w:val="28"/>
          <w:szCs w:val="28"/>
        </w:rPr>
        <w:t>талаптарды</w:t>
      </w:r>
      <w:proofErr w:type="spellEnd"/>
      <w:r w:rsidR="002E5FD4" w:rsidRPr="00D131E6">
        <w:rPr>
          <w:sz w:val="28"/>
          <w:szCs w:val="28"/>
        </w:rPr>
        <w:t xml:space="preserve">, </w:t>
      </w:r>
      <w:proofErr w:type="spellStart"/>
      <w:r w:rsidR="002E5FD4" w:rsidRPr="00D131E6">
        <w:rPr>
          <w:sz w:val="28"/>
          <w:szCs w:val="28"/>
        </w:rPr>
        <w:t>тауарларды</w:t>
      </w:r>
      <w:proofErr w:type="spellEnd"/>
      <w:r w:rsidR="00D601CC">
        <w:rPr>
          <w:sz w:val="28"/>
          <w:szCs w:val="28"/>
        </w:rPr>
        <w:t xml:space="preserve"> </w:t>
      </w:r>
      <w:proofErr w:type="spellStart"/>
      <w:r w:rsidR="002E5FD4" w:rsidRPr="00D131E6">
        <w:rPr>
          <w:sz w:val="28"/>
          <w:szCs w:val="28"/>
        </w:rPr>
        <w:t>есепке</w:t>
      </w:r>
      <w:proofErr w:type="spellEnd"/>
      <w:r w:rsidR="00D601CC">
        <w:rPr>
          <w:sz w:val="28"/>
          <w:szCs w:val="28"/>
        </w:rPr>
        <w:t xml:space="preserve"> </w:t>
      </w:r>
      <w:proofErr w:type="spellStart"/>
      <w:r w:rsidR="002E5FD4" w:rsidRPr="00D131E6">
        <w:rPr>
          <w:sz w:val="28"/>
          <w:szCs w:val="28"/>
        </w:rPr>
        <w:t>алу</w:t>
      </w:r>
      <w:proofErr w:type="spellEnd"/>
      <w:r w:rsidR="00D601CC">
        <w:rPr>
          <w:sz w:val="28"/>
          <w:szCs w:val="28"/>
        </w:rPr>
        <w:t xml:space="preserve"> </w:t>
      </w:r>
      <w:r w:rsidR="002E5FD4" w:rsidRPr="00D131E6">
        <w:rPr>
          <w:sz w:val="28"/>
          <w:szCs w:val="28"/>
        </w:rPr>
        <w:t xml:space="preserve">жүйесінің бар </w:t>
      </w:r>
      <w:proofErr w:type="spellStart"/>
      <w:r w:rsidR="002E5FD4" w:rsidRPr="00D131E6">
        <w:rPr>
          <w:sz w:val="28"/>
          <w:szCs w:val="28"/>
        </w:rPr>
        <w:t>болуына</w:t>
      </w:r>
      <w:proofErr w:type="spellEnd"/>
      <w:r w:rsidR="00D601CC">
        <w:rPr>
          <w:sz w:val="28"/>
          <w:szCs w:val="28"/>
        </w:rPr>
        <w:t xml:space="preserve"> </w:t>
      </w:r>
      <w:proofErr w:type="spellStart"/>
      <w:r w:rsidR="002E5FD4" w:rsidRPr="00D131E6">
        <w:rPr>
          <w:sz w:val="28"/>
          <w:szCs w:val="28"/>
        </w:rPr>
        <w:t>тексеру</w:t>
      </w:r>
      <w:proofErr w:type="spellEnd"/>
      <w:r w:rsidR="00D601CC">
        <w:rPr>
          <w:sz w:val="28"/>
          <w:szCs w:val="28"/>
        </w:rPr>
        <w:t xml:space="preserve"> </w:t>
      </w:r>
      <w:r w:rsidR="002E5FD4" w:rsidRPr="00D131E6">
        <w:rPr>
          <w:sz w:val="28"/>
          <w:szCs w:val="28"/>
        </w:rPr>
        <w:t>өткі</w:t>
      </w:r>
      <w:proofErr w:type="gramStart"/>
      <w:r w:rsidR="002E5FD4" w:rsidRPr="00D131E6">
        <w:rPr>
          <w:sz w:val="28"/>
          <w:szCs w:val="28"/>
        </w:rPr>
        <w:t>зудің</w:t>
      </w:r>
      <w:r w:rsidR="00D601CC">
        <w:rPr>
          <w:sz w:val="28"/>
          <w:szCs w:val="28"/>
        </w:rPr>
        <w:t xml:space="preserve"> </w:t>
      </w:r>
      <w:r w:rsidR="002E5FD4" w:rsidRPr="00D131E6">
        <w:rPr>
          <w:sz w:val="28"/>
          <w:szCs w:val="28"/>
        </w:rPr>
        <w:t>ж</w:t>
      </w:r>
      <w:proofErr w:type="gramEnd"/>
      <w:r w:rsidR="002E5FD4" w:rsidRPr="00D131E6">
        <w:rPr>
          <w:sz w:val="28"/>
          <w:szCs w:val="28"/>
        </w:rPr>
        <w:t>әне</w:t>
      </w:r>
      <w:r w:rsidR="00D601CC">
        <w:rPr>
          <w:sz w:val="28"/>
          <w:szCs w:val="28"/>
        </w:rPr>
        <w:t xml:space="preserve"> </w:t>
      </w:r>
      <w:r w:rsidR="002E5FD4" w:rsidRPr="00D131E6">
        <w:rPr>
          <w:sz w:val="28"/>
          <w:szCs w:val="28"/>
        </w:rPr>
        <w:t>тауарлардың</w:t>
      </w:r>
      <w:r w:rsidR="00D601CC">
        <w:rPr>
          <w:sz w:val="28"/>
          <w:szCs w:val="28"/>
        </w:rPr>
        <w:t xml:space="preserve"> </w:t>
      </w:r>
      <w:proofErr w:type="spellStart"/>
      <w:r w:rsidR="002E5FD4" w:rsidRPr="00D131E6">
        <w:rPr>
          <w:sz w:val="28"/>
          <w:szCs w:val="28"/>
        </w:rPr>
        <w:t>есепке</w:t>
      </w:r>
      <w:proofErr w:type="spellEnd"/>
      <w:r w:rsidR="00D601CC">
        <w:rPr>
          <w:sz w:val="28"/>
          <w:szCs w:val="28"/>
        </w:rPr>
        <w:t xml:space="preserve"> </w:t>
      </w:r>
      <w:proofErr w:type="spellStart"/>
      <w:r w:rsidR="002E5FD4" w:rsidRPr="00D131E6">
        <w:rPr>
          <w:sz w:val="28"/>
          <w:szCs w:val="28"/>
        </w:rPr>
        <w:t>алуын</w:t>
      </w:r>
      <w:proofErr w:type="spellEnd"/>
      <w:r w:rsidR="00D601CC">
        <w:rPr>
          <w:sz w:val="28"/>
          <w:szCs w:val="28"/>
        </w:rPr>
        <w:t xml:space="preserve"> </w:t>
      </w:r>
      <w:r w:rsidR="002E5FD4" w:rsidRPr="00D131E6">
        <w:rPr>
          <w:sz w:val="28"/>
          <w:szCs w:val="28"/>
        </w:rPr>
        <w:t>жүргізу</w:t>
      </w:r>
      <w:r w:rsidR="00D601CC">
        <w:rPr>
          <w:sz w:val="28"/>
          <w:szCs w:val="28"/>
        </w:rPr>
        <w:t xml:space="preserve"> </w:t>
      </w:r>
      <w:r w:rsidR="002E5FD4" w:rsidRPr="00D131E6">
        <w:rPr>
          <w:sz w:val="28"/>
          <w:szCs w:val="28"/>
        </w:rPr>
        <w:t>қағидаларын</w:t>
      </w:r>
      <w:r w:rsidR="00D601CC">
        <w:rPr>
          <w:sz w:val="28"/>
          <w:szCs w:val="28"/>
        </w:rPr>
        <w:t xml:space="preserve"> </w:t>
      </w:r>
      <w:proofErr w:type="spellStart"/>
      <w:r w:rsidR="002E5FD4" w:rsidRPr="00D131E6">
        <w:rPr>
          <w:sz w:val="28"/>
          <w:szCs w:val="28"/>
        </w:rPr>
        <w:t>бекіту</w:t>
      </w:r>
      <w:proofErr w:type="spellEnd"/>
      <w:r w:rsidR="00D601CC">
        <w:rPr>
          <w:sz w:val="28"/>
          <w:szCs w:val="28"/>
        </w:rPr>
        <w:t xml:space="preserve"> </w:t>
      </w:r>
      <w:proofErr w:type="spellStart"/>
      <w:r w:rsidR="002E5FD4" w:rsidRPr="00D131E6">
        <w:rPr>
          <w:sz w:val="28"/>
          <w:szCs w:val="28"/>
        </w:rPr>
        <w:t>туралы</w:t>
      </w:r>
      <w:proofErr w:type="spellEnd"/>
      <w:r w:rsidR="002E5FD4" w:rsidRPr="00D131E6">
        <w:rPr>
          <w:sz w:val="28"/>
          <w:szCs w:val="28"/>
        </w:rPr>
        <w:t>» Қазақстан</w:t>
      </w:r>
      <w:r w:rsidR="00D601CC">
        <w:rPr>
          <w:sz w:val="28"/>
          <w:szCs w:val="28"/>
        </w:rPr>
        <w:t xml:space="preserve"> </w:t>
      </w:r>
      <w:proofErr w:type="spellStart"/>
      <w:r w:rsidR="002E5FD4" w:rsidRPr="00D131E6">
        <w:rPr>
          <w:sz w:val="28"/>
          <w:szCs w:val="28"/>
        </w:rPr>
        <w:t>Республикасы</w:t>
      </w:r>
      <w:proofErr w:type="spellEnd"/>
      <w:r w:rsidR="00D601CC">
        <w:rPr>
          <w:sz w:val="28"/>
          <w:szCs w:val="28"/>
        </w:rPr>
        <w:t xml:space="preserve"> </w:t>
      </w:r>
      <w:r w:rsidR="002E5FD4" w:rsidRPr="00D131E6">
        <w:rPr>
          <w:sz w:val="28"/>
          <w:szCs w:val="28"/>
        </w:rPr>
        <w:t>Қаржы</w:t>
      </w:r>
      <w:r w:rsidR="00D601CC">
        <w:rPr>
          <w:sz w:val="28"/>
          <w:szCs w:val="28"/>
        </w:rPr>
        <w:t xml:space="preserve"> </w:t>
      </w:r>
      <w:r w:rsidR="002E5FD4" w:rsidRPr="00D131E6">
        <w:rPr>
          <w:sz w:val="28"/>
          <w:szCs w:val="28"/>
        </w:rPr>
        <w:t>министрінің 2018 жылғы 15</w:t>
      </w:r>
      <w:r w:rsidR="00D601CC">
        <w:rPr>
          <w:sz w:val="28"/>
          <w:szCs w:val="28"/>
        </w:rPr>
        <w:t>-</w:t>
      </w:r>
      <w:r w:rsidR="002E5FD4" w:rsidRPr="00D131E6">
        <w:rPr>
          <w:sz w:val="28"/>
          <w:szCs w:val="28"/>
        </w:rPr>
        <w:t>наурыздағы</w:t>
      </w:r>
      <w:r w:rsidR="00D601CC">
        <w:rPr>
          <w:sz w:val="28"/>
          <w:szCs w:val="28"/>
        </w:rPr>
        <w:t xml:space="preserve"> </w:t>
      </w:r>
      <w:r w:rsidR="002E5FD4" w:rsidRPr="00D131E6">
        <w:rPr>
          <w:sz w:val="28"/>
          <w:szCs w:val="28"/>
        </w:rPr>
        <w:t>№ 368</w:t>
      </w:r>
      <w:r w:rsidR="00D601CC">
        <w:rPr>
          <w:sz w:val="28"/>
          <w:szCs w:val="28"/>
        </w:rPr>
        <w:t xml:space="preserve"> </w:t>
      </w:r>
      <w:r w:rsidR="002E5FD4" w:rsidRPr="00D131E6">
        <w:rPr>
          <w:sz w:val="28"/>
          <w:szCs w:val="28"/>
        </w:rPr>
        <w:t>(</w:t>
      </w:r>
      <w:r w:rsidR="00D131E6" w:rsidRPr="00D131E6">
        <w:rPr>
          <w:sz w:val="28"/>
          <w:szCs w:val="28"/>
          <w:lang w:val="kk-KZ"/>
        </w:rPr>
        <w:t>Н</w:t>
      </w:r>
      <w:proofErr w:type="spellStart"/>
      <w:r w:rsidR="00D131E6" w:rsidRPr="00D131E6">
        <w:rPr>
          <w:sz w:val="28"/>
          <w:szCs w:val="28"/>
        </w:rPr>
        <w:t>ормативтік</w:t>
      </w:r>
      <w:proofErr w:type="spellEnd"/>
      <w:r w:rsidR="00D601CC">
        <w:rPr>
          <w:sz w:val="28"/>
          <w:szCs w:val="28"/>
        </w:rPr>
        <w:t xml:space="preserve"> </w:t>
      </w:r>
      <w:r w:rsidR="00D131E6" w:rsidRPr="00D131E6">
        <w:rPr>
          <w:sz w:val="28"/>
          <w:szCs w:val="28"/>
        </w:rPr>
        <w:t>құқықтық</w:t>
      </w:r>
      <w:r w:rsidR="00D601CC">
        <w:rPr>
          <w:sz w:val="28"/>
          <w:szCs w:val="28"/>
        </w:rPr>
        <w:t xml:space="preserve"> </w:t>
      </w:r>
      <w:proofErr w:type="spellStart"/>
      <w:r w:rsidR="00D131E6" w:rsidRPr="00D131E6">
        <w:rPr>
          <w:sz w:val="28"/>
          <w:szCs w:val="28"/>
        </w:rPr>
        <w:t>актілері</w:t>
      </w:r>
      <w:proofErr w:type="spellEnd"/>
      <w:r w:rsidR="00D601CC">
        <w:rPr>
          <w:sz w:val="28"/>
          <w:szCs w:val="28"/>
        </w:rPr>
        <w:t xml:space="preserve"> </w:t>
      </w:r>
      <w:proofErr w:type="spellStart"/>
      <w:r w:rsidR="00D131E6" w:rsidRPr="00D131E6">
        <w:rPr>
          <w:sz w:val="28"/>
          <w:szCs w:val="28"/>
        </w:rPr>
        <w:t>мемлекеттік</w:t>
      </w:r>
      <w:proofErr w:type="spellEnd"/>
      <w:r w:rsidR="00D601CC">
        <w:rPr>
          <w:sz w:val="28"/>
          <w:szCs w:val="28"/>
        </w:rPr>
        <w:t xml:space="preserve"> </w:t>
      </w:r>
      <w:proofErr w:type="spellStart"/>
      <w:r w:rsidR="00D131E6" w:rsidRPr="00D131E6">
        <w:rPr>
          <w:sz w:val="28"/>
          <w:szCs w:val="28"/>
        </w:rPr>
        <w:t>тізіміндегі</w:t>
      </w:r>
      <w:proofErr w:type="spellEnd"/>
      <w:r w:rsidR="00D601CC">
        <w:rPr>
          <w:sz w:val="28"/>
          <w:szCs w:val="28"/>
        </w:rPr>
        <w:t xml:space="preserve"> </w:t>
      </w:r>
      <w:r w:rsidR="00D131E6" w:rsidRPr="00D131E6">
        <w:rPr>
          <w:sz w:val="28"/>
          <w:szCs w:val="28"/>
        </w:rPr>
        <w:t>актінің</w:t>
      </w:r>
      <w:r w:rsidR="00D601CC">
        <w:rPr>
          <w:sz w:val="28"/>
          <w:szCs w:val="28"/>
        </w:rPr>
        <w:t xml:space="preserve"> </w:t>
      </w:r>
      <w:proofErr w:type="spellStart"/>
      <w:r w:rsidR="00D131E6" w:rsidRPr="00D131E6">
        <w:rPr>
          <w:sz w:val="28"/>
          <w:szCs w:val="28"/>
        </w:rPr>
        <w:t>тіркеу</w:t>
      </w:r>
      <w:proofErr w:type="spellEnd"/>
      <w:r w:rsidR="00D601CC">
        <w:rPr>
          <w:sz w:val="28"/>
          <w:szCs w:val="28"/>
        </w:rPr>
        <w:t xml:space="preserve"> </w:t>
      </w:r>
      <w:r w:rsidR="00D131E6" w:rsidRPr="00D131E6">
        <w:rPr>
          <w:sz w:val="28"/>
          <w:szCs w:val="28"/>
        </w:rPr>
        <w:t>нөмі</w:t>
      </w:r>
      <w:proofErr w:type="gramStart"/>
      <w:r w:rsidR="00D131E6" w:rsidRPr="00D131E6">
        <w:rPr>
          <w:sz w:val="28"/>
          <w:szCs w:val="28"/>
        </w:rPr>
        <w:t>р</w:t>
      </w:r>
      <w:proofErr w:type="gramEnd"/>
      <w:r w:rsidR="00D131E6" w:rsidRPr="00D131E6">
        <w:rPr>
          <w:sz w:val="28"/>
          <w:szCs w:val="28"/>
        </w:rPr>
        <w:t>і № 16681, Қаза</w:t>
      </w:r>
      <w:r w:rsidR="00D131E6" w:rsidRPr="00D131E6">
        <w:rPr>
          <w:sz w:val="28"/>
          <w:szCs w:val="28"/>
          <w:lang w:val="kk-KZ"/>
        </w:rPr>
        <w:t xml:space="preserve">қстан </w:t>
      </w:r>
      <w:r w:rsidR="00D131E6" w:rsidRPr="00D131E6">
        <w:rPr>
          <w:sz w:val="28"/>
          <w:szCs w:val="28"/>
        </w:rPr>
        <w:t>Р</w:t>
      </w:r>
      <w:r w:rsidR="00D131E6" w:rsidRPr="00D131E6">
        <w:rPr>
          <w:sz w:val="28"/>
          <w:szCs w:val="28"/>
          <w:lang w:val="kk-KZ"/>
        </w:rPr>
        <w:t>еспубликасы</w:t>
      </w:r>
      <w:r w:rsidR="00D601CC">
        <w:rPr>
          <w:sz w:val="28"/>
          <w:szCs w:val="28"/>
          <w:lang w:val="kk-KZ"/>
        </w:rPr>
        <w:t xml:space="preserve"> н</w:t>
      </w:r>
      <w:r w:rsidR="007235BC">
        <w:rPr>
          <w:sz w:val="28"/>
          <w:szCs w:val="28"/>
          <w:lang w:val="kk-KZ"/>
        </w:rPr>
        <w:t>ормативт</w:t>
      </w:r>
      <w:r w:rsidR="00D131E6" w:rsidRPr="00D131E6">
        <w:rPr>
          <w:sz w:val="28"/>
          <w:szCs w:val="28"/>
          <w:lang w:val="kk-KZ"/>
        </w:rPr>
        <w:t>ік құқықтық актілері</w:t>
      </w:r>
      <w:r w:rsidR="00D601CC">
        <w:rPr>
          <w:sz w:val="28"/>
          <w:szCs w:val="28"/>
          <w:lang w:val="kk-KZ"/>
        </w:rPr>
        <w:t xml:space="preserve"> </w:t>
      </w:r>
      <w:r w:rsidR="00D131E6" w:rsidRPr="00D131E6">
        <w:rPr>
          <w:sz w:val="28"/>
          <w:szCs w:val="28"/>
        </w:rPr>
        <w:t>электрондық</w:t>
      </w:r>
      <w:r w:rsidR="00D601CC">
        <w:rPr>
          <w:sz w:val="28"/>
          <w:szCs w:val="28"/>
        </w:rPr>
        <w:t xml:space="preserve"> </w:t>
      </w:r>
      <w:r w:rsidR="00D131E6" w:rsidRPr="00D131E6">
        <w:rPr>
          <w:sz w:val="28"/>
          <w:szCs w:val="28"/>
        </w:rPr>
        <w:t>түрдегі</w:t>
      </w:r>
      <w:r w:rsidR="00D601CC">
        <w:rPr>
          <w:sz w:val="28"/>
          <w:szCs w:val="28"/>
        </w:rPr>
        <w:t xml:space="preserve"> </w:t>
      </w:r>
      <w:r w:rsidR="00D131E6" w:rsidRPr="00D131E6">
        <w:rPr>
          <w:sz w:val="28"/>
          <w:szCs w:val="28"/>
        </w:rPr>
        <w:t>эталондық</w:t>
      </w:r>
      <w:r w:rsidR="00D601CC">
        <w:rPr>
          <w:sz w:val="28"/>
          <w:szCs w:val="28"/>
        </w:rPr>
        <w:t xml:space="preserve"> </w:t>
      </w:r>
      <w:r w:rsidR="00D131E6" w:rsidRPr="00D131E6">
        <w:rPr>
          <w:sz w:val="28"/>
          <w:szCs w:val="28"/>
        </w:rPr>
        <w:t>бақылау</w:t>
      </w:r>
      <w:r w:rsidR="00D601CC">
        <w:rPr>
          <w:sz w:val="28"/>
          <w:szCs w:val="28"/>
        </w:rPr>
        <w:t xml:space="preserve"> </w:t>
      </w:r>
      <w:proofErr w:type="spellStart"/>
      <w:r w:rsidR="00D131E6" w:rsidRPr="00D131E6">
        <w:rPr>
          <w:sz w:val="28"/>
          <w:szCs w:val="28"/>
        </w:rPr>
        <w:t>банкі</w:t>
      </w:r>
      <w:proofErr w:type="spellEnd"/>
      <w:r w:rsidR="00D131E6" w:rsidRPr="00D131E6">
        <w:rPr>
          <w:sz w:val="28"/>
          <w:szCs w:val="28"/>
          <w:lang w:val="kk-KZ"/>
        </w:rPr>
        <w:t>нде</w:t>
      </w:r>
      <w:r w:rsidR="00D131E6" w:rsidRPr="00D131E6">
        <w:rPr>
          <w:sz w:val="28"/>
          <w:szCs w:val="28"/>
        </w:rPr>
        <w:t xml:space="preserve"> 2018 ж</w:t>
      </w:r>
      <w:r w:rsidR="00D131E6" w:rsidRPr="00D131E6">
        <w:rPr>
          <w:sz w:val="28"/>
          <w:szCs w:val="28"/>
          <w:lang w:val="kk-KZ"/>
        </w:rPr>
        <w:t>ылғы 12</w:t>
      </w:r>
      <w:r w:rsidR="00D601CC">
        <w:rPr>
          <w:sz w:val="28"/>
          <w:szCs w:val="28"/>
          <w:lang w:val="kk-KZ"/>
        </w:rPr>
        <w:t>-</w:t>
      </w:r>
      <w:r w:rsidR="00D131E6" w:rsidRPr="00D131E6">
        <w:rPr>
          <w:sz w:val="28"/>
          <w:szCs w:val="28"/>
          <w:lang w:val="kk-KZ"/>
        </w:rPr>
        <w:t xml:space="preserve">сәуірде </w:t>
      </w:r>
      <w:proofErr w:type="spellStart"/>
      <w:r w:rsidR="002E5FD4" w:rsidRPr="00D131E6">
        <w:rPr>
          <w:sz w:val="28"/>
          <w:szCs w:val="28"/>
        </w:rPr>
        <w:t>тіркелді</w:t>
      </w:r>
      <w:proofErr w:type="spellEnd"/>
      <w:r w:rsidR="002E5FD4" w:rsidRPr="00D131E6">
        <w:rPr>
          <w:sz w:val="28"/>
          <w:szCs w:val="28"/>
        </w:rPr>
        <w:t>) бұйрығыны</w:t>
      </w:r>
      <w:r w:rsidR="002E5FD4" w:rsidRPr="00D131E6">
        <w:rPr>
          <w:sz w:val="28"/>
          <w:szCs w:val="28"/>
          <w:lang w:val="kk-KZ"/>
        </w:rPr>
        <w:t>ң күші жойыл</w:t>
      </w:r>
      <w:r w:rsidR="000308EE" w:rsidRPr="00D131E6">
        <w:rPr>
          <w:sz w:val="28"/>
          <w:szCs w:val="28"/>
          <w:lang w:val="kk-KZ"/>
        </w:rPr>
        <w:t>ды деп танылсын</w:t>
      </w:r>
      <w:r w:rsidR="00BA3A60" w:rsidRPr="00D131E6">
        <w:rPr>
          <w:sz w:val="28"/>
          <w:szCs w:val="28"/>
          <w:lang w:val="kk-KZ"/>
        </w:rPr>
        <w:t>.</w:t>
      </w:r>
    </w:p>
    <w:p w:rsidR="00441E7E" w:rsidRPr="00D601CC" w:rsidRDefault="00441E7E" w:rsidP="00D601CC">
      <w:pPr>
        <w:pStyle w:val="a5"/>
        <w:numPr>
          <w:ilvl w:val="0"/>
          <w:numId w:val="1"/>
        </w:numPr>
        <w:tabs>
          <w:tab w:val="left" w:pos="709"/>
          <w:tab w:val="left" w:pos="1134"/>
        </w:tabs>
        <w:spacing w:line="240" w:lineRule="atLeast"/>
        <w:ind w:left="0" w:firstLine="709"/>
        <w:jc w:val="both"/>
        <w:rPr>
          <w:sz w:val="28"/>
          <w:szCs w:val="28"/>
        </w:rPr>
      </w:pPr>
      <w:r w:rsidRPr="00D601CC">
        <w:rPr>
          <w:sz w:val="28"/>
          <w:szCs w:val="28"/>
        </w:rPr>
        <w:t xml:space="preserve">Қазақстан </w:t>
      </w:r>
      <w:proofErr w:type="spellStart"/>
      <w:r w:rsidRPr="00D601CC">
        <w:rPr>
          <w:sz w:val="28"/>
          <w:szCs w:val="28"/>
        </w:rPr>
        <w:t>Республикасы</w:t>
      </w:r>
      <w:proofErr w:type="spellEnd"/>
      <w:r w:rsidRPr="00D601CC">
        <w:rPr>
          <w:sz w:val="28"/>
          <w:szCs w:val="28"/>
        </w:rPr>
        <w:t xml:space="preserve"> Қаржы министрлігінің </w:t>
      </w:r>
      <w:proofErr w:type="spellStart"/>
      <w:r w:rsidRPr="00D601CC">
        <w:rPr>
          <w:sz w:val="28"/>
          <w:szCs w:val="28"/>
        </w:rPr>
        <w:t>Мемлекеттік</w:t>
      </w:r>
      <w:proofErr w:type="spellEnd"/>
      <w:r w:rsidRPr="00D601CC">
        <w:rPr>
          <w:sz w:val="28"/>
          <w:szCs w:val="28"/>
        </w:rPr>
        <w:t xml:space="preserve"> </w:t>
      </w:r>
      <w:proofErr w:type="gramStart"/>
      <w:r w:rsidRPr="00D601CC">
        <w:rPr>
          <w:sz w:val="28"/>
          <w:szCs w:val="28"/>
        </w:rPr>
        <w:t>к</w:t>
      </w:r>
      <w:proofErr w:type="gramEnd"/>
      <w:r w:rsidRPr="00D601CC">
        <w:rPr>
          <w:sz w:val="28"/>
          <w:szCs w:val="28"/>
        </w:rPr>
        <w:t>ірістер комитеті заңнамада белгіленген тәртіппен:</w:t>
      </w:r>
    </w:p>
    <w:p w:rsidR="00441E7E" w:rsidRPr="00441E7E" w:rsidRDefault="00441E7E" w:rsidP="00441E7E">
      <w:pPr>
        <w:overflowPunct/>
        <w:autoSpaceDE/>
        <w:autoSpaceDN/>
        <w:adjustRightInd/>
        <w:ind w:firstLine="708"/>
        <w:jc w:val="both"/>
        <w:rPr>
          <w:color w:val="000000"/>
          <w:sz w:val="28"/>
          <w:szCs w:val="28"/>
          <w:lang w:val="kk-KZ"/>
        </w:rPr>
      </w:pPr>
      <w:r w:rsidRPr="00441E7E">
        <w:rPr>
          <w:color w:val="000000"/>
          <w:sz w:val="28"/>
          <w:szCs w:val="28"/>
          <w:lang w:val="kk-KZ"/>
        </w:rPr>
        <w:t>1) осы бұйрықтың Қазақстан Республикасы Әділет министрлігінде мемлекеттік тіркелуін;</w:t>
      </w:r>
    </w:p>
    <w:p w:rsidR="00441E7E" w:rsidRPr="00441E7E" w:rsidRDefault="00441E7E" w:rsidP="00441E7E">
      <w:pPr>
        <w:ind w:firstLine="709"/>
        <w:jc w:val="both"/>
        <w:rPr>
          <w:sz w:val="28"/>
          <w:szCs w:val="28"/>
          <w:lang w:val="kk-KZ"/>
        </w:rPr>
      </w:pPr>
      <w:r w:rsidRPr="00441E7E">
        <w:rPr>
          <w:sz w:val="28"/>
          <w:szCs w:val="28"/>
          <w:lang w:val="kk-KZ"/>
        </w:rPr>
        <w:t>2) осы бұйрық мемлекеттік тіркелген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Занңама және құқықтық ақпарат институты» шаруашылық жүргізу құқығындағы республикалық мемлекеттік кәсіпорнына жолдауды;</w:t>
      </w:r>
    </w:p>
    <w:p w:rsidR="00441E7E" w:rsidRPr="00441E7E" w:rsidRDefault="00441E7E" w:rsidP="00441E7E">
      <w:pPr>
        <w:ind w:firstLine="709"/>
        <w:jc w:val="both"/>
        <w:rPr>
          <w:sz w:val="28"/>
          <w:szCs w:val="28"/>
          <w:lang w:val="kk-KZ"/>
        </w:rPr>
      </w:pPr>
      <w:r w:rsidRPr="00441E7E">
        <w:rPr>
          <w:sz w:val="28"/>
          <w:szCs w:val="28"/>
          <w:lang w:val="kk-KZ"/>
        </w:rPr>
        <w:t>3) осы бұйрықтың Қазақстан Республикасы Қаржы министрлігінің интернет-ресурсында орналастырылуын;</w:t>
      </w:r>
    </w:p>
    <w:p w:rsidR="00441E7E" w:rsidRPr="00441E7E" w:rsidRDefault="00441E7E" w:rsidP="00441E7E">
      <w:pPr>
        <w:ind w:firstLine="709"/>
        <w:jc w:val="both"/>
        <w:rPr>
          <w:sz w:val="28"/>
          <w:szCs w:val="28"/>
          <w:lang w:val="kk-KZ"/>
        </w:rPr>
      </w:pPr>
      <w:r w:rsidRPr="00441E7E">
        <w:rPr>
          <w:sz w:val="28"/>
          <w:szCs w:val="28"/>
          <w:lang w:val="kk-KZ"/>
        </w:rPr>
        <w:t>4) осы бұйрық Қазақстан Республикасы Әділет министрлігінде мемлекеттік тіркелгеннен кейін он жұмыс күні ішінде осы тармақтың 1), 2) және 3)</w:t>
      </w:r>
      <w:r w:rsidR="00D601CC">
        <w:rPr>
          <w:sz w:val="28"/>
          <w:szCs w:val="28"/>
          <w:lang w:val="kk-KZ"/>
        </w:rPr>
        <w:t>-</w:t>
      </w:r>
      <w:r w:rsidRPr="00441E7E">
        <w:rPr>
          <w:sz w:val="28"/>
          <w:szCs w:val="28"/>
          <w:lang w:val="kk-KZ"/>
        </w:rPr>
        <w:t>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p w:rsidR="00441E7E" w:rsidRPr="00441E7E" w:rsidRDefault="00441E7E" w:rsidP="00441E7E">
      <w:pPr>
        <w:ind w:firstLine="709"/>
        <w:jc w:val="both"/>
        <w:rPr>
          <w:sz w:val="28"/>
          <w:szCs w:val="28"/>
          <w:lang w:val="kk-KZ"/>
        </w:rPr>
      </w:pPr>
      <w:r w:rsidRPr="00441E7E">
        <w:rPr>
          <w:sz w:val="28"/>
          <w:szCs w:val="28"/>
          <w:lang w:val="kk-KZ"/>
        </w:rPr>
        <w:t>3. Осы бұйрық алғашқы ресми жарияланған күнінен кейін күнтізбелік он күн өткен соң қолданысқа енгізіледі.</w:t>
      </w:r>
    </w:p>
    <w:p w:rsidR="0034601F" w:rsidRPr="00C60D6D" w:rsidRDefault="0034601F" w:rsidP="00441E7E">
      <w:pPr>
        <w:overflowPunct/>
        <w:autoSpaceDE/>
        <w:adjustRightInd/>
        <w:spacing w:line="240" w:lineRule="atLeast"/>
        <w:ind w:firstLine="708"/>
        <w:jc w:val="both"/>
        <w:rPr>
          <w:sz w:val="28"/>
          <w:szCs w:val="28"/>
          <w:lang w:val="kk-KZ"/>
        </w:rPr>
      </w:pPr>
    </w:p>
    <w:p w:rsidR="007349DD" w:rsidRDefault="007349DD" w:rsidP="00441E7E">
      <w:pPr>
        <w:overflowPunct/>
        <w:autoSpaceDE/>
        <w:adjustRightInd/>
        <w:spacing w:line="240" w:lineRule="atLeast"/>
        <w:ind w:firstLine="708"/>
        <w:jc w:val="both"/>
        <w:rPr>
          <w:sz w:val="28"/>
          <w:szCs w:val="28"/>
          <w:lang w:val="kk-KZ"/>
        </w:rPr>
      </w:pPr>
    </w:p>
    <w:p w:rsidR="00441E7E" w:rsidRPr="00441E7E" w:rsidRDefault="00441E7E" w:rsidP="00441E7E">
      <w:pPr>
        <w:overflowPunct/>
        <w:autoSpaceDE/>
        <w:autoSpaceDN/>
        <w:adjustRightInd/>
        <w:rPr>
          <w:rFonts w:eastAsiaTheme="minorHAnsi"/>
          <w:b/>
          <w:sz w:val="28"/>
          <w:szCs w:val="28"/>
          <w:lang w:val="kk-KZ" w:eastAsia="en-US"/>
        </w:rPr>
      </w:pPr>
      <w:r w:rsidRPr="00441E7E">
        <w:rPr>
          <w:rFonts w:eastAsiaTheme="minorHAnsi"/>
          <w:b/>
          <w:sz w:val="28"/>
          <w:szCs w:val="28"/>
          <w:lang w:val="kk-KZ" w:eastAsia="en-US"/>
        </w:rPr>
        <w:t>Қазақстан Республикасы</w:t>
      </w:r>
    </w:p>
    <w:p w:rsidR="00441E7E" w:rsidRPr="00441E7E" w:rsidRDefault="00441E7E" w:rsidP="00441E7E">
      <w:pPr>
        <w:overflowPunct/>
        <w:autoSpaceDE/>
        <w:autoSpaceDN/>
        <w:adjustRightInd/>
        <w:rPr>
          <w:rFonts w:eastAsiaTheme="minorHAnsi"/>
          <w:b/>
          <w:sz w:val="28"/>
          <w:szCs w:val="28"/>
          <w:lang w:val="kk-KZ" w:eastAsia="en-US"/>
        </w:rPr>
      </w:pPr>
      <w:r w:rsidRPr="00441E7E">
        <w:rPr>
          <w:rFonts w:eastAsiaTheme="minorHAnsi"/>
          <w:b/>
          <w:sz w:val="28"/>
          <w:szCs w:val="28"/>
          <w:lang w:val="kk-KZ" w:eastAsia="en-US"/>
        </w:rPr>
        <w:t>Премьер-Министрінің</w:t>
      </w:r>
    </w:p>
    <w:p w:rsidR="00441E7E" w:rsidRPr="00441E7E" w:rsidRDefault="00441E7E" w:rsidP="00441E7E">
      <w:pPr>
        <w:overflowPunct/>
        <w:autoSpaceDE/>
        <w:autoSpaceDN/>
        <w:adjustRightInd/>
        <w:rPr>
          <w:rFonts w:eastAsia="Calibri"/>
          <w:b/>
          <w:sz w:val="28"/>
          <w:szCs w:val="28"/>
          <w:lang w:val="kk-KZ"/>
        </w:rPr>
      </w:pPr>
      <w:r w:rsidRPr="00441E7E">
        <w:rPr>
          <w:rFonts w:eastAsiaTheme="minorHAnsi"/>
          <w:b/>
          <w:sz w:val="28"/>
          <w:szCs w:val="28"/>
          <w:lang w:val="kk-KZ" w:eastAsia="en-US"/>
        </w:rPr>
        <w:t xml:space="preserve">Бірінші Орынбасары </w:t>
      </w:r>
      <w:r w:rsidRPr="00441E7E">
        <w:rPr>
          <w:rFonts w:eastAsia="Calibri"/>
          <w:b/>
          <w:sz w:val="28"/>
          <w:szCs w:val="28"/>
          <w:lang w:val="kk-KZ"/>
        </w:rPr>
        <w:t>–</w:t>
      </w:r>
    </w:p>
    <w:p w:rsidR="00441E7E" w:rsidRPr="00441E7E" w:rsidRDefault="00441E7E" w:rsidP="00441E7E">
      <w:pPr>
        <w:overflowPunct/>
        <w:autoSpaceDE/>
        <w:autoSpaceDN/>
        <w:adjustRightInd/>
        <w:rPr>
          <w:rFonts w:eastAsiaTheme="minorHAnsi"/>
          <w:b/>
          <w:sz w:val="28"/>
          <w:szCs w:val="28"/>
          <w:lang w:val="kk-KZ" w:eastAsia="en-US"/>
        </w:rPr>
      </w:pPr>
      <w:r w:rsidRPr="00441E7E">
        <w:rPr>
          <w:rFonts w:eastAsiaTheme="minorHAnsi"/>
          <w:b/>
          <w:sz w:val="28"/>
          <w:szCs w:val="28"/>
          <w:lang w:val="kk-KZ" w:eastAsia="en-US"/>
        </w:rPr>
        <w:t>Қазақстан Республикасы</w:t>
      </w:r>
    </w:p>
    <w:p w:rsidR="0034601F" w:rsidRPr="002D01BC" w:rsidRDefault="00441E7E" w:rsidP="00441E7E">
      <w:pPr>
        <w:rPr>
          <w:b/>
          <w:sz w:val="28"/>
          <w:szCs w:val="28"/>
        </w:rPr>
      </w:pPr>
      <w:r w:rsidRPr="00441E7E">
        <w:rPr>
          <w:rFonts w:eastAsiaTheme="minorHAnsi"/>
          <w:b/>
          <w:sz w:val="28"/>
          <w:szCs w:val="28"/>
          <w:lang w:val="kk-KZ" w:eastAsia="en-US"/>
        </w:rPr>
        <w:t>Қаржы министрі</w:t>
      </w:r>
      <w:r w:rsidR="0034601F" w:rsidRPr="002D01BC">
        <w:rPr>
          <w:b/>
          <w:sz w:val="28"/>
          <w:szCs w:val="28"/>
        </w:rPr>
        <w:tab/>
      </w:r>
      <w:r w:rsidR="0034601F" w:rsidRPr="002D01BC">
        <w:rPr>
          <w:b/>
          <w:sz w:val="28"/>
          <w:szCs w:val="28"/>
        </w:rPr>
        <w:tab/>
      </w:r>
      <w:r w:rsidR="0034601F" w:rsidRPr="002D01BC">
        <w:rPr>
          <w:b/>
          <w:sz w:val="28"/>
          <w:szCs w:val="28"/>
        </w:rPr>
        <w:tab/>
      </w:r>
      <w:r w:rsidR="0034601F" w:rsidRPr="002D01BC">
        <w:rPr>
          <w:b/>
          <w:sz w:val="28"/>
          <w:szCs w:val="28"/>
        </w:rPr>
        <w:tab/>
      </w:r>
      <w:r w:rsidR="0034601F" w:rsidRPr="002D01BC">
        <w:rPr>
          <w:b/>
          <w:sz w:val="28"/>
          <w:szCs w:val="28"/>
        </w:rPr>
        <w:tab/>
        <w:t>А. Сма</w:t>
      </w:r>
      <w:r>
        <w:rPr>
          <w:b/>
          <w:sz w:val="28"/>
          <w:szCs w:val="28"/>
        </w:rPr>
        <w:t>йы</w:t>
      </w:r>
      <w:r w:rsidR="0034601F" w:rsidRPr="002D01BC">
        <w:rPr>
          <w:b/>
          <w:sz w:val="28"/>
          <w:szCs w:val="28"/>
        </w:rPr>
        <w:t>лов</w:t>
      </w:r>
    </w:p>
    <w:p w:rsidR="0034601F" w:rsidRDefault="0034601F" w:rsidP="0034601F">
      <w:pPr>
        <w:overflowPunct/>
        <w:autoSpaceDE/>
        <w:autoSpaceDN/>
        <w:adjustRightInd/>
        <w:spacing w:after="200" w:line="276" w:lineRule="auto"/>
        <w:rPr>
          <w:sz w:val="28"/>
          <w:szCs w:val="28"/>
        </w:rPr>
      </w:pPr>
      <w:r w:rsidRPr="002D01BC">
        <w:rPr>
          <w:sz w:val="28"/>
          <w:szCs w:val="28"/>
        </w:rPr>
        <w:br w:type="page"/>
      </w:r>
    </w:p>
    <w:p w:rsidR="00D601CC" w:rsidRPr="00990839" w:rsidRDefault="00D601CC" w:rsidP="00D601CC">
      <w:pPr>
        <w:tabs>
          <w:tab w:val="left" w:pos="709"/>
          <w:tab w:val="left" w:pos="7088"/>
          <w:tab w:val="left" w:pos="7513"/>
          <w:tab w:val="left" w:pos="8789"/>
        </w:tabs>
        <w:spacing w:line="240" w:lineRule="atLeast"/>
        <w:ind w:right="141" w:firstLine="5954"/>
        <w:jc w:val="center"/>
        <w:rPr>
          <w:rFonts w:eastAsiaTheme="minorHAnsi"/>
          <w:sz w:val="28"/>
          <w:szCs w:val="28"/>
          <w:lang w:val="kk-KZ" w:eastAsia="en-US"/>
        </w:rPr>
      </w:pPr>
      <w:bookmarkStart w:id="0" w:name="_GoBack"/>
      <w:bookmarkEnd w:id="0"/>
      <w:r w:rsidRPr="00990839">
        <w:rPr>
          <w:rFonts w:eastAsiaTheme="minorHAnsi"/>
          <w:sz w:val="28"/>
          <w:szCs w:val="28"/>
          <w:lang w:val="kk-KZ" w:eastAsia="en-US"/>
        </w:rPr>
        <w:t>Қазақстан Республикасы</w:t>
      </w:r>
    </w:p>
    <w:p w:rsidR="00D601CC" w:rsidRPr="00990839" w:rsidRDefault="00D601CC" w:rsidP="00D601CC">
      <w:pPr>
        <w:tabs>
          <w:tab w:val="left" w:pos="709"/>
          <w:tab w:val="left" w:pos="7088"/>
          <w:tab w:val="left" w:pos="7513"/>
          <w:tab w:val="left" w:pos="8789"/>
        </w:tabs>
        <w:spacing w:line="240" w:lineRule="atLeast"/>
        <w:ind w:right="141" w:firstLine="5954"/>
        <w:jc w:val="center"/>
        <w:rPr>
          <w:rFonts w:eastAsiaTheme="minorHAnsi"/>
          <w:sz w:val="28"/>
          <w:szCs w:val="28"/>
          <w:lang w:val="kk-KZ" w:eastAsia="en-US"/>
        </w:rPr>
      </w:pPr>
      <w:r w:rsidRPr="00990839">
        <w:rPr>
          <w:rFonts w:eastAsiaTheme="minorHAnsi"/>
          <w:sz w:val="28"/>
          <w:szCs w:val="28"/>
          <w:lang w:val="kk-KZ" w:eastAsia="en-US"/>
        </w:rPr>
        <w:t>Премьер-Министрінің</w:t>
      </w:r>
    </w:p>
    <w:p w:rsidR="00D601CC" w:rsidRPr="00990839" w:rsidRDefault="00D601CC" w:rsidP="00D601CC">
      <w:pPr>
        <w:tabs>
          <w:tab w:val="left" w:pos="709"/>
          <w:tab w:val="left" w:pos="7088"/>
          <w:tab w:val="left" w:pos="7513"/>
          <w:tab w:val="left" w:pos="8789"/>
        </w:tabs>
        <w:spacing w:line="240" w:lineRule="atLeast"/>
        <w:ind w:right="141" w:firstLine="5954"/>
        <w:jc w:val="center"/>
        <w:rPr>
          <w:rFonts w:eastAsiaTheme="minorHAnsi"/>
          <w:sz w:val="28"/>
          <w:szCs w:val="28"/>
          <w:lang w:val="kk-KZ" w:eastAsia="en-US"/>
        </w:rPr>
      </w:pPr>
      <w:r w:rsidRPr="00990839">
        <w:rPr>
          <w:rFonts w:eastAsiaTheme="minorHAnsi"/>
          <w:sz w:val="28"/>
          <w:szCs w:val="28"/>
          <w:lang w:val="kk-KZ" w:eastAsia="en-US"/>
        </w:rPr>
        <w:t>Бірінші орынбасары –</w:t>
      </w:r>
    </w:p>
    <w:p w:rsidR="00D601CC" w:rsidRPr="00990839" w:rsidRDefault="00D601CC" w:rsidP="00D601CC">
      <w:pPr>
        <w:tabs>
          <w:tab w:val="left" w:pos="709"/>
          <w:tab w:val="left" w:pos="7088"/>
          <w:tab w:val="left" w:pos="7513"/>
          <w:tab w:val="left" w:pos="8789"/>
        </w:tabs>
        <w:spacing w:line="240" w:lineRule="atLeast"/>
        <w:ind w:right="141" w:firstLine="5954"/>
        <w:jc w:val="center"/>
        <w:rPr>
          <w:rFonts w:eastAsiaTheme="minorHAnsi"/>
          <w:sz w:val="28"/>
          <w:szCs w:val="28"/>
          <w:lang w:val="kk-KZ" w:eastAsia="en-US"/>
        </w:rPr>
      </w:pPr>
      <w:r w:rsidRPr="00990839">
        <w:rPr>
          <w:rFonts w:eastAsiaTheme="minorHAnsi"/>
          <w:sz w:val="28"/>
          <w:szCs w:val="28"/>
          <w:lang w:val="kk-KZ" w:eastAsia="en-US"/>
        </w:rPr>
        <w:t>Қазақстан Республикасы</w:t>
      </w:r>
    </w:p>
    <w:p w:rsidR="00D601CC" w:rsidRPr="00990839" w:rsidRDefault="00D601CC" w:rsidP="00D601CC">
      <w:pPr>
        <w:tabs>
          <w:tab w:val="left" w:pos="709"/>
          <w:tab w:val="left" w:pos="7088"/>
          <w:tab w:val="left" w:pos="7513"/>
          <w:tab w:val="left" w:pos="8789"/>
        </w:tabs>
        <w:spacing w:line="240" w:lineRule="atLeast"/>
        <w:ind w:right="141" w:firstLine="5954"/>
        <w:jc w:val="center"/>
        <w:rPr>
          <w:rFonts w:eastAsiaTheme="minorHAnsi"/>
          <w:sz w:val="28"/>
          <w:szCs w:val="28"/>
          <w:lang w:val="kk-KZ" w:eastAsia="en-US"/>
        </w:rPr>
      </w:pPr>
      <w:r w:rsidRPr="00990839">
        <w:rPr>
          <w:rFonts w:eastAsiaTheme="minorHAnsi"/>
          <w:sz w:val="28"/>
          <w:szCs w:val="28"/>
          <w:lang w:val="kk-KZ" w:eastAsia="en-US"/>
        </w:rPr>
        <w:t>Қаржы министрінің</w:t>
      </w:r>
    </w:p>
    <w:p w:rsidR="00D601CC" w:rsidRPr="00990839" w:rsidRDefault="00D601CC" w:rsidP="00D601CC">
      <w:pPr>
        <w:tabs>
          <w:tab w:val="left" w:pos="709"/>
          <w:tab w:val="left" w:pos="7088"/>
          <w:tab w:val="left" w:pos="7513"/>
          <w:tab w:val="left" w:pos="8789"/>
        </w:tabs>
        <w:spacing w:line="240" w:lineRule="atLeast"/>
        <w:ind w:right="141" w:firstLine="5954"/>
        <w:jc w:val="center"/>
        <w:rPr>
          <w:rFonts w:eastAsiaTheme="minorHAnsi"/>
          <w:sz w:val="28"/>
          <w:szCs w:val="28"/>
          <w:lang w:val="kk-KZ" w:eastAsia="en-US"/>
        </w:rPr>
      </w:pPr>
      <w:r w:rsidRPr="00990839">
        <w:rPr>
          <w:rFonts w:eastAsiaTheme="minorHAnsi"/>
          <w:sz w:val="28"/>
          <w:szCs w:val="28"/>
          <w:lang w:val="kk-KZ" w:eastAsia="en-US"/>
        </w:rPr>
        <w:t>2019 жылғы «__»________</w:t>
      </w:r>
    </w:p>
    <w:p w:rsidR="00D601CC" w:rsidRPr="00990839" w:rsidRDefault="00D601CC" w:rsidP="00D601CC">
      <w:pPr>
        <w:tabs>
          <w:tab w:val="left" w:pos="709"/>
          <w:tab w:val="left" w:pos="7088"/>
          <w:tab w:val="left" w:pos="7513"/>
          <w:tab w:val="left" w:pos="8789"/>
        </w:tabs>
        <w:spacing w:line="240" w:lineRule="atLeast"/>
        <w:ind w:right="141" w:firstLine="5954"/>
        <w:jc w:val="center"/>
        <w:rPr>
          <w:rFonts w:eastAsiaTheme="minorHAnsi"/>
          <w:sz w:val="28"/>
          <w:szCs w:val="28"/>
          <w:lang w:val="kk-KZ" w:eastAsia="en-US"/>
        </w:rPr>
      </w:pPr>
      <w:r w:rsidRPr="00990839">
        <w:rPr>
          <w:rFonts w:eastAsiaTheme="minorHAnsi"/>
          <w:sz w:val="28"/>
          <w:szCs w:val="28"/>
          <w:lang w:val="kk-KZ" w:eastAsia="en-US"/>
        </w:rPr>
        <w:t>№ ____ бұйрығына</w:t>
      </w:r>
    </w:p>
    <w:p w:rsidR="00D601CC" w:rsidRPr="00990839" w:rsidRDefault="00D601CC" w:rsidP="00D601CC">
      <w:pPr>
        <w:tabs>
          <w:tab w:val="left" w:pos="709"/>
          <w:tab w:val="left" w:pos="7088"/>
          <w:tab w:val="left" w:pos="7513"/>
          <w:tab w:val="left" w:pos="8789"/>
        </w:tabs>
        <w:spacing w:line="240" w:lineRule="atLeast"/>
        <w:ind w:right="141" w:firstLine="5954"/>
        <w:jc w:val="center"/>
        <w:rPr>
          <w:rFonts w:eastAsiaTheme="minorHAnsi"/>
          <w:sz w:val="28"/>
          <w:szCs w:val="28"/>
          <w:lang w:val="kk-KZ" w:eastAsia="en-US"/>
        </w:rPr>
      </w:pPr>
      <w:r w:rsidRPr="00990839">
        <w:rPr>
          <w:rFonts w:eastAsiaTheme="minorHAnsi"/>
          <w:sz w:val="28"/>
          <w:szCs w:val="28"/>
          <w:lang w:val="kk-KZ" w:eastAsia="en-US"/>
        </w:rPr>
        <w:t>1-қосымша</w:t>
      </w:r>
    </w:p>
    <w:p w:rsidR="00D601CC" w:rsidRPr="00D601CC" w:rsidRDefault="00D601CC" w:rsidP="00D601CC">
      <w:pPr>
        <w:jc w:val="right"/>
        <w:rPr>
          <w:color w:val="000000"/>
          <w:sz w:val="28"/>
          <w:szCs w:val="28"/>
          <w:lang w:val="kk-KZ"/>
        </w:rPr>
      </w:pPr>
    </w:p>
    <w:p w:rsidR="00D601CC" w:rsidRPr="00990839" w:rsidRDefault="00D601CC" w:rsidP="00D601CC">
      <w:pPr>
        <w:jc w:val="center"/>
        <w:rPr>
          <w:b/>
          <w:color w:val="000000"/>
          <w:sz w:val="28"/>
          <w:szCs w:val="28"/>
          <w:lang w:val="kk-KZ"/>
        </w:rPr>
      </w:pPr>
      <w:r w:rsidRPr="00990839">
        <w:rPr>
          <w:b/>
          <w:color w:val="000000"/>
          <w:sz w:val="28"/>
          <w:szCs w:val="28"/>
          <w:lang w:val="kk-KZ"/>
        </w:rPr>
        <w:t xml:space="preserve">Тауарларды есепке алу </w:t>
      </w:r>
      <w:r>
        <w:rPr>
          <w:b/>
          <w:color w:val="000000"/>
          <w:sz w:val="28"/>
          <w:szCs w:val="28"/>
          <w:lang w:val="kk-KZ"/>
        </w:rPr>
        <w:t>ж</w:t>
      </w:r>
      <w:r w:rsidRPr="00990839">
        <w:rPr>
          <w:b/>
          <w:color w:val="000000"/>
          <w:sz w:val="28"/>
          <w:szCs w:val="28"/>
          <w:lang w:val="kk-KZ"/>
        </w:rPr>
        <w:t>үйе</w:t>
      </w:r>
      <w:r>
        <w:rPr>
          <w:b/>
          <w:color w:val="000000"/>
          <w:sz w:val="28"/>
          <w:szCs w:val="28"/>
          <w:lang w:val="kk-KZ"/>
        </w:rPr>
        <w:t>ге</w:t>
      </w:r>
      <w:r w:rsidRPr="00990839">
        <w:rPr>
          <w:b/>
          <w:color w:val="000000"/>
          <w:sz w:val="28"/>
          <w:szCs w:val="28"/>
          <w:lang w:val="kk-KZ"/>
        </w:rPr>
        <w:t xml:space="preserve"> қойылатын талаптар және тауарларды есеп жүргізу</w:t>
      </w:r>
      <w:r>
        <w:rPr>
          <w:b/>
          <w:color w:val="000000"/>
          <w:sz w:val="28"/>
          <w:szCs w:val="28"/>
          <w:lang w:val="kk-KZ"/>
        </w:rPr>
        <w:t xml:space="preserve"> жүйе</w:t>
      </w:r>
    </w:p>
    <w:p w:rsidR="00D601CC" w:rsidRPr="00990839" w:rsidRDefault="00D601CC" w:rsidP="00D601CC">
      <w:pPr>
        <w:jc w:val="center"/>
        <w:rPr>
          <w:b/>
          <w:sz w:val="28"/>
          <w:szCs w:val="28"/>
          <w:lang w:val="kk-KZ"/>
        </w:rPr>
      </w:pPr>
    </w:p>
    <w:p w:rsidR="00D601CC" w:rsidRPr="00990839" w:rsidRDefault="00D601CC" w:rsidP="00D601CC">
      <w:pPr>
        <w:jc w:val="center"/>
        <w:rPr>
          <w:b/>
          <w:color w:val="000000"/>
          <w:sz w:val="28"/>
          <w:szCs w:val="28"/>
          <w:lang w:val="kk-KZ"/>
        </w:rPr>
      </w:pPr>
      <w:r w:rsidRPr="00990839">
        <w:rPr>
          <w:b/>
          <w:color w:val="000000"/>
          <w:sz w:val="28"/>
          <w:szCs w:val="28"/>
          <w:lang w:val="kk-KZ"/>
        </w:rPr>
        <w:t xml:space="preserve">1-тарау. Тауарларды есепке алу </w:t>
      </w:r>
      <w:r>
        <w:rPr>
          <w:b/>
          <w:color w:val="000000"/>
          <w:sz w:val="28"/>
          <w:szCs w:val="28"/>
          <w:lang w:val="kk-KZ"/>
        </w:rPr>
        <w:t>ж</w:t>
      </w:r>
      <w:r w:rsidRPr="00990839">
        <w:rPr>
          <w:b/>
          <w:color w:val="000000"/>
          <w:sz w:val="28"/>
          <w:szCs w:val="28"/>
          <w:lang w:val="kk-KZ"/>
        </w:rPr>
        <w:t>үйе</w:t>
      </w:r>
      <w:r>
        <w:rPr>
          <w:b/>
          <w:color w:val="000000"/>
          <w:sz w:val="28"/>
          <w:szCs w:val="28"/>
          <w:lang w:val="kk-KZ"/>
        </w:rPr>
        <w:t>ге</w:t>
      </w:r>
      <w:r w:rsidRPr="00990839">
        <w:rPr>
          <w:b/>
          <w:color w:val="000000"/>
          <w:sz w:val="28"/>
          <w:szCs w:val="28"/>
          <w:lang w:val="kk-KZ"/>
        </w:rPr>
        <w:t xml:space="preserve"> қойылатын талаптар </w:t>
      </w:r>
    </w:p>
    <w:p w:rsidR="00D601CC" w:rsidRPr="00990839" w:rsidRDefault="00D601CC" w:rsidP="00D601CC">
      <w:pPr>
        <w:rPr>
          <w:sz w:val="22"/>
          <w:szCs w:val="22"/>
          <w:lang w:val="kk-KZ"/>
        </w:rPr>
      </w:pPr>
    </w:p>
    <w:p w:rsidR="00D601CC" w:rsidRPr="00990839" w:rsidRDefault="00D601CC" w:rsidP="008E2A98">
      <w:pPr>
        <w:pStyle w:val="a5"/>
        <w:numPr>
          <w:ilvl w:val="0"/>
          <w:numId w:val="6"/>
        </w:numPr>
        <w:tabs>
          <w:tab w:val="left" w:pos="709"/>
          <w:tab w:val="left" w:pos="1134"/>
        </w:tabs>
        <w:overflowPunct/>
        <w:autoSpaceDE/>
        <w:autoSpaceDN/>
        <w:adjustRightInd/>
        <w:ind w:left="0" w:firstLine="709"/>
        <w:jc w:val="both"/>
        <w:rPr>
          <w:sz w:val="28"/>
          <w:szCs w:val="28"/>
          <w:lang w:val="kk-KZ"/>
        </w:rPr>
      </w:pPr>
      <w:r w:rsidRPr="00990839">
        <w:rPr>
          <w:sz w:val="28"/>
          <w:szCs w:val="28"/>
          <w:lang w:val="kk-KZ"/>
        </w:rPr>
        <w:t>Жүйе тауарларды есепке алу бойынша уәкілетті экономикалық операторлардың тізіліміне, кеден ісі саласындағы қызметті жүзеге асыратын тұлғалардың</w:t>
      </w:r>
      <w:r>
        <w:rPr>
          <w:sz w:val="28"/>
          <w:szCs w:val="28"/>
          <w:lang w:val="kk-KZ"/>
        </w:rPr>
        <w:t xml:space="preserve"> </w:t>
      </w:r>
      <w:r w:rsidRPr="00990839">
        <w:rPr>
          <w:sz w:val="28"/>
          <w:szCs w:val="28"/>
          <w:lang w:val="kk-KZ"/>
        </w:rPr>
        <w:t>тізіліміне</w:t>
      </w:r>
      <w:r>
        <w:rPr>
          <w:sz w:val="28"/>
          <w:szCs w:val="28"/>
          <w:lang w:val="kk-KZ"/>
        </w:rPr>
        <w:t xml:space="preserve"> </w:t>
      </w:r>
      <w:r w:rsidRPr="00990839">
        <w:rPr>
          <w:sz w:val="28"/>
          <w:szCs w:val="28"/>
          <w:lang w:val="kk-KZ"/>
        </w:rPr>
        <w:t>және енгізілген тұлғалардың</w:t>
      </w:r>
      <w:r>
        <w:rPr>
          <w:sz w:val="28"/>
          <w:szCs w:val="28"/>
          <w:lang w:val="kk-KZ"/>
        </w:rPr>
        <w:t xml:space="preserve"> </w:t>
      </w:r>
      <w:r w:rsidRPr="00990839">
        <w:rPr>
          <w:sz w:val="28"/>
          <w:szCs w:val="28"/>
          <w:lang w:val="kk-KZ"/>
        </w:rPr>
        <w:t>үміткер</w:t>
      </w:r>
      <w:r>
        <w:rPr>
          <w:sz w:val="28"/>
          <w:szCs w:val="28"/>
          <w:lang w:val="kk-KZ"/>
        </w:rPr>
        <w:t>лерге</w:t>
      </w:r>
      <w:r w:rsidRPr="00990839">
        <w:rPr>
          <w:sz w:val="28"/>
          <w:szCs w:val="28"/>
          <w:lang w:val="kk-KZ"/>
        </w:rPr>
        <w:t xml:space="preserve"> тізіліміне енгізу бойынша мұндай тізілімдерде мынадай үлгілік талаптар</w:t>
      </w:r>
      <w:r>
        <w:rPr>
          <w:sz w:val="28"/>
          <w:szCs w:val="28"/>
          <w:lang w:val="kk-KZ"/>
        </w:rPr>
        <w:t xml:space="preserve"> </w:t>
      </w:r>
      <w:r w:rsidRPr="00990839">
        <w:rPr>
          <w:sz w:val="28"/>
          <w:szCs w:val="28"/>
          <w:lang w:val="kk-KZ"/>
        </w:rPr>
        <w:t>қолданылады:</w:t>
      </w:r>
    </w:p>
    <w:p w:rsidR="00D601CC" w:rsidRPr="00990839" w:rsidRDefault="00D601CC" w:rsidP="008E2A98">
      <w:pPr>
        <w:pStyle w:val="a5"/>
        <w:numPr>
          <w:ilvl w:val="0"/>
          <w:numId w:val="4"/>
        </w:numPr>
        <w:tabs>
          <w:tab w:val="left" w:pos="851"/>
          <w:tab w:val="left" w:pos="1134"/>
        </w:tabs>
        <w:overflowPunct/>
        <w:autoSpaceDE/>
        <w:autoSpaceDN/>
        <w:adjustRightInd/>
        <w:ind w:left="0" w:firstLine="709"/>
        <w:jc w:val="both"/>
        <w:rPr>
          <w:sz w:val="28"/>
          <w:szCs w:val="28"/>
          <w:lang w:val="kk-KZ"/>
        </w:rPr>
      </w:pPr>
      <w:r w:rsidRPr="00990839">
        <w:rPr>
          <w:sz w:val="28"/>
          <w:szCs w:val="28"/>
          <w:lang w:val="kk-KZ"/>
        </w:rPr>
        <w:t xml:space="preserve"> автоматтандыру үшін ұйымдастырушылық және шаруашылық қызметті асыруна, лицензиялық бағдарламалық қамтамасыз етуінеболуы;</w:t>
      </w:r>
    </w:p>
    <w:p w:rsidR="00D601CC" w:rsidRPr="00990839" w:rsidRDefault="00D601CC" w:rsidP="008E2A98">
      <w:pPr>
        <w:pStyle w:val="a5"/>
        <w:numPr>
          <w:ilvl w:val="0"/>
          <w:numId w:val="4"/>
        </w:numPr>
        <w:tabs>
          <w:tab w:val="left" w:pos="851"/>
          <w:tab w:val="left" w:pos="1134"/>
        </w:tabs>
        <w:overflowPunct/>
        <w:autoSpaceDE/>
        <w:autoSpaceDN/>
        <w:adjustRightInd/>
        <w:ind w:left="0" w:firstLine="709"/>
        <w:jc w:val="both"/>
        <w:rPr>
          <w:sz w:val="28"/>
          <w:szCs w:val="28"/>
          <w:lang w:val="kk-KZ"/>
        </w:rPr>
      </w:pPr>
      <w:r w:rsidRPr="00990839">
        <w:rPr>
          <w:sz w:val="28"/>
          <w:szCs w:val="28"/>
          <w:lang w:val="kk-KZ"/>
        </w:rPr>
        <w:t>техникалық сүйемелдеу бойынша көрсетілген бағдарламалық қамтамасыз етуіне шартының  бар болуы;</w:t>
      </w:r>
    </w:p>
    <w:p w:rsidR="00D601CC" w:rsidRPr="00990839" w:rsidRDefault="00D601CC" w:rsidP="008E2A98">
      <w:pPr>
        <w:pStyle w:val="a5"/>
        <w:numPr>
          <w:ilvl w:val="0"/>
          <w:numId w:val="4"/>
        </w:numPr>
        <w:tabs>
          <w:tab w:val="left" w:pos="851"/>
          <w:tab w:val="left" w:pos="1134"/>
        </w:tabs>
        <w:overflowPunct/>
        <w:autoSpaceDE/>
        <w:autoSpaceDN/>
        <w:adjustRightInd/>
        <w:ind w:left="0" w:firstLine="709"/>
        <w:jc w:val="both"/>
        <w:rPr>
          <w:sz w:val="28"/>
          <w:szCs w:val="28"/>
          <w:lang w:val="kk-KZ"/>
        </w:rPr>
      </w:pPr>
      <w:r w:rsidRPr="00990839">
        <w:rPr>
          <w:sz w:val="28"/>
          <w:szCs w:val="28"/>
          <w:lang w:val="kk-KZ"/>
        </w:rPr>
        <w:t>ақпараттық жүйесін қамтамасыз ету мақсатында,қорғау құралдарымен онда қамтылған ақпаратты санкцияланбаған қол жеткізуін болдырмау үшін, ақпарат өзгертілген немесе жойылған салдарынан</w:t>
      </w:r>
      <w:r w:rsidR="008E2A98">
        <w:rPr>
          <w:sz w:val="28"/>
          <w:szCs w:val="28"/>
          <w:lang w:val="kk-KZ"/>
        </w:rPr>
        <w:t xml:space="preserve"> </w:t>
      </w:r>
      <w:r w:rsidRPr="00990839">
        <w:rPr>
          <w:sz w:val="28"/>
          <w:szCs w:val="28"/>
          <w:lang w:val="kk-KZ"/>
        </w:rPr>
        <w:t>тез арада қалпына келтіруді</w:t>
      </w:r>
      <w:r w:rsidR="008E2A98">
        <w:rPr>
          <w:sz w:val="28"/>
          <w:szCs w:val="28"/>
          <w:lang w:val="kk-KZ"/>
        </w:rPr>
        <w:t xml:space="preserve"> </w:t>
      </w:r>
      <w:r w:rsidRPr="00990839">
        <w:rPr>
          <w:sz w:val="28"/>
          <w:szCs w:val="28"/>
          <w:lang w:val="kk-KZ"/>
        </w:rPr>
        <w:t>мүмкіндік ету, рұқсатсыз оған қол жеткізуіне және ақпаратт қорғалу деңгейін тұрақты бақылауды қамтамасыз ету;</w:t>
      </w:r>
    </w:p>
    <w:p w:rsidR="00D601CC" w:rsidRPr="00990839" w:rsidRDefault="00D601CC" w:rsidP="008E2A98">
      <w:pPr>
        <w:pStyle w:val="a5"/>
        <w:numPr>
          <w:ilvl w:val="0"/>
          <w:numId w:val="4"/>
        </w:numPr>
        <w:tabs>
          <w:tab w:val="left" w:pos="851"/>
          <w:tab w:val="left" w:pos="1134"/>
        </w:tabs>
        <w:overflowPunct/>
        <w:autoSpaceDE/>
        <w:autoSpaceDN/>
        <w:adjustRightInd/>
        <w:ind w:left="0" w:firstLine="709"/>
        <w:jc w:val="both"/>
        <w:rPr>
          <w:sz w:val="28"/>
          <w:szCs w:val="28"/>
          <w:lang w:val="kk-KZ"/>
        </w:rPr>
      </w:pPr>
      <w:r w:rsidRPr="00990839">
        <w:rPr>
          <w:sz w:val="28"/>
          <w:szCs w:val="28"/>
          <w:lang w:val="kk-KZ"/>
        </w:rPr>
        <w:t>есептеуіш техника құралдарында ақпараттық жүйесінің электронды мәліметтер беруіне (бұдан әрі - АЖ ЭМБ) Қазақстан Республикасының заңнамасына сәйкес ақпаратты сертификатталған</w:t>
      </w:r>
      <w:r w:rsidR="008E2A98">
        <w:rPr>
          <w:sz w:val="28"/>
          <w:szCs w:val="28"/>
          <w:lang w:val="kk-KZ"/>
        </w:rPr>
        <w:t xml:space="preserve"> </w:t>
      </w:r>
      <w:r w:rsidRPr="00990839">
        <w:rPr>
          <w:sz w:val="28"/>
          <w:szCs w:val="28"/>
          <w:lang w:val="kk-KZ"/>
        </w:rPr>
        <w:t>лицензиялық антивирустық қорғау құралдарыболуы белгіленген;</w:t>
      </w:r>
    </w:p>
    <w:p w:rsidR="00D601CC" w:rsidRPr="00990839" w:rsidRDefault="00D601CC" w:rsidP="008E2A98">
      <w:pPr>
        <w:pStyle w:val="a5"/>
        <w:numPr>
          <w:ilvl w:val="0"/>
          <w:numId w:val="4"/>
        </w:numPr>
        <w:tabs>
          <w:tab w:val="left" w:pos="851"/>
          <w:tab w:val="left" w:pos="1134"/>
        </w:tabs>
        <w:overflowPunct/>
        <w:autoSpaceDE/>
        <w:autoSpaceDN/>
        <w:adjustRightInd/>
        <w:ind w:left="0" w:firstLine="709"/>
        <w:jc w:val="both"/>
        <w:rPr>
          <w:sz w:val="28"/>
          <w:szCs w:val="28"/>
          <w:lang w:val="kk-KZ"/>
        </w:rPr>
      </w:pPr>
      <w:r w:rsidRPr="00990839">
        <w:rPr>
          <w:sz w:val="28"/>
          <w:szCs w:val="28"/>
          <w:lang w:val="kk-KZ"/>
        </w:rPr>
        <w:t>ақпараттың процесінде ақпараттық өзара іс-қимыл асыруы бойынша қамтамасыз ету үшін және заңдық маңыздылығын берілетінсертификатталған ақпаратты криптографиялық қорғау құралдарын және электрондық цифрлық тұтастығын болуы;</w:t>
      </w:r>
    </w:p>
    <w:p w:rsidR="00D601CC" w:rsidRPr="00990839" w:rsidRDefault="00D601CC" w:rsidP="008E2A98">
      <w:pPr>
        <w:pStyle w:val="a5"/>
        <w:numPr>
          <w:ilvl w:val="0"/>
          <w:numId w:val="4"/>
        </w:numPr>
        <w:tabs>
          <w:tab w:val="left" w:pos="851"/>
          <w:tab w:val="left" w:pos="1134"/>
        </w:tabs>
        <w:overflowPunct/>
        <w:autoSpaceDE/>
        <w:autoSpaceDN/>
        <w:adjustRightInd/>
        <w:ind w:left="0" w:firstLine="709"/>
        <w:jc w:val="both"/>
        <w:rPr>
          <w:sz w:val="28"/>
          <w:szCs w:val="28"/>
          <w:lang w:val="kk-KZ"/>
        </w:rPr>
      </w:pPr>
      <w:r w:rsidRPr="00990839">
        <w:rPr>
          <w:sz w:val="28"/>
          <w:szCs w:val="28"/>
          <w:lang w:val="kk-KZ"/>
        </w:rPr>
        <w:t>лауазымды адамдарға өтініш берушінің ақпараттық жүйе ресурстарына электрондық мәліметтерді ұсыну пайдалана отырып, сертификатталған ақпаратты қорғау құралдарын қамтамасыз ету, бөлу және бақылау қол жеткізуі(қауіпсіздік талаптары бойынша ақпарататтестатталуы тиіс).</w:t>
      </w:r>
    </w:p>
    <w:p w:rsidR="00D601CC" w:rsidRPr="008E2A98" w:rsidRDefault="00D601CC" w:rsidP="00D601CC">
      <w:pPr>
        <w:pStyle w:val="a5"/>
        <w:numPr>
          <w:ilvl w:val="0"/>
          <w:numId w:val="4"/>
        </w:numPr>
        <w:tabs>
          <w:tab w:val="left" w:pos="851"/>
          <w:tab w:val="left" w:pos="1134"/>
        </w:tabs>
        <w:overflowPunct/>
        <w:autoSpaceDE/>
        <w:autoSpaceDN/>
        <w:adjustRightInd/>
        <w:ind w:left="0" w:firstLine="284"/>
        <w:jc w:val="both"/>
        <w:rPr>
          <w:sz w:val="28"/>
          <w:szCs w:val="28"/>
          <w:lang w:val="kk-KZ"/>
        </w:rPr>
      </w:pPr>
      <w:r w:rsidRPr="008E2A98">
        <w:rPr>
          <w:sz w:val="28"/>
          <w:szCs w:val="28"/>
          <w:lang w:val="kk-KZ"/>
        </w:rPr>
        <w:t>мемлекеттік кірістер органдарының лауазымды тұлғаларының қол</w:t>
      </w:r>
      <w:r w:rsidR="008E2A98" w:rsidRPr="008E2A98">
        <w:rPr>
          <w:sz w:val="28"/>
          <w:szCs w:val="28"/>
          <w:lang w:val="kk-KZ"/>
        </w:rPr>
        <w:t xml:space="preserve"> </w:t>
      </w:r>
      <w:r w:rsidRPr="008E2A98">
        <w:rPr>
          <w:sz w:val="28"/>
          <w:szCs w:val="28"/>
          <w:lang w:val="kk-KZ"/>
        </w:rPr>
        <w:t>жеткізу мүмкіндігіне (соның ішінде қашықтан) жүйесіне тауарларды есепке алуна қамтамасыз ету үшін. Қашықтан қатынауна бірқатар тәсілдерін ұсынуы. Олардың ішінде:</w:t>
      </w:r>
    </w:p>
    <w:p w:rsidR="00D601CC" w:rsidRPr="00990839" w:rsidRDefault="00D601CC" w:rsidP="008E2A98">
      <w:pPr>
        <w:pStyle w:val="a5"/>
        <w:numPr>
          <w:ilvl w:val="0"/>
          <w:numId w:val="5"/>
        </w:numPr>
        <w:tabs>
          <w:tab w:val="left" w:pos="1134"/>
        </w:tabs>
        <w:overflowPunct/>
        <w:autoSpaceDE/>
        <w:autoSpaceDN/>
        <w:adjustRightInd/>
        <w:ind w:left="0" w:firstLine="709"/>
        <w:jc w:val="both"/>
        <w:rPr>
          <w:sz w:val="28"/>
          <w:szCs w:val="28"/>
          <w:lang w:val="kk-KZ"/>
        </w:rPr>
      </w:pPr>
      <w:r w:rsidRPr="00990839">
        <w:rPr>
          <w:sz w:val="28"/>
          <w:szCs w:val="28"/>
          <w:lang w:val="kk-KZ"/>
        </w:rPr>
        <w:t>келесі мекен-жайы http://__________WEB-браузер арқылы;</w:t>
      </w:r>
    </w:p>
    <w:p w:rsidR="00D601CC" w:rsidRPr="00990839" w:rsidRDefault="00D601CC" w:rsidP="008E2A98">
      <w:pPr>
        <w:pStyle w:val="a5"/>
        <w:numPr>
          <w:ilvl w:val="0"/>
          <w:numId w:val="5"/>
        </w:numPr>
        <w:tabs>
          <w:tab w:val="left" w:pos="1134"/>
        </w:tabs>
        <w:overflowPunct/>
        <w:autoSpaceDE/>
        <w:autoSpaceDN/>
        <w:adjustRightInd/>
        <w:ind w:left="0" w:firstLine="709"/>
        <w:jc w:val="both"/>
        <w:rPr>
          <w:sz w:val="28"/>
          <w:szCs w:val="28"/>
          <w:lang w:val="kk-KZ"/>
        </w:rPr>
      </w:pPr>
      <w:r w:rsidRPr="00990839">
        <w:rPr>
          <w:sz w:val="28"/>
          <w:szCs w:val="28"/>
          <w:lang w:val="kk-KZ"/>
        </w:rPr>
        <w:t>мекен-жайы/ID_____ бойынша бағдарлама бойынша қашықтықтан қол жеткізуінпайдалана отырып;</w:t>
      </w:r>
    </w:p>
    <w:p w:rsidR="00D601CC" w:rsidRPr="00990839" w:rsidRDefault="00D601CC" w:rsidP="008E2A98">
      <w:pPr>
        <w:pStyle w:val="a5"/>
        <w:numPr>
          <w:ilvl w:val="0"/>
          <w:numId w:val="5"/>
        </w:numPr>
        <w:tabs>
          <w:tab w:val="left" w:pos="1134"/>
        </w:tabs>
        <w:ind w:left="0" w:firstLine="709"/>
        <w:jc w:val="both"/>
        <w:rPr>
          <w:sz w:val="28"/>
          <w:szCs w:val="28"/>
          <w:lang w:val="kk-KZ"/>
        </w:rPr>
      </w:pPr>
      <w:r w:rsidRPr="00990839">
        <w:rPr>
          <w:sz w:val="28"/>
          <w:szCs w:val="28"/>
          <w:lang w:val="kk-KZ"/>
        </w:rPr>
        <w:t>мемлекеттік кірістер органдарының ақпараттық жүйесіне интеграциялық өзара іс-қимылды қолдана отырып.</w:t>
      </w:r>
    </w:p>
    <w:p w:rsidR="00D601CC" w:rsidRPr="00990839" w:rsidRDefault="00D601CC" w:rsidP="00D601CC">
      <w:pPr>
        <w:pStyle w:val="a5"/>
        <w:tabs>
          <w:tab w:val="left" w:pos="1134"/>
        </w:tabs>
        <w:rPr>
          <w:sz w:val="28"/>
          <w:szCs w:val="28"/>
          <w:lang w:val="kk-KZ"/>
        </w:rPr>
      </w:pPr>
    </w:p>
    <w:p w:rsidR="00D601CC" w:rsidRPr="00990839" w:rsidRDefault="00D601CC" w:rsidP="008E2A98">
      <w:pPr>
        <w:tabs>
          <w:tab w:val="left" w:pos="1134"/>
        </w:tabs>
        <w:jc w:val="center"/>
        <w:rPr>
          <w:b/>
          <w:color w:val="000000"/>
          <w:sz w:val="28"/>
          <w:szCs w:val="28"/>
          <w:lang w:val="kk-KZ"/>
        </w:rPr>
      </w:pPr>
      <w:r w:rsidRPr="00990839">
        <w:rPr>
          <w:b/>
          <w:color w:val="000000"/>
          <w:sz w:val="28"/>
          <w:szCs w:val="28"/>
          <w:lang w:val="kk-KZ"/>
        </w:rPr>
        <w:t>2-тарау. Тауарлардың есебін жүргізуге қойылатын талаптар</w:t>
      </w:r>
    </w:p>
    <w:p w:rsidR="00D601CC" w:rsidRPr="00990839" w:rsidRDefault="00D601CC" w:rsidP="00D601CC">
      <w:pPr>
        <w:pStyle w:val="a5"/>
        <w:tabs>
          <w:tab w:val="left" w:pos="1134"/>
        </w:tabs>
        <w:ind w:left="3228"/>
        <w:rPr>
          <w:b/>
          <w:sz w:val="28"/>
          <w:szCs w:val="28"/>
          <w:lang w:val="kk-KZ"/>
        </w:rPr>
      </w:pPr>
    </w:p>
    <w:p w:rsidR="008E2A98" w:rsidRPr="008E2A98" w:rsidRDefault="00D601CC" w:rsidP="008E2A98">
      <w:pPr>
        <w:pStyle w:val="a5"/>
        <w:numPr>
          <w:ilvl w:val="1"/>
          <w:numId w:val="5"/>
        </w:numPr>
        <w:tabs>
          <w:tab w:val="left" w:pos="993"/>
        </w:tabs>
        <w:overflowPunct/>
        <w:autoSpaceDE/>
        <w:autoSpaceDN/>
        <w:adjustRightInd/>
        <w:ind w:left="0" w:firstLine="568"/>
        <w:jc w:val="both"/>
        <w:rPr>
          <w:sz w:val="28"/>
          <w:szCs w:val="28"/>
          <w:lang w:val="kk-KZ"/>
        </w:rPr>
      </w:pPr>
      <w:r w:rsidRPr="008E2A98">
        <w:rPr>
          <w:sz w:val="28"/>
          <w:szCs w:val="28"/>
          <w:lang w:val="kk-KZ"/>
        </w:rPr>
        <w:t>Кеден ісі саласындағы қызметті жүзеге асыратын тұлғалардың, уәкілетті экономикалық операторлардың және кедендік рәсімдерге орналастырылған тауарларды иеленетін және (немесе) пайдаланатын тұлғалардың тауарларды есепке алуды көздейтін тауарлардың есебін жүргізуге қойылатын талаптар:</w:t>
      </w:r>
    </w:p>
    <w:p w:rsidR="00D601CC" w:rsidRPr="008E2A98" w:rsidRDefault="00D601CC" w:rsidP="008E2A98">
      <w:pPr>
        <w:pStyle w:val="a5"/>
        <w:numPr>
          <w:ilvl w:val="0"/>
          <w:numId w:val="7"/>
        </w:numPr>
        <w:tabs>
          <w:tab w:val="left" w:pos="284"/>
          <w:tab w:val="left" w:pos="1134"/>
        </w:tabs>
        <w:overflowPunct/>
        <w:autoSpaceDE/>
        <w:autoSpaceDN/>
        <w:adjustRightInd/>
        <w:ind w:left="0" w:firstLine="709"/>
        <w:jc w:val="both"/>
        <w:rPr>
          <w:sz w:val="28"/>
          <w:szCs w:val="28"/>
          <w:lang w:val="kk-KZ"/>
        </w:rPr>
      </w:pPr>
      <w:r w:rsidRPr="008E2A98">
        <w:rPr>
          <w:sz w:val="28"/>
          <w:szCs w:val="28"/>
          <w:lang w:val="kk-KZ"/>
        </w:rPr>
        <w:t>Еуразиялық экономикалық одақтың кеден заңнамасына сәйкес және (немесе) Қазақстан Республикасы бойыншасондай-ақЕуразиялық экономикалық одақтың тауарлары болып табылмайтын шетелдік тауарлармен, оның ішінде Еуразиялық экономикалық одақ тауарларының мәртебесін жоғалтқан тауарлармен, шетелдік тауарлар (шетелдік тауарлар деп танылған) мәртебесін алған тауарлармен жасалған мәмілелерді бөлек есепке алу;</w:t>
      </w:r>
    </w:p>
    <w:p w:rsidR="00D601CC" w:rsidRPr="008E2A98" w:rsidRDefault="00D601CC" w:rsidP="008E2A98">
      <w:pPr>
        <w:pStyle w:val="a5"/>
        <w:numPr>
          <w:ilvl w:val="0"/>
          <w:numId w:val="7"/>
        </w:numPr>
        <w:tabs>
          <w:tab w:val="left" w:pos="284"/>
          <w:tab w:val="left" w:pos="1134"/>
        </w:tabs>
        <w:overflowPunct/>
        <w:autoSpaceDE/>
        <w:autoSpaceDN/>
        <w:adjustRightInd/>
        <w:ind w:left="0" w:firstLine="709"/>
        <w:jc w:val="both"/>
        <w:rPr>
          <w:sz w:val="28"/>
          <w:szCs w:val="28"/>
          <w:lang w:val="kk-KZ"/>
        </w:rPr>
      </w:pPr>
      <w:r w:rsidRPr="008E2A98">
        <w:rPr>
          <w:sz w:val="28"/>
          <w:szCs w:val="28"/>
          <w:lang w:val="kk-KZ"/>
        </w:rPr>
        <w:t>Еуразиялық экономикалық одақ тауарларымен жасалатын мәмілелерді бөлек есепке алуды жүргізу:</w:t>
      </w:r>
    </w:p>
    <w:p w:rsidR="008E2A98" w:rsidRDefault="00D601CC" w:rsidP="008E2A98">
      <w:pPr>
        <w:pStyle w:val="a5"/>
        <w:numPr>
          <w:ilvl w:val="0"/>
          <w:numId w:val="9"/>
        </w:numPr>
        <w:tabs>
          <w:tab w:val="left" w:pos="1134"/>
        </w:tabs>
        <w:overflowPunct/>
        <w:autoSpaceDE/>
        <w:autoSpaceDN/>
        <w:adjustRightInd/>
        <w:ind w:left="0" w:firstLine="709"/>
        <w:jc w:val="both"/>
        <w:rPr>
          <w:sz w:val="28"/>
          <w:szCs w:val="28"/>
          <w:lang w:val="kk-KZ" w:eastAsia="en-US"/>
        </w:rPr>
      </w:pPr>
      <w:r w:rsidRPr="008E2A98">
        <w:rPr>
          <w:sz w:val="28"/>
          <w:szCs w:val="28"/>
          <w:lang w:val="kk-KZ" w:eastAsia="en-US"/>
        </w:rPr>
        <w:t>Еуразиялық экономикалық одақ толық өндірілген тауарлар кедендік аумақта (қолға алынған, өсірілген) Еуразиялық экономикалық одақтың кедендік аумағындағында;</w:t>
      </w:r>
    </w:p>
    <w:p w:rsidR="008E2A98" w:rsidRDefault="00D601CC" w:rsidP="008E2A98">
      <w:pPr>
        <w:pStyle w:val="a5"/>
        <w:numPr>
          <w:ilvl w:val="0"/>
          <w:numId w:val="9"/>
        </w:numPr>
        <w:tabs>
          <w:tab w:val="left" w:pos="1134"/>
        </w:tabs>
        <w:overflowPunct/>
        <w:autoSpaceDE/>
        <w:autoSpaceDN/>
        <w:adjustRightInd/>
        <w:ind w:left="0" w:firstLine="709"/>
        <w:jc w:val="both"/>
        <w:rPr>
          <w:sz w:val="28"/>
          <w:szCs w:val="28"/>
          <w:lang w:val="kk-KZ" w:eastAsia="en-US"/>
        </w:rPr>
      </w:pPr>
      <w:r w:rsidRPr="008E2A98">
        <w:rPr>
          <w:sz w:val="28"/>
          <w:szCs w:val="28"/>
          <w:lang w:val="kk-KZ"/>
        </w:rPr>
        <w:t>Еуразиялық экономикалық одақ тауарлары мәртебесін алған тауарлар не кедендік аумағындағы Еуразиялық экономикалық одақ және (немесе) Қазақстан Республикасының кеден заңнамасына сәйкес Еуразиялық экономикалық одақ тауарлары деп танылған не олардың күшіне енуіне дейін;</w:t>
      </w:r>
    </w:p>
    <w:p w:rsidR="008E2A98" w:rsidRDefault="00D601CC" w:rsidP="008E2A98">
      <w:pPr>
        <w:pStyle w:val="a5"/>
        <w:numPr>
          <w:ilvl w:val="0"/>
          <w:numId w:val="9"/>
        </w:numPr>
        <w:tabs>
          <w:tab w:val="left" w:pos="1134"/>
        </w:tabs>
        <w:overflowPunct/>
        <w:autoSpaceDE/>
        <w:autoSpaceDN/>
        <w:adjustRightInd/>
        <w:ind w:left="0" w:firstLine="709"/>
        <w:jc w:val="both"/>
        <w:rPr>
          <w:sz w:val="28"/>
          <w:szCs w:val="28"/>
          <w:lang w:val="kk-KZ" w:eastAsia="en-US"/>
        </w:rPr>
      </w:pPr>
      <w:r w:rsidRPr="008E2A98">
        <w:rPr>
          <w:sz w:val="28"/>
          <w:szCs w:val="28"/>
          <w:lang w:val="kk-KZ"/>
        </w:rPr>
        <w:t>Еуразиялық экономикалық одақ (дайындалған) өндірілген тауарлар кедендік аумағында орналасқан бір немесе бірнеше Еуразиялық Экономикалық Одақ мүше мемлекеттерде арасынан көрсетілген тауарлар ішінде, осы тармақшаның екінші және үшінші азат жолы бойынша;</w:t>
      </w:r>
    </w:p>
    <w:p w:rsidR="00D601CC" w:rsidRPr="008E2A98" w:rsidRDefault="00D601CC" w:rsidP="008E2A98">
      <w:pPr>
        <w:pStyle w:val="a5"/>
        <w:numPr>
          <w:ilvl w:val="0"/>
          <w:numId w:val="9"/>
        </w:numPr>
        <w:tabs>
          <w:tab w:val="left" w:pos="1134"/>
        </w:tabs>
        <w:overflowPunct/>
        <w:autoSpaceDE/>
        <w:autoSpaceDN/>
        <w:adjustRightInd/>
        <w:ind w:left="0" w:firstLine="709"/>
        <w:jc w:val="both"/>
        <w:rPr>
          <w:sz w:val="28"/>
          <w:szCs w:val="28"/>
          <w:lang w:val="kk-KZ" w:eastAsia="en-US"/>
        </w:rPr>
      </w:pPr>
      <w:r w:rsidRPr="008E2A98">
        <w:rPr>
          <w:sz w:val="28"/>
          <w:szCs w:val="28"/>
          <w:lang w:val="kk-KZ"/>
        </w:rPr>
        <w:t>Еуразиялық экономикалық одақ және (немесе) Қазақстан Республикасының кеден заңнамасына сәйкес кедендік аумағынан тауарлар әкетілген Еуразиялық экономикалық одақ тауарларының мәртебесін және өзінде Еуразиялық экономикалық одақ бойынша;</w:t>
      </w:r>
    </w:p>
    <w:p w:rsidR="00D601CC" w:rsidRPr="00990839" w:rsidRDefault="00D601CC" w:rsidP="008E2A98">
      <w:pPr>
        <w:pStyle w:val="a5"/>
        <w:numPr>
          <w:ilvl w:val="0"/>
          <w:numId w:val="7"/>
        </w:numPr>
        <w:tabs>
          <w:tab w:val="left" w:pos="284"/>
          <w:tab w:val="left" w:pos="1134"/>
        </w:tabs>
        <w:overflowPunct/>
        <w:autoSpaceDE/>
        <w:autoSpaceDN/>
        <w:adjustRightInd/>
        <w:ind w:left="0" w:firstLine="709"/>
        <w:jc w:val="both"/>
        <w:rPr>
          <w:sz w:val="28"/>
          <w:szCs w:val="28"/>
          <w:lang w:val="kk-KZ"/>
        </w:rPr>
      </w:pPr>
      <w:r w:rsidRPr="00990839">
        <w:rPr>
          <w:sz w:val="28"/>
          <w:szCs w:val="28"/>
          <w:lang w:val="kk-KZ"/>
        </w:rPr>
        <w:t>шаруашылық өмірдің табиғи фактілерді өлшеу жүргізу;</w:t>
      </w:r>
    </w:p>
    <w:p w:rsidR="00D601CC" w:rsidRPr="00990839" w:rsidRDefault="00D601CC" w:rsidP="008E2A98">
      <w:pPr>
        <w:pStyle w:val="a5"/>
        <w:numPr>
          <w:ilvl w:val="0"/>
          <w:numId w:val="7"/>
        </w:numPr>
        <w:tabs>
          <w:tab w:val="left" w:pos="284"/>
          <w:tab w:val="left" w:pos="1134"/>
        </w:tabs>
        <w:overflowPunct/>
        <w:autoSpaceDE/>
        <w:autoSpaceDN/>
        <w:adjustRightInd/>
        <w:ind w:left="0" w:firstLine="709"/>
        <w:jc w:val="both"/>
        <w:rPr>
          <w:sz w:val="28"/>
          <w:szCs w:val="28"/>
          <w:lang w:val="kk-KZ"/>
        </w:rPr>
      </w:pPr>
      <w:r w:rsidRPr="00990839">
        <w:rPr>
          <w:sz w:val="28"/>
          <w:szCs w:val="28"/>
          <w:lang w:val="kk-KZ"/>
        </w:rPr>
        <w:t>өлшем бірліктерін, өлшем бірліктерін пайдалану кезінде ерекшеленетін сыртқы экономикалық қызметтің тауар номенклатурасы тауарларды қайта есептеу кедендік декларацияларда көрсетілген тауарлардың санын есепке алу құжаттарында көрсетілген және өлшем бірліктерін, нұсқау коэффициентінің салыстыру үшін тауарлардың санын көрсете отырып, ішкі құжат беретін коэффициентін айқындау кезінде осы Қағидалардың 5-тармағында көзделген қайта есептеу әдіснамасын құру;</w:t>
      </w:r>
    </w:p>
    <w:p w:rsidR="00D601CC" w:rsidRPr="00990839" w:rsidRDefault="00D601CC" w:rsidP="008E2A98">
      <w:pPr>
        <w:pStyle w:val="a5"/>
        <w:numPr>
          <w:ilvl w:val="0"/>
          <w:numId w:val="7"/>
        </w:numPr>
        <w:tabs>
          <w:tab w:val="left" w:pos="284"/>
          <w:tab w:val="left" w:pos="1134"/>
        </w:tabs>
        <w:overflowPunct/>
        <w:autoSpaceDE/>
        <w:autoSpaceDN/>
        <w:adjustRightInd/>
        <w:ind w:left="0" w:firstLine="709"/>
        <w:jc w:val="both"/>
        <w:rPr>
          <w:sz w:val="28"/>
          <w:szCs w:val="28"/>
          <w:lang w:val="kk-KZ"/>
        </w:rPr>
      </w:pPr>
      <w:r w:rsidRPr="00990839">
        <w:rPr>
          <w:sz w:val="28"/>
          <w:szCs w:val="28"/>
          <w:lang w:val="kk-KZ"/>
        </w:rPr>
        <w:t>көрсетілген тауарлар толығымен өндірілген тауарларды пайдалану кезінде Қазақстан Республикасының аумағында есепке алынуға тиіс, егер олар Қазақстан Республикасына әкелінген тауарлармен бірге настоящегопорядка ережелеріне сәйкес жаңа тауарларды өндіру үшін пайдаланылатын, не Қазақстан Республикасына әкелінген тауарлармен өзара болып табылады;</w:t>
      </w:r>
    </w:p>
    <w:p w:rsidR="00D601CC" w:rsidRPr="00990839" w:rsidRDefault="00D601CC" w:rsidP="008E2A98">
      <w:pPr>
        <w:pStyle w:val="a5"/>
        <w:numPr>
          <w:ilvl w:val="0"/>
          <w:numId w:val="7"/>
        </w:numPr>
        <w:tabs>
          <w:tab w:val="left" w:pos="284"/>
          <w:tab w:val="left" w:pos="1134"/>
        </w:tabs>
        <w:overflowPunct/>
        <w:autoSpaceDE/>
        <w:autoSpaceDN/>
        <w:adjustRightInd/>
        <w:ind w:left="0" w:firstLine="709"/>
        <w:jc w:val="both"/>
        <w:rPr>
          <w:sz w:val="28"/>
          <w:szCs w:val="28"/>
          <w:lang w:val="kk-KZ"/>
        </w:rPr>
      </w:pPr>
      <w:r w:rsidRPr="00990839">
        <w:rPr>
          <w:sz w:val="28"/>
          <w:szCs w:val="28"/>
          <w:lang w:val="kk-KZ"/>
        </w:rPr>
        <w:t>тауарларды кедендік декларацияларды қабылдау кезінде есепке алу нөмірлері көрсетіледі, сондай-ақ тауарларды мәртебесі, оның ішінде:</w:t>
      </w:r>
    </w:p>
    <w:p w:rsidR="00D601CC" w:rsidRPr="00990839" w:rsidRDefault="00D601CC" w:rsidP="008E2A98">
      <w:pPr>
        <w:tabs>
          <w:tab w:val="left" w:pos="1134"/>
        </w:tabs>
        <w:ind w:firstLine="709"/>
        <w:jc w:val="both"/>
        <w:rPr>
          <w:sz w:val="28"/>
          <w:szCs w:val="28"/>
          <w:lang w:val="kk-KZ"/>
        </w:rPr>
      </w:pPr>
      <w:r w:rsidRPr="00990839">
        <w:rPr>
          <w:sz w:val="28"/>
          <w:szCs w:val="28"/>
          <w:lang w:val="kk-KZ"/>
        </w:rPr>
        <w:t>а) Үшінші елдерден Қазақстан Республикасына әкелінетін тауарлар;</w:t>
      </w:r>
    </w:p>
    <w:p w:rsidR="00D601CC" w:rsidRPr="00990839" w:rsidRDefault="00D601CC" w:rsidP="008E2A98">
      <w:pPr>
        <w:tabs>
          <w:tab w:val="left" w:pos="1134"/>
        </w:tabs>
        <w:ind w:firstLine="709"/>
        <w:jc w:val="both"/>
        <w:rPr>
          <w:sz w:val="28"/>
          <w:szCs w:val="28"/>
          <w:lang w:val="kk-KZ"/>
        </w:rPr>
      </w:pPr>
      <w:r w:rsidRPr="00990839">
        <w:rPr>
          <w:sz w:val="28"/>
          <w:szCs w:val="28"/>
          <w:lang w:val="kk-KZ"/>
        </w:rPr>
        <w:t>б) Қазақстан Республикасының аумағында толық өндірілген тауарлар және (немесе) басқа да қатысушы мемлекеттер одағы;</w:t>
      </w:r>
    </w:p>
    <w:p w:rsidR="00D601CC" w:rsidRPr="00D601CC" w:rsidRDefault="00D601CC" w:rsidP="008E2A98">
      <w:pPr>
        <w:tabs>
          <w:tab w:val="left" w:pos="1134"/>
        </w:tabs>
        <w:ind w:firstLine="709"/>
        <w:jc w:val="both"/>
        <w:rPr>
          <w:sz w:val="28"/>
          <w:szCs w:val="28"/>
          <w:lang w:val="kk-KZ"/>
        </w:rPr>
      </w:pPr>
      <w:r w:rsidRPr="00D601CC">
        <w:rPr>
          <w:sz w:val="28"/>
          <w:szCs w:val="28"/>
          <w:lang w:val="kk-KZ"/>
        </w:rPr>
        <w:t>в) шартты</w:t>
      </w:r>
      <w:r w:rsidR="008E2A98">
        <w:rPr>
          <w:sz w:val="28"/>
          <w:szCs w:val="28"/>
          <w:lang w:val="kk-KZ"/>
        </w:rPr>
        <w:t xml:space="preserve"> </w:t>
      </w:r>
      <w:r w:rsidRPr="00D601CC">
        <w:rPr>
          <w:sz w:val="28"/>
          <w:szCs w:val="28"/>
          <w:lang w:val="kk-KZ"/>
        </w:rPr>
        <w:t>түрде</w:t>
      </w:r>
      <w:r w:rsidR="008E2A98">
        <w:rPr>
          <w:sz w:val="28"/>
          <w:szCs w:val="28"/>
          <w:lang w:val="kk-KZ"/>
        </w:rPr>
        <w:t xml:space="preserve"> </w:t>
      </w:r>
      <w:r w:rsidRPr="00D601CC">
        <w:rPr>
          <w:sz w:val="28"/>
          <w:szCs w:val="28"/>
          <w:lang w:val="kk-KZ"/>
        </w:rPr>
        <w:t>шығарылған</w:t>
      </w:r>
      <w:r w:rsidR="008E2A98">
        <w:rPr>
          <w:sz w:val="28"/>
          <w:szCs w:val="28"/>
          <w:lang w:val="kk-KZ"/>
        </w:rPr>
        <w:t xml:space="preserve"> </w:t>
      </w:r>
      <w:r w:rsidRPr="00D601CC">
        <w:rPr>
          <w:sz w:val="28"/>
          <w:szCs w:val="28"/>
          <w:lang w:val="kk-KZ"/>
        </w:rPr>
        <w:t>тауарлар;</w:t>
      </w:r>
    </w:p>
    <w:p w:rsidR="00D601CC" w:rsidRPr="00D601CC" w:rsidRDefault="00D601CC" w:rsidP="008E2A98">
      <w:pPr>
        <w:pStyle w:val="a5"/>
        <w:numPr>
          <w:ilvl w:val="0"/>
          <w:numId w:val="7"/>
        </w:numPr>
        <w:tabs>
          <w:tab w:val="left" w:pos="284"/>
          <w:tab w:val="left" w:pos="1134"/>
        </w:tabs>
        <w:overflowPunct/>
        <w:autoSpaceDE/>
        <w:autoSpaceDN/>
        <w:adjustRightInd/>
        <w:ind w:left="0" w:firstLine="709"/>
        <w:jc w:val="both"/>
        <w:rPr>
          <w:sz w:val="28"/>
          <w:szCs w:val="28"/>
          <w:lang w:val="kk-KZ"/>
        </w:rPr>
      </w:pPr>
      <w:r w:rsidRPr="00D601CC">
        <w:rPr>
          <w:sz w:val="28"/>
          <w:szCs w:val="28"/>
          <w:lang w:val="kk-KZ"/>
        </w:rPr>
        <w:t>электрондық</w:t>
      </w:r>
      <w:r w:rsidR="008E2A98">
        <w:rPr>
          <w:sz w:val="28"/>
          <w:szCs w:val="28"/>
          <w:lang w:val="kk-KZ"/>
        </w:rPr>
        <w:t xml:space="preserve"> </w:t>
      </w:r>
      <w:r w:rsidRPr="00D601CC">
        <w:rPr>
          <w:sz w:val="28"/>
          <w:szCs w:val="28"/>
          <w:lang w:val="kk-KZ"/>
        </w:rPr>
        <w:t>нысанда</w:t>
      </w:r>
      <w:r w:rsidR="008E2A98">
        <w:rPr>
          <w:sz w:val="28"/>
          <w:szCs w:val="28"/>
          <w:lang w:val="kk-KZ"/>
        </w:rPr>
        <w:t xml:space="preserve"> </w:t>
      </w:r>
      <w:r w:rsidRPr="00D601CC">
        <w:rPr>
          <w:sz w:val="28"/>
          <w:szCs w:val="28"/>
          <w:lang w:val="kk-KZ"/>
        </w:rPr>
        <w:t>тауарлардың</w:t>
      </w:r>
      <w:r w:rsidR="008E2A98">
        <w:rPr>
          <w:sz w:val="28"/>
          <w:szCs w:val="28"/>
          <w:lang w:val="kk-KZ"/>
        </w:rPr>
        <w:t xml:space="preserve"> </w:t>
      </w:r>
      <w:r w:rsidRPr="00D601CC">
        <w:rPr>
          <w:sz w:val="28"/>
          <w:szCs w:val="28"/>
          <w:lang w:val="kk-KZ"/>
        </w:rPr>
        <w:t>есебін</w:t>
      </w:r>
      <w:r w:rsidR="008E2A98">
        <w:rPr>
          <w:sz w:val="28"/>
          <w:szCs w:val="28"/>
          <w:lang w:val="kk-KZ"/>
        </w:rPr>
        <w:t xml:space="preserve"> </w:t>
      </w:r>
      <w:r w:rsidRPr="00D601CC">
        <w:rPr>
          <w:sz w:val="28"/>
          <w:szCs w:val="28"/>
          <w:lang w:val="kk-KZ"/>
        </w:rPr>
        <w:t>жүргізеді;</w:t>
      </w:r>
    </w:p>
    <w:p w:rsidR="00D601CC" w:rsidRPr="00D601CC" w:rsidRDefault="00D601CC" w:rsidP="008E2A98">
      <w:pPr>
        <w:pStyle w:val="a5"/>
        <w:numPr>
          <w:ilvl w:val="0"/>
          <w:numId w:val="7"/>
        </w:numPr>
        <w:tabs>
          <w:tab w:val="left" w:pos="284"/>
          <w:tab w:val="left" w:pos="1134"/>
        </w:tabs>
        <w:overflowPunct/>
        <w:autoSpaceDE/>
        <w:autoSpaceDN/>
        <w:adjustRightInd/>
        <w:ind w:left="0" w:firstLine="709"/>
        <w:jc w:val="both"/>
        <w:rPr>
          <w:sz w:val="28"/>
          <w:szCs w:val="28"/>
          <w:lang w:val="kk-KZ"/>
        </w:rPr>
      </w:pPr>
      <w:r w:rsidRPr="00D601CC">
        <w:rPr>
          <w:sz w:val="28"/>
          <w:szCs w:val="28"/>
          <w:lang w:val="kk-KZ"/>
        </w:rPr>
        <w:t>тауарларды не оларды</w:t>
      </w:r>
      <w:r w:rsidR="008E2A98">
        <w:rPr>
          <w:sz w:val="28"/>
          <w:szCs w:val="28"/>
          <w:lang w:val="kk-KZ"/>
        </w:rPr>
        <w:t xml:space="preserve"> </w:t>
      </w:r>
      <w:r w:rsidRPr="00D601CC">
        <w:rPr>
          <w:sz w:val="28"/>
          <w:szCs w:val="28"/>
          <w:lang w:val="kk-KZ"/>
        </w:rPr>
        <w:t>жүргізу</w:t>
      </w:r>
      <w:r w:rsidR="008E2A98">
        <w:rPr>
          <w:sz w:val="28"/>
          <w:szCs w:val="28"/>
          <w:lang w:val="kk-KZ"/>
        </w:rPr>
        <w:t xml:space="preserve"> </w:t>
      </w:r>
      <w:r w:rsidRPr="00D601CC">
        <w:rPr>
          <w:sz w:val="28"/>
          <w:szCs w:val="28"/>
          <w:lang w:val="kk-KZ"/>
        </w:rPr>
        <w:t>нәтижесінде</w:t>
      </w:r>
      <w:r w:rsidR="008E2A98">
        <w:rPr>
          <w:sz w:val="28"/>
          <w:szCs w:val="28"/>
          <w:lang w:val="kk-KZ"/>
        </w:rPr>
        <w:t xml:space="preserve"> </w:t>
      </w:r>
      <w:r w:rsidRPr="00D601CC">
        <w:rPr>
          <w:sz w:val="28"/>
          <w:szCs w:val="28"/>
          <w:lang w:val="kk-KZ"/>
        </w:rPr>
        <w:t>тауарлармен</w:t>
      </w:r>
      <w:r w:rsidR="008E2A98">
        <w:rPr>
          <w:sz w:val="28"/>
          <w:szCs w:val="28"/>
          <w:lang w:val="kk-KZ"/>
        </w:rPr>
        <w:t xml:space="preserve"> </w:t>
      </w:r>
      <w:r w:rsidRPr="00D601CC">
        <w:rPr>
          <w:sz w:val="28"/>
          <w:szCs w:val="28"/>
          <w:lang w:val="kk-KZ"/>
        </w:rPr>
        <w:t>операциялар</w:t>
      </w:r>
      <w:r w:rsidR="008E2A98">
        <w:rPr>
          <w:sz w:val="28"/>
          <w:szCs w:val="28"/>
          <w:lang w:val="kk-KZ"/>
        </w:rPr>
        <w:t xml:space="preserve"> </w:t>
      </w:r>
      <w:r w:rsidRPr="00D601CC">
        <w:rPr>
          <w:sz w:val="28"/>
          <w:szCs w:val="28"/>
          <w:lang w:val="kk-KZ"/>
        </w:rPr>
        <w:t>жасау</w:t>
      </w:r>
      <w:r w:rsidR="008E2A98">
        <w:rPr>
          <w:sz w:val="28"/>
          <w:szCs w:val="28"/>
          <w:lang w:val="kk-KZ"/>
        </w:rPr>
        <w:t xml:space="preserve"> </w:t>
      </w:r>
      <w:r w:rsidRPr="00D601CC">
        <w:rPr>
          <w:sz w:val="28"/>
          <w:szCs w:val="28"/>
          <w:lang w:val="kk-KZ"/>
        </w:rPr>
        <w:t>кезінде</w:t>
      </w:r>
      <w:r w:rsidR="008E2A98">
        <w:rPr>
          <w:sz w:val="28"/>
          <w:szCs w:val="28"/>
          <w:lang w:val="kk-KZ"/>
        </w:rPr>
        <w:t xml:space="preserve"> </w:t>
      </w:r>
      <w:r w:rsidRPr="00D601CC">
        <w:rPr>
          <w:sz w:val="28"/>
          <w:szCs w:val="28"/>
          <w:lang w:val="kk-KZ"/>
        </w:rPr>
        <w:t>жаңа</w:t>
      </w:r>
      <w:r w:rsidR="008E2A98">
        <w:rPr>
          <w:sz w:val="28"/>
          <w:szCs w:val="28"/>
          <w:lang w:val="kk-KZ"/>
        </w:rPr>
        <w:t xml:space="preserve"> </w:t>
      </w:r>
      <w:r w:rsidRPr="00D601CC">
        <w:rPr>
          <w:sz w:val="28"/>
          <w:szCs w:val="28"/>
          <w:lang w:val="kk-KZ"/>
        </w:rPr>
        <w:t>тауарларды</w:t>
      </w:r>
      <w:r w:rsidR="008E2A98">
        <w:rPr>
          <w:sz w:val="28"/>
          <w:szCs w:val="28"/>
          <w:lang w:val="kk-KZ"/>
        </w:rPr>
        <w:t xml:space="preserve"> </w:t>
      </w:r>
      <w:r w:rsidRPr="00D601CC">
        <w:rPr>
          <w:sz w:val="28"/>
          <w:szCs w:val="28"/>
          <w:lang w:val="kk-KZ"/>
        </w:rPr>
        <w:t>өндіру</w:t>
      </w:r>
      <w:r w:rsidR="008E2A98">
        <w:rPr>
          <w:sz w:val="28"/>
          <w:szCs w:val="28"/>
          <w:lang w:val="kk-KZ"/>
        </w:rPr>
        <w:t xml:space="preserve"> </w:t>
      </w:r>
      <w:r w:rsidRPr="00D601CC">
        <w:rPr>
          <w:sz w:val="28"/>
          <w:szCs w:val="28"/>
          <w:lang w:val="kk-KZ"/>
        </w:rPr>
        <w:t>үшін</w:t>
      </w:r>
      <w:r w:rsidR="008E2A98">
        <w:rPr>
          <w:sz w:val="28"/>
          <w:szCs w:val="28"/>
          <w:lang w:val="kk-KZ"/>
        </w:rPr>
        <w:t xml:space="preserve"> </w:t>
      </w:r>
      <w:r w:rsidRPr="00D601CC">
        <w:rPr>
          <w:sz w:val="28"/>
          <w:szCs w:val="28"/>
          <w:lang w:val="kk-KZ"/>
        </w:rPr>
        <w:t>пайдалану</w:t>
      </w:r>
      <w:r w:rsidR="008E2A98">
        <w:rPr>
          <w:sz w:val="28"/>
          <w:szCs w:val="28"/>
          <w:lang w:val="kk-KZ"/>
        </w:rPr>
        <w:t xml:space="preserve"> </w:t>
      </w:r>
      <w:r w:rsidRPr="00D601CC">
        <w:rPr>
          <w:sz w:val="28"/>
          <w:szCs w:val="28"/>
          <w:lang w:val="kk-KZ"/>
        </w:rPr>
        <w:t>кезінде</w:t>
      </w:r>
      <w:r w:rsidR="008E2A98">
        <w:rPr>
          <w:sz w:val="28"/>
          <w:szCs w:val="28"/>
          <w:lang w:val="kk-KZ"/>
        </w:rPr>
        <w:t xml:space="preserve"> </w:t>
      </w:r>
      <w:r w:rsidRPr="00D601CC">
        <w:rPr>
          <w:sz w:val="28"/>
          <w:szCs w:val="28"/>
          <w:lang w:val="kk-KZ"/>
        </w:rPr>
        <w:t>олардың</w:t>
      </w:r>
      <w:r w:rsidR="008E2A98">
        <w:rPr>
          <w:sz w:val="28"/>
          <w:szCs w:val="28"/>
          <w:lang w:val="kk-KZ"/>
        </w:rPr>
        <w:t xml:space="preserve"> </w:t>
      </w:r>
      <w:r w:rsidRPr="00D601CC">
        <w:rPr>
          <w:sz w:val="28"/>
          <w:szCs w:val="28"/>
          <w:lang w:val="kk-KZ"/>
        </w:rPr>
        <w:t>жағдайы</w:t>
      </w:r>
      <w:r w:rsidR="008E2A98">
        <w:rPr>
          <w:sz w:val="28"/>
          <w:szCs w:val="28"/>
          <w:lang w:val="kk-KZ"/>
        </w:rPr>
        <w:t xml:space="preserve"> </w:t>
      </w:r>
      <w:r w:rsidRPr="00D601CC">
        <w:rPr>
          <w:sz w:val="28"/>
          <w:szCs w:val="28"/>
          <w:lang w:val="kk-KZ"/>
        </w:rPr>
        <w:t>өзгереді (соның</w:t>
      </w:r>
      <w:r w:rsidR="008E2A98">
        <w:rPr>
          <w:sz w:val="28"/>
          <w:szCs w:val="28"/>
          <w:lang w:val="kk-KZ"/>
        </w:rPr>
        <w:t xml:space="preserve"> </w:t>
      </w:r>
      <w:r w:rsidRPr="00D601CC">
        <w:rPr>
          <w:sz w:val="28"/>
          <w:szCs w:val="28"/>
          <w:lang w:val="kk-KZ"/>
        </w:rPr>
        <w:t>ішінде, қайта</w:t>
      </w:r>
      <w:r w:rsidR="008E2A98">
        <w:rPr>
          <w:sz w:val="28"/>
          <w:szCs w:val="28"/>
          <w:lang w:val="kk-KZ"/>
        </w:rPr>
        <w:t xml:space="preserve"> </w:t>
      </w:r>
      <w:r w:rsidRPr="00D601CC">
        <w:rPr>
          <w:sz w:val="28"/>
          <w:szCs w:val="28"/>
          <w:lang w:val="kk-KZ"/>
        </w:rPr>
        <w:t>орауға</w:t>
      </w:r>
      <w:r w:rsidR="008E2A98">
        <w:rPr>
          <w:sz w:val="28"/>
          <w:szCs w:val="28"/>
          <w:lang w:val="kk-KZ"/>
        </w:rPr>
        <w:t xml:space="preserve"> </w:t>
      </w:r>
      <w:r w:rsidRPr="00D601CC">
        <w:rPr>
          <w:sz w:val="28"/>
          <w:szCs w:val="28"/>
          <w:lang w:val="kk-KZ"/>
        </w:rPr>
        <w:t>араластыруға</w:t>
      </w:r>
      <w:r w:rsidR="008E2A98">
        <w:rPr>
          <w:sz w:val="28"/>
          <w:szCs w:val="28"/>
          <w:lang w:val="kk-KZ"/>
        </w:rPr>
        <w:t xml:space="preserve"> </w:t>
      </w:r>
      <w:r w:rsidRPr="00D601CC">
        <w:rPr>
          <w:sz w:val="28"/>
          <w:szCs w:val="28"/>
          <w:lang w:val="kk-KZ"/>
        </w:rPr>
        <w:t>бойынша</w:t>
      </w:r>
      <w:r w:rsidR="008E2A98">
        <w:rPr>
          <w:sz w:val="28"/>
          <w:szCs w:val="28"/>
          <w:lang w:val="kk-KZ"/>
        </w:rPr>
        <w:t xml:space="preserve"> </w:t>
      </w:r>
      <w:r w:rsidRPr="00D601CC">
        <w:rPr>
          <w:sz w:val="28"/>
          <w:szCs w:val="28"/>
          <w:lang w:val="kk-KZ"/>
        </w:rPr>
        <w:t>қарапайым</w:t>
      </w:r>
      <w:r w:rsidR="008E2A98">
        <w:rPr>
          <w:sz w:val="28"/>
          <w:szCs w:val="28"/>
          <w:lang w:val="kk-KZ"/>
        </w:rPr>
        <w:t xml:space="preserve"> </w:t>
      </w:r>
      <w:r w:rsidRPr="00D601CC">
        <w:rPr>
          <w:sz w:val="28"/>
          <w:szCs w:val="28"/>
          <w:lang w:val="kk-KZ"/>
        </w:rPr>
        <w:t>операциялар), ішкі</w:t>
      </w:r>
      <w:r w:rsidR="008E2A98">
        <w:rPr>
          <w:sz w:val="28"/>
          <w:szCs w:val="28"/>
          <w:lang w:val="kk-KZ"/>
        </w:rPr>
        <w:t xml:space="preserve"> </w:t>
      </w:r>
      <w:r w:rsidRPr="00D601CC">
        <w:rPr>
          <w:sz w:val="28"/>
          <w:szCs w:val="28"/>
          <w:lang w:val="kk-KZ"/>
        </w:rPr>
        <w:t>құжатта</w:t>
      </w:r>
      <w:r w:rsidR="008E2A98">
        <w:rPr>
          <w:sz w:val="28"/>
          <w:szCs w:val="28"/>
          <w:lang w:val="kk-KZ"/>
        </w:rPr>
        <w:t xml:space="preserve"> </w:t>
      </w:r>
      <w:r w:rsidRPr="00D601CC">
        <w:rPr>
          <w:sz w:val="28"/>
          <w:szCs w:val="28"/>
          <w:lang w:val="kk-KZ"/>
        </w:rPr>
        <w:t>көрсетіледі, шикізаттың, материалдардың</w:t>
      </w:r>
      <w:r w:rsidR="008E2A98">
        <w:rPr>
          <w:sz w:val="28"/>
          <w:szCs w:val="28"/>
          <w:lang w:val="kk-KZ"/>
        </w:rPr>
        <w:t xml:space="preserve"> </w:t>
      </w:r>
      <w:r w:rsidRPr="00D601CC">
        <w:rPr>
          <w:sz w:val="28"/>
          <w:szCs w:val="28"/>
          <w:lang w:val="kk-KZ"/>
        </w:rPr>
        <w:t>шығыс</w:t>
      </w:r>
      <w:r w:rsidR="008E2A98">
        <w:rPr>
          <w:sz w:val="28"/>
          <w:szCs w:val="28"/>
          <w:lang w:val="kk-KZ"/>
        </w:rPr>
        <w:t xml:space="preserve"> </w:t>
      </w:r>
      <w:r w:rsidRPr="00D601CC">
        <w:rPr>
          <w:sz w:val="28"/>
          <w:szCs w:val="28"/>
          <w:lang w:val="kk-KZ"/>
        </w:rPr>
        <w:t>нормалары осы 5-тармағында көзделген</w:t>
      </w:r>
      <w:r w:rsidR="008E2A98">
        <w:rPr>
          <w:sz w:val="28"/>
          <w:szCs w:val="28"/>
          <w:lang w:val="kk-KZ"/>
        </w:rPr>
        <w:t xml:space="preserve"> </w:t>
      </w:r>
      <w:r w:rsidRPr="00D601CC">
        <w:rPr>
          <w:sz w:val="28"/>
          <w:szCs w:val="28"/>
          <w:lang w:val="kk-KZ"/>
        </w:rPr>
        <w:t>талаптарды</w:t>
      </w:r>
      <w:r w:rsidR="008E2A98">
        <w:rPr>
          <w:sz w:val="28"/>
          <w:szCs w:val="28"/>
          <w:lang w:val="kk-KZ"/>
        </w:rPr>
        <w:t xml:space="preserve"> </w:t>
      </w:r>
      <w:r w:rsidRPr="00D601CC">
        <w:rPr>
          <w:sz w:val="28"/>
          <w:szCs w:val="28"/>
          <w:lang w:val="kk-KZ"/>
        </w:rPr>
        <w:t>кезінде</w:t>
      </w:r>
      <w:r w:rsidR="008E2A98">
        <w:rPr>
          <w:sz w:val="28"/>
          <w:szCs w:val="28"/>
          <w:lang w:val="kk-KZ"/>
        </w:rPr>
        <w:t xml:space="preserve"> </w:t>
      </w:r>
      <w:r w:rsidRPr="00D601CC">
        <w:rPr>
          <w:sz w:val="28"/>
          <w:szCs w:val="28"/>
          <w:lang w:val="kk-KZ"/>
        </w:rPr>
        <w:t>беретін</w:t>
      </w:r>
      <w:r w:rsidR="008E2A98">
        <w:rPr>
          <w:sz w:val="28"/>
          <w:szCs w:val="28"/>
          <w:lang w:val="kk-KZ"/>
        </w:rPr>
        <w:t xml:space="preserve"> </w:t>
      </w:r>
      <w:r w:rsidRPr="00D601CC">
        <w:rPr>
          <w:sz w:val="28"/>
          <w:szCs w:val="28"/>
          <w:lang w:val="kk-KZ"/>
        </w:rPr>
        <w:t>әдіснаманы</w:t>
      </w:r>
      <w:r w:rsidR="008E2A98">
        <w:rPr>
          <w:sz w:val="28"/>
          <w:szCs w:val="28"/>
          <w:lang w:val="kk-KZ"/>
        </w:rPr>
        <w:t xml:space="preserve"> </w:t>
      </w:r>
      <w:r w:rsidRPr="00D601CC">
        <w:rPr>
          <w:sz w:val="28"/>
          <w:szCs w:val="28"/>
          <w:lang w:val="kk-KZ"/>
        </w:rPr>
        <w:t>компоненттерін, сондай-ақ</w:t>
      </w:r>
      <w:r w:rsidR="008E2A98">
        <w:rPr>
          <w:sz w:val="28"/>
          <w:szCs w:val="28"/>
          <w:lang w:val="kk-KZ"/>
        </w:rPr>
        <w:t xml:space="preserve"> </w:t>
      </w:r>
      <w:r w:rsidRPr="00D601CC">
        <w:rPr>
          <w:sz w:val="28"/>
          <w:szCs w:val="28"/>
          <w:lang w:val="kk-KZ"/>
        </w:rPr>
        <w:t>оларды</w:t>
      </w:r>
      <w:r w:rsidR="008E2A98">
        <w:rPr>
          <w:sz w:val="28"/>
          <w:szCs w:val="28"/>
          <w:lang w:val="kk-KZ"/>
        </w:rPr>
        <w:t xml:space="preserve"> </w:t>
      </w:r>
      <w:r w:rsidRPr="00D601CC">
        <w:rPr>
          <w:sz w:val="28"/>
          <w:szCs w:val="28"/>
          <w:lang w:val="kk-KZ"/>
        </w:rPr>
        <w:t>есептеу</w:t>
      </w:r>
      <w:r w:rsidR="008E2A98">
        <w:rPr>
          <w:sz w:val="28"/>
          <w:szCs w:val="28"/>
          <w:lang w:val="kk-KZ"/>
        </w:rPr>
        <w:t xml:space="preserve"> </w:t>
      </w:r>
      <w:r w:rsidRPr="00D601CC">
        <w:rPr>
          <w:sz w:val="28"/>
          <w:szCs w:val="28"/>
          <w:lang w:val="kk-KZ"/>
        </w:rPr>
        <w:t>үшін</w:t>
      </w:r>
      <w:r w:rsidR="008E2A98">
        <w:rPr>
          <w:sz w:val="28"/>
          <w:szCs w:val="28"/>
          <w:lang w:val="kk-KZ"/>
        </w:rPr>
        <w:t xml:space="preserve"> </w:t>
      </w:r>
      <w:r w:rsidRPr="00D601CC">
        <w:rPr>
          <w:sz w:val="28"/>
          <w:szCs w:val="28"/>
          <w:lang w:val="kk-KZ"/>
        </w:rPr>
        <w:t>пайдаланылған;</w:t>
      </w:r>
    </w:p>
    <w:p w:rsidR="00D601CC" w:rsidRPr="00D601CC" w:rsidRDefault="00D601CC" w:rsidP="008E2A98">
      <w:pPr>
        <w:pStyle w:val="a5"/>
        <w:numPr>
          <w:ilvl w:val="0"/>
          <w:numId w:val="7"/>
        </w:numPr>
        <w:tabs>
          <w:tab w:val="left" w:pos="284"/>
          <w:tab w:val="left" w:pos="1134"/>
        </w:tabs>
        <w:overflowPunct/>
        <w:autoSpaceDE/>
        <w:autoSpaceDN/>
        <w:adjustRightInd/>
        <w:ind w:left="0" w:firstLine="709"/>
        <w:jc w:val="both"/>
        <w:rPr>
          <w:sz w:val="28"/>
          <w:szCs w:val="28"/>
          <w:lang w:val="kk-KZ"/>
        </w:rPr>
      </w:pPr>
      <w:r w:rsidRPr="00990839">
        <w:rPr>
          <w:sz w:val="28"/>
          <w:szCs w:val="28"/>
          <w:lang w:val="kk-KZ"/>
        </w:rPr>
        <w:t xml:space="preserve"> </w:t>
      </w:r>
      <w:r w:rsidRPr="00D601CC">
        <w:rPr>
          <w:sz w:val="28"/>
          <w:szCs w:val="28"/>
          <w:lang w:val="kk-KZ"/>
        </w:rPr>
        <w:t>өзара</w:t>
      </w:r>
      <w:r w:rsidR="008E2A98">
        <w:rPr>
          <w:sz w:val="28"/>
          <w:szCs w:val="28"/>
          <w:lang w:val="kk-KZ"/>
        </w:rPr>
        <w:t xml:space="preserve"> </w:t>
      </w:r>
      <w:r w:rsidRPr="00D601CC">
        <w:rPr>
          <w:sz w:val="28"/>
          <w:szCs w:val="28"/>
          <w:lang w:val="kk-KZ"/>
        </w:rPr>
        <w:t>алмастырылатын</w:t>
      </w:r>
      <w:r w:rsidR="008E2A98">
        <w:rPr>
          <w:sz w:val="28"/>
          <w:szCs w:val="28"/>
          <w:lang w:val="kk-KZ"/>
        </w:rPr>
        <w:t xml:space="preserve"> </w:t>
      </w:r>
      <w:r w:rsidRPr="00D601CC">
        <w:rPr>
          <w:sz w:val="28"/>
          <w:szCs w:val="28"/>
          <w:lang w:val="kk-KZ"/>
        </w:rPr>
        <w:t>тауарларды</w:t>
      </w:r>
      <w:r w:rsidR="008E2A98">
        <w:rPr>
          <w:sz w:val="28"/>
          <w:szCs w:val="28"/>
          <w:lang w:val="kk-KZ"/>
        </w:rPr>
        <w:t xml:space="preserve"> </w:t>
      </w:r>
      <w:r w:rsidRPr="00D601CC">
        <w:rPr>
          <w:sz w:val="28"/>
          <w:szCs w:val="28"/>
          <w:lang w:val="kk-KZ"/>
        </w:rPr>
        <w:t>есепке</w:t>
      </w:r>
      <w:r w:rsidR="008E2A98">
        <w:rPr>
          <w:sz w:val="28"/>
          <w:szCs w:val="28"/>
          <w:lang w:val="kk-KZ"/>
        </w:rPr>
        <w:t xml:space="preserve"> </w:t>
      </w:r>
      <w:r w:rsidRPr="00D601CC">
        <w:rPr>
          <w:sz w:val="28"/>
          <w:szCs w:val="28"/>
          <w:lang w:val="kk-KZ"/>
        </w:rPr>
        <w:t>алу</w:t>
      </w:r>
      <w:r w:rsidR="008E2A98">
        <w:rPr>
          <w:sz w:val="28"/>
          <w:szCs w:val="28"/>
          <w:lang w:val="kk-KZ"/>
        </w:rPr>
        <w:t xml:space="preserve"> </w:t>
      </w:r>
      <w:r w:rsidRPr="00D601CC">
        <w:rPr>
          <w:sz w:val="28"/>
          <w:szCs w:val="28"/>
          <w:lang w:val="kk-KZ"/>
        </w:rPr>
        <w:t>жүргізіледі, бұл</w:t>
      </w:r>
      <w:r w:rsidR="008E2A98">
        <w:rPr>
          <w:sz w:val="28"/>
          <w:szCs w:val="28"/>
          <w:lang w:val="kk-KZ"/>
        </w:rPr>
        <w:t xml:space="preserve"> </w:t>
      </w:r>
      <w:r w:rsidRPr="00D601CC">
        <w:rPr>
          <w:sz w:val="28"/>
          <w:szCs w:val="28"/>
          <w:lang w:val="kk-KZ"/>
        </w:rPr>
        <w:t>болжамдар</w:t>
      </w:r>
      <w:r w:rsidR="008E2A98">
        <w:rPr>
          <w:sz w:val="28"/>
          <w:szCs w:val="28"/>
          <w:lang w:val="kk-KZ"/>
        </w:rPr>
        <w:t xml:space="preserve"> </w:t>
      </w:r>
      <w:r w:rsidRPr="00D601CC">
        <w:rPr>
          <w:sz w:val="28"/>
          <w:szCs w:val="28"/>
          <w:lang w:val="kk-KZ"/>
        </w:rPr>
        <w:t>негізге ала отырып</w:t>
      </w:r>
      <w:r w:rsidR="008E2A98">
        <w:rPr>
          <w:sz w:val="28"/>
          <w:szCs w:val="28"/>
          <w:lang w:val="kk-KZ"/>
        </w:rPr>
        <w:t xml:space="preserve"> </w:t>
      </w:r>
      <w:r w:rsidRPr="00D601CC">
        <w:rPr>
          <w:sz w:val="28"/>
          <w:szCs w:val="28"/>
          <w:lang w:val="kk-KZ"/>
        </w:rPr>
        <w:t>әкелінген</w:t>
      </w:r>
      <w:r w:rsidR="008E2A98">
        <w:rPr>
          <w:sz w:val="28"/>
          <w:szCs w:val="28"/>
          <w:lang w:val="kk-KZ"/>
        </w:rPr>
        <w:t xml:space="preserve"> </w:t>
      </w:r>
      <w:r w:rsidRPr="00D601CC">
        <w:rPr>
          <w:sz w:val="28"/>
          <w:szCs w:val="28"/>
          <w:lang w:val="kk-KZ"/>
        </w:rPr>
        <w:t>тауарлар</w:t>
      </w:r>
      <w:r w:rsidR="00914B59">
        <w:rPr>
          <w:sz w:val="28"/>
          <w:szCs w:val="28"/>
          <w:lang w:val="kk-KZ"/>
        </w:rPr>
        <w:t xml:space="preserve"> </w:t>
      </w:r>
      <w:r w:rsidRPr="00D601CC">
        <w:rPr>
          <w:sz w:val="28"/>
          <w:szCs w:val="28"/>
          <w:lang w:val="kk-KZ"/>
        </w:rPr>
        <w:t>алғашқылары</w:t>
      </w:r>
      <w:r w:rsidR="00914B59">
        <w:rPr>
          <w:sz w:val="28"/>
          <w:szCs w:val="28"/>
          <w:lang w:val="kk-KZ"/>
        </w:rPr>
        <w:t xml:space="preserve"> </w:t>
      </w:r>
      <w:r w:rsidRPr="00D601CC">
        <w:rPr>
          <w:sz w:val="28"/>
          <w:szCs w:val="28"/>
          <w:lang w:val="kk-KZ"/>
        </w:rPr>
        <w:t>неғұрлым</w:t>
      </w:r>
      <w:r w:rsidR="00914B59">
        <w:rPr>
          <w:sz w:val="28"/>
          <w:szCs w:val="28"/>
          <w:lang w:val="kk-KZ"/>
        </w:rPr>
        <w:t xml:space="preserve"> </w:t>
      </w:r>
      <w:r w:rsidRPr="00D601CC">
        <w:rPr>
          <w:sz w:val="28"/>
          <w:szCs w:val="28"/>
          <w:lang w:val="kk-KZ"/>
        </w:rPr>
        <w:t>ерте</w:t>
      </w:r>
      <w:r w:rsidR="00914B59">
        <w:rPr>
          <w:sz w:val="28"/>
          <w:szCs w:val="28"/>
          <w:lang w:val="kk-KZ"/>
        </w:rPr>
        <w:t xml:space="preserve"> </w:t>
      </w:r>
      <w:r w:rsidRPr="00D601CC">
        <w:rPr>
          <w:sz w:val="28"/>
          <w:szCs w:val="28"/>
          <w:lang w:val="kk-KZ"/>
        </w:rPr>
        <w:t>мерзімде</w:t>
      </w:r>
      <w:r w:rsidR="00914B59">
        <w:rPr>
          <w:sz w:val="28"/>
          <w:szCs w:val="28"/>
          <w:lang w:val="kk-KZ"/>
        </w:rPr>
        <w:t xml:space="preserve"> </w:t>
      </w:r>
      <w:r w:rsidRPr="00D601CC">
        <w:rPr>
          <w:sz w:val="28"/>
          <w:szCs w:val="28"/>
          <w:lang w:val="kk-KZ"/>
        </w:rPr>
        <w:t>жүзеге</w:t>
      </w:r>
      <w:r w:rsidR="00914B59">
        <w:rPr>
          <w:sz w:val="28"/>
          <w:szCs w:val="28"/>
          <w:lang w:val="kk-KZ"/>
        </w:rPr>
        <w:t xml:space="preserve"> </w:t>
      </w:r>
      <w:r w:rsidRPr="00D601CC">
        <w:rPr>
          <w:sz w:val="28"/>
          <w:szCs w:val="28"/>
          <w:lang w:val="kk-KZ"/>
        </w:rPr>
        <w:t>асыру</w:t>
      </w:r>
      <w:r w:rsidR="00914B59">
        <w:rPr>
          <w:sz w:val="28"/>
          <w:szCs w:val="28"/>
          <w:lang w:val="kk-KZ"/>
        </w:rPr>
        <w:t xml:space="preserve"> </w:t>
      </w:r>
      <w:r w:rsidRPr="00D601CC">
        <w:rPr>
          <w:sz w:val="28"/>
          <w:szCs w:val="28"/>
          <w:lang w:val="kk-KZ"/>
        </w:rPr>
        <w:t>үшін</w:t>
      </w:r>
      <w:r w:rsidR="00914B59">
        <w:rPr>
          <w:sz w:val="28"/>
          <w:szCs w:val="28"/>
          <w:lang w:val="kk-KZ"/>
        </w:rPr>
        <w:t xml:space="preserve"> </w:t>
      </w:r>
      <w:r w:rsidRPr="00D601CC">
        <w:rPr>
          <w:sz w:val="28"/>
          <w:szCs w:val="28"/>
          <w:lang w:val="kk-KZ"/>
        </w:rPr>
        <w:t>пайдаланылатын</w:t>
      </w:r>
      <w:r w:rsidR="00914B59">
        <w:rPr>
          <w:sz w:val="28"/>
          <w:szCs w:val="28"/>
          <w:lang w:val="kk-KZ"/>
        </w:rPr>
        <w:t xml:space="preserve"> </w:t>
      </w:r>
      <w:r w:rsidRPr="00D601CC">
        <w:rPr>
          <w:sz w:val="28"/>
          <w:szCs w:val="28"/>
          <w:lang w:val="kk-KZ"/>
        </w:rPr>
        <w:t>шаруашылық</w:t>
      </w:r>
      <w:r w:rsidR="00914B59">
        <w:rPr>
          <w:sz w:val="28"/>
          <w:szCs w:val="28"/>
          <w:lang w:val="kk-KZ"/>
        </w:rPr>
        <w:t xml:space="preserve"> </w:t>
      </w:r>
      <w:r w:rsidRPr="00D601CC">
        <w:rPr>
          <w:sz w:val="28"/>
          <w:szCs w:val="28"/>
          <w:lang w:val="kk-KZ"/>
        </w:rPr>
        <w:t>неме</w:t>
      </w:r>
      <w:r w:rsidR="00914B59">
        <w:rPr>
          <w:sz w:val="28"/>
          <w:szCs w:val="28"/>
          <w:lang w:val="kk-KZ"/>
        </w:rPr>
        <w:t xml:space="preserve"> </w:t>
      </w:r>
      <w:r w:rsidRPr="00D601CC">
        <w:rPr>
          <w:sz w:val="28"/>
          <w:szCs w:val="28"/>
          <w:lang w:val="kk-KZ"/>
        </w:rPr>
        <w:t>сеөзге де қызмет</w:t>
      </w:r>
      <w:r w:rsidR="00914B59">
        <w:rPr>
          <w:sz w:val="28"/>
          <w:szCs w:val="28"/>
          <w:lang w:val="kk-KZ"/>
        </w:rPr>
        <w:t xml:space="preserve"> </w:t>
      </w:r>
      <w:r w:rsidRPr="00D601CC">
        <w:rPr>
          <w:sz w:val="28"/>
          <w:szCs w:val="28"/>
          <w:lang w:val="kk-KZ"/>
        </w:rPr>
        <w:t>бойынша;</w:t>
      </w:r>
    </w:p>
    <w:p w:rsidR="00D601CC" w:rsidRPr="00D601CC" w:rsidRDefault="00914B59" w:rsidP="008E2A98">
      <w:pPr>
        <w:pStyle w:val="a5"/>
        <w:numPr>
          <w:ilvl w:val="0"/>
          <w:numId w:val="7"/>
        </w:numPr>
        <w:tabs>
          <w:tab w:val="left" w:pos="284"/>
          <w:tab w:val="left" w:pos="1134"/>
        </w:tabs>
        <w:overflowPunct/>
        <w:autoSpaceDE/>
        <w:autoSpaceDN/>
        <w:adjustRightInd/>
        <w:ind w:left="0" w:firstLine="709"/>
        <w:jc w:val="both"/>
        <w:rPr>
          <w:sz w:val="28"/>
          <w:szCs w:val="28"/>
          <w:lang w:val="kk-KZ"/>
        </w:rPr>
      </w:pPr>
      <w:bookmarkStart w:id="1" w:name="p3670"/>
      <w:bookmarkEnd w:id="1"/>
      <w:r w:rsidRPr="00D601CC">
        <w:rPr>
          <w:sz w:val="28"/>
          <w:szCs w:val="28"/>
          <w:lang w:val="kk-KZ"/>
        </w:rPr>
        <w:t>І</w:t>
      </w:r>
      <w:r w:rsidR="00D601CC" w:rsidRPr="00D601CC">
        <w:rPr>
          <w:sz w:val="28"/>
          <w:szCs w:val="28"/>
          <w:lang w:val="kk-KZ"/>
        </w:rPr>
        <w:t>шкі</w:t>
      </w:r>
      <w:r>
        <w:rPr>
          <w:sz w:val="28"/>
          <w:szCs w:val="28"/>
          <w:lang w:val="kk-KZ"/>
        </w:rPr>
        <w:t xml:space="preserve"> </w:t>
      </w:r>
      <w:r w:rsidR="00D601CC" w:rsidRPr="00D601CC">
        <w:rPr>
          <w:sz w:val="28"/>
          <w:szCs w:val="28"/>
          <w:lang w:val="kk-KZ"/>
        </w:rPr>
        <w:t>бақылауды</w:t>
      </w:r>
      <w:r>
        <w:rPr>
          <w:sz w:val="28"/>
          <w:szCs w:val="28"/>
          <w:lang w:val="kk-KZ"/>
        </w:rPr>
        <w:t xml:space="preserve"> </w:t>
      </w:r>
      <w:r w:rsidR="00D601CC" w:rsidRPr="00D601CC">
        <w:rPr>
          <w:sz w:val="28"/>
          <w:szCs w:val="28"/>
          <w:lang w:val="kk-KZ"/>
        </w:rPr>
        <w:t>жүзеге</w:t>
      </w:r>
      <w:r>
        <w:rPr>
          <w:sz w:val="28"/>
          <w:szCs w:val="28"/>
          <w:lang w:val="kk-KZ"/>
        </w:rPr>
        <w:t xml:space="preserve"> </w:t>
      </w:r>
      <w:r w:rsidR="00D601CC" w:rsidRPr="00D601CC">
        <w:rPr>
          <w:sz w:val="28"/>
          <w:szCs w:val="28"/>
          <w:lang w:val="kk-KZ"/>
        </w:rPr>
        <w:t>асыр</w:t>
      </w:r>
      <w:r w:rsidR="00D601CC" w:rsidRPr="00990839">
        <w:rPr>
          <w:sz w:val="28"/>
          <w:szCs w:val="28"/>
          <w:lang w:val="kk-KZ"/>
        </w:rPr>
        <w:t xml:space="preserve">атын </w:t>
      </w:r>
      <w:r w:rsidR="00D601CC" w:rsidRPr="00D601CC">
        <w:rPr>
          <w:sz w:val="28"/>
          <w:szCs w:val="28"/>
          <w:lang w:val="kk-KZ"/>
        </w:rPr>
        <w:t>тұлға</w:t>
      </w:r>
      <w:r w:rsidR="00D601CC" w:rsidRPr="00990839">
        <w:rPr>
          <w:sz w:val="28"/>
          <w:szCs w:val="28"/>
          <w:lang w:val="kk-KZ"/>
        </w:rPr>
        <w:t xml:space="preserve">, </w:t>
      </w:r>
      <w:r w:rsidR="00D601CC" w:rsidRPr="00D601CC">
        <w:rPr>
          <w:sz w:val="28"/>
          <w:szCs w:val="28"/>
          <w:lang w:val="kk-KZ"/>
        </w:rPr>
        <w:t>ұйымдастырудың</w:t>
      </w:r>
      <w:r>
        <w:rPr>
          <w:sz w:val="28"/>
          <w:szCs w:val="28"/>
          <w:lang w:val="kk-KZ"/>
        </w:rPr>
        <w:t xml:space="preserve"> </w:t>
      </w:r>
      <w:r w:rsidR="00D601CC" w:rsidRPr="00D601CC">
        <w:rPr>
          <w:sz w:val="28"/>
          <w:szCs w:val="28"/>
          <w:lang w:val="kk-KZ"/>
        </w:rPr>
        <w:t>тәртібін</w:t>
      </w:r>
      <w:r>
        <w:rPr>
          <w:sz w:val="28"/>
          <w:szCs w:val="28"/>
          <w:lang w:val="kk-KZ"/>
        </w:rPr>
        <w:t xml:space="preserve"> </w:t>
      </w:r>
      <w:r w:rsidR="00D601CC" w:rsidRPr="00D601CC">
        <w:rPr>
          <w:sz w:val="28"/>
          <w:szCs w:val="28"/>
          <w:lang w:val="kk-KZ"/>
        </w:rPr>
        <w:t>есепке</w:t>
      </w:r>
      <w:r>
        <w:rPr>
          <w:sz w:val="28"/>
          <w:szCs w:val="28"/>
          <w:lang w:val="kk-KZ"/>
        </w:rPr>
        <w:t xml:space="preserve"> </w:t>
      </w:r>
      <w:r w:rsidR="00D601CC" w:rsidRPr="00D601CC">
        <w:rPr>
          <w:sz w:val="28"/>
          <w:szCs w:val="28"/>
          <w:lang w:val="kk-KZ"/>
        </w:rPr>
        <w:t>алуды</w:t>
      </w:r>
      <w:r>
        <w:rPr>
          <w:sz w:val="28"/>
          <w:szCs w:val="28"/>
          <w:lang w:val="kk-KZ"/>
        </w:rPr>
        <w:t xml:space="preserve"> </w:t>
      </w:r>
      <w:r w:rsidR="00D601CC" w:rsidRPr="00D601CC">
        <w:rPr>
          <w:sz w:val="28"/>
          <w:szCs w:val="28"/>
          <w:lang w:val="kk-KZ"/>
        </w:rPr>
        <w:t>жүргізу</w:t>
      </w:r>
      <w:r w:rsidR="00D601CC" w:rsidRPr="00990839">
        <w:rPr>
          <w:sz w:val="28"/>
          <w:szCs w:val="28"/>
          <w:lang w:val="kk-KZ"/>
        </w:rPr>
        <w:t xml:space="preserve"> және </w:t>
      </w:r>
      <w:r w:rsidR="00D601CC" w:rsidRPr="00D601CC">
        <w:rPr>
          <w:sz w:val="28"/>
          <w:szCs w:val="28"/>
          <w:lang w:val="kk-KZ"/>
        </w:rPr>
        <w:t>мұндай</w:t>
      </w:r>
      <w:r>
        <w:rPr>
          <w:sz w:val="28"/>
          <w:szCs w:val="28"/>
          <w:lang w:val="kk-KZ"/>
        </w:rPr>
        <w:t xml:space="preserve"> </w:t>
      </w:r>
      <w:r w:rsidR="00D601CC" w:rsidRPr="00D601CC">
        <w:rPr>
          <w:sz w:val="28"/>
          <w:szCs w:val="28"/>
          <w:lang w:val="kk-KZ"/>
        </w:rPr>
        <w:t>бақылауды</w:t>
      </w:r>
      <w:r>
        <w:rPr>
          <w:sz w:val="28"/>
          <w:szCs w:val="28"/>
          <w:lang w:val="kk-KZ"/>
        </w:rPr>
        <w:t xml:space="preserve"> </w:t>
      </w:r>
      <w:r w:rsidR="00D601CC" w:rsidRPr="00D601CC">
        <w:rPr>
          <w:sz w:val="28"/>
          <w:szCs w:val="28"/>
          <w:lang w:val="kk-KZ"/>
        </w:rPr>
        <w:t>жүргізу</w:t>
      </w:r>
      <w:r w:rsidR="00D601CC" w:rsidRPr="00990839">
        <w:rPr>
          <w:sz w:val="28"/>
          <w:szCs w:val="28"/>
          <w:lang w:val="kk-KZ"/>
        </w:rPr>
        <w:t>ін</w:t>
      </w:r>
      <w:r>
        <w:rPr>
          <w:sz w:val="28"/>
          <w:szCs w:val="28"/>
          <w:lang w:val="kk-KZ"/>
        </w:rPr>
        <w:t xml:space="preserve"> </w:t>
      </w:r>
      <w:r w:rsidR="00D601CC" w:rsidRPr="00D601CC">
        <w:rPr>
          <w:sz w:val="28"/>
          <w:szCs w:val="28"/>
          <w:lang w:val="kk-KZ"/>
        </w:rPr>
        <w:t>көрсете</w:t>
      </w:r>
      <w:r>
        <w:rPr>
          <w:sz w:val="28"/>
          <w:szCs w:val="28"/>
          <w:lang w:val="kk-KZ"/>
        </w:rPr>
        <w:t xml:space="preserve"> </w:t>
      </w:r>
      <w:r w:rsidR="00D601CC" w:rsidRPr="00D601CC">
        <w:rPr>
          <w:sz w:val="28"/>
          <w:szCs w:val="28"/>
          <w:lang w:val="kk-KZ"/>
        </w:rPr>
        <w:t>кезінде</w:t>
      </w:r>
      <w:r>
        <w:rPr>
          <w:sz w:val="28"/>
          <w:szCs w:val="28"/>
          <w:lang w:val="kk-KZ"/>
        </w:rPr>
        <w:t xml:space="preserve"> </w:t>
      </w:r>
      <w:r w:rsidR="00D601CC" w:rsidRPr="00D601CC">
        <w:rPr>
          <w:sz w:val="28"/>
          <w:szCs w:val="28"/>
          <w:lang w:val="kk-KZ"/>
        </w:rPr>
        <w:t>ішкі</w:t>
      </w:r>
      <w:r>
        <w:rPr>
          <w:sz w:val="28"/>
          <w:szCs w:val="28"/>
          <w:lang w:val="kk-KZ"/>
        </w:rPr>
        <w:t xml:space="preserve"> </w:t>
      </w:r>
      <w:r w:rsidR="00D601CC" w:rsidRPr="00D601CC">
        <w:rPr>
          <w:sz w:val="28"/>
          <w:szCs w:val="28"/>
          <w:lang w:val="kk-KZ"/>
        </w:rPr>
        <w:t>құжат</w:t>
      </w:r>
      <w:r>
        <w:rPr>
          <w:sz w:val="28"/>
          <w:szCs w:val="28"/>
          <w:lang w:val="kk-KZ"/>
        </w:rPr>
        <w:t xml:space="preserve"> </w:t>
      </w:r>
      <w:r w:rsidR="00D601CC" w:rsidRPr="00D601CC">
        <w:rPr>
          <w:sz w:val="28"/>
          <w:szCs w:val="28"/>
          <w:lang w:val="kk-KZ"/>
        </w:rPr>
        <w:t>беретін</w:t>
      </w:r>
      <w:r>
        <w:rPr>
          <w:sz w:val="28"/>
          <w:szCs w:val="28"/>
          <w:lang w:val="kk-KZ"/>
        </w:rPr>
        <w:t xml:space="preserve"> </w:t>
      </w:r>
      <w:r w:rsidR="00D601CC" w:rsidRPr="00990839">
        <w:rPr>
          <w:sz w:val="28"/>
          <w:szCs w:val="28"/>
          <w:lang w:val="kk-KZ"/>
        </w:rPr>
        <w:t xml:space="preserve">ретінде </w:t>
      </w:r>
      <w:r w:rsidR="00D601CC" w:rsidRPr="00D601CC">
        <w:rPr>
          <w:sz w:val="28"/>
          <w:szCs w:val="28"/>
          <w:lang w:val="kk-KZ"/>
        </w:rPr>
        <w:t>осы 5-тармағында көзделген</w:t>
      </w:r>
      <w:r>
        <w:rPr>
          <w:sz w:val="28"/>
          <w:szCs w:val="28"/>
          <w:lang w:val="kk-KZ"/>
        </w:rPr>
        <w:t xml:space="preserve"> </w:t>
      </w:r>
      <w:r w:rsidR="00D601CC" w:rsidRPr="00D601CC">
        <w:rPr>
          <w:sz w:val="28"/>
          <w:szCs w:val="28"/>
          <w:lang w:val="kk-KZ"/>
        </w:rPr>
        <w:t>талаптар</w:t>
      </w:r>
      <w:r w:rsidR="00D601CC" w:rsidRPr="00990839">
        <w:rPr>
          <w:sz w:val="28"/>
          <w:szCs w:val="28"/>
          <w:lang w:val="kk-KZ"/>
        </w:rPr>
        <w:t>ға сәйкес жасалынады</w:t>
      </w:r>
      <w:r w:rsidR="00D601CC" w:rsidRPr="00D601CC">
        <w:rPr>
          <w:sz w:val="28"/>
          <w:szCs w:val="28"/>
          <w:lang w:val="kk-KZ"/>
        </w:rPr>
        <w:t>;</w:t>
      </w:r>
    </w:p>
    <w:p w:rsidR="00D601CC" w:rsidRPr="00D601CC" w:rsidRDefault="00D601CC" w:rsidP="008E2A98">
      <w:pPr>
        <w:pStyle w:val="a5"/>
        <w:numPr>
          <w:ilvl w:val="0"/>
          <w:numId w:val="7"/>
        </w:numPr>
        <w:tabs>
          <w:tab w:val="left" w:pos="284"/>
          <w:tab w:val="left" w:pos="1134"/>
        </w:tabs>
        <w:overflowPunct/>
        <w:autoSpaceDE/>
        <w:autoSpaceDN/>
        <w:adjustRightInd/>
        <w:ind w:left="0" w:firstLine="709"/>
        <w:jc w:val="both"/>
        <w:rPr>
          <w:sz w:val="28"/>
          <w:szCs w:val="28"/>
          <w:lang w:val="kk-KZ"/>
        </w:rPr>
      </w:pPr>
      <w:r w:rsidRPr="00D601CC">
        <w:rPr>
          <w:sz w:val="28"/>
          <w:szCs w:val="28"/>
          <w:lang w:val="kk-KZ"/>
        </w:rPr>
        <w:t>Кедендік</w:t>
      </w:r>
      <w:r w:rsidR="00914B59">
        <w:rPr>
          <w:sz w:val="28"/>
          <w:szCs w:val="28"/>
          <w:lang w:val="kk-KZ"/>
        </w:rPr>
        <w:t xml:space="preserve"> </w:t>
      </w:r>
      <w:r w:rsidRPr="00D601CC">
        <w:rPr>
          <w:sz w:val="28"/>
          <w:szCs w:val="28"/>
          <w:lang w:val="kk-KZ"/>
        </w:rPr>
        <w:t>бақылау</w:t>
      </w:r>
      <w:r w:rsidR="00914B59">
        <w:rPr>
          <w:sz w:val="28"/>
          <w:szCs w:val="28"/>
          <w:lang w:val="kk-KZ"/>
        </w:rPr>
        <w:t xml:space="preserve"> </w:t>
      </w:r>
      <w:r w:rsidRPr="00D601CC">
        <w:rPr>
          <w:sz w:val="28"/>
          <w:szCs w:val="28"/>
          <w:lang w:val="kk-KZ"/>
        </w:rPr>
        <w:t>жүргізу</w:t>
      </w:r>
      <w:r w:rsidR="00914B59">
        <w:rPr>
          <w:sz w:val="28"/>
          <w:szCs w:val="28"/>
          <w:lang w:val="kk-KZ"/>
        </w:rPr>
        <w:t xml:space="preserve"> </w:t>
      </w:r>
      <w:r w:rsidRPr="00D601CC">
        <w:rPr>
          <w:sz w:val="28"/>
          <w:szCs w:val="28"/>
          <w:lang w:val="kk-KZ"/>
        </w:rPr>
        <w:t>үшін</w:t>
      </w:r>
      <w:r w:rsidR="00914B59">
        <w:rPr>
          <w:sz w:val="28"/>
          <w:szCs w:val="28"/>
          <w:lang w:val="kk-KZ"/>
        </w:rPr>
        <w:t xml:space="preserve"> </w:t>
      </w:r>
      <w:r w:rsidRPr="00D601CC">
        <w:rPr>
          <w:sz w:val="28"/>
          <w:szCs w:val="28"/>
          <w:lang w:val="kk-KZ"/>
        </w:rPr>
        <w:t>есепті</w:t>
      </w:r>
      <w:r w:rsidR="00914B59">
        <w:rPr>
          <w:sz w:val="28"/>
          <w:szCs w:val="28"/>
          <w:lang w:val="kk-KZ"/>
        </w:rPr>
        <w:t xml:space="preserve"> </w:t>
      </w:r>
      <w:r w:rsidRPr="00D601CC">
        <w:rPr>
          <w:sz w:val="28"/>
          <w:szCs w:val="28"/>
          <w:lang w:val="kk-KZ"/>
        </w:rPr>
        <w:t>кезең</w:t>
      </w:r>
      <w:r w:rsidR="00914B59">
        <w:rPr>
          <w:sz w:val="28"/>
          <w:szCs w:val="28"/>
          <w:lang w:val="kk-KZ"/>
        </w:rPr>
        <w:t xml:space="preserve"> </w:t>
      </w:r>
      <w:r w:rsidRPr="00D601CC">
        <w:rPr>
          <w:sz w:val="28"/>
          <w:szCs w:val="28"/>
          <w:lang w:val="kk-KZ"/>
        </w:rPr>
        <w:t>күнтізбелік</w:t>
      </w:r>
      <w:r w:rsidR="00914B59">
        <w:rPr>
          <w:sz w:val="28"/>
          <w:szCs w:val="28"/>
          <w:lang w:val="kk-KZ"/>
        </w:rPr>
        <w:t xml:space="preserve"> </w:t>
      </w:r>
      <w:r w:rsidRPr="00D601CC">
        <w:rPr>
          <w:sz w:val="28"/>
          <w:szCs w:val="28"/>
          <w:lang w:val="kk-KZ"/>
        </w:rPr>
        <w:t>бір</w:t>
      </w:r>
      <w:r w:rsidR="00914B59">
        <w:rPr>
          <w:sz w:val="28"/>
          <w:szCs w:val="28"/>
          <w:lang w:val="kk-KZ"/>
        </w:rPr>
        <w:t xml:space="preserve"> </w:t>
      </w:r>
      <w:r w:rsidRPr="00D601CC">
        <w:rPr>
          <w:sz w:val="28"/>
          <w:szCs w:val="28"/>
          <w:lang w:val="kk-KZ"/>
        </w:rPr>
        <w:t>жылдан кем болуы</w:t>
      </w:r>
      <w:r w:rsidR="00914B59">
        <w:rPr>
          <w:sz w:val="28"/>
          <w:szCs w:val="28"/>
          <w:lang w:val="kk-KZ"/>
        </w:rPr>
        <w:t xml:space="preserve"> </w:t>
      </w:r>
      <w:r w:rsidRPr="00D601CC">
        <w:rPr>
          <w:sz w:val="28"/>
          <w:szCs w:val="28"/>
          <w:lang w:val="kk-KZ"/>
        </w:rPr>
        <w:t>мүмкін, бірақ</w:t>
      </w:r>
      <w:r w:rsidR="00914B59">
        <w:rPr>
          <w:sz w:val="28"/>
          <w:szCs w:val="28"/>
          <w:lang w:val="kk-KZ"/>
        </w:rPr>
        <w:t xml:space="preserve"> </w:t>
      </w:r>
      <w:r w:rsidRPr="00D601CC">
        <w:rPr>
          <w:sz w:val="28"/>
          <w:szCs w:val="28"/>
          <w:lang w:val="kk-KZ"/>
        </w:rPr>
        <w:t>кемінде</w:t>
      </w:r>
      <w:r w:rsidR="00914B59">
        <w:rPr>
          <w:sz w:val="28"/>
          <w:szCs w:val="28"/>
          <w:lang w:val="kk-KZ"/>
        </w:rPr>
        <w:t xml:space="preserve"> </w:t>
      </w:r>
      <w:r w:rsidRPr="00D601CC">
        <w:rPr>
          <w:sz w:val="28"/>
          <w:szCs w:val="28"/>
          <w:lang w:val="kk-KZ"/>
        </w:rPr>
        <w:t>бір</w:t>
      </w:r>
      <w:r w:rsidR="00914B59">
        <w:rPr>
          <w:sz w:val="28"/>
          <w:szCs w:val="28"/>
          <w:lang w:val="kk-KZ"/>
        </w:rPr>
        <w:t xml:space="preserve"> </w:t>
      </w:r>
      <w:r w:rsidRPr="00D601CC">
        <w:rPr>
          <w:sz w:val="28"/>
          <w:szCs w:val="28"/>
          <w:lang w:val="kk-KZ"/>
        </w:rPr>
        <w:t>айдан</w:t>
      </w:r>
      <w:r w:rsidR="00914B59">
        <w:rPr>
          <w:sz w:val="28"/>
          <w:szCs w:val="28"/>
          <w:lang w:val="kk-KZ"/>
        </w:rPr>
        <w:t xml:space="preserve"> </w:t>
      </w:r>
      <w:r w:rsidRPr="00D601CC">
        <w:rPr>
          <w:sz w:val="28"/>
          <w:szCs w:val="28"/>
          <w:lang w:val="kk-KZ"/>
        </w:rPr>
        <w:t>аспауы;</w:t>
      </w:r>
    </w:p>
    <w:p w:rsidR="00D601CC" w:rsidRPr="00D601CC" w:rsidRDefault="00914B59" w:rsidP="008E2A98">
      <w:pPr>
        <w:pStyle w:val="a5"/>
        <w:numPr>
          <w:ilvl w:val="0"/>
          <w:numId w:val="7"/>
        </w:numPr>
        <w:tabs>
          <w:tab w:val="left" w:pos="284"/>
          <w:tab w:val="left" w:pos="1134"/>
        </w:tabs>
        <w:overflowPunct/>
        <w:autoSpaceDE/>
        <w:autoSpaceDN/>
        <w:adjustRightInd/>
        <w:ind w:left="0" w:firstLine="709"/>
        <w:jc w:val="both"/>
        <w:rPr>
          <w:sz w:val="28"/>
          <w:szCs w:val="28"/>
          <w:lang w:val="kk-KZ"/>
        </w:rPr>
      </w:pPr>
      <w:r w:rsidRPr="00D601CC">
        <w:rPr>
          <w:sz w:val="28"/>
          <w:szCs w:val="28"/>
          <w:lang w:val="kk-KZ"/>
        </w:rPr>
        <w:t>Е</w:t>
      </w:r>
      <w:r w:rsidR="00D601CC" w:rsidRPr="00D601CC">
        <w:rPr>
          <w:sz w:val="28"/>
          <w:szCs w:val="28"/>
          <w:lang w:val="kk-KZ"/>
        </w:rPr>
        <w:t>сепке</w:t>
      </w:r>
      <w:r>
        <w:rPr>
          <w:sz w:val="28"/>
          <w:szCs w:val="28"/>
          <w:lang w:val="kk-KZ"/>
        </w:rPr>
        <w:t xml:space="preserve"> </w:t>
      </w:r>
      <w:r w:rsidR="00D601CC" w:rsidRPr="00D601CC">
        <w:rPr>
          <w:sz w:val="28"/>
          <w:szCs w:val="28"/>
          <w:lang w:val="kk-KZ"/>
        </w:rPr>
        <w:t>алу</w:t>
      </w:r>
      <w:r>
        <w:rPr>
          <w:sz w:val="28"/>
          <w:szCs w:val="28"/>
          <w:lang w:val="kk-KZ"/>
        </w:rPr>
        <w:t xml:space="preserve"> </w:t>
      </w:r>
      <w:r w:rsidR="00D601CC" w:rsidRPr="00D601CC">
        <w:rPr>
          <w:sz w:val="28"/>
          <w:szCs w:val="28"/>
          <w:lang w:val="kk-KZ"/>
        </w:rPr>
        <w:t>деректері</w:t>
      </w:r>
      <w:r>
        <w:rPr>
          <w:sz w:val="28"/>
          <w:szCs w:val="28"/>
          <w:lang w:val="kk-KZ"/>
        </w:rPr>
        <w:t xml:space="preserve"> </w:t>
      </w:r>
      <w:r w:rsidR="00D601CC" w:rsidRPr="00D601CC">
        <w:rPr>
          <w:sz w:val="28"/>
          <w:szCs w:val="28"/>
          <w:lang w:val="kk-KZ"/>
        </w:rPr>
        <w:t>бухгалтерлік</w:t>
      </w:r>
      <w:r>
        <w:rPr>
          <w:sz w:val="28"/>
          <w:szCs w:val="28"/>
          <w:lang w:val="kk-KZ"/>
        </w:rPr>
        <w:t xml:space="preserve"> </w:t>
      </w:r>
      <w:r w:rsidR="00D601CC" w:rsidRPr="00D601CC">
        <w:rPr>
          <w:sz w:val="28"/>
          <w:szCs w:val="28"/>
          <w:lang w:val="kk-KZ"/>
        </w:rPr>
        <w:t>есебінің</w:t>
      </w:r>
      <w:r>
        <w:rPr>
          <w:sz w:val="28"/>
          <w:szCs w:val="28"/>
          <w:lang w:val="kk-KZ"/>
        </w:rPr>
        <w:t xml:space="preserve"> </w:t>
      </w:r>
      <w:r w:rsidR="00D601CC" w:rsidRPr="00D601CC">
        <w:rPr>
          <w:sz w:val="28"/>
          <w:szCs w:val="28"/>
          <w:lang w:val="kk-KZ"/>
        </w:rPr>
        <w:t>деректерімен</w:t>
      </w:r>
      <w:r>
        <w:rPr>
          <w:sz w:val="28"/>
          <w:szCs w:val="28"/>
          <w:lang w:val="kk-KZ"/>
        </w:rPr>
        <w:t xml:space="preserve"> </w:t>
      </w:r>
      <w:r w:rsidR="00D601CC" w:rsidRPr="00D601CC">
        <w:rPr>
          <w:sz w:val="28"/>
          <w:szCs w:val="28"/>
          <w:lang w:val="kk-KZ"/>
        </w:rPr>
        <w:t>салыстырылатын</w:t>
      </w:r>
      <w:r>
        <w:rPr>
          <w:sz w:val="28"/>
          <w:szCs w:val="28"/>
          <w:lang w:val="kk-KZ"/>
        </w:rPr>
        <w:t xml:space="preserve"> </w:t>
      </w:r>
      <w:r w:rsidR="00D601CC" w:rsidRPr="00D601CC">
        <w:rPr>
          <w:sz w:val="28"/>
          <w:szCs w:val="28"/>
          <w:lang w:val="kk-KZ"/>
        </w:rPr>
        <w:t>тиіс;</w:t>
      </w:r>
    </w:p>
    <w:p w:rsidR="00D601CC" w:rsidRPr="00914B59" w:rsidRDefault="00D601CC" w:rsidP="00914B59">
      <w:pPr>
        <w:pStyle w:val="a5"/>
        <w:numPr>
          <w:ilvl w:val="1"/>
          <w:numId w:val="5"/>
        </w:numPr>
        <w:tabs>
          <w:tab w:val="left" w:pos="993"/>
        </w:tabs>
        <w:overflowPunct/>
        <w:autoSpaceDE/>
        <w:autoSpaceDN/>
        <w:adjustRightInd/>
        <w:ind w:left="0" w:firstLine="568"/>
        <w:jc w:val="both"/>
        <w:rPr>
          <w:sz w:val="28"/>
          <w:szCs w:val="28"/>
          <w:lang w:val="kk-KZ"/>
        </w:rPr>
      </w:pPr>
      <w:bookmarkStart w:id="2" w:name="p3673"/>
      <w:bookmarkEnd w:id="2"/>
      <w:r w:rsidRPr="00D601CC">
        <w:rPr>
          <w:sz w:val="28"/>
          <w:szCs w:val="28"/>
          <w:lang w:val="kk-KZ"/>
        </w:rPr>
        <w:t>Кедендік</w:t>
      </w:r>
      <w:r w:rsidR="00914B59">
        <w:rPr>
          <w:sz w:val="28"/>
          <w:szCs w:val="28"/>
          <w:lang w:val="kk-KZ"/>
        </w:rPr>
        <w:t xml:space="preserve"> </w:t>
      </w:r>
      <w:r w:rsidRPr="00D601CC">
        <w:rPr>
          <w:sz w:val="28"/>
          <w:szCs w:val="28"/>
          <w:lang w:val="kk-KZ"/>
        </w:rPr>
        <w:t>бақылауды</w:t>
      </w:r>
      <w:r w:rsidR="00914B59">
        <w:rPr>
          <w:sz w:val="28"/>
          <w:szCs w:val="28"/>
          <w:lang w:val="kk-KZ"/>
        </w:rPr>
        <w:t xml:space="preserve"> </w:t>
      </w:r>
      <w:r w:rsidRPr="00D601CC">
        <w:rPr>
          <w:sz w:val="28"/>
          <w:szCs w:val="28"/>
          <w:lang w:val="kk-KZ"/>
        </w:rPr>
        <w:t>жүргізу</w:t>
      </w:r>
      <w:r w:rsidR="00914B59">
        <w:rPr>
          <w:sz w:val="28"/>
          <w:szCs w:val="28"/>
          <w:lang w:val="kk-KZ"/>
        </w:rPr>
        <w:t xml:space="preserve"> </w:t>
      </w:r>
      <w:r w:rsidRPr="00D601CC">
        <w:rPr>
          <w:sz w:val="28"/>
          <w:szCs w:val="28"/>
          <w:lang w:val="kk-KZ"/>
        </w:rPr>
        <w:t>үшін</w:t>
      </w:r>
      <w:r w:rsidR="00914B59">
        <w:rPr>
          <w:sz w:val="28"/>
          <w:szCs w:val="28"/>
          <w:lang w:val="kk-KZ"/>
        </w:rPr>
        <w:t xml:space="preserve"> </w:t>
      </w:r>
      <w:r w:rsidRPr="00D601CC">
        <w:rPr>
          <w:sz w:val="28"/>
          <w:szCs w:val="28"/>
          <w:lang w:val="kk-KZ"/>
        </w:rPr>
        <w:t>есепке</w:t>
      </w:r>
      <w:r w:rsidR="00914B59">
        <w:rPr>
          <w:sz w:val="28"/>
          <w:szCs w:val="28"/>
          <w:lang w:val="kk-KZ"/>
        </w:rPr>
        <w:t xml:space="preserve"> </w:t>
      </w:r>
      <w:r w:rsidRPr="00D601CC">
        <w:rPr>
          <w:sz w:val="28"/>
          <w:szCs w:val="28"/>
          <w:lang w:val="kk-KZ"/>
        </w:rPr>
        <w:t>алуды</w:t>
      </w:r>
      <w:r w:rsidR="00914B59">
        <w:rPr>
          <w:sz w:val="28"/>
          <w:szCs w:val="28"/>
          <w:lang w:val="kk-KZ"/>
        </w:rPr>
        <w:t xml:space="preserve"> </w:t>
      </w:r>
      <w:r w:rsidRPr="00D601CC">
        <w:rPr>
          <w:sz w:val="28"/>
          <w:szCs w:val="28"/>
          <w:lang w:val="kk-KZ"/>
        </w:rPr>
        <w:t>жүргізу</w:t>
      </w:r>
      <w:r w:rsidR="00914B59">
        <w:rPr>
          <w:sz w:val="28"/>
          <w:szCs w:val="28"/>
          <w:lang w:val="kk-KZ"/>
        </w:rPr>
        <w:t xml:space="preserve"> </w:t>
      </w:r>
      <w:r w:rsidRPr="00D601CC">
        <w:rPr>
          <w:sz w:val="28"/>
          <w:szCs w:val="28"/>
          <w:lang w:val="kk-KZ"/>
        </w:rPr>
        <w:t>тәртібін</w:t>
      </w:r>
      <w:r w:rsidR="00914B59">
        <w:rPr>
          <w:sz w:val="28"/>
          <w:szCs w:val="28"/>
          <w:lang w:val="kk-KZ"/>
        </w:rPr>
        <w:t xml:space="preserve"> </w:t>
      </w:r>
      <w:r w:rsidRPr="00D601CC">
        <w:rPr>
          <w:sz w:val="28"/>
          <w:szCs w:val="28"/>
          <w:lang w:val="kk-KZ"/>
        </w:rPr>
        <w:t>бекітеді (бұйрығымен, немесе</w:t>
      </w:r>
      <w:r w:rsidR="00914B59">
        <w:rPr>
          <w:sz w:val="28"/>
          <w:szCs w:val="28"/>
          <w:lang w:val="kk-KZ"/>
        </w:rPr>
        <w:t xml:space="preserve"> </w:t>
      </w:r>
      <w:r w:rsidRPr="00D601CC">
        <w:rPr>
          <w:sz w:val="28"/>
          <w:szCs w:val="28"/>
          <w:lang w:val="kk-KZ"/>
        </w:rPr>
        <w:t>осыған</w:t>
      </w:r>
      <w:r w:rsidR="00914B59">
        <w:rPr>
          <w:sz w:val="28"/>
          <w:szCs w:val="28"/>
          <w:lang w:val="kk-KZ"/>
        </w:rPr>
        <w:t xml:space="preserve"> </w:t>
      </w:r>
      <w:r w:rsidRPr="00D601CC">
        <w:rPr>
          <w:sz w:val="28"/>
          <w:szCs w:val="28"/>
          <w:lang w:val="kk-KZ"/>
        </w:rPr>
        <w:t>ұқса</w:t>
      </w:r>
      <w:r w:rsidR="00914B59">
        <w:rPr>
          <w:sz w:val="28"/>
          <w:szCs w:val="28"/>
          <w:lang w:val="kk-KZ"/>
        </w:rPr>
        <w:t xml:space="preserve"> </w:t>
      </w:r>
      <w:r w:rsidRPr="00D601CC">
        <w:rPr>
          <w:sz w:val="28"/>
          <w:szCs w:val="28"/>
          <w:lang w:val="kk-KZ"/>
        </w:rPr>
        <w:t>сөзге де құжат</w:t>
      </w:r>
      <w:r w:rsidR="00914B59">
        <w:rPr>
          <w:sz w:val="28"/>
          <w:szCs w:val="28"/>
          <w:lang w:val="kk-KZ"/>
        </w:rPr>
        <w:t xml:space="preserve"> </w:t>
      </w:r>
      <w:r w:rsidRPr="00D601CC">
        <w:rPr>
          <w:sz w:val="28"/>
          <w:szCs w:val="28"/>
          <w:lang w:val="kk-KZ"/>
        </w:rPr>
        <w:t>өкімімен) басқарушы</w:t>
      </w:r>
      <w:r w:rsidR="00914B59">
        <w:rPr>
          <w:sz w:val="28"/>
          <w:szCs w:val="28"/>
          <w:lang w:val="kk-KZ"/>
        </w:rPr>
        <w:t xml:space="preserve"> </w:t>
      </w:r>
      <w:r w:rsidRPr="00D601CC">
        <w:rPr>
          <w:sz w:val="28"/>
          <w:szCs w:val="28"/>
          <w:lang w:val="kk-KZ"/>
        </w:rPr>
        <w:t>адамның</w:t>
      </w:r>
      <w:r w:rsidR="00914B59">
        <w:rPr>
          <w:sz w:val="28"/>
          <w:szCs w:val="28"/>
          <w:lang w:val="kk-KZ"/>
        </w:rPr>
        <w:t xml:space="preserve"> </w:t>
      </w:r>
      <w:r w:rsidRPr="00D601CC">
        <w:rPr>
          <w:sz w:val="28"/>
          <w:szCs w:val="28"/>
          <w:lang w:val="kk-KZ"/>
        </w:rPr>
        <w:t>ішкі</w:t>
      </w:r>
      <w:r w:rsidR="00914B59">
        <w:rPr>
          <w:sz w:val="28"/>
          <w:szCs w:val="28"/>
          <w:lang w:val="kk-KZ"/>
        </w:rPr>
        <w:t xml:space="preserve"> </w:t>
      </w:r>
      <w:r w:rsidRPr="00D601CC">
        <w:rPr>
          <w:sz w:val="28"/>
          <w:szCs w:val="28"/>
          <w:lang w:val="kk-KZ"/>
        </w:rPr>
        <w:t>құжат</w:t>
      </w:r>
      <w:r w:rsidR="00914B59">
        <w:rPr>
          <w:sz w:val="28"/>
          <w:szCs w:val="28"/>
          <w:lang w:val="kk-KZ"/>
        </w:rPr>
        <w:t xml:space="preserve"> </w:t>
      </w:r>
      <w:r w:rsidRPr="00D601CC">
        <w:rPr>
          <w:sz w:val="28"/>
          <w:szCs w:val="28"/>
          <w:lang w:val="kk-KZ"/>
        </w:rPr>
        <w:t>көрсете</w:t>
      </w:r>
      <w:r w:rsidR="00914B59">
        <w:rPr>
          <w:sz w:val="28"/>
          <w:szCs w:val="28"/>
          <w:lang w:val="kk-KZ"/>
        </w:rPr>
        <w:t xml:space="preserve"> </w:t>
      </w:r>
      <w:r w:rsidRPr="00D601CC">
        <w:rPr>
          <w:sz w:val="28"/>
          <w:szCs w:val="28"/>
          <w:lang w:val="kk-KZ"/>
        </w:rPr>
        <w:t>отырып</w:t>
      </w:r>
      <w:r w:rsidR="00914B59">
        <w:rPr>
          <w:sz w:val="28"/>
          <w:szCs w:val="28"/>
          <w:lang w:val="kk-KZ"/>
        </w:rPr>
        <w:t xml:space="preserve"> </w:t>
      </w:r>
      <w:r w:rsidRPr="00D601CC">
        <w:rPr>
          <w:sz w:val="28"/>
          <w:szCs w:val="28"/>
          <w:lang w:val="kk-KZ"/>
        </w:rPr>
        <w:t>есеп</w:t>
      </w:r>
      <w:r w:rsidR="00914B59">
        <w:rPr>
          <w:sz w:val="28"/>
          <w:szCs w:val="28"/>
          <w:lang w:val="kk-KZ"/>
        </w:rPr>
        <w:t xml:space="preserve"> </w:t>
      </w:r>
      <w:r w:rsidRPr="00D601CC">
        <w:rPr>
          <w:sz w:val="28"/>
          <w:szCs w:val="28"/>
          <w:lang w:val="kk-KZ"/>
        </w:rPr>
        <w:t>жүргізуге</w:t>
      </w:r>
      <w:r w:rsidR="00914B59">
        <w:rPr>
          <w:sz w:val="28"/>
          <w:szCs w:val="28"/>
          <w:lang w:val="kk-KZ"/>
        </w:rPr>
        <w:t xml:space="preserve"> </w:t>
      </w:r>
      <w:r w:rsidRPr="00D601CC">
        <w:rPr>
          <w:sz w:val="28"/>
          <w:szCs w:val="28"/>
          <w:lang w:val="kk-KZ"/>
        </w:rPr>
        <w:t>жүктелген</w:t>
      </w:r>
      <w:r w:rsidR="00914B59">
        <w:rPr>
          <w:sz w:val="28"/>
          <w:szCs w:val="28"/>
          <w:lang w:val="kk-KZ"/>
        </w:rPr>
        <w:t xml:space="preserve"> </w:t>
      </w:r>
      <w:r w:rsidRPr="00D601CC">
        <w:rPr>
          <w:sz w:val="28"/>
          <w:szCs w:val="28"/>
          <w:lang w:val="kk-KZ"/>
        </w:rPr>
        <w:t>адамдардың</w:t>
      </w:r>
      <w:r w:rsidR="00914B59">
        <w:rPr>
          <w:sz w:val="28"/>
          <w:szCs w:val="28"/>
          <w:lang w:val="kk-KZ"/>
        </w:rPr>
        <w:t xml:space="preserve"> </w:t>
      </w:r>
      <w:r w:rsidRPr="00D601CC">
        <w:rPr>
          <w:sz w:val="28"/>
          <w:szCs w:val="28"/>
          <w:lang w:val="kk-KZ"/>
        </w:rPr>
        <w:t>ішкі</w:t>
      </w:r>
      <w:r w:rsidR="00914B59">
        <w:rPr>
          <w:sz w:val="28"/>
          <w:szCs w:val="28"/>
          <w:lang w:val="kk-KZ"/>
        </w:rPr>
        <w:t xml:space="preserve"> </w:t>
      </w:r>
      <w:r w:rsidRPr="00D601CC">
        <w:rPr>
          <w:sz w:val="28"/>
          <w:szCs w:val="28"/>
          <w:lang w:val="kk-KZ"/>
        </w:rPr>
        <w:t>бақылау</w:t>
      </w:r>
      <w:r w:rsidR="00914B59">
        <w:rPr>
          <w:sz w:val="28"/>
          <w:szCs w:val="28"/>
          <w:lang w:val="kk-KZ"/>
        </w:rPr>
        <w:t xml:space="preserve"> </w:t>
      </w:r>
      <w:r w:rsidRPr="00D601CC">
        <w:rPr>
          <w:sz w:val="28"/>
          <w:szCs w:val="28"/>
          <w:lang w:val="kk-KZ"/>
        </w:rPr>
        <w:t>жүйесін</w:t>
      </w:r>
      <w:r w:rsidR="00914B59">
        <w:rPr>
          <w:sz w:val="28"/>
          <w:szCs w:val="28"/>
          <w:lang w:val="kk-KZ"/>
        </w:rPr>
        <w:t xml:space="preserve"> </w:t>
      </w:r>
      <w:r w:rsidRPr="00D601CC">
        <w:rPr>
          <w:sz w:val="28"/>
          <w:szCs w:val="28"/>
          <w:lang w:val="kk-KZ"/>
        </w:rPr>
        <w:t>сипаттай</w:t>
      </w:r>
      <w:r w:rsidR="00914B59">
        <w:rPr>
          <w:sz w:val="28"/>
          <w:szCs w:val="28"/>
          <w:lang w:val="kk-KZ"/>
        </w:rPr>
        <w:t xml:space="preserve"> </w:t>
      </w:r>
      <w:r w:rsidRPr="00D601CC">
        <w:rPr>
          <w:sz w:val="28"/>
          <w:szCs w:val="28"/>
          <w:lang w:val="kk-KZ"/>
        </w:rPr>
        <w:t>отырып, анықтау</w:t>
      </w:r>
      <w:r w:rsidR="00914B59">
        <w:rPr>
          <w:sz w:val="28"/>
          <w:szCs w:val="28"/>
          <w:lang w:val="kk-KZ"/>
        </w:rPr>
        <w:t xml:space="preserve"> </w:t>
      </w:r>
      <w:r w:rsidRPr="00D601CC">
        <w:rPr>
          <w:sz w:val="28"/>
          <w:szCs w:val="28"/>
          <w:lang w:val="kk-KZ"/>
        </w:rPr>
        <w:t>және</w:t>
      </w:r>
      <w:r w:rsidR="00914B59">
        <w:rPr>
          <w:sz w:val="28"/>
          <w:szCs w:val="28"/>
          <w:lang w:val="kk-KZ"/>
        </w:rPr>
        <w:t xml:space="preserve"> </w:t>
      </w:r>
      <w:r w:rsidRPr="00D601CC">
        <w:rPr>
          <w:sz w:val="28"/>
          <w:szCs w:val="28"/>
          <w:lang w:val="kk-KZ"/>
        </w:rPr>
        <w:t>жою</w:t>
      </w:r>
      <w:r w:rsidR="00914B59">
        <w:rPr>
          <w:sz w:val="28"/>
          <w:szCs w:val="28"/>
          <w:lang w:val="kk-KZ"/>
        </w:rPr>
        <w:t xml:space="preserve"> </w:t>
      </w:r>
      <w:r w:rsidRPr="00D601CC">
        <w:rPr>
          <w:sz w:val="28"/>
          <w:szCs w:val="28"/>
          <w:lang w:val="kk-KZ"/>
        </w:rPr>
        <w:t>рәсімін</w:t>
      </w:r>
      <w:r w:rsidR="00914B59">
        <w:rPr>
          <w:sz w:val="28"/>
          <w:szCs w:val="28"/>
          <w:lang w:val="kk-KZ"/>
        </w:rPr>
        <w:t xml:space="preserve"> </w:t>
      </w:r>
      <w:r w:rsidRPr="00D601CC">
        <w:rPr>
          <w:sz w:val="28"/>
          <w:szCs w:val="28"/>
          <w:lang w:val="kk-KZ"/>
        </w:rPr>
        <w:t>қателер мен дәлсіздіктер.</w:t>
      </w:r>
    </w:p>
    <w:p w:rsidR="00D601CC" w:rsidRPr="00914B59" w:rsidRDefault="00D601CC" w:rsidP="00914B59">
      <w:pPr>
        <w:pStyle w:val="a5"/>
        <w:numPr>
          <w:ilvl w:val="1"/>
          <w:numId w:val="5"/>
        </w:numPr>
        <w:tabs>
          <w:tab w:val="left" w:pos="993"/>
        </w:tabs>
        <w:overflowPunct/>
        <w:autoSpaceDE/>
        <w:autoSpaceDN/>
        <w:adjustRightInd/>
        <w:ind w:left="0" w:firstLine="568"/>
        <w:jc w:val="both"/>
        <w:rPr>
          <w:sz w:val="28"/>
          <w:szCs w:val="28"/>
          <w:lang w:val="kk-KZ"/>
        </w:rPr>
      </w:pPr>
      <w:r w:rsidRPr="00914B59">
        <w:rPr>
          <w:sz w:val="28"/>
          <w:szCs w:val="28"/>
          <w:lang w:val="kk-KZ"/>
        </w:rPr>
        <w:t>Еркін</w:t>
      </w:r>
      <w:r w:rsidR="00914B59">
        <w:rPr>
          <w:sz w:val="28"/>
          <w:szCs w:val="28"/>
          <w:lang w:val="kk-KZ"/>
        </w:rPr>
        <w:t xml:space="preserve"> </w:t>
      </w:r>
      <w:r w:rsidRPr="00914B59">
        <w:rPr>
          <w:sz w:val="28"/>
          <w:szCs w:val="28"/>
          <w:lang w:val="kk-KZ"/>
        </w:rPr>
        <w:t>қойма</w:t>
      </w:r>
      <w:r w:rsidR="00914B59">
        <w:rPr>
          <w:sz w:val="28"/>
          <w:szCs w:val="28"/>
          <w:lang w:val="kk-KZ"/>
        </w:rPr>
        <w:t xml:space="preserve"> </w:t>
      </w:r>
      <w:r w:rsidRPr="00914B59">
        <w:rPr>
          <w:sz w:val="28"/>
          <w:szCs w:val="28"/>
          <w:lang w:val="kk-KZ"/>
        </w:rPr>
        <w:t>иелерінің</w:t>
      </w:r>
      <w:r w:rsidR="00914B59">
        <w:rPr>
          <w:sz w:val="28"/>
          <w:szCs w:val="28"/>
          <w:lang w:val="kk-KZ"/>
        </w:rPr>
        <w:t xml:space="preserve"> </w:t>
      </w:r>
      <w:r w:rsidRPr="00914B59">
        <w:rPr>
          <w:sz w:val="28"/>
          <w:szCs w:val="28"/>
          <w:lang w:val="kk-KZ"/>
        </w:rPr>
        <w:t>тізіліміне</w:t>
      </w:r>
      <w:r w:rsidR="00914B59">
        <w:rPr>
          <w:sz w:val="28"/>
          <w:szCs w:val="28"/>
          <w:lang w:val="kk-KZ"/>
        </w:rPr>
        <w:t xml:space="preserve"> </w:t>
      </w:r>
      <w:r w:rsidRPr="00914B59">
        <w:rPr>
          <w:sz w:val="28"/>
          <w:szCs w:val="28"/>
          <w:lang w:val="kk-KZ"/>
        </w:rPr>
        <w:t>енгізуге</w:t>
      </w:r>
      <w:r w:rsidR="00914B59">
        <w:rPr>
          <w:sz w:val="28"/>
          <w:szCs w:val="28"/>
          <w:lang w:val="kk-KZ"/>
        </w:rPr>
        <w:t xml:space="preserve"> </w:t>
      </w:r>
      <w:r w:rsidRPr="00914B59">
        <w:rPr>
          <w:sz w:val="28"/>
          <w:szCs w:val="28"/>
          <w:lang w:val="kk-KZ"/>
        </w:rPr>
        <w:t>үміткер</w:t>
      </w:r>
      <w:r w:rsidR="00914B59">
        <w:rPr>
          <w:sz w:val="28"/>
          <w:szCs w:val="28"/>
          <w:lang w:val="kk-KZ"/>
        </w:rPr>
        <w:t xml:space="preserve"> </w:t>
      </w:r>
      <w:r w:rsidRPr="00914B59">
        <w:rPr>
          <w:sz w:val="28"/>
          <w:szCs w:val="28"/>
          <w:lang w:val="kk-KZ"/>
        </w:rPr>
        <w:t>адамдар да ақпараттық</w:t>
      </w:r>
      <w:r w:rsidR="00914B59">
        <w:rPr>
          <w:sz w:val="28"/>
          <w:szCs w:val="28"/>
          <w:lang w:val="kk-KZ"/>
        </w:rPr>
        <w:t xml:space="preserve"> </w:t>
      </w:r>
      <w:r w:rsidRPr="00914B59">
        <w:rPr>
          <w:sz w:val="28"/>
          <w:szCs w:val="28"/>
          <w:lang w:val="kk-KZ"/>
        </w:rPr>
        <w:t>жүйе</w:t>
      </w:r>
      <w:r w:rsidR="00914B59">
        <w:rPr>
          <w:sz w:val="28"/>
          <w:szCs w:val="28"/>
          <w:lang w:val="kk-KZ"/>
        </w:rPr>
        <w:t xml:space="preserve"> </w:t>
      </w:r>
      <w:r w:rsidRPr="00914B59">
        <w:rPr>
          <w:sz w:val="28"/>
          <w:szCs w:val="28"/>
          <w:lang w:val="kk-KZ"/>
        </w:rPr>
        <w:t>және</w:t>
      </w:r>
      <w:r w:rsidR="00914B59">
        <w:rPr>
          <w:sz w:val="28"/>
          <w:szCs w:val="28"/>
          <w:lang w:val="kk-KZ"/>
        </w:rPr>
        <w:t xml:space="preserve"> </w:t>
      </w:r>
      <w:r w:rsidRPr="00914B59">
        <w:rPr>
          <w:sz w:val="28"/>
          <w:szCs w:val="28"/>
          <w:lang w:val="kk-KZ"/>
        </w:rPr>
        <w:t>ақпараттандыру</w:t>
      </w:r>
      <w:r w:rsidR="00914B59">
        <w:rPr>
          <w:sz w:val="28"/>
          <w:szCs w:val="28"/>
          <w:lang w:val="kk-KZ"/>
        </w:rPr>
        <w:t xml:space="preserve"> </w:t>
      </w:r>
      <w:r w:rsidRPr="00914B59">
        <w:rPr>
          <w:sz w:val="28"/>
          <w:szCs w:val="28"/>
          <w:lang w:val="kk-KZ"/>
        </w:rPr>
        <w:t>саласындағы</w:t>
      </w:r>
      <w:r w:rsidR="00914B59">
        <w:rPr>
          <w:sz w:val="28"/>
          <w:szCs w:val="28"/>
          <w:lang w:val="kk-KZ"/>
        </w:rPr>
        <w:t xml:space="preserve"> </w:t>
      </w:r>
      <w:r w:rsidRPr="00914B59">
        <w:rPr>
          <w:sz w:val="28"/>
          <w:szCs w:val="28"/>
          <w:lang w:val="kk-KZ"/>
        </w:rPr>
        <w:t>уәкілетті</w:t>
      </w:r>
      <w:r w:rsidR="00914B59">
        <w:rPr>
          <w:sz w:val="28"/>
          <w:szCs w:val="28"/>
          <w:lang w:val="kk-KZ"/>
        </w:rPr>
        <w:t xml:space="preserve"> </w:t>
      </w:r>
      <w:r w:rsidRPr="00914B59">
        <w:rPr>
          <w:sz w:val="28"/>
          <w:szCs w:val="28"/>
          <w:lang w:val="kk-KZ"/>
        </w:rPr>
        <w:t>экономикалық</w:t>
      </w:r>
      <w:r w:rsidR="00914B59">
        <w:rPr>
          <w:sz w:val="28"/>
          <w:szCs w:val="28"/>
          <w:lang w:val="kk-KZ"/>
        </w:rPr>
        <w:t xml:space="preserve"> </w:t>
      </w:r>
      <w:r w:rsidRPr="00914B59">
        <w:rPr>
          <w:sz w:val="28"/>
          <w:szCs w:val="28"/>
          <w:lang w:val="kk-KZ"/>
        </w:rPr>
        <w:t>операторлардың ҚР</w:t>
      </w:r>
      <w:r w:rsidR="00914B59">
        <w:rPr>
          <w:sz w:val="28"/>
          <w:szCs w:val="28"/>
          <w:lang w:val="kk-KZ"/>
        </w:rPr>
        <w:t xml:space="preserve"> </w:t>
      </w:r>
      <w:r w:rsidRPr="00914B59">
        <w:rPr>
          <w:sz w:val="28"/>
          <w:szCs w:val="28"/>
          <w:lang w:val="kk-KZ"/>
        </w:rPr>
        <w:t>заңнамасында</w:t>
      </w:r>
      <w:r w:rsidR="00914B59">
        <w:rPr>
          <w:sz w:val="28"/>
          <w:szCs w:val="28"/>
          <w:lang w:val="kk-KZ"/>
        </w:rPr>
        <w:t xml:space="preserve"> </w:t>
      </w:r>
      <w:r w:rsidRPr="00914B59">
        <w:rPr>
          <w:sz w:val="28"/>
          <w:szCs w:val="28"/>
          <w:lang w:val="kk-KZ"/>
        </w:rPr>
        <w:t>белгіленген</w:t>
      </w:r>
      <w:r w:rsidR="00914B59">
        <w:rPr>
          <w:sz w:val="28"/>
          <w:szCs w:val="28"/>
          <w:lang w:val="kk-KZ"/>
        </w:rPr>
        <w:t xml:space="preserve"> </w:t>
      </w:r>
      <w:r w:rsidRPr="00914B59">
        <w:rPr>
          <w:sz w:val="28"/>
          <w:szCs w:val="28"/>
          <w:lang w:val="kk-KZ"/>
        </w:rPr>
        <w:t>талаптарына</w:t>
      </w:r>
      <w:r w:rsidR="00914B59">
        <w:rPr>
          <w:sz w:val="28"/>
          <w:szCs w:val="28"/>
          <w:lang w:val="kk-KZ"/>
        </w:rPr>
        <w:t xml:space="preserve"> </w:t>
      </w:r>
      <w:r w:rsidRPr="00914B59">
        <w:rPr>
          <w:sz w:val="28"/>
          <w:szCs w:val="28"/>
          <w:lang w:val="kk-KZ"/>
        </w:rPr>
        <w:t>сәйкестігі</w:t>
      </w:r>
      <w:r w:rsidR="00914B59">
        <w:rPr>
          <w:sz w:val="28"/>
          <w:szCs w:val="28"/>
          <w:lang w:val="kk-KZ"/>
        </w:rPr>
        <w:t xml:space="preserve"> </w:t>
      </w:r>
      <w:r w:rsidRPr="00914B59">
        <w:rPr>
          <w:sz w:val="28"/>
          <w:szCs w:val="28"/>
          <w:lang w:val="kk-KZ"/>
        </w:rPr>
        <w:t>мәніне</w:t>
      </w:r>
      <w:r w:rsidR="00914B59">
        <w:rPr>
          <w:sz w:val="28"/>
          <w:szCs w:val="28"/>
          <w:lang w:val="kk-KZ"/>
        </w:rPr>
        <w:t xml:space="preserve"> </w:t>
      </w:r>
      <w:r w:rsidRPr="00914B59">
        <w:rPr>
          <w:sz w:val="28"/>
          <w:szCs w:val="28"/>
          <w:lang w:val="kk-KZ"/>
        </w:rPr>
        <w:t>тексеріледі.</w:t>
      </w:r>
    </w:p>
    <w:p w:rsidR="002772E8" w:rsidRPr="00914B59" w:rsidRDefault="002772E8">
      <w:pPr>
        <w:overflowPunct/>
        <w:autoSpaceDE/>
        <w:autoSpaceDN/>
        <w:adjustRightInd/>
        <w:spacing w:after="200" w:line="276" w:lineRule="auto"/>
        <w:rPr>
          <w:sz w:val="28"/>
          <w:szCs w:val="28"/>
          <w:lang w:val="kk-KZ"/>
        </w:rPr>
      </w:pPr>
      <w:r w:rsidRPr="00914B59">
        <w:rPr>
          <w:sz w:val="28"/>
          <w:szCs w:val="28"/>
          <w:lang w:val="kk-KZ"/>
        </w:rPr>
        <w:br w:type="page"/>
      </w:r>
    </w:p>
    <w:p w:rsidR="002772E8" w:rsidRPr="00F841EB" w:rsidRDefault="002772E8" w:rsidP="002772E8">
      <w:pPr>
        <w:spacing w:line="240" w:lineRule="atLeast"/>
        <w:ind w:left="5664"/>
        <w:jc w:val="center"/>
        <w:rPr>
          <w:sz w:val="28"/>
          <w:szCs w:val="28"/>
          <w:lang w:val="kk-KZ"/>
        </w:rPr>
      </w:pPr>
      <w:r w:rsidRPr="00914B59">
        <w:rPr>
          <w:sz w:val="28"/>
          <w:szCs w:val="28"/>
          <w:lang w:val="kk-KZ"/>
        </w:rPr>
        <w:t>Қ</w:t>
      </w:r>
      <w:r w:rsidRPr="00F841EB">
        <w:rPr>
          <w:sz w:val="28"/>
          <w:szCs w:val="28"/>
          <w:lang w:val="kk-KZ"/>
        </w:rPr>
        <w:t xml:space="preserve">азақстан Републикасы </w:t>
      </w:r>
      <w:r w:rsidRPr="00914B59">
        <w:rPr>
          <w:sz w:val="28"/>
          <w:szCs w:val="28"/>
          <w:lang w:val="kk-KZ"/>
        </w:rPr>
        <w:t xml:space="preserve"> Премьер-Министрінің</w:t>
      </w:r>
    </w:p>
    <w:p w:rsidR="002772E8" w:rsidRPr="00F841EB" w:rsidRDefault="002772E8" w:rsidP="002772E8">
      <w:pPr>
        <w:spacing w:line="240" w:lineRule="atLeast"/>
        <w:ind w:left="5664"/>
        <w:jc w:val="center"/>
        <w:rPr>
          <w:sz w:val="28"/>
          <w:szCs w:val="28"/>
          <w:lang w:val="kk-KZ"/>
        </w:rPr>
      </w:pPr>
      <w:proofErr w:type="spellStart"/>
      <w:r w:rsidRPr="00F841EB">
        <w:rPr>
          <w:sz w:val="28"/>
          <w:szCs w:val="28"/>
        </w:rPr>
        <w:t>Бі</w:t>
      </w:r>
      <w:proofErr w:type="gramStart"/>
      <w:r w:rsidRPr="00F841EB">
        <w:rPr>
          <w:sz w:val="28"/>
          <w:szCs w:val="28"/>
        </w:rPr>
        <w:t>р</w:t>
      </w:r>
      <w:proofErr w:type="gramEnd"/>
      <w:r w:rsidRPr="00F841EB">
        <w:rPr>
          <w:sz w:val="28"/>
          <w:szCs w:val="28"/>
        </w:rPr>
        <w:t>іншіорынбасары</w:t>
      </w:r>
      <w:proofErr w:type="spellEnd"/>
      <w:r w:rsidRPr="00F841EB">
        <w:rPr>
          <w:sz w:val="28"/>
          <w:szCs w:val="28"/>
        </w:rPr>
        <w:t xml:space="preserve"> – </w:t>
      </w:r>
    </w:p>
    <w:p w:rsidR="002772E8" w:rsidRPr="00F841EB" w:rsidRDefault="002772E8" w:rsidP="002772E8">
      <w:pPr>
        <w:spacing w:line="240" w:lineRule="atLeast"/>
        <w:ind w:left="5664"/>
        <w:jc w:val="center"/>
        <w:rPr>
          <w:sz w:val="28"/>
          <w:szCs w:val="28"/>
          <w:lang w:val="kk-KZ"/>
        </w:rPr>
      </w:pPr>
      <w:r w:rsidRPr="00F841EB">
        <w:rPr>
          <w:sz w:val="28"/>
          <w:szCs w:val="28"/>
          <w:lang w:val="kk-KZ"/>
        </w:rPr>
        <w:t xml:space="preserve">Қазақстан Републикасы  Қаржы министрінің </w:t>
      </w:r>
    </w:p>
    <w:p w:rsidR="002772E8" w:rsidRPr="00F841EB" w:rsidRDefault="002772E8" w:rsidP="002772E8">
      <w:pPr>
        <w:spacing w:line="240" w:lineRule="atLeast"/>
        <w:ind w:left="5664"/>
        <w:jc w:val="center"/>
        <w:rPr>
          <w:sz w:val="28"/>
          <w:szCs w:val="28"/>
          <w:lang w:val="kk-KZ"/>
        </w:rPr>
      </w:pPr>
      <w:r w:rsidRPr="00F841EB">
        <w:rPr>
          <w:sz w:val="28"/>
          <w:szCs w:val="28"/>
          <w:lang w:val="kk-KZ"/>
        </w:rPr>
        <w:t>2019 жылдың _______ «___»</w:t>
      </w:r>
    </w:p>
    <w:p w:rsidR="002772E8" w:rsidRPr="00F841EB" w:rsidRDefault="002772E8" w:rsidP="002772E8">
      <w:pPr>
        <w:spacing w:line="240" w:lineRule="atLeast"/>
        <w:ind w:left="5664"/>
        <w:jc w:val="center"/>
        <w:rPr>
          <w:sz w:val="28"/>
          <w:szCs w:val="28"/>
          <w:lang w:val="kk-KZ"/>
        </w:rPr>
      </w:pPr>
      <w:r w:rsidRPr="00F841EB">
        <w:rPr>
          <w:sz w:val="28"/>
          <w:szCs w:val="28"/>
          <w:lang w:val="kk-KZ"/>
        </w:rPr>
        <w:t>бұйрығына</w:t>
      </w:r>
    </w:p>
    <w:p w:rsidR="002772E8" w:rsidRPr="002772E8" w:rsidRDefault="002772E8" w:rsidP="002772E8">
      <w:pPr>
        <w:spacing w:line="240" w:lineRule="atLeast"/>
        <w:ind w:left="5664"/>
        <w:jc w:val="center"/>
        <w:rPr>
          <w:sz w:val="28"/>
          <w:szCs w:val="28"/>
          <w:lang w:val="kk-KZ"/>
        </w:rPr>
      </w:pPr>
      <w:r w:rsidRPr="002772E8">
        <w:rPr>
          <w:sz w:val="28"/>
          <w:szCs w:val="28"/>
          <w:lang w:val="kk-KZ"/>
        </w:rPr>
        <w:t>2-қосымша</w:t>
      </w:r>
    </w:p>
    <w:p w:rsidR="002772E8" w:rsidRPr="002772E8" w:rsidRDefault="002772E8" w:rsidP="002772E8">
      <w:pPr>
        <w:spacing w:line="240" w:lineRule="atLeast"/>
        <w:ind w:left="5664"/>
        <w:jc w:val="center"/>
        <w:rPr>
          <w:sz w:val="28"/>
          <w:szCs w:val="28"/>
          <w:highlight w:val="yellow"/>
          <w:lang w:val="kk-KZ"/>
        </w:rPr>
      </w:pPr>
    </w:p>
    <w:p w:rsidR="002772E8" w:rsidRPr="00357361" w:rsidRDefault="002772E8" w:rsidP="00914B59">
      <w:pPr>
        <w:pStyle w:val="a3"/>
        <w:spacing w:before="0" w:beforeAutospacing="0" w:after="0" w:afterAutospacing="0"/>
        <w:jc w:val="center"/>
        <w:rPr>
          <w:b/>
          <w:color w:val="000000" w:themeColor="text1"/>
          <w:sz w:val="28"/>
          <w:szCs w:val="28"/>
          <w:lang w:val="kk-KZ"/>
        </w:rPr>
      </w:pPr>
      <w:r w:rsidRPr="002772E8">
        <w:rPr>
          <w:b/>
          <w:sz w:val="28"/>
          <w:szCs w:val="28"/>
          <w:lang w:val="kk-KZ"/>
        </w:rPr>
        <w:t>Тауарларды есепке алудың белгіленген талаптарға сәйкес келетін</w:t>
      </w:r>
      <w:r w:rsidRPr="00357361">
        <w:rPr>
          <w:b/>
          <w:color w:val="000000" w:themeColor="text1"/>
          <w:sz w:val="28"/>
          <w:szCs w:val="28"/>
          <w:lang w:val="kk-KZ"/>
        </w:rPr>
        <w:t xml:space="preserve"> жүйесінің болуын тексеру және тауарларды есепке алуды жүргізу тәртібі</w:t>
      </w:r>
    </w:p>
    <w:p w:rsidR="00914B59" w:rsidRDefault="00914B59" w:rsidP="00914B59">
      <w:pPr>
        <w:pStyle w:val="a3"/>
        <w:spacing w:before="0" w:beforeAutospacing="0" w:after="0" w:afterAutospacing="0"/>
        <w:jc w:val="center"/>
        <w:rPr>
          <w:b/>
          <w:bCs/>
          <w:color w:val="000000" w:themeColor="text1"/>
          <w:sz w:val="28"/>
          <w:szCs w:val="28"/>
          <w:lang w:val="kk-KZ"/>
        </w:rPr>
      </w:pPr>
    </w:p>
    <w:p w:rsidR="002772E8" w:rsidRDefault="002772E8" w:rsidP="00914B59">
      <w:pPr>
        <w:pStyle w:val="a3"/>
        <w:spacing w:before="0" w:beforeAutospacing="0" w:after="0" w:afterAutospacing="0"/>
        <w:jc w:val="center"/>
        <w:rPr>
          <w:b/>
          <w:bCs/>
          <w:color w:val="000000" w:themeColor="text1"/>
          <w:sz w:val="28"/>
          <w:szCs w:val="28"/>
          <w:lang w:val="kk-KZ"/>
        </w:rPr>
      </w:pPr>
      <w:r>
        <w:rPr>
          <w:b/>
          <w:bCs/>
          <w:color w:val="000000" w:themeColor="text1"/>
          <w:sz w:val="28"/>
          <w:szCs w:val="28"/>
          <w:lang w:val="kk-KZ"/>
        </w:rPr>
        <w:t>1 – Тарау. Жалпы ережелер</w:t>
      </w:r>
    </w:p>
    <w:p w:rsidR="002772E8" w:rsidRDefault="002772E8" w:rsidP="00914B59">
      <w:pPr>
        <w:pStyle w:val="a3"/>
        <w:numPr>
          <w:ilvl w:val="0"/>
          <w:numId w:val="3"/>
        </w:numPr>
        <w:tabs>
          <w:tab w:val="left" w:pos="993"/>
        </w:tabs>
        <w:spacing w:before="0" w:beforeAutospacing="0" w:after="0" w:afterAutospacing="0"/>
        <w:ind w:left="0" w:firstLine="709"/>
        <w:jc w:val="both"/>
        <w:rPr>
          <w:color w:val="000000" w:themeColor="text1"/>
          <w:sz w:val="28"/>
          <w:szCs w:val="28"/>
          <w:lang w:val="kk-KZ"/>
        </w:rPr>
      </w:pPr>
      <w:r w:rsidRPr="00910032">
        <w:rPr>
          <w:color w:val="000000" w:themeColor="text1"/>
          <w:sz w:val="28"/>
          <w:szCs w:val="28"/>
          <w:lang w:val="kk-KZ"/>
        </w:rPr>
        <w:t>Тауарларды есепке алудың белгіленген талаптарға сәйкес келетін жүйесінің болуын тексеру және т</w:t>
      </w:r>
      <w:r>
        <w:rPr>
          <w:color w:val="000000" w:themeColor="text1"/>
          <w:sz w:val="28"/>
          <w:szCs w:val="28"/>
          <w:lang w:val="kk-KZ"/>
        </w:rPr>
        <w:t>ауарларды есепке алуды жүргізу Т</w:t>
      </w:r>
      <w:r w:rsidRPr="00910032">
        <w:rPr>
          <w:color w:val="000000" w:themeColor="text1"/>
          <w:sz w:val="28"/>
          <w:szCs w:val="28"/>
          <w:lang w:val="kk-KZ"/>
        </w:rPr>
        <w:t>әртібі</w:t>
      </w:r>
      <w:r>
        <w:rPr>
          <w:color w:val="000000" w:themeColor="text1"/>
          <w:sz w:val="28"/>
          <w:szCs w:val="28"/>
          <w:lang w:val="kk-KZ"/>
        </w:rPr>
        <w:t xml:space="preserve"> (бұдан әрі – Тәртіп) Кодексінің 436-бабы 2-тармағына сәйкес дайындалды.</w:t>
      </w:r>
    </w:p>
    <w:p w:rsidR="002772E8" w:rsidRDefault="002772E8" w:rsidP="00914B59">
      <w:pPr>
        <w:pStyle w:val="a3"/>
        <w:spacing w:before="0" w:beforeAutospacing="0" w:after="0" w:afterAutospacing="0"/>
        <w:jc w:val="center"/>
        <w:rPr>
          <w:b/>
          <w:bCs/>
          <w:color w:val="000000" w:themeColor="text1"/>
          <w:sz w:val="28"/>
          <w:szCs w:val="28"/>
          <w:lang w:val="kk-KZ"/>
        </w:rPr>
      </w:pPr>
    </w:p>
    <w:p w:rsidR="002772E8" w:rsidRDefault="002772E8" w:rsidP="00914B59">
      <w:pPr>
        <w:pStyle w:val="a3"/>
        <w:spacing w:before="0" w:beforeAutospacing="0" w:after="0" w:afterAutospacing="0"/>
        <w:jc w:val="center"/>
        <w:rPr>
          <w:b/>
          <w:color w:val="000000" w:themeColor="text1"/>
          <w:sz w:val="28"/>
          <w:szCs w:val="28"/>
          <w:lang w:val="kk-KZ"/>
        </w:rPr>
      </w:pPr>
      <w:r>
        <w:rPr>
          <w:b/>
          <w:bCs/>
          <w:color w:val="000000" w:themeColor="text1"/>
          <w:sz w:val="28"/>
          <w:szCs w:val="28"/>
          <w:lang w:val="kk-KZ"/>
        </w:rPr>
        <w:t xml:space="preserve">2 – Тарау. </w:t>
      </w:r>
      <w:r w:rsidRPr="00D157C3">
        <w:rPr>
          <w:b/>
          <w:color w:val="000000" w:themeColor="text1"/>
          <w:sz w:val="28"/>
          <w:szCs w:val="28"/>
          <w:lang w:val="kk-KZ"/>
        </w:rPr>
        <w:t>Тауарларды есепке алудың белгіленген талаптарға сәйкес келетін жүйесінің болуын тексеру</w:t>
      </w:r>
      <w:r>
        <w:rPr>
          <w:b/>
          <w:color w:val="000000" w:themeColor="text1"/>
          <w:sz w:val="28"/>
          <w:szCs w:val="28"/>
          <w:lang w:val="kk-KZ"/>
        </w:rPr>
        <w:t xml:space="preserve"> тәртібі</w:t>
      </w:r>
    </w:p>
    <w:p w:rsidR="002772E8" w:rsidRPr="00910032" w:rsidRDefault="002772E8" w:rsidP="00914B59">
      <w:pPr>
        <w:pStyle w:val="a3"/>
        <w:spacing w:before="0" w:beforeAutospacing="0" w:after="0" w:afterAutospacing="0"/>
        <w:ind w:firstLine="709"/>
        <w:rPr>
          <w:color w:val="000000" w:themeColor="text1"/>
          <w:sz w:val="28"/>
          <w:szCs w:val="28"/>
          <w:lang w:val="kk-KZ"/>
        </w:rPr>
      </w:pPr>
    </w:p>
    <w:p w:rsidR="002772E8" w:rsidRDefault="002772E8" w:rsidP="00914B59">
      <w:pPr>
        <w:pStyle w:val="1"/>
        <w:numPr>
          <w:ilvl w:val="0"/>
          <w:numId w:val="3"/>
        </w:numPr>
        <w:tabs>
          <w:tab w:val="left" w:pos="993"/>
        </w:tabs>
        <w:spacing w:before="0" w:after="0" w:line="240" w:lineRule="auto"/>
        <w:ind w:left="0" w:firstLine="709"/>
        <w:jc w:val="both"/>
        <w:rPr>
          <w:rFonts w:ascii="Times New Roman" w:hAnsi="Times New Roman" w:cs="Times New Roman"/>
          <w:color w:val="000000" w:themeColor="text1"/>
          <w:sz w:val="28"/>
          <w:szCs w:val="28"/>
          <w:lang w:val="kk-KZ"/>
        </w:rPr>
      </w:pPr>
      <w:r w:rsidRPr="009C68F2">
        <w:rPr>
          <w:rFonts w:ascii="Times New Roman" w:hAnsi="Times New Roman" w:cs="Times New Roman"/>
          <w:bCs/>
          <w:color w:val="000000" w:themeColor="text1"/>
          <w:sz w:val="28"/>
          <w:szCs w:val="28"/>
          <w:lang w:val="kk-KZ"/>
        </w:rPr>
        <w:t>Бос қоймалары иелерінің және УЭО тізілімінеенгізуіне үміттенетін тұлғаларға т</w:t>
      </w:r>
      <w:r w:rsidRPr="009C68F2">
        <w:rPr>
          <w:rFonts w:ascii="Times New Roman" w:hAnsi="Times New Roman" w:cs="Times New Roman"/>
          <w:color w:val="000000" w:themeColor="text1"/>
          <w:sz w:val="28"/>
          <w:szCs w:val="28"/>
          <w:lang w:val="kk-KZ"/>
        </w:rPr>
        <w:t xml:space="preserve">ауарларды есепке алудың белгіленген талаптарға сәйкес келетін жүйесінің бар болуына тексеру жүргізу негізі </w:t>
      </w:r>
      <w:r>
        <w:rPr>
          <w:rFonts w:ascii="Times New Roman" w:hAnsi="Times New Roman" w:cs="Times New Roman"/>
          <w:color w:val="000000" w:themeColor="text1"/>
          <w:sz w:val="28"/>
          <w:szCs w:val="28"/>
          <w:lang w:val="kk-KZ"/>
        </w:rPr>
        <w:t>«</w:t>
      </w:r>
      <w:r w:rsidRPr="009C68F2">
        <w:rPr>
          <w:rFonts w:ascii="Times New Roman" w:hAnsi="Times New Roman" w:cs="Times New Roman"/>
          <w:color w:val="000000" w:themeColor="text1"/>
          <w:sz w:val="28"/>
          <w:szCs w:val="28"/>
          <w:lang w:val="kk-KZ"/>
        </w:rPr>
        <w:t>Кодексінде көзделген өтініштер нысандарын бекіту туралы</w:t>
      </w:r>
      <w:r>
        <w:rPr>
          <w:rFonts w:ascii="Times New Roman" w:hAnsi="Times New Roman" w:cs="Times New Roman"/>
          <w:color w:val="000000" w:themeColor="text1"/>
          <w:sz w:val="28"/>
          <w:szCs w:val="28"/>
          <w:lang w:val="kk-KZ"/>
        </w:rPr>
        <w:t xml:space="preserve">» Қазақстан Республикасы Қаржы министрінің 2018 жылдың 30 қаңтардағы № 87 бұйрығымен бекітілген белгіленген өтініштің нысаны </w:t>
      </w:r>
      <w:r w:rsidRPr="009C68F2">
        <w:rPr>
          <w:rFonts w:ascii="Times New Roman" w:hAnsi="Times New Roman" w:cs="Times New Roman"/>
          <w:color w:val="000000" w:themeColor="text1"/>
          <w:sz w:val="28"/>
          <w:szCs w:val="28"/>
          <w:lang w:val="kk-KZ"/>
        </w:rPr>
        <w:t>бол</w:t>
      </w:r>
      <w:r>
        <w:rPr>
          <w:rFonts w:ascii="Times New Roman" w:hAnsi="Times New Roman" w:cs="Times New Roman"/>
          <w:color w:val="000000" w:themeColor="text1"/>
          <w:sz w:val="28"/>
          <w:szCs w:val="28"/>
          <w:lang w:val="kk-KZ"/>
        </w:rPr>
        <w:t>ады, № 16368 нөмерімен нормативті-құқықтық актілерінің мемлекеттік тізілімінде тіркелді, Кодексінің 518, 533-бабыларына сәйкес табыс етілген 2017 жылдың 26 қыркүйегінің «Уәкілетті экономикалық операторлардың тізіліміне енгізу туралы өтініші туралы» Евразиялық экономикалық комиссия Алқаның шешімімен.</w:t>
      </w:r>
    </w:p>
    <w:p w:rsidR="002772E8" w:rsidRDefault="002772E8" w:rsidP="00914B59">
      <w:pPr>
        <w:pStyle w:val="1"/>
        <w:numPr>
          <w:ilvl w:val="0"/>
          <w:numId w:val="3"/>
        </w:numPr>
        <w:tabs>
          <w:tab w:val="left" w:pos="993"/>
        </w:tabs>
        <w:spacing w:before="0" w:after="0" w:line="240" w:lineRule="auto"/>
        <w:ind w:left="0" w:firstLine="709"/>
        <w:jc w:val="both"/>
        <w:rPr>
          <w:rFonts w:ascii="Times New Roman" w:hAnsi="Times New Roman" w:cs="Times New Roman"/>
          <w:color w:val="000000" w:themeColor="text1"/>
          <w:sz w:val="28"/>
          <w:szCs w:val="28"/>
          <w:lang w:val="kk-KZ"/>
        </w:rPr>
      </w:pPr>
      <w:r w:rsidRPr="007D66C5">
        <w:rPr>
          <w:rFonts w:ascii="Times New Roman" w:hAnsi="Times New Roman" w:cs="Times New Roman"/>
          <w:color w:val="000000" w:themeColor="text1"/>
          <w:sz w:val="28"/>
          <w:szCs w:val="28"/>
          <w:lang w:val="kk-KZ"/>
        </w:rPr>
        <w:t xml:space="preserve">Уәкілетті экономикалық операторлардың тізіліміне енгізуге өтініш білдірген </w:t>
      </w:r>
      <w:r>
        <w:rPr>
          <w:rFonts w:ascii="Times New Roman" w:hAnsi="Times New Roman" w:cs="Times New Roman"/>
          <w:color w:val="000000" w:themeColor="text1"/>
          <w:sz w:val="28"/>
          <w:szCs w:val="28"/>
          <w:lang w:val="kk-KZ"/>
        </w:rPr>
        <w:t>тұлғалардан</w:t>
      </w:r>
      <w:r w:rsidRPr="007D66C5">
        <w:rPr>
          <w:rFonts w:ascii="Times New Roman" w:hAnsi="Times New Roman" w:cs="Times New Roman"/>
          <w:color w:val="000000" w:themeColor="text1"/>
          <w:sz w:val="28"/>
          <w:szCs w:val="28"/>
          <w:lang w:val="kk-KZ"/>
        </w:rPr>
        <w:t xml:space="preserve"> тауарларды есепке алу жүйесінің болуын тексеру Кодекс</w:t>
      </w:r>
      <w:r>
        <w:rPr>
          <w:rFonts w:ascii="Times New Roman" w:hAnsi="Times New Roman" w:cs="Times New Roman"/>
          <w:color w:val="000000" w:themeColor="text1"/>
          <w:sz w:val="28"/>
          <w:szCs w:val="28"/>
          <w:lang w:val="kk-KZ"/>
        </w:rPr>
        <w:t>тің 416-бабының 6-тармағының 5)-</w:t>
      </w:r>
      <w:r w:rsidRPr="007D66C5">
        <w:rPr>
          <w:rFonts w:ascii="Times New Roman" w:hAnsi="Times New Roman" w:cs="Times New Roman"/>
          <w:color w:val="000000" w:themeColor="text1"/>
          <w:sz w:val="28"/>
          <w:szCs w:val="28"/>
          <w:lang w:val="kk-KZ"/>
        </w:rPr>
        <w:t>тармақшасына сәйкес жүзеге асырылады</w:t>
      </w:r>
      <w:r>
        <w:rPr>
          <w:rFonts w:ascii="Times New Roman" w:hAnsi="Times New Roman" w:cs="Times New Roman"/>
          <w:color w:val="000000" w:themeColor="text1"/>
          <w:sz w:val="28"/>
          <w:szCs w:val="28"/>
          <w:lang w:val="kk-KZ"/>
        </w:rPr>
        <w:t>.</w:t>
      </w:r>
    </w:p>
    <w:p w:rsidR="002772E8" w:rsidRDefault="002772E8" w:rsidP="00914B59">
      <w:pPr>
        <w:pStyle w:val="1"/>
        <w:numPr>
          <w:ilvl w:val="0"/>
          <w:numId w:val="3"/>
        </w:numPr>
        <w:tabs>
          <w:tab w:val="left" w:pos="993"/>
        </w:tabs>
        <w:spacing w:before="0" w:after="0" w:line="240" w:lineRule="auto"/>
        <w:ind w:left="0" w:firstLine="709"/>
        <w:jc w:val="both"/>
        <w:rPr>
          <w:rFonts w:ascii="Times New Roman" w:hAnsi="Times New Roman" w:cs="Times New Roman"/>
          <w:color w:val="000000" w:themeColor="text1"/>
          <w:sz w:val="28"/>
          <w:szCs w:val="28"/>
          <w:lang w:val="kk-KZ"/>
        </w:rPr>
      </w:pPr>
      <w:r w:rsidRPr="007D66C5">
        <w:rPr>
          <w:rFonts w:ascii="Times New Roman" w:hAnsi="Times New Roman" w:cs="Times New Roman"/>
          <w:color w:val="000000" w:themeColor="text1"/>
          <w:sz w:val="28"/>
          <w:szCs w:val="28"/>
          <w:lang w:val="kk-KZ"/>
        </w:rPr>
        <w:t>Кеден ісі саласындағы қызметті жүзеге асыратын тұлғалардың тауарларын есепке алу жүйесінің болуын тексеру Кодекстің 416-бабы 6-тармағының 7) тармақшасына сәйкес жүзеге асырылады</w:t>
      </w:r>
      <w:r>
        <w:rPr>
          <w:rFonts w:ascii="Times New Roman" w:hAnsi="Times New Roman" w:cs="Times New Roman"/>
          <w:color w:val="000000" w:themeColor="text1"/>
          <w:sz w:val="28"/>
          <w:szCs w:val="28"/>
          <w:lang w:val="kk-KZ"/>
        </w:rPr>
        <w:t>.</w:t>
      </w:r>
    </w:p>
    <w:p w:rsidR="002772E8" w:rsidRDefault="002772E8" w:rsidP="00914B59">
      <w:pPr>
        <w:pStyle w:val="1"/>
        <w:numPr>
          <w:ilvl w:val="0"/>
          <w:numId w:val="3"/>
        </w:numPr>
        <w:tabs>
          <w:tab w:val="left" w:pos="993"/>
        </w:tabs>
        <w:spacing w:before="0" w:after="0" w:line="240" w:lineRule="auto"/>
        <w:ind w:left="0" w:firstLine="709"/>
        <w:jc w:val="both"/>
        <w:rPr>
          <w:rFonts w:ascii="Times New Roman" w:hAnsi="Times New Roman" w:cs="Times New Roman"/>
          <w:color w:val="000000" w:themeColor="text1"/>
          <w:sz w:val="28"/>
          <w:szCs w:val="28"/>
          <w:lang w:val="kk-KZ"/>
        </w:rPr>
      </w:pPr>
      <w:r w:rsidRPr="00603553">
        <w:rPr>
          <w:rFonts w:ascii="Times New Roman" w:hAnsi="Times New Roman" w:cs="Times New Roman"/>
          <w:color w:val="000000" w:themeColor="text1"/>
          <w:sz w:val="28"/>
          <w:szCs w:val="28"/>
          <w:lang w:val="kk-KZ"/>
        </w:rPr>
        <w:t xml:space="preserve">Тауарларды есепке алу жүйесінің болуын тексеру көрсетілген талаптарға сәйкестігі үшінадамның тауарларды есепке алу жүйесінің болуын және оның осы бұйрықпен белгіленген талаптарға сәйкестігін, оның ішінде бухгалтерлік құжаттардағы бастапқы құжаттар мен жазбаларды, сондай-ақ адам қабылдаған есеп саясатын бекітетін ұйымдастырушылық және әкімшілік құжаттарды тексеруден тұрады. </w:t>
      </w:r>
    </w:p>
    <w:p w:rsidR="002772E8" w:rsidRDefault="002772E8" w:rsidP="00914B59">
      <w:pPr>
        <w:pStyle w:val="a3"/>
        <w:spacing w:before="0" w:beforeAutospacing="0" w:after="0" w:afterAutospacing="0"/>
        <w:ind w:firstLine="709"/>
        <w:jc w:val="both"/>
        <w:rPr>
          <w:color w:val="000000" w:themeColor="text1"/>
          <w:kern w:val="36"/>
          <w:sz w:val="28"/>
          <w:szCs w:val="28"/>
          <w:lang w:val="kk-KZ"/>
        </w:rPr>
      </w:pPr>
      <w:r w:rsidRPr="008F3B56">
        <w:rPr>
          <w:color w:val="000000" w:themeColor="text1"/>
          <w:kern w:val="36"/>
          <w:sz w:val="28"/>
          <w:szCs w:val="28"/>
          <w:lang w:val="kk-KZ"/>
        </w:rPr>
        <w:t xml:space="preserve">6. Кеден органдарының тауарларды есепке алу жүйесіне қашықтықтан қол жеткізу мүмкіндігін тексеру </w:t>
      </w:r>
      <w:r>
        <w:rPr>
          <w:color w:val="000000" w:themeColor="text1"/>
          <w:kern w:val="36"/>
          <w:sz w:val="28"/>
          <w:szCs w:val="28"/>
          <w:lang w:val="kk-KZ"/>
        </w:rPr>
        <w:t>УЭО</w:t>
      </w:r>
      <w:r w:rsidRPr="008F3B56">
        <w:rPr>
          <w:color w:val="000000" w:themeColor="text1"/>
          <w:kern w:val="36"/>
          <w:sz w:val="28"/>
          <w:szCs w:val="28"/>
          <w:lang w:val="kk-KZ"/>
        </w:rPr>
        <w:t xml:space="preserve"> тізіліміне енгізуге өтініш білдірген адамдарға, сондай-ақ тауарларды есепке алу жөніндегі </w:t>
      </w:r>
      <w:r>
        <w:rPr>
          <w:color w:val="000000" w:themeColor="text1"/>
          <w:kern w:val="36"/>
          <w:sz w:val="28"/>
          <w:szCs w:val="28"/>
          <w:lang w:val="kk-KZ"/>
        </w:rPr>
        <w:t>УЭО</w:t>
      </w:r>
      <w:r w:rsidRPr="008F3B56">
        <w:rPr>
          <w:color w:val="000000" w:themeColor="text1"/>
          <w:kern w:val="36"/>
          <w:sz w:val="28"/>
          <w:szCs w:val="28"/>
          <w:lang w:val="kk-KZ"/>
        </w:rPr>
        <w:t xml:space="preserve"> тізіліміне енгізілген адамдарға ғана қолданылады.</w:t>
      </w:r>
    </w:p>
    <w:p w:rsidR="002772E8" w:rsidRDefault="002772E8" w:rsidP="00914B59">
      <w:pPr>
        <w:pStyle w:val="a3"/>
        <w:spacing w:before="0" w:beforeAutospacing="0" w:after="0" w:afterAutospacing="0"/>
        <w:ind w:firstLine="709"/>
        <w:jc w:val="both"/>
        <w:rPr>
          <w:color w:val="000000" w:themeColor="text1"/>
          <w:kern w:val="36"/>
          <w:sz w:val="28"/>
          <w:szCs w:val="28"/>
          <w:lang w:val="kk-KZ"/>
        </w:rPr>
      </w:pPr>
      <w:r w:rsidRPr="008F3B56">
        <w:rPr>
          <w:color w:val="000000" w:themeColor="text1"/>
          <w:kern w:val="36"/>
          <w:sz w:val="28"/>
          <w:szCs w:val="28"/>
          <w:lang w:val="kk-KZ"/>
        </w:rPr>
        <w:t>7. Тексеру нәтижелері бойынша лауазымды тұлға осы Қағидалар</w:t>
      </w:r>
      <w:r>
        <w:rPr>
          <w:color w:val="000000" w:themeColor="text1"/>
          <w:kern w:val="36"/>
          <w:sz w:val="28"/>
          <w:szCs w:val="28"/>
          <w:lang w:val="kk-KZ"/>
        </w:rPr>
        <w:t>дың</w:t>
      </w:r>
      <w:r w:rsidRPr="008F3B56">
        <w:rPr>
          <w:color w:val="000000" w:themeColor="text1"/>
          <w:kern w:val="36"/>
          <w:sz w:val="28"/>
          <w:szCs w:val="28"/>
          <w:lang w:val="kk-KZ"/>
        </w:rPr>
        <w:t xml:space="preserve"> 1-қосымшаға сәйкес нысан бойынша тексеру нәтижелерін көрсете отырып, екі данада акт жасайды.</w:t>
      </w:r>
    </w:p>
    <w:p w:rsidR="002772E8" w:rsidRPr="008F3B56" w:rsidRDefault="002772E8" w:rsidP="00914B59">
      <w:pPr>
        <w:pStyle w:val="a3"/>
        <w:spacing w:before="0" w:beforeAutospacing="0" w:after="0" w:afterAutospacing="0"/>
        <w:ind w:firstLine="709"/>
        <w:jc w:val="both"/>
        <w:rPr>
          <w:color w:val="000000" w:themeColor="text1"/>
          <w:kern w:val="36"/>
          <w:sz w:val="28"/>
          <w:szCs w:val="28"/>
          <w:lang w:val="kk-KZ"/>
        </w:rPr>
      </w:pPr>
      <w:r w:rsidRPr="008F3B56">
        <w:rPr>
          <w:color w:val="000000" w:themeColor="text1"/>
          <w:kern w:val="36"/>
          <w:sz w:val="28"/>
          <w:szCs w:val="28"/>
          <w:lang w:val="kk-KZ"/>
        </w:rPr>
        <w:t xml:space="preserve">8. Актіге кедендік тексерісті жүргізген лауазымды адамдар қол қояды және кедендік тексеруді жүргізген кеден органының басшысы (оны алмастыратын тұлға) бекітеді. Тексеріс аяқталғаннан кейін актінің екінші данасы тексерілетін </w:t>
      </w:r>
      <w:r>
        <w:rPr>
          <w:color w:val="000000" w:themeColor="text1"/>
          <w:kern w:val="36"/>
          <w:sz w:val="28"/>
          <w:szCs w:val="28"/>
          <w:lang w:val="kk-KZ"/>
        </w:rPr>
        <w:t>тұлғаға</w:t>
      </w:r>
      <w:r w:rsidRPr="008F3B56">
        <w:rPr>
          <w:color w:val="000000" w:themeColor="text1"/>
          <w:kern w:val="36"/>
          <w:sz w:val="28"/>
          <w:szCs w:val="28"/>
          <w:lang w:val="kk-KZ"/>
        </w:rPr>
        <w:t xml:space="preserve"> беріледі.</w:t>
      </w:r>
    </w:p>
    <w:p w:rsidR="002772E8" w:rsidRPr="008F3B56" w:rsidRDefault="002772E8" w:rsidP="00914B59">
      <w:pPr>
        <w:pStyle w:val="a3"/>
        <w:tabs>
          <w:tab w:val="left" w:pos="1134"/>
        </w:tabs>
        <w:spacing w:before="0" w:beforeAutospacing="0" w:after="0" w:afterAutospacing="0"/>
        <w:jc w:val="both"/>
        <w:rPr>
          <w:color w:val="000000" w:themeColor="text1"/>
          <w:kern w:val="36"/>
          <w:sz w:val="28"/>
          <w:szCs w:val="28"/>
          <w:lang w:val="kk-KZ"/>
        </w:rPr>
      </w:pPr>
    </w:p>
    <w:p w:rsidR="002772E8" w:rsidRPr="009C68F2" w:rsidRDefault="002772E8" w:rsidP="00914B59">
      <w:pPr>
        <w:pStyle w:val="a3"/>
        <w:spacing w:before="0" w:beforeAutospacing="0" w:after="0" w:afterAutospacing="0"/>
        <w:jc w:val="center"/>
        <w:rPr>
          <w:color w:val="000000" w:themeColor="text1"/>
          <w:sz w:val="28"/>
          <w:szCs w:val="28"/>
          <w:lang w:val="kk-KZ"/>
        </w:rPr>
      </w:pPr>
      <w:r>
        <w:rPr>
          <w:b/>
          <w:bCs/>
          <w:color w:val="000000" w:themeColor="text1"/>
          <w:sz w:val="28"/>
          <w:szCs w:val="28"/>
          <w:lang w:val="kk-KZ"/>
        </w:rPr>
        <w:t>3 – Тарау. Т</w:t>
      </w:r>
      <w:r w:rsidRPr="00357361">
        <w:rPr>
          <w:b/>
          <w:color w:val="000000" w:themeColor="text1"/>
          <w:sz w:val="28"/>
          <w:szCs w:val="28"/>
          <w:lang w:val="kk-KZ"/>
        </w:rPr>
        <w:t>ауарларды есепке алуды жүргізу тәртібі</w:t>
      </w:r>
    </w:p>
    <w:p w:rsidR="002772E8" w:rsidRPr="00D157C3" w:rsidRDefault="002772E8" w:rsidP="00914B59">
      <w:pPr>
        <w:jc w:val="center"/>
        <w:rPr>
          <w:sz w:val="28"/>
          <w:szCs w:val="28"/>
          <w:lang w:val="kk-KZ"/>
        </w:rPr>
      </w:pPr>
    </w:p>
    <w:p w:rsidR="002772E8" w:rsidRDefault="002772E8" w:rsidP="00914B59">
      <w:pPr>
        <w:pStyle w:val="a3"/>
        <w:spacing w:before="0" w:beforeAutospacing="0" w:after="0" w:afterAutospacing="0"/>
        <w:ind w:firstLine="709"/>
        <w:jc w:val="both"/>
        <w:rPr>
          <w:rStyle w:val="tlid-translation"/>
          <w:color w:val="000000" w:themeColor="text1"/>
          <w:sz w:val="28"/>
          <w:szCs w:val="28"/>
          <w:lang w:val="kk-KZ"/>
        </w:rPr>
      </w:pPr>
      <w:r w:rsidRPr="00E1657B">
        <w:rPr>
          <w:rStyle w:val="tlid-translation"/>
          <w:color w:val="000000" w:themeColor="text1"/>
          <w:sz w:val="28"/>
          <w:szCs w:val="28"/>
          <w:lang w:val="kk-KZ"/>
        </w:rPr>
        <w:t xml:space="preserve">9. Тауарлардың есебі кеден ісі саласындағы қызметті жүзеге асыратын тұлғалар, </w:t>
      </w:r>
      <w:r>
        <w:rPr>
          <w:rStyle w:val="tlid-translation"/>
          <w:color w:val="000000" w:themeColor="text1"/>
          <w:sz w:val="28"/>
          <w:szCs w:val="28"/>
          <w:lang w:val="kk-KZ"/>
        </w:rPr>
        <w:t>УЭО</w:t>
      </w:r>
      <w:r w:rsidRPr="00E1657B">
        <w:rPr>
          <w:rStyle w:val="tlid-translation"/>
          <w:color w:val="000000" w:themeColor="text1"/>
          <w:sz w:val="28"/>
          <w:szCs w:val="28"/>
          <w:lang w:val="kk-KZ"/>
        </w:rPr>
        <w:t xml:space="preserve"> және тауарларды есепке алуды көздейтін кедендік рәсімдерге орналастырылған тауарларды иеленуші және/немесе пайдаланатын тұлғалар Кодексте белгіленген талаптардың сақталуын қамтамасыз ету мақсатында жүргізіледі.</w:t>
      </w:r>
    </w:p>
    <w:p w:rsidR="002772E8" w:rsidRDefault="002772E8" w:rsidP="00914B59">
      <w:pPr>
        <w:pStyle w:val="a3"/>
        <w:spacing w:before="0" w:beforeAutospacing="0" w:after="0" w:afterAutospacing="0"/>
        <w:ind w:firstLine="709"/>
        <w:jc w:val="both"/>
        <w:rPr>
          <w:rStyle w:val="tlid-translation"/>
          <w:color w:val="000000" w:themeColor="text1"/>
          <w:sz w:val="28"/>
          <w:szCs w:val="28"/>
          <w:lang w:val="kk-KZ"/>
        </w:rPr>
      </w:pPr>
      <w:r w:rsidRPr="00E1657B">
        <w:rPr>
          <w:rStyle w:val="tlid-translation"/>
          <w:color w:val="000000" w:themeColor="text1"/>
          <w:sz w:val="28"/>
          <w:szCs w:val="28"/>
          <w:lang w:val="kk-KZ"/>
        </w:rPr>
        <w:t>10. Кеден</w:t>
      </w:r>
      <w:r>
        <w:rPr>
          <w:rStyle w:val="tlid-translation"/>
          <w:color w:val="000000" w:themeColor="text1"/>
          <w:sz w:val="28"/>
          <w:szCs w:val="28"/>
          <w:lang w:val="kk-KZ"/>
        </w:rPr>
        <w:t xml:space="preserve"> ісі</w:t>
      </w:r>
      <w:r w:rsidRPr="00E1657B">
        <w:rPr>
          <w:rStyle w:val="tlid-translation"/>
          <w:color w:val="000000" w:themeColor="text1"/>
          <w:sz w:val="28"/>
          <w:szCs w:val="28"/>
          <w:lang w:val="kk-KZ"/>
        </w:rPr>
        <w:t xml:space="preserve"> саласындағыжәне </w:t>
      </w:r>
      <w:r>
        <w:rPr>
          <w:rStyle w:val="tlid-translation"/>
          <w:color w:val="000000" w:themeColor="text1"/>
          <w:sz w:val="28"/>
          <w:szCs w:val="28"/>
          <w:lang w:val="kk-KZ"/>
        </w:rPr>
        <w:t>УЭО</w:t>
      </w:r>
      <w:r w:rsidRPr="00E1657B">
        <w:rPr>
          <w:rStyle w:val="tlid-translation"/>
          <w:color w:val="000000" w:themeColor="text1"/>
          <w:sz w:val="28"/>
          <w:szCs w:val="28"/>
          <w:lang w:val="kk-KZ"/>
        </w:rPr>
        <w:t xml:space="preserve"> қызметті жүзеге асыратын </w:t>
      </w:r>
      <w:r>
        <w:rPr>
          <w:rStyle w:val="tlid-translation"/>
          <w:color w:val="000000" w:themeColor="text1"/>
          <w:sz w:val="28"/>
          <w:szCs w:val="28"/>
          <w:lang w:val="kk-KZ"/>
        </w:rPr>
        <w:t xml:space="preserve">тұлғаларға </w:t>
      </w:r>
      <w:r w:rsidRPr="00E1657B">
        <w:rPr>
          <w:rStyle w:val="tlid-translation"/>
          <w:color w:val="000000" w:themeColor="text1"/>
          <w:sz w:val="28"/>
          <w:szCs w:val="28"/>
          <w:lang w:val="kk-KZ"/>
        </w:rPr>
        <w:t xml:space="preserve">қатысты тауарлардың есебін тексеруді </w:t>
      </w:r>
      <w:r>
        <w:rPr>
          <w:rStyle w:val="tlid-translation"/>
          <w:color w:val="000000" w:themeColor="text1"/>
          <w:sz w:val="28"/>
          <w:szCs w:val="28"/>
          <w:lang w:val="kk-KZ"/>
        </w:rPr>
        <w:t>тұлға</w:t>
      </w:r>
      <w:r w:rsidRPr="00E1657B">
        <w:rPr>
          <w:rStyle w:val="tlid-translation"/>
          <w:color w:val="000000" w:themeColor="text1"/>
          <w:sz w:val="28"/>
          <w:szCs w:val="28"/>
          <w:lang w:val="kk-KZ"/>
        </w:rPr>
        <w:t xml:space="preserve"> өзінің қызмет аймағында тіркелген мемлекеттік кірістер органдары жылына бір рет жүргізеді.</w:t>
      </w:r>
    </w:p>
    <w:p w:rsidR="002772E8" w:rsidRDefault="002772E8" w:rsidP="00914B59">
      <w:pPr>
        <w:pStyle w:val="a3"/>
        <w:spacing w:before="0" w:beforeAutospacing="0" w:after="0" w:afterAutospacing="0"/>
        <w:ind w:firstLine="709"/>
        <w:jc w:val="both"/>
        <w:rPr>
          <w:rStyle w:val="tlid-translation"/>
          <w:color w:val="000000" w:themeColor="text1"/>
          <w:sz w:val="28"/>
          <w:szCs w:val="28"/>
          <w:lang w:val="kk-KZ"/>
        </w:rPr>
      </w:pPr>
      <w:r w:rsidRPr="00E1657B">
        <w:rPr>
          <w:rStyle w:val="tlid-translation"/>
          <w:color w:val="000000" w:themeColor="text1"/>
          <w:sz w:val="28"/>
          <w:szCs w:val="28"/>
          <w:lang w:val="kk-KZ"/>
        </w:rPr>
        <w:t>11. Сол кезеңдегі тауарлардың есебін тексеру бір рет жүргізіледі.</w:t>
      </w:r>
    </w:p>
    <w:p w:rsidR="002772E8" w:rsidRDefault="002772E8" w:rsidP="00914B59">
      <w:pPr>
        <w:pStyle w:val="a3"/>
        <w:spacing w:before="0" w:beforeAutospacing="0" w:after="0" w:afterAutospacing="0"/>
        <w:ind w:firstLine="709"/>
        <w:jc w:val="both"/>
        <w:rPr>
          <w:rStyle w:val="tlid-translation"/>
          <w:color w:val="000000" w:themeColor="text1"/>
          <w:sz w:val="28"/>
          <w:szCs w:val="28"/>
          <w:lang w:val="kk-KZ"/>
        </w:rPr>
      </w:pPr>
      <w:r>
        <w:rPr>
          <w:rStyle w:val="tlid-translation"/>
          <w:color w:val="000000" w:themeColor="text1"/>
          <w:sz w:val="28"/>
          <w:szCs w:val="28"/>
          <w:lang w:val="kk-KZ"/>
        </w:rPr>
        <w:t xml:space="preserve">12. </w:t>
      </w:r>
      <w:r w:rsidRPr="00E1657B">
        <w:rPr>
          <w:rStyle w:val="tlid-translation"/>
          <w:color w:val="000000" w:themeColor="text1"/>
          <w:sz w:val="28"/>
          <w:szCs w:val="28"/>
          <w:lang w:val="kk-KZ"/>
        </w:rPr>
        <w:t>Тауарлардың есебін тексеру бухгалтерлік есеп жүйесіндегі және кеден органдарына ұсынылған есептіліктегі мәліметтерді, кеден органына қол жетімді басқа мәліметтермен, сондай-ақ бухгалтерлік есеп пен есептіліктегі, бастапқы құжаттардағы, тізілімдегі мәліметтермен салыстыру жолымен жүзеге асырылады.</w:t>
      </w:r>
    </w:p>
    <w:p w:rsidR="002772E8" w:rsidRDefault="002772E8" w:rsidP="00914B59">
      <w:pPr>
        <w:pStyle w:val="a3"/>
        <w:spacing w:before="0" w:beforeAutospacing="0" w:after="0" w:afterAutospacing="0"/>
        <w:ind w:firstLine="709"/>
        <w:jc w:val="both"/>
        <w:rPr>
          <w:rStyle w:val="tlid-translation"/>
          <w:color w:val="000000" w:themeColor="text1"/>
          <w:sz w:val="28"/>
          <w:szCs w:val="28"/>
          <w:lang w:val="kk-KZ"/>
        </w:rPr>
      </w:pPr>
      <w:r w:rsidRPr="00E1657B">
        <w:rPr>
          <w:rStyle w:val="tlid-translation"/>
          <w:color w:val="000000" w:themeColor="text1"/>
          <w:sz w:val="28"/>
          <w:szCs w:val="28"/>
          <w:lang w:val="kk-KZ"/>
        </w:rPr>
        <w:t>13. Бұл ретте, келесі кедендік рәсімдерге орналастырылған тауарлар тауарлардың есебін жүргізуді тексеруге жатады:</w:t>
      </w:r>
    </w:p>
    <w:p w:rsidR="002772E8" w:rsidRDefault="002772E8" w:rsidP="00914B59">
      <w:pPr>
        <w:pStyle w:val="a3"/>
        <w:spacing w:before="0" w:beforeAutospacing="0" w:after="0" w:afterAutospacing="0"/>
        <w:ind w:firstLine="709"/>
        <w:jc w:val="both"/>
        <w:rPr>
          <w:rStyle w:val="tlid-translation"/>
          <w:color w:val="000000" w:themeColor="text1"/>
          <w:sz w:val="28"/>
          <w:szCs w:val="28"/>
          <w:lang w:val="kk-KZ"/>
        </w:rPr>
      </w:pPr>
      <w:r w:rsidRPr="00E1657B">
        <w:rPr>
          <w:rStyle w:val="tlid-translation"/>
          <w:color w:val="000000" w:themeColor="text1"/>
          <w:sz w:val="28"/>
          <w:szCs w:val="28"/>
          <w:lang w:val="kk-KZ"/>
        </w:rPr>
        <w:t>1) еркін қойма;</w:t>
      </w:r>
    </w:p>
    <w:p w:rsidR="002772E8" w:rsidRDefault="002772E8" w:rsidP="00914B59">
      <w:pPr>
        <w:pStyle w:val="a3"/>
        <w:spacing w:before="0" w:beforeAutospacing="0" w:after="0" w:afterAutospacing="0"/>
        <w:ind w:firstLine="709"/>
        <w:jc w:val="both"/>
        <w:rPr>
          <w:rStyle w:val="tlid-translation"/>
          <w:color w:val="000000" w:themeColor="text1"/>
          <w:sz w:val="28"/>
          <w:szCs w:val="28"/>
          <w:lang w:val="kk-KZ"/>
        </w:rPr>
      </w:pPr>
      <w:r w:rsidRPr="00E1657B">
        <w:rPr>
          <w:rStyle w:val="tlid-translation"/>
          <w:color w:val="000000" w:themeColor="text1"/>
          <w:sz w:val="28"/>
          <w:szCs w:val="28"/>
          <w:lang w:val="kk-KZ"/>
        </w:rPr>
        <w:t>2) кеден қоймасы;</w:t>
      </w:r>
    </w:p>
    <w:p w:rsidR="002772E8" w:rsidRDefault="002772E8" w:rsidP="00914B59">
      <w:pPr>
        <w:pStyle w:val="a3"/>
        <w:spacing w:before="0" w:beforeAutospacing="0" w:after="0" w:afterAutospacing="0"/>
        <w:ind w:firstLine="709"/>
        <w:jc w:val="both"/>
        <w:rPr>
          <w:rStyle w:val="tlid-translation"/>
          <w:color w:val="000000" w:themeColor="text1"/>
          <w:sz w:val="28"/>
          <w:szCs w:val="28"/>
          <w:lang w:val="kk-KZ"/>
        </w:rPr>
      </w:pPr>
      <w:r w:rsidRPr="00E1657B">
        <w:rPr>
          <w:rStyle w:val="tlid-translation"/>
          <w:color w:val="000000" w:themeColor="text1"/>
          <w:sz w:val="28"/>
          <w:szCs w:val="28"/>
          <w:lang w:val="kk-KZ"/>
        </w:rPr>
        <w:t>3) еркін кедендік аймақ.</w:t>
      </w:r>
    </w:p>
    <w:p w:rsidR="002772E8" w:rsidRDefault="002772E8" w:rsidP="00914B59">
      <w:pPr>
        <w:pStyle w:val="a3"/>
        <w:spacing w:before="0" w:beforeAutospacing="0" w:after="0" w:afterAutospacing="0"/>
        <w:ind w:firstLine="709"/>
        <w:jc w:val="both"/>
        <w:rPr>
          <w:rStyle w:val="tlid-translation"/>
          <w:color w:val="000000" w:themeColor="text1"/>
          <w:sz w:val="28"/>
          <w:szCs w:val="28"/>
          <w:lang w:val="kk-KZ"/>
        </w:rPr>
      </w:pPr>
      <w:r w:rsidRPr="00E1657B">
        <w:rPr>
          <w:rStyle w:val="tlid-translation"/>
          <w:color w:val="000000" w:themeColor="text1"/>
          <w:sz w:val="28"/>
          <w:szCs w:val="28"/>
          <w:lang w:val="kk-KZ"/>
        </w:rPr>
        <w:t>14. Тексеру нәтижелері бойынша лауазымды тұлға жүргізілген аудиттің нәтижелерін көрсете отырып, осы Ережеге 2-қосымшаға сәйкес нысан бойынша өтініш жасайды.</w:t>
      </w:r>
    </w:p>
    <w:p w:rsidR="002772E8" w:rsidRDefault="002772E8" w:rsidP="00914B59">
      <w:pPr>
        <w:pStyle w:val="a3"/>
        <w:spacing w:before="0" w:beforeAutospacing="0" w:after="0" w:afterAutospacing="0"/>
        <w:ind w:firstLine="709"/>
        <w:jc w:val="both"/>
        <w:rPr>
          <w:rStyle w:val="tlid-translation"/>
          <w:color w:val="000000" w:themeColor="text1"/>
          <w:sz w:val="28"/>
          <w:szCs w:val="28"/>
          <w:lang w:val="kk-KZ"/>
        </w:rPr>
      </w:pPr>
      <w:r w:rsidRPr="00E1657B">
        <w:rPr>
          <w:rStyle w:val="tlid-translation"/>
          <w:color w:val="000000" w:themeColor="text1"/>
          <w:sz w:val="28"/>
          <w:szCs w:val="28"/>
          <w:lang w:val="kk-KZ"/>
        </w:rPr>
        <w:t xml:space="preserve">15. Актке кедендік тексерісті жүргізген лауазымды </w:t>
      </w:r>
      <w:r>
        <w:rPr>
          <w:rStyle w:val="tlid-translation"/>
          <w:color w:val="000000" w:themeColor="text1"/>
          <w:sz w:val="28"/>
          <w:szCs w:val="28"/>
          <w:lang w:val="kk-KZ"/>
        </w:rPr>
        <w:t>тұлғалар</w:t>
      </w:r>
      <w:r w:rsidRPr="00E1657B">
        <w:rPr>
          <w:rStyle w:val="tlid-translation"/>
          <w:color w:val="000000" w:themeColor="text1"/>
          <w:sz w:val="28"/>
          <w:szCs w:val="28"/>
          <w:lang w:val="kk-KZ"/>
        </w:rPr>
        <w:t xml:space="preserve"> қол қояды және кедендік тексеруді жүргізген кеден органының басшысы (оны алмастыратын тұлға) бекітеді. Тексеріс аяқталғаннан кейін актінің екінші данасы тексерілетін </w:t>
      </w:r>
      <w:r>
        <w:rPr>
          <w:rStyle w:val="tlid-translation"/>
          <w:color w:val="000000" w:themeColor="text1"/>
          <w:sz w:val="28"/>
          <w:szCs w:val="28"/>
          <w:lang w:val="kk-KZ"/>
        </w:rPr>
        <w:t>тұлғаға</w:t>
      </w:r>
      <w:r w:rsidRPr="00E1657B">
        <w:rPr>
          <w:rStyle w:val="tlid-translation"/>
          <w:color w:val="000000" w:themeColor="text1"/>
          <w:sz w:val="28"/>
          <w:szCs w:val="28"/>
          <w:lang w:val="kk-KZ"/>
        </w:rPr>
        <w:t xml:space="preserve"> беріледі.</w:t>
      </w:r>
    </w:p>
    <w:p w:rsidR="002772E8" w:rsidRDefault="002772E8" w:rsidP="00914B59">
      <w:pPr>
        <w:pStyle w:val="a3"/>
        <w:spacing w:before="0" w:beforeAutospacing="0" w:after="0" w:afterAutospacing="0"/>
        <w:ind w:firstLine="709"/>
        <w:jc w:val="both"/>
        <w:rPr>
          <w:rStyle w:val="tlid-translation"/>
          <w:color w:val="000000" w:themeColor="text1"/>
          <w:sz w:val="28"/>
          <w:szCs w:val="28"/>
          <w:lang w:val="kk-KZ"/>
        </w:rPr>
      </w:pPr>
      <w:r w:rsidRPr="00E1657B">
        <w:rPr>
          <w:rStyle w:val="tlid-translation"/>
          <w:color w:val="000000" w:themeColor="text1"/>
          <w:sz w:val="28"/>
          <w:szCs w:val="28"/>
          <w:lang w:val="kk-KZ"/>
        </w:rPr>
        <w:t>16. Кедендік рәсімдерге орналастырылған тауарларға ие және (немесе) оны пайдаланатын тұлғаларға қатысты тауарлардың есебін тексеру Кодекстің 416-бабы 6-тармағының 6)</w:t>
      </w:r>
      <w:r>
        <w:rPr>
          <w:rStyle w:val="tlid-translation"/>
          <w:color w:val="000000" w:themeColor="text1"/>
          <w:sz w:val="28"/>
          <w:szCs w:val="28"/>
          <w:lang w:val="kk-KZ"/>
        </w:rPr>
        <w:t>-</w:t>
      </w:r>
      <w:r w:rsidRPr="00E1657B">
        <w:rPr>
          <w:rStyle w:val="tlid-translation"/>
          <w:color w:val="000000" w:themeColor="text1"/>
          <w:sz w:val="28"/>
          <w:szCs w:val="28"/>
          <w:lang w:val="kk-KZ"/>
        </w:rPr>
        <w:t>тармақшасына сәйкес жүзеге асырылады.</w:t>
      </w:r>
    </w:p>
    <w:p w:rsidR="002772E8" w:rsidRDefault="002772E8" w:rsidP="00914B59">
      <w:pPr>
        <w:pStyle w:val="a3"/>
        <w:spacing w:before="0" w:beforeAutospacing="0" w:after="0" w:afterAutospacing="0"/>
        <w:ind w:firstLine="709"/>
        <w:jc w:val="both"/>
        <w:rPr>
          <w:rStyle w:val="tlid-translation"/>
          <w:color w:val="000000" w:themeColor="text1"/>
          <w:sz w:val="28"/>
          <w:szCs w:val="28"/>
          <w:lang w:val="kk-KZ"/>
        </w:rPr>
      </w:pPr>
      <w:r w:rsidRPr="00E1657B">
        <w:rPr>
          <w:rStyle w:val="tlid-translation"/>
          <w:color w:val="000000" w:themeColor="text1"/>
          <w:sz w:val="28"/>
          <w:szCs w:val="28"/>
          <w:lang w:val="kk-KZ"/>
        </w:rPr>
        <w:t>17. Кедендік рәсімдерге орналастырылған тауарларды иеленетін және (немесе) пайдаланатын тұлғалардың тауарларына осы адамдарға қатысты есепке алу жүргізілмегені анықталған жағдайда, Қазақстан Республикасының заңнамасында көзделген шаралар қолданылады.</w:t>
      </w:r>
    </w:p>
    <w:p w:rsidR="002772E8" w:rsidRPr="00E1657B" w:rsidRDefault="002772E8" w:rsidP="00914B59">
      <w:pPr>
        <w:pStyle w:val="a3"/>
        <w:spacing w:before="0" w:beforeAutospacing="0" w:after="0" w:afterAutospacing="0"/>
        <w:ind w:firstLine="709"/>
        <w:jc w:val="both"/>
        <w:rPr>
          <w:color w:val="000000" w:themeColor="text1"/>
          <w:sz w:val="28"/>
          <w:szCs w:val="28"/>
          <w:lang w:val="kk-KZ"/>
        </w:rPr>
      </w:pPr>
      <w:r w:rsidRPr="00E1657B">
        <w:rPr>
          <w:rStyle w:val="tlid-translation"/>
          <w:color w:val="000000" w:themeColor="text1"/>
          <w:sz w:val="28"/>
          <w:szCs w:val="28"/>
          <w:lang w:val="kk-KZ"/>
        </w:rPr>
        <w:t>18. Кедендік бақылаудың бухгалтерлік есебінің деректерінде мемлекеттік кірістер органдарының автоматтандырылған деректер базасында және (немесе) тауарларды түгендеу кезінде алынған мәліметтермен (активтер мен міндеттемелерді түгендеу) және (немесе) есепке алу деректерімен сәйкессіздіктер болған жағдайда</w:t>
      </w:r>
      <w:r>
        <w:rPr>
          <w:rStyle w:val="tlid-translation"/>
          <w:color w:val="000000" w:themeColor="text1"/>
          <w:sz w:val="28"/>
          <w:szCs w:val="28"/>
          <w:lang w:val="kk-KZ"/>
        </w:rPr>
        <w:t xml:space="preserve">, </w:t>
      </w:r>
      <w:r w:rsidRPr="00E1657B">
        <w:rPr>
          <w:rStyle w:val="tlid-translation"/>
          <w:color w:val="000000" w:themeColor="text1"/>
          <w:sz w:val="28"/>
          <w:szCs w:val="28"/>
          <w:lang w:val="kk-KZ"/>
        </w:rPr>
        <w:t>және (немесе) мемлекеттік кірістер органдарына қол жетімді басқа мәліметтермен бірге, сондай-ақ кедендік бақылау үшін тіркелген мәліметтердегі сәйкессіздіктерді анықтаған кезде, олардың саны көрсетілген тауарлар қабылданады</w:t>
      </w:r>
      <w:r>
        <w:rPr>
          <w:rStyle w:val="tlid-translation"/>
          <w:color w:val="000000" w:themeColor="text1"/>
          <w:sz w:val="28"/>
          <w:szCs w:val="28"/>
          <w:lang w:val="kk-KZ"/>
        </w:rPr>
        <w:t>,</w:t>
      </w:r>
      <w:r w:rsidRPr="00E1657B">
        <w:rPr>
          <w:rStyle w:val="tlid-translation"/>
          <w:color w:val="000000" w:themeColor="text1"/>
          <w:sz w:val="28"/>
          <w:szCs w:val="28"/>
          <w:lang w:val="kk-KZ"/>
        </w:rPr>
        <w:t xml:space="preserve"> тауарлар көлемі есепті кезең ішінде шотына алынған, немесе бірнеше кезеңдер тауар, одағының кедендік шекарасы арқылы заңсыз қозғалысы, немесе оның өндірістік тұлға әйтпесе дәлелдесе, одақтың кодексіне сәйкес кеден органдары қабылдаға</w:t>
      </w:r>
      <w:r>
        <w:rPr>
          <w:rStyle w:val="tlid-translation"/>
          <w:color w:val="000000" w:themeColor="text1"/>
          <w:sz w:val="28"/>
          <w:szCs w:val="28"/>
          <w:lang w:val="kk-KZ"/>
        </w:rPr>
        <w:t>н емес тауарлар болып табылады.</w:t>
      </w:r>
    </w:p>
    <w:p w:rsidR="00914B59" w:rsidRDefault="00914B59">
      <w:pPr>
        <w:overflowPunct/>
        <w:autoSpaceDE/>
        <w:autoSpaceDN/>
        <w:adjustRightInd/>
        <w:spacing w:after="200" w:line="276" w:lineRule="auto"/>
        <w:rPr>
          <w:b/>
          <w:sz w:val="28"/>
          <w:szCs w:val="28"/>
          <w:lang w:val="kk-KZ"/>
        </w:rPr>
      </w:pPr>
      <w:r>
        <w:rPr>
          <w:b/>
          <w:sz w:val="28"/>
          <w:szCs w:val="28"/>
          <w:lang w:val="kk-KZ"/>
        </w:rPr>
        <w:br w:type="page"/>
      </w:r>
    </w:p>
    <w:p w:rsidR="00441E7E" w:rsidRPr="002772E8" w:rsidRDefault="00441E7E" w:rsidP="002772E8">
      <w:pPr>
        <w:overflowPunct/>
        <w:autoSpaceDE/>
        <w:autoSpaceDN/>
        <w:adjustRightInd/>
        <w:spacing w:after="200" w:line="276" w:lineRule="auto"/>
        <w:rPr>
          <w:b/>
          <w:sz w:val="28"/>
          <w:szCs w:val="28"/>
          <w:lang w:val="kk-KZ"/>
        </w:rPr>
      </w:pPr>
    </w:p>
    <w:sectPr w:rsidR="00441E7E" w:rsidRPr="002772E8" w:rsidSect="00A726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0E11"/>
    <w:multiLevelType w:val="hybridMultilevel"/>
    <w:tmpl w:val="18805650"/>
    <w:lvl w:ilvl="0" w:tplc="B1C8ED6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15136"/>
    <w:multiLevelType w:val="hybridMultilevel"/>
    <w:tmpl w:val="9C922ADE"/>
    <w:lvl w:ilvl="0" w:tplc="628AD5A2">
      <w:start w:val="19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8E3C8B"/>
    <w:multiLevelType w:val="hybridMultilevel"/>
    <w:tmpl w:val="8B32A900"/>
    <w:lvl w:ilvl="0" w:tplc="CF989856">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6DB38BA"/>
    <w:multiLevelType w:val="hybridMultilevel"/>
    <w:tmpl w:val="9AAEAA10"/>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376447E"/>
    <w:multiLevelType w:val="hybridMultilevel"/>
    <w:tmpl w:val="1CEAC37A"/>
    <w:lvl w:ilvl="0" w:tplc="BFF22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5700FA3"/>
    <w:multiLevelType w:val="hybridMultilevel"/>
    <w:tmpl w:val="A1AE2310"/>
    <w:lvl w:ilvl="0" w:tplc="813AFB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D164517"/>
    <w:multiLevelType w:val="hybridMultilevel"/>
    <w:tmpl w:val="2502156A"/>
    <w:lvl w:ilvl="0" w:tplc="04190011">
      <w:start w:val="1"/>
      <w:numFmt w:val="decimal"/>
      <w:lvlText w:val="%1)"/>
      <w:lvlJc w:val="left"/>
      <w:pPr>
        <w:ind w:left="720" w:hanging="360"/>
      </w:pPr>
    </w:lvl>
    <w:lvl w:ilvl="1" w:tplc="FF529ED6">
      <w:start w:val="1"/>
      <w:numFmt w:val="decimal"/>
      <w:lvlText w:val="%2."/>
      <w:lvlJc w:val="left"/>
      <w:pPr>
        <w:ind w:left="1438" w:hanging="87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DCD178B"/>
    <w:multiLevelType w:val="hybridMultilevel"/>
    <w:tmpl w:val="1182EAD2"/>
    <w:lvl w:ilvl="0" w:tplc="935C99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characterSpacingControl w:val="doNotCompress"/>
  <w:compat/>
  <w:rsids>
    <w:rsidRoot w:val="0034601F"/>
    <w:rsid w:val="000308EE"/>
    <w:rsid w:val="00087E9F"/>
    <w:rsid w:val="000C5CDA"/>
    <w:rsid w:val="00143340"/>
    <w:rsid w:val="001B2E65"/>
    <w:rsid w:val="002054FF"/>
    <w:rsid w:val="002772E8"/>
    <w:rsid w:val="00280F8A"/>
    <w:rsid w:val="002A16FC"/>
    <w:rsid w:val="002E5FD4"/>
    <w:rsid w:val="0034601F"/>
    <w:rsid w:val="00393BE2"/>
    <w:rsid w:val="00404E82"/>
    <w:rsid w:val="00441E7E"/>
    <w:rsid w:val="00450FBC"/>
    <w:rsid w:val="0051481E"/>
    <w:rsid w:val="007170D4"/>
    <w:rsid w:val="007235BC"/>
    <w:rsid w:val="007349DD"/>
    <w:rsid w:val="008E2A98"/>
    <w:rsid w:val="00914B59"/>
    <w:rsid w:val="00A726BB"/>
    <w:rsid w:val="00B92512"/>
    <w:rsid w:val="00BA3A60"/>
    <w:rsid w:val="00C60D6D"/>
    <w:rsid w:val="00D131E6"/>
    <w:rsid w:val="00D601CC"/>
    <w:rsid w:val="00DB57E9"/>
    <w:rsid w:val="00E401EC"/>
    <w:rsid w:val="00EA53E2"/>
    <w:rsid w:val="00F55868"/>
    <w:rsid w:val="00FC58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01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2772E8"/>
    <w:pPr>
      <w:overflowPunct/>
      <w:autoSpaceDE/>
      <w:autoSpaceDN/>
      <w:adjustRightInd/>
      <w:spacing w:before="330" w:after="45" w:line="450" w:lineRule="atLeast"/>
      <w:outlineLvl w:val="0"/>
    </w:pPr>
    <w:rPr>
      <w:rFonts w:ascii="Arial" w:hAnsi="Arial" w:cs="Arial"/>
      <w:color w:val="444444"/>
      <w:kern w:val="36"/>
      <w:sz w:val="42"/>
      <w:szCs w:val="4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qFormat/>
    <w:rsid w:val="0034601F"/>
    <w:pPr>
      <w:overflowPunct/>
      <w:autoSpaceDE/>
      <w:autoSpaceDN/>
      <w:adjustRightInd/>
      <w:spacing w:before="100" w:beforeAutospacing="1" w:after="100" w:afterAutospacing="1"/>
    </w:pPr>
    <w:rPr>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34601F"/>
    <w:rPr>
      <w:rFonts w:ascii="Times New Roman" w:eastAsia="Times New Roman" w:hAnsi="Times New Roman" w:cs="Times New Roman"/>
      <w:sz w:val="24"/>
      <w:szCs w:val="24"/>
      <w:lang w:eastAsia="ru-RU"/>
    </w:rPr>
  </w:style>
  <w:style w:type="paragraph" w:styleId="a5">
    <w:name w:val="List Paragraph"/>
    <w:basedOn w:val="a"/>
    <w:uiPriority w:val="34"/>
    <w:qFormat/>
    <w:rsid w:val="0034601F"/>
    <w:pPr>
      <w:ind w:left="720"/>
      <w:contextualSpacing/>
    </w:pPr>
  </w:style>
  <w:style w:type="paragraph" w:styleId="a6">
    <w:name w:val="No Spacing"/>
    <w:uiPriority w:val="1"/>
    <w:qFormat/>
    <w:rsid w:val="002E5FD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7170D4"/>
    <w:rPr>
      <w:color w:val="073A5E"/>
      <w:sz w:val="24"/>
      <w:szCs w:val="24"/>
      <w:u w:val="single"/>
      <w:shd w:val="clear" w:color="auto" w:fill="auto"/>
      <w:vertAlign w:val="baseline"/>
    </w:rPr>
  </w:style>
  <w:style w:type="character" w:customStyle="1" w:styleId="10">
    <w:name w:val="Заголовок 1 Знак"/>
    <w:basedOn w:val="a0"/>
    <w:link w:val="1"/>
    <w:uiPriority w:val="9"/>
    <w:rsid w:val="002772E8"/>
    <w:rPr>
      <w:rFonts w:ascii="Arial" w:eastAsia="Times New Roman" w:hAnsi="Arial" w:cs="Arial"/>
      <w:color w:val="444444"/>
      <w:kern w:val="36"/>
      <w:sz w:val="42"/>
      <w:szCs w:val="42"/>
      <w:lang w:eastAsia="ru-RU"/>
    </w:rPr>
  </w:style>
  <w:style w:type="character" w:customStyle="1" w:styleId="tlid-translation">
    <w:name w:val="tlid-translation"/>
    <w:basedOn w:val="a0"/>
    <w:rsid w:val="002772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01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qFormat/>
    <w:rsid w:val="0034601F"/>
    <w:pPr>
      <w:overflowPunct/>
      <w:autoSpaceDE/>
      <w:autoSpaceDN/>
      <w:adjustRightInd/>
      <w:spacing w:before="100" w:beforeAutospacing="1" w:after="100" w:afterAutospacing="1"/>
    </w:pPr>
    <w:rPr>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34601F"/>
    <w:rPr>
      <w:rFonts w:ascii="Times New Roman" w:eastAsia="Times New Roman" w:hAnsi="Times New Roman" w:cs="Times New Roman"/>
      <w:sz w:val="24"/>
      <w:szCs w:val="24"/>
      <w:lang w:eastAsia="ru-RU"/>
    </w:rPr>
  </w:style>
  <w:style w:type="paragraph" w:styleId="a5">
    <w:name w:val="List Paragraph"/>
    <w:basedOn w:val="a"/>
    <w:uiPriority w:val="34"/>
    <w:qFormat/>
    <w:rsid w:val="0034601F"/>
    <w:pPr>
      <w:ind w:left="720"/>
      <w:contextualSpacing/>
    </w:pPr>
  </w:style>
  <w:style w:type="paragraph" w:styleId="a6">
    <w:name w:val="No Spacing"/>
    <w:uiPriority w:val="1"/>
    <w:qFormat/>
    <w:rsid w:val="002E5FD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7170D4"/>
    <w:rPr>
      <w:color w:val="073A5E"/>
      <w:sz w:val="24"/>
      <w:szCs w:val="24"/>
      <w:u w:val="single"/>
      <w:shd w:val="clear" w:color="auto" w:fill="auto"/>
      <w:vertAlign w:val="baseline"/>
    </w:rPr>
  </w:style>
</w:styles>
</file>

<file path=word/webSettings.xml><?xml version="1.0" encoding="utf-8"?>
<w:webSettings xmlns:r="http://schemas.openxmlformats.org/officeDocument/2006/relationships" xmlns:w="http://schemas.openxmlformats.org/wordprocessingml/2006/main">
  <w:divs>
    <w:div w:id="169568602">
      <w:bodyDiv w:val="1"/>
      <w:marLeft w:val="0"/>
      <w:marRight w:val="0"/>
      <w:marTop w:val="0"/>
      <w:marBottom w:val="0"/>
      <w:divBdr>
        <w:top w:val="none" w:sz="0" w:space="0" w:color="auto"/>
        <w:left w:val="none" w:sz="0" w:space="0" w:color="auto"/>
        <w:bottom w:val="none" w:sz="0" w:space="0" w:color="auto"/>
        <w:right w:val="none" w:sz="0" w:space="0" w:color="auto"/>
      </w:divBdr>
      <w:divsChild>
        <w:div w:id="1706245705">
          <w:marLeft w:val="0"/>
          <w:marRight w:val="0"/>
          <w:marTop w:val="0"/>
          <w:marBottom w:val="0"/>
          <w:divBdr>
            <w:top w:val="none" w:sz="0" w:space="0" w:color="auto"/>
            <w:left w:val="none" w:sz="0" w:space="0" w:color="auto"/>
            <w:bottom w:val="none" w:sz="0" w:space="0" w:color="auto"/>
            <w:right w:val="none" w:sz="0" w:space="0" w:color="auto"/>
          </w:divBdr>
          <w:divsChild>
            <w:div w:id="1587373673">
              <w:marLeft w:val="0"/>
              <w:marRight w:val="0"/>
              <w:marTop w:val="0"/>
              <w:marBottom w:val="0"/>
              <w:divBdr>
                <w:top w:val="none" w:sz="0" w:space="0" w:color="auto"/>
                <w:left w:val="none" w:sz="0" w:space="0" w:color="auto"/>
                <w:bottom w:val="none" w:sz="0" w:space="0" w:color="auto"/>
                <w:right w:val="none" w:sz="0" w:space="0" w:color="auto"/>
              </w:divBdr>
              <w:divsChild>
                <w:div w:id="821122817">
                  <w:marLeft w:val="0"/>
                  <w:marRight w:val="0"/>
                  <w:marTop w:val="0"/>
                  <w:marBottom w:val="0"/>
                  <w:divBdr>
                    <w:top w:val="none" w:sz="0" w:space="0" w:color="auto"/>
                    <w:left w:val="none" w:sz="0" w:space="0" w:color="auto"/>
                    <w:bottom w:val="none" w:sz="0" w:space="0" w:color="auto"/>
                    <w:right w:val="none" w:sz="0" w:space="0" w:color="auto"/>
                  </w:divBdr>
                  <w:divsChild>
                    <w:div w:id="1968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hyperlink" Target="http://www.adilet.zan.kz/kaz/docs/V180001668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2204</Words>
  <Characters>12567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Сакенова Гульмира Капашевна</dc:creator>
  <cp:lastModifiedBy>Сакенова Гульмира Капашевна</cp:lastModifiedBy>
  <cp:revision>3</cp:revision>
  <dcterms:created xsi:type="dcterms:W3CDTF">2019-07-31T13:26:00Z</dcterms:created>
  <dcterms:modified xsi:type="dcterms:W3CDTF">2019-07-31T13:27:00Z</dcterms:modified>
</cp:coreProperties>
</file>