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42" w:rsidRPr="005F0D02" w:rsidRDefault="009B3B42" w:rsidP="009B3B42">
      <w:pPr>
        <w:pStyle w:val="3"/>
        <w:jc w:val="center"/>
        <w:rPr>
          <w:rFonts w:ascii="Times New Roman" w:eastAsia="Times New Roman" w:hAnsi="Times New Roman" w:cs="Times New Roman"/>
          <w:bCs w:val="0"/>
          <w:i/>
          <w:iCs/>
          <w:color w:val="auto"/>
          <w:sz w:val="24"/>
          <w:szCs w:val="28"/>
        </w:rPr>
      </w:pPr>
      <w:r w:rsidRPr="005F0D02">
        <w:rPr>
          <w:rFonts w:ascii="Times New Roman" w:eastAsia="Times New Roman" w:hAnsi="Times New Roman" w:cs="Times New Roman"/>
          <w:bCs w:val="0"/>
          <w:color w:val="auto"/>
          <w:sz w:val="24"/>
          <w:szCs w:val="28"/>
        </w:rPr>
        <w:t>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«Б»</w:t>
      </w:r>
    </w:p>
    <w:p w:rsidR="008C74E8" w:rsidRDefault="008C74E8" w:rsidP="008C74E8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4"/>
          <w:lang w:val="kk-KZ"/>
        </w:rPr>
      </w:pPr>
      <w:r w:rsidRPr="005F0D02">
        <w:rPr>
          <w:rFonts w:ascii="Times New Roman" w:hAnsi="Times New Roman" w:cs="Times New Roman"/>
          <w:b/>
          <w:bCs/>
          <w:sz w:val="24"/>
        </w:rPr>
        <w:t>Общие квалификационные требования ко всем участникам конкурсов:</w:t>
      </w:r>
    </w:p>
    <w:p w:rsidR="005F0D02" w:rsidRPr="005F0D02" w:rsidRDefault="005F0D02" w:rsidP="008C74E8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4"/>
          <w:lang w:val="kk-KZ"/>
        </w:rPr>
      </w:pPr>
    </w:p>
    <w:p w:rsidR="00AC381E" w:rsidRPr="00AC381E" w:rsidRDefault="008C74E8" w:rsidP="00AC381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F0D02">
        <w:rPr>
          <w:rFonts w:ascii="Times New Roman" w:hAnsi="Times New Roman"/>
          <w:b/>
          <w:sz w:val="24"/>
          <w:szCs w:val="24"/>
        </w:rPr>
        <w:t xml:space="preserve">      </w:t>
      </w:r>
      <w:r w:rsidR="005F0D02" w:rsidRPr="005F0D02">
        <w:rPr>
          <w:rFonts w:ascii="Times New Roman" w:hAnsi="Times New Roman"/>
          <w:b/>
          <w:sz w:val="24"/>
          <w:szCs w:val="24"/>
          <w:lang w:val="kk-KZ"/>
        </w:rPr>
        <w:t>д</w:t>
      </w:r>
      <w:r w:rsidR="005F0D02" w:rsidRPr="005F0D02">
        <w:rPr>
          <w:rFonts w:ascii="Times New Roman" w:hAnsi="Times New Roman"/>
          <w:b/>
          <w:sz w:val="24"/>
          <w:szCs w:val="24"/>
        </w:rPr>
        <w:t>ля категории С-</w:t>
      </w:r>
      <w:r w:rsidR="005F0D02">
        <w:rPr>
          <w:rFonts w:ascii="Times New Roman" w:hAnsi="Times New Roman"/>
          <w:b/>
          <w:sz w:val="24"/>
          <w:szCs w:val="24"/>
          <w:lang w:val="kk-KZ"/>
        </w:rPr>
        <w:t>3</w:t>
      </w:r>
      <w:r w:rsidR="005F0D02" w:rsidRPr="005F0D02">
        <w:rPr>
          <w:rFonts w:ascii="Times New Roman" w:hAnsi="Times New Roman"/>
          <w:b/>
          <w:sz w:val="24"/>
          <w:szCs w:val="24"/>
        </w:rPr>
        <w:t xml:space="preserve">: </w:t>
      </w:r>
      <w:r w:rsidR="00AC381E" w:rsidRPr="00AC381E">
        <w:rPr>
          <w:rFonts w:ascii="Times New Roman" w:hAnsi="Times New Roman"/>
          <w:sz w:val="24"/>
          <w:szCs w:val="24"/>
        </w:rPr>
        <w:t>высшее образование;</w:t>
      </w:r>
    </w:p>
    <w:p w:rsidR="00AC381E" w:rsidRPr="00AC381E" w:rsidRDefault="00AC381E" w:rsidP="00AC381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381E">
        <w:rPr>
          <w:rFonts w:ascii="Times New Roman" w:hAnsi="Times New Roman"/>
          <w:sz w:val="24"/>
          <w:szCs w:val="24"/>
        </w:rPr>
        <w:t xml:space="preserve">      наличие следующих компетенций: инициативность, </w:t>
      </w:r>
      <w:proofErr w:type="spellStart"/>
      <w:r w:rsidRPr="00AC381E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Pr="00AC38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381E">
        <w:rPr>
          <w:rFonts w:ascii="Times New Roman" w:hAnsi="Times New Roman"/>
          <w:sz w:val="24"/>
          <w:szCs w:val="24"/>
        </w:rPr>
        <w:t>аналитичность</w:t>
      </w:r>
      <w:proofErr w:type="spellEnd"/>
      <w:r w:rsidRPr="00AC381E">
        <w:rPr>
          <w:rFonts w:ascii="Times New Roman" w:hAnsi="Times New Roman"/>
          <w:sz w:val="24"/>
          <w:szCs w:val="24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</w:p>
    <w:p w:rsidR="00AC381E" w:rsidRPr="00AC381E" w:rsidRDefault="00AC381E" w:rsidP="00AC381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381E">
        <w:rPr>
          <w:rFonts w:ascii="Times New Roman" w:hAnsi="Times New Roman"/>
          <w:sz w:val="24"/>
          <w:szCs w:val="24"/>
        </w:rPr>
        <w:t>      опыт работы должен соответствовать одному из следующих требований:</w:t>
      </w:r>
    </w:p>
    <w:p w:rsidR="00AC381E" w:rsidRPr="00AC381E" w:rsidRDefault="00AC381E" w:rsidP="00AC381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381E">
        <w:rPr>
          <w:rFonts w:ascii="Times New Roman" w:hAnsi="Times New Roman"/>
          <w:sz w:val="24"/>
          <w:szCs w:val="24"/>
        </w:rPr>
        <w:t>      1) не менее трех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А-4, B-4, С-4, C-O-4, D-4, D-O-3, или на административных государственных должностях корпуса "А", или на политических государственных должностях;</w:t>
      </w:r>
    </w:p>
    <w:p w:rsidR="00AC381E" w:rsidRPr="00AC381E" w:rsidRDefault="00AC381E" w:rsidP="00AC381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381E">
        <w:rPr>
          <w:rFonts w:ascii="Times New Roman" w:hAnsi="Times New Roman"/>
          <w:sz w:val="24"/>
          <w:szCs w:val="24"/>
        </w:rPr>
        <w:t>      </w:t>
      </w:r>
      <w:proofErr w:type="gramStart"/>
      <w:r w:rsidRPr="00AC381E">
        <w:rPr>
          <w:rFonts w:ascii="Times New Roman" w:hAnsi="Times New Roman"/>
          <w:sz w:val="24"/>
          <w:szCs w:val="24"/>
        </w:rPr>
        <w:t>2)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А-4, B-4, С-4, C-O-4, D-4, D-O-3, или на административных государственных должностях корпуса "А", или на политических государственных должностях;</w:t>
      </w:r>
      <w:proofErr w:type="gramEnd"/>
    </w:p>
    <w:p w:rsidR="00AC381E" w:rsidRPr="00AC381E" w:rsidRDefault="00AC381E" w:rsidP="00AC381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381E">
        <w:rPr>
          <w:rFonts w:ascii="Times New Roman" w:hAnsi="Times New Roman"/>
          <w:sz w:val="24"/>
          <w:szCs w:val="24"/>
        </w:rPr>
        <w:t>      </w:t>
      </w:r>
      <w:proofErr w:type="gramStart"/>
      <w:r w:rsidRPr="00AC381E">
        <w:rPr>
          <w:rFonts w:ascii="Times New Roman" w:hAnsi="Times New Roman"/>
          <w:sz w:val="24"/>
          <w:szCs w:val="24"/>
        </w:rPr>
        <w:t xml:space="preserve">3) не менее трех лет стажа работы на административных государственных должностях не ниже категорий А-4, B-4, С-4, C-O-4, D-4, D-O-3 или на административных государственных должностях корпуса "А", или на политических должностях, или в статусе депутата Парламента Республики Казахстан или депутата </w:t>
      </w:r>
      <w:proofErr w:type="spellStart"/>
      <w:r w:rsidRPr="00AC381E">
        <w:rPr>
          <w:rFonts w:ascii="Times New Roman" w:hAnsi="Times New Roman"/>
          <w:sz w:val="24"/>
          <w:szCs w:val="24"/>
        </w:rPr>
        <w:t>маслихата</w:t>
      </w:r>
      <w:proofErr w:type="spellEnd"/>
      <w:r w:rsidRPr="00AC381E">
        <w:rPr>
          <w:rFonts w:ascii="Times New Roman" w:hAnsi="Times New Roman"/>
          <w:sz w:val="24"/>
          <w:szCs w:val="24"/>
        </w:rPr>
        <w:t xml:space="preserve"> области, города республиканского значения, столицы, работающего на постоянной основе, или в статусе международного служащего;</w:t>
      </w:r>
      <w:proofErr w:type="gramEnd"/>
    </w:p>
    <w:p w:rsidR="00AC381E" w:rsidRPr="00AC381E" w:rsidRDefault="00AC381E" w:rsidP="00AC381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381E">
        <w:rPr>
          <w:rFonts w:ascii="Times New Roman" w:hAnsi="Times New Roman"/>
          <w:sz w:val="24"/>
          <w:szCs w:val="24"/>
        </w:rPr>
        <w:t>      4) не менее одного года и шести месяцев стажа работы в должности судьи, за исключением судей, прекративших свои полномочия по отрицательным мотивам;</w:t>
      </w:r>
    </w:p>
    <w:p w:rsidR="00AC381E" w:rsidRPr="00AC381E" w:rsidRDefault="00AC381E" w:rsidP="00AC381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381E">
        <w:rPr>
          <w:rFonts w:ascii="Times New Roman" w:hAnsi="Times New Roman"/>
          <w:sz w:val="24"/>
          <w:szCs w:val="24"/>
        </w:rPr>
        <w:t>      </w:t>
      </w:r>
      <w:proofErr w:type="gramStart"/>
      <w:r w:rsidRPr="00AC381E">
        <w:rPr>
          <w:rFonts w:ascii="Times New Roman" w:hAnsi="Times New Roman"/>
          <w:sz w:val="24"/>
          <w:szCs w:val="24"/>
        </w:rPr>
        <w:t xml:space="preserve">5) не менее четырех лет стажа государственной службы,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уровней, или оперативно-тактического уровня органа военного управления Вооруженных Сил или военных учебных заведений в воинском звании не ниже младшего офицерского состава; </w:t>
      </w:r>
      <w:proofErr w:type="gramEnd"/>
    </w:p>
    <w:p w:rsidR="00AC381E" w:rsidRPr="00AC381E" w:rsidRDefault="00AC381E" w:rsidP="00AC381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381E">
        <w:rPr>
          <w:rFonts w:ascii="Times New Roman" w:hAnsi="Times New Roman"/>
          <w:sz w:val="24"/>
          <w:szCs w:val="24"/>
        </w:rPr>
        <w:t>      6)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должностях;*</w:t>
      </w:r>
    </w:p>
    <w:p w:rsidR="00AC381E" w:rsidRPr="00AC381E" w:rsidRDefault="00AC381E" w:rsidP="00AC381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381E">
        <w:rPr>
          <w:rFonts w:ascii="Times New Roman" w:hAnsi="Times New Roman"/>
          <w:sz w:val="24"/>
          <w:szCs w:val="24"/>
        </w:rPr>
        <w:t xml:space="preserve">      7) завершение обучения по программам послевузовского образования на </w:t>
      </w:r>
      <w:proofErr w:type="gramStart"/>
      <w:r w:rsidRPr="00AC381E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AC381E">
        <w:rPr>
          <w:rFonts w:ascii="Times New Roman" w:hAnsi="Times New Roman"/>
          <w:sz w:val="24"/>
          <w:szCs w:val="24"/>
        </w:rPr>
        <w:t xml:space="preserve">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комиссией;</w:t>
      </w:r>
    </w:p>
    <w:p w:rsidR="00AC381E" w:rsidRPr="00AC381E" w:rsidRDefault="00AC381E" w:rsidP="00AC381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381E">
        <w:rPr>
          <w:rFonts w:ascii="Times New Roman" w:hAnsi="Times New Roman"/>
          <w:sz w:val="24"/>
          <w:szCs w:val="24"/>
        </w:rPr>
        <w:t>      8) наличие ученой степени.*</w:t>
      </w:r>
    </w:p>
    <w:p w:rsidR="00B83A11" w:rsidRDefault="0063184D" w:rsidP="00B83A11">
      <w:pPr>
        <w:pStyle w:val="af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F0D02">
        <w:rPr>
          <w:rFonts w:ascii="Times New Roman" w:hAnsi="Times New Roman"/>
          <w:b/>
          <w:sz w:val="24"/>
          <w:szCs w:val="24"/>
        </w:rPr>
        <w:t xml:space="preserve">       </w:t>
      </w:r>
    </w:p>
    <w:p w:rsidR="00B83A11" w:rsidRPr="00B83A11" w:rsidRDefault="00B83A11" w:rsidP="00B83A1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</w:t>
      </w:r>
      <w:r w:rsidR="0063184D" w:rsidRPr="005F0D02">
        <w:rPr>
          <w:rFonts w:ascii="Times New Roman" w:hAnsi="Times New Roman"/>
          <w:b/>
          <w:sz w:val="24"/>
          <w:szCs w:val="24"/>
        </w:rPr>
        <w:t xml:space="preserve">  </w:t>
      </w:r>
      <w:r w:rsidR="00C42C1F" w:rsidRPr="005F0D02">
        <w:rPr>
          <w:rFonts w:ascii="Times New Roman" w:hAnsi="Times New Roman"/>
          <w:b/>
          <w:sz w:val="24"/>
          <w:szCs w:val="24"/>
        </w:rPr>
        <w:t>для категории С-</w:t>
      </w:r>
      <w:r w:rsidR="00C42C1F" w:rsidRPr="005F0D02">
        <w:rPr>
          <w:rFonts w:ascii="Times New Roman" w:hAnsi="Times New Roman"/>
          <w:b/>
          <w:sz w:val="24"/>
          <w:szCs w:val="24"/>
          <w:lang w:val="kk-KZ"/>
        </w:rPr>
        <w:t>4</w:t>
      </w:r>
      <w:r w:rsidR="00C42C1F" w:rsidRPr="005F0D02">
        <w:rPr>
          <w:rFonts w:ascii="Times New Roman" w:hAnsi="Times New Roman"/>
          <w:b/>
          <w:sz w:val="24"/>
          <w:szCs w:val="24"/>
        </w:rPr>
        <w:t xml:space="preserve">: </w:t>
      </w:r>
      <w:r w:rsidRPr="00B83A11">
        <w:rPr>
          <w:rFonts w:ascii="Times New Roman" w:hAnsi="Times New Roman"/>
          <w:sz w:val="24"/>
          <w:szCs w:val="24"/>
        </w:rPr>
        <w:t>высшее образование;</w:t>
      </w:r>
    </w:p>
    <w:p w:rsidR="00B83A11" w:rsidRPr="00B83A11" w:rsidRDefault="00B83A11" w:rsidP="00B83A1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83A11">
        <w:rPr>
          <w:rFonts w:ascii="Times New Roman" w:hAnsi="Times New Roman"/>
          <w:sz w:val="24"/>
          <w:szCs w:val="24"/>
        </w:rPr>
        <w:t xml:space="preserve">      наличие следующих компетенций: инициативность, </w:t>
      </w:r>
      <w:proofErr w:type="spellStart"/>
      <w:r w:rsidRPr="00B83A11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Pr="00B83A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3A11">
        <w:rPr>
          <w:rFonts w:ascii="Times New Roman" w:hAnsi="Times New Roman"/>
          <w:sz w:val="24"/>
          <w:szCs w:val="24"/>
        </w:rPr>
        <w:t>аналитичность</w:t>
      </w:r>
      <w:proofErr w:type="spellEnd"/>
      <w:r w:rsidRPr="00B83A11">
        <w:rPr>
          <w:rFonts w:ascii="Times New Roman" w:hAnsi="Times New Roman"/>
          <w:sz w:val="24"/>
          <w:szCs w:val="24"/>
        </w:rPr>
        <w:t xml:space="preserve">, организованность, этичность, ориентация на качество, ориентация на потребителя, нетерпимость к коррупции; </w:t>
      </w:r>
    </w:p>
    <w:p w:rsidR="00B83A11" w:rsidRPr="00B83A11" w:rsidRDefault="00B83A11" w:rsidP="00B83A1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83A11">
        <w:rPr>
          <w:rFonts w:ascii="Times New Roman" w:hAnsi="Times New Roman"/>
          <w:sz w:val="24"/>
          <w:szCs w:val="24"/>
        </w:rPr>
        <w:t>      опыт работы должен соответствовать одному из следующих требований:</w:t>
      </w:r>
    </w:p>
    <w:p w:rsidR="00B83A11" w:rsidRPr="00B83A11" w:rsidRDefault="00B83A11" w:rsidP="00B83A1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83A11">
        <w:rPr>
          <w:rFonts w:ascii="Times New Roman" w:hAnsi="Times New Roman"/>
          <w:sz w:val="24"/>
          <w:szCs w:val="24"/>
        </w:rPr>
        <w:t>      1)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B-5, С-5, C-O-5, D-4, D-O-4, или на административных государственных должностях корпуса "А", или на политических государственных должностях;</w:t>
      </w:r>
    </w:p>
    <w:p w:rsidR="00B83A11" w:rsidRPr="00B83A11" w:rsidRDefault="00B83A11" w:rsidP="00B83A1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83A11">
        <w:rPr>
          <w:rFonts w:ascii="Times New Roman" w:hAnsi="Times New Roman"/>
          <w:sz w:val="24"/>
          <w:szCs w:val="24"/>
        </w:rPr>
        <w:t>      </w:t>
      </w:r>
      <w:proofErr w:type="gramStart"/>
      <w:r w:rsidRPr="00B83A11">
        <w:rPr>
          <w:rFonts w:ascii="Times New Roman" w:hAnsi="Times New Roman"/>
          <w:sz w:val="24"/>
          <w:szCs w:val="24"/>
        </w:rPr>
        <w:t xml:space="preserve">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</w:t>
      </w:r>
      <w:r w:rsidRPr="00B83A11">
        <w:rPr>
          <w:rFonts w:ascii="Times New Roman" w:hAnsi="Times New Roman"/>
          <w:sz w:val="24"/>
          <w:szCs w:val="24"/>
        </w:rPr>
        <w:lastRenderedPageBreak/>
        <w:t>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B-5, С-5, C-O-5, D-4, D-O-4, или на административных государственных должностях корпуса "А", или на политических государственных должностях;</w:t>
      </w:r>
      <w:proofErr w:type="gramEnd"/>
    </w:p>
    <w:p w:rsidR="00B83A11" w:rsidRPr="00B83A11" w:rsidRDefault="00B83A11" w:rsidP="00B83A1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83A11">
        <w:rPr>
          <w:rFonts w:ascii="Times New Roman" w:hAnsi="Times New Roman"/>
          <w:sz w:val="24"/>
          <w:szCs w:val="24"/>
        </w:rPr>
        <w:t>      </w:t>
      </w:r>
      <w:proofErr w:type="gramStart"/>
      <w:r w:rsidRPr="00B83A11">
        <w:rPr>
          <w:rFonts w:ascii="Times New Roman" w:hAnsi="Times New Roman"/>
          <w:sz w:val="24"/>
          <w:szCs w:val="24"/>
        </w:rPr>
        <w:t xml:space="preserve">3) не менее двух лет стажа работы на административных государственных должностях не ниже категорий B-5, С-5, C-O-5, D-4, D-O-4 или на административных государственных должностях корпуса "А", или на политических должностях, или в статусе депутата Парламента Республики Казахстан или депутата </w:t>
      </w:r>
      <w:proofErr w:type="spellStart"/>
      <w:r w:rsidRPr="00B83A11">
        <w:rPr>
          <w:rFonts w:ascii="Times New Roman" w:hAnsi="Times New Roman"/>
          <w:sz w:val="24"/>
          <w:szCs w:val="24"/>
        </w:rPr>
        <w:t>маслихата</w:t>
      </w:r>
      <w:proofErr w:type="spellEnd"/>
      <w:r w:rsidRPr="00B83A11">
        <w:rPr>
          <w:rFonts w:ascii="Times New Roman" w:hAnsi="Times New Roman"/>
          <w:sz w:val="24"/>
          <w:szCs w:val="24"/>
        </w:rPr>
        <w:t xml:space="preserve"> области, города республиканского значения, столицы, работающего на постоянной основе, или в статусе международного служащего;</w:t>
      </w:r>
      <w:proofErr w:type="gramEnd"/>
    </w:p>
    <w:p w:rsidR="00B83A11" w:rsidRPr="00B83A11" w:rsidRDefault="00B83A11" w:rsidP="00B83A1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83A11">
        <w:rPr>
          <w:rFonts w:ascii="Times New Roman" w:hAnsi="Times New Roman"/>
          <w:sz w:val="24"/>
          <w:szCs w:val="24"/>
        </w:rPr>
        <w:t>      4) не менее одного года стажа работы в должности судьи, за исключением судей, прекративших свои полномочия по отрицательным мотивам;</w:t>
      </w:r>
    </w:p>
    <w:p w:rsidR="00B83A11" w:rsidRPr="00B83A11" w:rsidRDefault="00B83A11" w:rsidP="00B83A1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83A11">
        <w:rPr>
          <w:rFonts w:ascii="Times New Roman" w:hAnsi="Times New Roman"/>
          <w:sz w:val="24"/>
          <w:szCs w:val="24"/>
        </w:rPr>
        <w:t>      </w:t>
      </w:r>
      <w:proofErr w:type="gramStart"/>
      <w:r w:rsidRPr="00B83A11">
        <w:rPr>
          <w:rFonts w:ascii="Times New Roman" w:hAnsi="Times New Roman"/>
          <w:sz w:val="24"/>
          <w:szCs w:val="24"/>
        </w:rPr>
        <w:t xml:space="preserve">5) не менее трех лет стажа государственной службы,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уровней, или оперативно-тактического уровня органа военного управления Вооруженных Сил или военных учебных заведений в воинском звании не ниже младшего офицерского состава; </w:t>
      </w:r>
      <w:proofErr w:type="gramEnd"/>
    </w:p>
    <w:p w:rsidR="00B83A11" w:rsidRPr="00B83A11" w:rsidRDefault="00B83A11" w:rsidP="00B83A1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83A11">
        <w:rPr>
          <w:rFonts w:ascii="Times New Roman" w:hAnsi="Times New Roman"/>
          <w:sz w:val="24"/>
          <w:szCs w:val="24"/>
        </w:rPr>
        <w:t>      6) не менее четырех лет стажа работы в областях, соответствующих функциональным направлениям конкретной должности данной категории;*</w:t>
      </w:r>
    </w:p>
    <w:p w:rsidR="00B83A11" w:rsidRPr="00B83A11" w:rsidRDefault="00B83A11" w:rsidP="00B83A1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83A11">
        <w:rPr>
          <w:rFonts w:ascii="Times New Roman" w:hAnsi="Times New Roman"/>
          <w:sz w:val="24"/>
          <w:szCs w:val="24"/>
        </w:rPr>
        <w:t>      </w:t>
      </w:r>
      <w:proofErr w:type="gramStart"/>
      <w:r w:rsidRPr="00B83A11">
        <w:rPr>
          <w:rFonts w:ascii="Times New Roman" w:hAnsi="Times New Roman"/>
          <w:sz w:val="24"/>
          <w:szCs w:val="24"/>
        </w:rPr>
        <w:t>7)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комиссией;</w:t>
      </w:r>
      <w:proofErr w:type="gramEnd"/>
    </w:p>
    <w:p w:rsidR="00B83A11" w:rsidRPr="00B83A11" w:rsidRDefault="00B83A11" w:rsidP="00B83A1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83A11">
        <w:rPr>
          <w:rFonts w:ascii="Times New Roman" w:hAnsi="Times New Roman"/>
          <w:sz w:val="24"/>
          <w:szCs w:val="24"/>
        </w:rPr>
        <w:t>      8) наличие ученой степени.*</w:t>
      </w:r>
    </w:p>
    <w:p w:rsidR="0063184D" w:rsidRPr="005F0D02" w:rsidRDefault="0063184D" w:rsidP="00631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0D0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3184D" w:rsidRPr="005F0D02" w:rsidRDefault="0063184D" w:rsidP="0063184D">
      <w:pPr>
        <w:ind w:right="99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proofErr w:type="spellStart"/>
      <w:r w:rsidRPr="005F0D02">
        <w:rPr>
          <w:rFonts w:ascii="Times New Roman" w:eastAsia="Calibri" w:hAnsi="Times New Roman" w:cs="Times New Roman"/>
          <w:b/>
          <w:sz w:val="24"/>
          <w:szCs w:val="24"/>
        </w:rPr>
        <w:t>Должностн</w:t>
      </w:r>
      <w:proofErr w:type="spellEnd"/>
      <w:r w:rsidR="00F67647" w:rsidRPr="005F0D0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ой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 xml:space="preserve"> оклад административных государственных служащих:</w:t>
      </w:r>
    </w:p>
    <w:tbl>
      <w:tblPr>
        <w:tblW w:w="6717" w:type="dxa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8"/>
        <w:gridCol w:w="2551"/>
        <w:gridCol w:w="2268"/>
      </w:tblGrid>
      <w:tr w:rsidR="0063184D" w:rsidRPr="005F0D02" w:rsidTr="008B3293">
        <w:trPr>
          <w:cantSplit/>
          <w:trHeight w:val="233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65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5F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11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5F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63184D" w:rsidRPr="005F0D02" w:rsidTr="008B3293">
        <w:trPr>
          <w:cantSplit/>
          <w:trHeight w:val="457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99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right="1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0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0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</w:p>
        </w:tc>
      </w:tr>
      <w:tr w:rsidR="005F0D02" w:rsidRPr="005F0D02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02" w:rsidRPr="005F0D02" w:rsidRDefault="005F0D02" w:rsidP="005B12D1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</w:pPr>
            <w:r w:rsidRPr="005F0D02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С-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02" w:rsidRPr="005F0D02" w:rsidRDefault="00D06748" w:rsidP="005B12D1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154 071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02" w:rsidRPr="005F0D02" w:rsidRDefault="00D06748" w:rsidP="005B12D1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208 205</w:t>
            </w:r>
          </w:p>
        </w:tc>
      </w:tr>
      <w:tr w:rsidR="00C42C1F" w:rsidRPr="005F0D02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1F" w:rsidRPr="005F0D02" w:rsidRDefault="00C42C1F" w:rsidP="00280FE8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</w:pPr>
            <w:r w:rsidRPr="005F0D02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С-</w:t>
            </w:r>
            <w:r w:rsidRPr="005F0D02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1F" w:rsidRPr="005F0D02" w:rsidRDefault="00C42C1F" w:rsidP="00280FE8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5F0D0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138 249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1F" w:rsidRPr="005F0D02" w:rsidRDefault="00C42C1F" w:rsidP="00280FE8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5F0D0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186 552</w:t>
            </w:r>
          </w:p>
        </w:tc>
      </w:tr>
    </w:tbl>
    <w:p w:rsidR="0063184D" w:rsidRPr="005F0D02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D1571" w:rsidRPr="005F0D02" w:rsidRDefault="00221347" w:rsidP="009D1571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ab/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Комитет государственных доходов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Министерств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а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 финансов Республики Казахстан, 010000, </w:t>
      </w:r>
      <w:proofErr w:type="spellStart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г.Астана</w:t>
      </w:r>
      <w:proofErr w:type="spellEnd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ул. Бейбітшілік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0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277ED3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телефон</w:t>
      </w:r>
      <w:r w:rsidR="00F017E9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для справок: (7172) </w:t>
      </w:r>
      <w:r w:rsidR="00213DDA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70-99-3</w:t>
      </w:r>
      <w:r w:rsidR="00F2238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5</w:t>
      </w:r>
      <w:r w:rsidR="00F017E9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электронный  адрес: </w:t>
      </w:r>
      <w:r w:rsidR="00F2238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e.gafiyatulina@kgd.gov.kz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объявляет внутренний конкурс на занятие </w:t>
      </w:r>
      <w:proofErr w:type="spellStart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вакантн</w:t>
      </w:r>
      <w:proofErr w:type="spellEnd"/>
      <w:r w:rsidR="000F783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административн</w:t>
      </w:r>
      <w:proofErr w:type="spellEnd"/>
      <w:r w:rsidR="000F783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государственн</w:t>
      </w:r>
      <w:proofErr w:type="spellEnd"/>
      <w:r w:rsidR="000F783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должност</w:t>
      </w:r>
      <w:proofErr w:type="spellEnd"/>
      <w:r w:rsidR="000F783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ей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корпуса «Б»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63184D" w:rsidRPr="005F0D02" w:rsidRDefault="0063184D" w:rsidP="002D64F9">
      <w:pPr>
        <w:pStyle w:val="af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753EF" w:rsidRPr="007D561E" w:rsidRDefault="005753EF" w:rsidP="005753EF">
      <w:pPr>
        <w:pStyle w:val="af"/>
        <w:numPr>
          <w:ilvl w:val="0"/>
          <w:numId w:val="31"/>
        </w:num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заместитель руководителя </w:t>
      </w:r>
      <w:proofErr w:type="spellStart"/>
      <w:r w:rsidRPr="005375E4">
        <w:rPr>
          <w:rFonts w:ascii="Times New Roman" w:hAnsi="Times New Roman"/>
          <w:b/>
          <w:sz w:val="24"/>
          <w:szCs w:val="24"/>
        </w:rPr>
        <w:t>Управлени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я</w:t>
      </w:r>
      <w:r w:rsidRPr="005375E4">
        <w:rPr>
          <w:rFonts w:ascii="Times New Roman" w:hAnsi="Times New Roman"/>
          <w:b/>
          <w:sz w:val="24"/>
          <w:szCs w:val="24"/>
        </w:rPr>
        <w:t xml:space="preserve"> </w:t>
      </w:r>
      <w:r w:rsidRPr="005375E4">
        <w:rPr>
          <w:rFonts w:ascii="Times New Roman" w:hAnsi="Times New Roman"/>
          <w:b/>
          <w:sz w:val="24"/>
          <w:szCs w:val="24"/>
          <w:lang w:val="kk-KZ"/>
        </w:rPr>
        <w:t>аппеляции и обеспечения законных прав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, категория С-3 </w:t>
      </w:r>
      <w:r w:rsidRPr="007D561E">
        <w:rPr>
          <w:rFonts w:ascii="Times New Roman" w:hAnsi="Times New Roman"/>
          <w:b/>
          <w:sz w:val="24"/>
          <w:szCs w:val="24"/>
          <w:lang w:val="kk-KZ"/>
        </w:rPr>
        <w:t>(</w:t>
      </w:r>
      <w:r>
        <w:rPr>
          <w:rFonts w:ascii="Times New Roman" w:hAnsi="Times New Roman"/>
          <w:b/>
          <w:sz w:val="24"/>
          <w:szCs w:val="24"/>
          <w:lang w:val="kk-KZ"/>
        </w:rPr>
        <w:t>1</w:t>
      </w:r>
      <w:r w:rsidRPr="007D561E">
        <w:rPr>
          <w:rFonts w:ascii="Times New Roman" w:hAnsi="Times New Roman"/>
          <w:b/>
          <w:sz w:val="24"/>
          <w:szCs w:val="24"/>
          <w:lang w:val="kk-KZ"/>
        </w:rPr>
        <w:t xml:space="preserve"> единиц</w:t>
      </w:r>
      <w:r>
        <w:rPr>
          <w:rFonts w:ascii="Times New Roman" w:hAnsi="Times New Roman"/>
          <w:b/>
          <w:sz w:val="24"/>
          <w:szCs w:val="24"/>
          <w:lang w:val="kk-KZ"/>
        </w:rPr>
        <w:t>а</w:t>
      </w:r>
      <w:r w:rsidRPr="007D561E">
        <w:rPr>
          <w:rFonts w:ascii="Times New Roman" w:hAnsi="Times New Roman"/>
          <w:b/>
          <w:sz w:val="24"/>
          <w:szCs w:val="24"/>
          <w:lang w:val="kk-KZ"/>
        </w:rPr>
        <w:t>)</w:t>
      </w:r>
    </w:p>
    <w:p w:rsidR="00A57EEA" w:rsidRPr="00687A2F" w:rsidRDefault="00271AF2" w:rsidP="00687A2F">
      <w:pPr>
        <w:pStyle w:val="af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 w:rsidR="00394FC4" w:rsidRPr="00394FC4">
        <w:rPr>
          <w:rFonts w:ascii="Times New Roman" w:hAnsi="Times New Roman"/>
          <w:b/>
          <w:sz w:val="24"/>
          <w:szCs w:val="24"/>
        </w:rPr>
        <w:t>Функциональные обязанности</w:t>
      </w:r>
      <w:r w:rsidR="00687A2F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5753EF" w:rsidRDefault="00A57EEA" w:rsidP="005753EF">
      <w:pPr>
        <w:tabs>
          <w:tab w:val="left" w:pos="252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proofErr w:type="gramStart"/>
      <w:r w:rsidR="005753EF" w:rsidRPr="005375E4">
        <w:rPr>
          <w:rFonts w:ascii="Times New Roman" w:eastAsia="Calibri" w:hAnsi="Times New Roman"/>
          <w:sz w:val="24"/>
          <w:szCs w:val="24"/>
        </w:rPr>
        <w:t xml:space="preserve">Обеспечение в установленном Кодексом Республики Казахстан «О налогах и других обязательных платежах в бюджет» (Налоговый кодекс), </w:t>
      </w:r>
      <w:r w:rsidR="005753EF" w:rsidRPr="005375E4">
        <w:rPr>
          <w:rFonts w:ascii="Times New Roman" w:eastAsia="Calibri" w:hAnsi="Times New Roman"/>
          <w:bCs/>
          <w:sz w:val="24"/>
          <w:szCs w:val="24"/>
        </w:rPr>
        <w:t xml:space="preserve">Кодексом Республики Казахстан «О таможенном деле в Республике Казахстан» </w:t>
      </w:r>
      <w:r w:rsidR="005753EF" w:rsidRPr="005375E4">
        <w:rPr>
          <w:rFonts w:ascii="Times New Roman" w:eastAsia="Calibri" w:hAnsi="Times New Roman"/>
          <w:sz w:val="24"/>
          <w:szCs w:val="24"/>
        </w:rPr>
        <w:t>(Таможенный кодекс) и другим законодательством порядка и сроков рассмотрения жалоб налогоплательщиков на результаты налоговых проверок и участников внешнеэкономической деятельности на результаты таможенных проверок.</w:t>
      </w:r>
      <w:proofErr w:type="gramEnd"/>
      <w:r w:rsidR="005753EF" w:rsidRPr="005375E4">
        <w:rPr>
          <w:rFonts w:ascii="Times New Roman" w:eastAsia="Calibri" w:hAnsi="Times New Roman"/>
          <w:sz w:val="24"/>
          <w:szCs w:val="24"/>
        </w:rPr>
        <w:t xml:space="preserve">  Рассмотрение в пределах компетенции материалов обжалований </w:t>
      </w:r>
      <w:r w:rsidR="005753EF" w:rsidRPr="005375E4">
        <w:rPr>
          <w:rFonts w:ascii="Times New Roman" w:eastAsia="Calibri" w:hAnsi="Times New Roman"/>
          <w:snapToGrid w:val="0"/>
          <w:sz w:val="24"/>
          <w:szCs w:val="24"/>
        </w:rPr>
        <w:t xml:space="preserve">результатов налоговых и таможенных проверок. </w:t>
      </w:r>
      <w:r w:rsidR="005753EF" w:rsidRPr="005375E4">
        <w:rPr>
          <w:rFonts w:ascii="Times New Roman" w:eastAsia="Calibri" w:hAnsi="Times New Roman"/>
          <w:sz w:val="24"/>
          <w:szCs w:val="24"/>
        </w:rPr>
        <w:t xml:space="preserve">Координация работы территориальных органов </w:t>
      </w:r>
      <w:r w:rsidR="005753EF" w:rsidRPr="005375E4">
        <w:rPr>
          <w:rFonts w:ascii="Times New Roman" w:eastAsia="Calibri" w:hAnsi="Times New Roman"/>
          <w:snapToGrid w:val="0"/>
          <w:sz w:val="24"/>
          <w:szCs w:val="24"/>
        </w:rPr>
        <w:t xml:space="preserve">государственных доходов по рассмотрению жалоб налогоплательщиков (налоговых агентов) на результаты налоговых проверок. </w:t>
      </w:r>
      <w:r w:rsidR="005753EF" w:rsidRPr="005375E4">
        <w:rPr>
          <w:rFonts w:ascii="Times New Roman" w:eastAsia="Calibri" w:hAnsi="Times New Roman"/>
          <w:sz w:val="24"/>
          <w:szCs w:val="24"/>
        </w:rPr>
        <w:t xml:space="preserve">Осуществление рассмотрения жалоб налогоплательщиков на результаты налоговых проверок и участников внешнеэкономической деятельности на результаты таможенных проверок в порядке и сроки, установленные Налоговым и Таможенным кодексами, другим законодательством. Обеспечение отражения процесса рассмотрения жалоб в информационных системах. </w:t>
      </w:r>
      <w:r w:rsidR="005753EF" w:rsidRPr="005375E4">
        <w:rPr>
          <w:rFonts w:ascii="Times New Roman" w:eastAsia="Calibri" w:hAnsi="Times New Roman"/>
          <w:snapToGrid w:val="0"/>
          <w:sz w:val="24"/>
          <w:szCs w:val="24"/>
        </w:rPr>
        <w:t>Обеспечение и п</w:t>
      </w:r>
      <w:r w:rsidR="005753EF" w:rsidRPr="005375E4">
        <w:rPr>
          <w:rFonts w:ascii="Times New Roman" w:eastAsia="Calibri" w:hAnsi="Times New Roman"/>
          <w:sz w:val="24"/>
          <w:szCs w:val="24"/>
        </w:rPr>
        <w:t>роведение</w:t>
      </w:r>
      <w:r w:rsidR="005753EF" w:rsidRPr="005375E4">
        <w:rPr>
          <w:rFonts w:ascii="Times New Roman" w:eastAsia="Calibri" w:hAnsi="Times New Roman"/>
          <w:snapToGrid w:val="0"/>
          <w:sz w:val="24"/>
          <w:szCs w:val="24"/>
        </w:rPr>
        <w:t xml:space="preserve"> аналитической работы.</w:t>
      </w:r>
      <w:r w:rsidR="005753EF">
        <w:rPr>
          <w:rFonts w:ascii="Times New Roman" w:eastAsia="Calibri" w:hAnsi="Times New Roman"/>
          <w:snapToGrid w:val="0"/>
          <w:sz w:val="24"/>
          <w:szCs w:val="24"/>
          <w:lang w:val="kk-KZ"/>
        </w:rPr>
        <w:t xml:space="preserve"> </w:t>
      </w:r>
      <w:r w:rsidR="005753EF" w:rsidRPr="005375E4">
        <w:rPr>
          <w:rFonts w:ascii="Times New Roman" w:eastAsia="Calibri" w:hAnsi="Times New Roman"/>
          <w:sz w:val="24"/>
          <w:szCs w:val="24"/>
        </w:rPr>
        <w:t xml:space="preserve">Внесение </w:t>
      </w:r>
      <w:r w:rsidR="005753EF" w:rsidRPr="005375E4">
        <w:rPr>
          <w:rFonts w:ascii="Times New Roman" w:eastAsia="Calibri" w:hAnsi="Times New Roman"/>
          <w:sz w:val="24"/>
          <w:szCs w:val="24"/>
        </w:rPr>
        <w:lastRenderedPageBreak/>
        <w:t>предложений по совершенствованию процедуры рассмотрения жалоб налогоплательщиков на результаты налоговых проверок и участников</w:t>
      </w:r>
      <w:r w:rsidR="005753EF">
        <w:rPr>
          <w:rFonts w:ascii="Times New Roman" w:eastAsia="Calibri" w:hAnsi="Times New Roman"/>
          <w:sz w:val="24"/>
          <w:szCs w:val="24"/>
          <w:lang w:val="kk-KZ"/>
        </w:rPr>
        <w:t>.</w:t>
      </w:r>
    </w:p>
    <w:p w:rsidR="00880847" w:rsidRDefault="00271AF2" w:rsidP="00A55B55">
      <w:pPr>
        <w:pStyle w:val="af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 w:rsidR="00394FC4" w:rsidRPr="00394FC4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r w:rsidR="00394FC4" w:rsidRPr="00394FC4">
        <w:rPr>
          <w:rFonts w:ascii="Times New Roman" w:hAnsi="Times New Roman"/>
          <w:sz w:val="24"/>
          <w:szCs w:val="24"/>
        </w:rPr>
        <w:t xml:space="preserve">Образование высшее: </w:t>
      </w:r>
      <w:r w:rsidR="005753EF" w:rsidRPr="005375E4">
        <w:rPr>
          <w:rFonts w:ascii="Times New Roman" w:hAnsi="Times New Roman"/>
          <w:sz w:val="24"/>
          <w:szCs w:val="24"/>
        </w:rPr>
        <w:t>социальные науки, экономика и бизнес</w:t>
      </w:r>
      <w:r w:rsidR="005753EF" w:rsidRPr="005375E4">
        <w:rPr>
          <w:rFonts w:ascii="Times New Roman" w:hAnsi="Times New Roman"/>
          <w:sz w:val="24"/>
          <w:szCs w:val="24"/>
          <w:lang w:val="kk-KZ"/>
        </w:rPr>
        <w:t xml:space="preserve"> или право</w:t>
      </w:r>
      <w:r w:rsidR="005753EF" w:rsidRPr="005375E4">
        <w:rPr>
          <w:rFonts w:ascii="Times New Roman" w:hAnsi="Times New Roman"/>
          <w:sz w:val="24"/>
          <w:szCs w:val="24"/>
        </w:rPr>
        <w:t>.</w:t>
      </w:r>
      <w:r w:rsidR="00687A2F"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="00394FC4" w:rsidRPr="00394FC4">
        <w:rPr>
          <w:rFonts w:ascii="Times New Roman" w:hAnsi="Times New Roman"/>
          <w:sz w:val="24"/>
          <w:szCs w:val="24"/>
        </w:rPr>
        <w:t>Знание законодатель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="00394FC4" w:rsidRPr="00394FC4">
        <w:rPr>
          <w:rFonts w:ascii="Times New Roman" w:hAnsi="Times New Roman"/>
          <w:sz w:val="24"/>
          <w:szCs w:val="24"/>
        </w:rPr>
        <w:t>ва</w:t>
      </w:r>
      <w:proofErr w:type="spellEnd"/>
      <w:r w:rsidR="00394FC4" w:rsidRPr="00394FC4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="00394FC4" w:rsidRPr="00394FC4">
        <w:rPr>
          <w:rFonts w:ascii="Times New Roman" w:hAnsi="Times New Roman"/>
          <w:sz w:val="24"/>
          <w:szCs w:val="24"/>
        </w:rPr>
        <w:t>тра</w:t>
      </w:r>
      <w:proofErr w:type="spellEnd"/>
      <w:r w:rsidR="00394FC4" w:rsidRPr="00394FC4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29</w:t>
      </w:r>
      <w:r w:rsidR="00394FC4" w:rsidRPr="00394FC4">
        <w:rPr>
          <w:rFonts w:ascii="Times New Roman" w:hAnsi="Times New Roman"/>
          <w:sz w:val="24"/>
          <w:szCs w:val="24"/>
        </w:rPr>
        <w:t xml:space="preserve"> декабря 201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5</w:t>
      </w:r>
      <w:r w:rsidR="00394FC4" w:rsidRPr="00394FC4">
        <w:rPr>
          <w:rFonts w:ascii="Times New Roman" w:hAnsi="Times New Roman"/>
          <w:sz w:val="24"/>
          <w:szCs w:val="24"/>
        </w:rPr>
        <w:t xml:space="preserve"> года №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12</w:t>
      </w:r>
      <w:r w:rsidR="00394FC4" w:rsidRPr="00394FC4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30 декабря</w:t>
      </w:r>
      <w:r w:rsidR="00394FC4" w:rsidRPr="00394FC4">
        <w:rPr>
          <w:rFonts w:ascii="Times New Roman" w:hAnsi="Times New Roman"/>
          <w:sz w:val="24"/>
          <w:szCs w:val="24"/>
        </w:rPr>
        <w:t xml:space="preserve"> 2015 года №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12639</w:t>
      </w:r>
      <w:r w:rsidR="00394FC4" w:rsidRPr="00394FC4">
        <w:rPr>
          <w:rFonts w:ascii="Times New Roman" w:hAnsi="Times New Roman"/>
          <w:sz w:val="24"/>
          <w:szCs w:val="24"/>
        </w:rPr>
        <w:t xml:space="preserve">),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4FC4" w:rsidRPr="00394FC4">
        <w:rPr>
          <w:rFonts w:ascii="Times New Roman" w:hAnsi="Times New Roman"/>
          <w:sz w:val="24"/>
          <w:szCs w:val="24"/>
        </w:rPr>
        <w:t xml:space="preserve">Стратегии «Казахстан – 2050»: новый политический курс состоявшегося государства. </w:t>
      </w:r>
      <w:r w:rsidR="00A55B55" w:rsidRPr="005375E4">
        <w:rPr>
          <w:rFonts w:ascii="Times New Roman" w:hAnsi="Times New Roman"/>
          <w:sz w:val="24"/>
          <w:szCs w:val="24"/>
          <w:lang w:val="kk-KZ"/>
        </w:rPr>
        <w:t>Знание налогового и (или) таможенного законодательства.</w:t>
      </w:r>
    </w:p>
    <w:p w:rsidR="00A55B55" w:rsidRDefault="00A55B55" w:rsidP="00A55B55">
      <w:pPr>
        <w:pStyle w:val="af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63619" w:rsidRPr="007D561E" w:rsidRDefault="00163619" w:rsidP="00163619">
      <w:pPr>
        <w:pStyle w:val="af"/>
        <w:numPr>
          <w:ilvl w:val="0"/>
          <w:numId w:val="31"/>
        </w:num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главный эксперт </w:t>
      </w:r>
      <w:proofErr w:type="spellStart"/>
      <w:r w:rsidRPr="005375E4">
        <w:rPr>
          <w:rFonts w:ascii="Times New Roman" w:hAnsi="Times New Roman"/>
          <w:b/>
          <w:sz w:val="24"/>
          <w:szCs w:val="24"/>
        </w:rPr>
        <w:t>Управлени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я</w:t>
      </w:r>
      <w:r w:rsidRPr="005375E4">
        <w:rPr>
          <w:rFonts w:ascii="Times New Roman" w:hAnsi="Times New Roman"/>
          <w:b/>
          <w:sz w:val="24"/>
          <w:szCs w:val="24"/>
        </w:rPr>
        <w:t xml:space="preserve"> </w:t>
      </w:r>
      <w:r w:rsidRPr="005375E4">
        <w:rPr>
          <w:rFonts w:ascii="Times New Roman" w:hAnsi="Times New Roman"/>
          <w:b/>
          <w:sz w:val="24"/>
          <w:szCs w:val="24"/>
          <w:lang w:val="kk-KZ"/>
        </w:rPr>
        <w:t>аппеляции и обеспечения законных прав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, категория С-4 </w:t>
      </w:r>
      <w:r w:rsidRPr="007D561E">
        <w:rPr>
          <w:rFonts w:ascii="Times New Roman" w:hAnsi="Times New Roman"/>
          <w:b/>
          <w:sz w:val="24"/>
          <w:szCs w:val="24"/>
          <w:lang w:val="kk-KZ"/>
        </w:rPr>
        <w:t>(</w:t>
      </w:r>
      <w:r>
        <w:rPr>
          <w:rFonts w:ascii="Times New Roman" w:hAnsi="Times New Roman"/>
          <w:b/>
          <w:sz w:val="24"/>
          <w:szCs w:val="24"/>
          <w:lang w:val="kk-KZ"/>
        </w:rPr>
        <w:t>2</w:t>
      </w:r>
      <w:r w:rsidRPr="007D561E">
        <w:rPr>
          <w:rFonts w:ascii="Times New Roman" w:hAnsi="Times New Roman"/>
          <w:b/>
          <w:sz w:val="24"/>
          <w:szCs w:val="24"/>
          <w:lang w:val="kk-KZ"/>
        </w:rPr>
        <w:t xml:space="preserve"> единиц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Pr="007D561E">
        <w:rPr>
          <w:rFonts w:ascii="Times New Roman" w:hAnsi="Times New Roman"/>
          <w:b/>
          <w:sz w:val="24"/>
          <w:szCs w:val="24"/>
          <w:lang w:val="kk-KZ"/>
        </w:rPr>
        <w:t>)</w:t>
      </w:r>
    </w:p>
    <w:p w:rsidR="00687A2F" w:rsidRPr="00687A2F" w:rsidRDefault="00687A2F" w:rsidP="00687A2F">
      <w:pPr>
        <w:pStyle w:val="af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Pr="00394FC4">
        <w:rPr>
          <w:rFonts w:ascii="Times New Roman" w:hAnsi="Times New Roman"/>
          <w:b/>
          <w:sz w:val="24"/>
          <w:szCs w:val="24"/>
        </w:rPr>
        <w:t>Функциональные обязанности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163619" w:rsidRDefault="00687A2F" w:rsidP="00163619">
      <w:pPr>
        <w:pStyle w:val="af0"/>
        <w:ind w:left="60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="00163619" w:rsidRPr="005375E4">
        <w:rPr>
          <w:rFonts w:ascii="Times New Roman" w:eastAsia="Calibri" w:hAnsi="Times New Roman"/>
          <w:sz w:val="24"/>
          <w:szCs w:val="24"/>
        </w:rPr>
        <w:t xml:space="preserve">Осуществление рассмотрения жалоб налогоплательщиков на результаты налоговых проверок и участников внешнеэкономической деятельности на результаты таможенных проверок в порядке и сроки, установленные Кодексом Республики Казахстан «О налогах и других обязательных платежах в бюджет» (Налоговый кодекс), </w:t>
      </w:r>
      <w:r w:rsidR="00163619" w:rsidRPr="005375E4">
        <w:rPr>
          <w:rFonts w:ascii="Times New Roman" w:eastAsia="Calibri" w:hAnsi="Times New Roman"/>
          <w:bCs/>
          <w:sz w:val="24"/>
          <w:szCs w:val="24"/>
        </w:rPr>
        <w:t xml:space="preserve">Кодексом Республики Казахстан «О таможенном деле в Республике Казахстан» </w:t>
      </w:r>
      <w:r w:rsidR="00163619" w:rsidRPr="005375E4">
        <w:rPr>
          <w:rFonts w:ascii="Times New Roman" w:eastAsia="Calibri" w:hAnsi="Times New Roman"/>
          <w:sz w:val="24"/>
          <w:szCs w:val="24"/>
        </w:rPr>
        <w:t>(Таможенный кодекс) и другим законодательством. Обеспечение отражения процесса рассмотрения жалоб в информационных системах. Проведение анализа по итогам рассмотрения жалоб. Внесение предложений по совершенствованию процедуры рассмотрения жалоб налогоплательщиков на результаты налоговых проверок и участников внешнеэкономической деятельности на результаты таможенных проверок.</w:t>
      </w:r>
    </w:p>
    <w:p w:rsidR="00687A2F" w:rsidRDefault="00687A2F" w:rsidP="00163619">
      <w:pPr>
        <w:pStyle w:val="af0"/>
        <w:ind w:left="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687A2F"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 w:rsidRPr="00687A2F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r w:rsidRPr="00687A2F">
        <w:rPr>
          <w:rFonts w:ascii="Times New Roman" w:hAnsi="Times New Roman"/>
          <w:sz w:val="24"/>
          <w:szCs w:val="24"/>
        </w:rPr>
        <w:t xml:space="preserve">Образование высшее: </w:t>
      </w:r>
      <w:r w:rsidR="00163619" w:rsidRPr="005375E4">
        <w:rPr>
          <w:rFonts w:ascii="Times New Roman" w:hAnsi="Times New Roman"/>
          <w:sz w:val="24"/>
          <w:szCs w:val="24"/>
        </w:rPr>
        <w:t>социальные науки, экономика и бизнес</w:t>
      </w:r>
      <w:r w:rsidR="00163619" w:rsidRPr="005375E4">
        <w:rPr>
          <w:rFonts w:ascii="Times New Roman" w:hAnsi="Times New Roman"/>
          <w:sz w:val="24"/>
          <w:szCs w:val="24"/>
          <w:lang w:val="kk-KZ"/>
        </w:rPr>
        <w:t xml:space="preserve"> или право</w:t>
      </w:r>
      <w:r w:rsidR="00163619"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687A2F">
        <w:rPr>
          <w:rFonts w:ascii="Times New Roman" w:hAnsi="Times New Roman"/>
          <w:sz w:val="24"/>
          <w:szCs w:val="24"/>
        </w:rPr>
        <w:t>Знание законодатель</w:t>
      </w:r>
      <w:r w:rsidRPr="00687A2F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Pr="00687A2F">
        <w:rPr>
          <w:rFonts w:ascii="Times New Roman" w:hAnsi="Times New Roman"/>
          <w:sz w:val="24"/>
          <w:szCs w:val="24"/>
        </w:rPr>
        <w:t>ва</w:t>
      </w:r>
      <w:proofErr w:type="spellEnd"/>
      <w:r w:rsidRPr="00687A2F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687A2F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Pr="00687A2F">
        <w:rPr>
          <w:rFonts w:ascii="Times New Roman" w:hAnsi="Times New Roman"/>
          <w:sz w:val="24"/>
          <w:szCs w:val="24"/>
        </w:rPr>
        <w:t>тра</w:t>
      </w:r>
      <w:proofErr w:type="spellEnd"/>
      <w:r w:rsidRPr="00687A2F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Pr="00687A2F">
        <w:rPr>
          <w:rFonts w:ascii="Times New Roman" w:hAnsi="Times New Roman"/>
          <w:sz w:val="24"/>
          <w:szCs w:val="24"/>
          <w:lang w:val="kk-KZ"/>
        </w:rPr>
        <w:t>29</w:t>
      </w:r>
      <w:r w:rsidRPr="00687A2F">
        <w:rPr>
          <w:rFonts w:ascii="Times New Roman" w:hAnsi="Times New Roman"/>
          <w:sz w:val="24"/>
          <w:szCs w:val="24"/>
        </w:rPr>
        <w:t xml:space="preserve"> декабря 201</w:t>
      </w:r>
      <w:r w:rsidRPr="00687A2F">
        <w:rPr>
          <w:rFonts w:ascii="Times New Roman" w:hAnsi="Times New Roman"/>
          <w:sz w:val="24"/>
          <w:szCs w:val="24"/>
          <w:lang w:val="kk-KZ"/>
        </w:rPr>
        <w:t>5</w:t>
      </w:r>
      <w:r w:rsidRPr="00687A2F">
        <w:rPr>
          <w:rFonts w:ascii="Times New Roman" w:hAnsi="Times New Roman"/>
          <w:sz w:val="24"/>
          <w:szCs w:val="24"/>
        </w:rPr>
        <w:t xml:space="preserve"> года № </w:t>
      </w:r>
      <w:r w:rsidRPr="00687A2F">
        <w:rPr>
          <w:rFonts w:ascii="Times New Roman" w:hAnsi="Times New Roman"/>
          <w:sz w:val="24"/>
          <w:szCs w:val="24"/>
          <w:lang w:val="kk-KZ"/>
        </w:rPr>
        <w:t>12</w:t>
      </w:r>
      <w:r w:rsidRPr="00687A2F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Pr="00687A2F">
        <w:rPr>
          <w:rFonts w:ascii="Times New Roman" w:hAnsi="Times New Roman"/>
          <w:sz w:val="24"/>
          <w:szCs w:val="24"/>
          <w:lang w:val="kk-KZ"/>
        </w:rPr>
        <w:t>30 декабря</w:t>
      </w:r>
      <w:r w:rsidRPr="00687A2F">
        <w:rPr>
          <w:rFonts w:ascii="Times New Roman" w:hAnsi="Times New Roman"/>
          <w:sz w:val="24"/>
          <w:szCs w:val="24"/>
        </w:rPr>
        <w:t xml:space="preserve"> 2015 года № </w:t>
      </w:r>
      <w:r w:rsidRPr="00687A2F">
        <w:rPr>
          <w:rFonts w:ascii="Times New Roman" w:hAnsi="Times New Roman"/>
          <w:sz w:val="24"/>
          <w:szCs w:val="24"/>
          <w:lang w:val="kk-KZ"/>
        </w:rPr>
        <w:t>12639</w:t>
      </w:r>
      <w:r w:rsidRPr="00687A2F">
        <w:rPr>
          <w:rFonts w:ascii="Times New Roman" w:hAnsi="Times New Roman"/>
          <w:sz w:val="24"/>
          <w:szCs w:val="24"/>
        </w:rPr>
        <w:t xml:space="preserve">), </w:t>
      </w:r>
      <w:r w:rsidRPr="00687A2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87A2F">
        <w:rPr>
          <w:rFonts w:ascii="Times New Roman" w:hAnsi="Times New Roman"/>
          <w:sz w:val="24"/>
          <w:szCs w:val="24"/>
        </w:rPr>
        <w:t xml:space="preserve">Стратегии «Казахстан – 2050»: новый политический курс состоявшегося государства. </w:t>
      </w:r>
      <w:r w:rsidR="00163619" w:rsidRPr="005375E4">
        <w:rPr>
          <w:rFonts w:ascii="Times New Roman" w:hAnsi="Times New Roman"/>
          <w:sz w:val="24"/>
          <w:szCs w:val="24"/>
        </w:rPr>
        <w:t>Знание налогового и (или) таможенного законодательства.</w:t>
      </w:r>
    </w:p>
    <w:p w:rsidR="00163619" w:rsidRPr="00163619" w:rsidRDefault="00163619" w:rsidP="00163619">
      <w:pPr>
        <w:pStyle w:val="af0"/>
        <w:ind w:left="6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63619" w:rsidRPr="00163619" w:rsidRDefault="00163619" w:rsidP="00163619">
      <w:pPr>
        <w:spacing w:after="0" w:line="240" w:lineRule="auto"/>
        <w:ind w:left="360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3.</w:t>
      </w:r>
      <w:r w:rsidR="00687A2F" w:rsidRPr="0016361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63619">
        <w:rPr>
          <w:rFonts w:ascii="Times New Roman" w:hAnsi="Times New Roman"/>
          <w:b/>
          <w:sz w:val="24"/>
          <w:szCs w:val="24"/>
          <w:lang w:val="kk-KZ"/>
        </w:rPr>
        <w:t xml:space="preserve">главный эксперт Управления налогового аудита Департамента налогового контроля, категория </w:t>
      </w:r>
      <w:r w:rsidRPr="001636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С-4 (1 единица временная вакансия до 11.07.2017г.)</w:t>
      </w:r>
    </w:p>
    <w:p w:rsidR="00687A2F" w:rsidRPr="00163619" w:rsidRDefault="00163619" w:rsidP="00163619">
      <w:pPr>
        <w:pStyle w:val="af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</w:t>
      </w:r>
      <w:r w:rsidR="00687A2F" w:rsidRPr="00163619">
        <w:rPr>
          <w:rFonts w:ascii="Times New Roman" w:hAnsi="Times New Roman"/>
          <w:b/>
          <w:sz w:val="24"/>
          <w:szCs w:val="24"/>
        </w:rPr>
        <w:t>Функциональные обязанности</w:t>
      </w:r>
      <w:r w:rsidR="00687A2F" w:rsidRPr="00163619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163619" w:rsidRPr="005375E4" w:rsidRDefault="00687A2F" w:rsidP="00163619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="00163619" w:rsidRPr="005375E4">
        <w:rPr>
          <w:rFonts w:ascii="Times New Roman" w:hAnsi="Times New Roman"/>
          <w:sz w:val="24"/>
          <w:szCs w:val="24"/>
        </w:rPr>
        <w:t xml:space="preserve">Организация  и обеспечение в установленном </w:t>
      </w:r>
      <w:proofErr w:type="gramStart"/>
      <w:r w:rsidR="00163619" w:rsidRPr="005375E4">
        <w:rPr>
          <w:rFonts w:ascii="Times New Roman" w:hAnsi="Times New Roman"/>
          <w:sz w:val="24"/>
          <w:szCs w:val="24"/>
        </w:rPr>
        <w:t>порядке</w:t>
      </w:r>
      <w:proofErr w:type="gramEnd"/>
      <w:r w:rsidR="00163619" w:rsidRPr="005375E4">
        <w:rPr>
          <w:rFonts w:ascii="Times New Roman" w:hAnsi="Times New Roman"/>
          <w:sz w:val="24"/>
          <w:szCs w:val="24"/>
        </w:rPr>
        <w:t xml:space="preserve"> и сроки исполнение поступивших на рассмотрение поручений Главы государства, Мажилиса Парламента Республики Казахстан, Сената Парламента Республики Казахстан, Правительства Республики Казахстан, государственных органов Республики Казахстан, руководства Министерства финансов Республики Казахстан (далее – МФ РК) и Комитета государственных доходов Министерства финансов Республики Казахстан (далее – Комитет); </w:t>
      </w:r>
      <w:proofErr w:type="gramStart"/>
      <w:r w:rsidR="00163619" w:rsidRPr="005375E4">
        <w:rPr>
          <w:rFonts w:ascii="Times New Roman" w:hAnsi="Times New Roman"/>
          <w:sz w:val="24"/>
          <w:szCs w:val="24"/>
        </w:rPr>
        <w:t>осуществление и обеспечение участия в рабочих группах по разработке проектов законодательных актов Республики Казахстан, нормативных правовых актов в части совершенствования налоговых проверок; разработка методических рекомендаций по вопросам, входящим в компетенцию управления; обеспечение получения от управлений Комитета и территориальных органов государственных доходов необходимых сведений и материалов; осуществление взаимодействия с государственными органами Республики Казахстан, структурными подразделениями МФ РК и управлениями Комитета;</w:t>
      </w:r>
      <w:proofErr w:type="gramEnd"/>
      <w:r w:rsidR="00163619" w:rsidRPr="005375E4">
        <w:rPr>
          <w:rFonts w:ascii="Times New Roman" w:hAnsi="Times New Roman"/>
          <w:sz w:val="24"/>
          <w:szCs w:val="24"/>
        </w:rPr>
        <w:t xml:space="preserve"> в пределах своей компетенции проведение работы по защите информации, составляющей государственную, служебную тайну, участие  в проверках контрольно-экономической работы территориальных органов государственных доходов в части компетенции Управления. </w:t>
      </w:r>
      <w:proofErr w:type="gramStart"/>
      <w:r w:rsidR="00163619" w:rsidRPr="005375E4">
        <w:rPr>
          <w:rFonts w:ascii="Times New Roman" w:eastAsia="Calibri" w:hAnsi="Times New Roman"/>
          <w:sz w:val="24"/>
          <w:szCs w:val="24"/>
        </w:rPr>
        <w:t xml:space="preserve">Обеспечение в пределах компетенции Управления полноты поступления налогов и других обязательных платежей в бюджет при осуществлении налогового контроля в части проведения налоговых проверок; организация контроля налогового аудита налоговых органов, в том числе посредством информационной системы </w:t>
      </w:r>
      <w:r w:rsidR="00163619" w:rsidRPr="005375E4">
        <w:rPr>
          <w:rFonts w:ascii="Times New Roman" w:eastAsia="Calibri" w:hAnsi="Times New Roman"/>
          <w:sz w:val="24"/>
          <w:szCs w:val="24"/>
        </w:rPr>
        <w:lastRenderedPageBreak/>
        <w:t>«Электронный контроль налогового аудита»; совершенствование налогового администрирования по вопросам налоговых проверок, в том числе с использованием информационных систем;</w:t>
      </w:r>
      <w:proofErr w:type="gramEnd"/>
      <w:r w:rsidR="00163619" w:rsidRPr="005375E4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163619" w:rsidRPr="005375E4">
        <w:rPr>
          <w:rFonts w:ascii="Times New Roman" w:eastAsia="Calibri" w:hAnsi="Times New Roman"/>
          <w:sz w:val="24"/>
          <w:szCs w:val="24"/>
        </w:rPr>
        <w:t>организация и участие в проведении налоговых проверок по вопросу правильности исчисления и своевременности уплаты налогов и других обязательных платежей в бюджет, а также соблюдения иного законодательства, в том числе с правоохранительными органами; изучение налогового и иного законодательства, участие в работе по внесению изменений и дополнений в налоговое законодательство, участие в осуществлении взаимодействия с другими государственными органами по вопросам Управления;</w:t>
      </w:r>
      <w:proofErr w:type="gramEnd"/>
      <w:r w:rsidR="00163619" w:rsidRPr="005375E4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163619" w:rsidRPr="005375E4">
        <w:rPr>
          <w:rFonts w:ascii="Times New Roman" w:eastAsia="Calibri" w:hAnsi="Times New Roman"/>
          <w:sz w:val="24"/>
          <w:szCs w:val="24"/>
        </w:rPr>
        <w:t xml:space="preserve">рассмотрение обращений налогоплательщиков в пределах компетенции </w:t>
      </w:r>
      <w:r w:rsidR="00163619" w:rsidRPr="005375E4">
        <w:rPr>
          <w:rFonts w:ascii="Times New Roman" w:eastAsia="Calibri" w:hAnsi="Times New Roman"/>
          <w:sz w:val="24"/>
          <w:szCs w:val="24"/>
          <w:lang w:val="kk-KZ"/>
        </w:rPr>
        <w:t>У</w:t>
      </w:r>
      <w:r w:rsidR="00163619" w:rsidRPr="005375E4">
        <w:rPr>
          <w:rFonts w:ascii="Times New Roman" w:eastAsia="Calibri" w:hAnsi="Times New Roman"/>
          <w:sz w:val="24"/>
          <w:szCs w:val="24"/>
        </w:rPr>
        <w:t>правления; изучение материалов и сведений, касающихся юридических и физических лиц на предмет выявления и анализа налоговых правонарушений, применения схем уклонения от уплаты налогов; по результатам аналитической работы внесение предложений по устранению причин и условий, способствовавшим совершению налоговых правонарушений и созданию схем уклонения от уплаты налогов.</w:t>
      </w:r>
      <w:proofErr w:type="gramEnd"/>
    </w:p>
    <w:p w:rsidR="00687A2F" w:rsidRDefault="00687A2F" w:rsidP="001636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</w:t>
      </w:r>
      <w:r w:rsidRPr="00687A2F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r w:rsidRPr="00687A2F">
        <w:rPr>
          <w:rFonts w:ascii="Times New Roman" w:hAnsi="Times New Roman"/>
          <w:sz w:val="24"/>
          <w:szCs w:val="24"/>
        </w:rPr>
        <w:t xml:space="preserve">Образование высшее: </w:t>
      </w:r>
      <w:r w:rsidR="00163619" w:rsidRPr="005375E4">
        <w:rPr>
          <w:rFonts w:ascii="Times New Roman" w:hAnsi="Times New Roman"/>
          <w:sz w:val="24"/>
          <w:szCs w:val="24"/>
        </w:rPr>
        <w:t>социальные науки, экономика и бизнес</w:t>
      </w:r>
      <w:r w:rsidR="00163619" w:rsidRPr="005375E4">
        <w:rPr>
          <w:rFonts w:ascii="Times New Roman" w:hAnsi="Times New Roman"/>
          <w:sz w:val="24"/>
          <w:szCs w:val="24"/>
          <w:lang w:val="kk-KZ"/>
        </w:rPr>
        <w:t xml:space="preserve"> или право</w:t>
      </w:r>
      <w:r w:rsidR="00163619" w:rsidRPr="005375E4">
        <w:rPr>
          <w:rFonts w:ascii="Times New Roman" w:hAnsi="Times New Roman"/>
          <w:sz w:val="24"/>
          <w:szCs w:val="24"/>
        </w:rPr>
        <w:t>, бухгалтерский учет и аудит.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87A2F"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proofErr w:type="gramStart"/>
      <w:r w:rsidRPr="00687A2F">
        <w:rPr>
          <w:rFonts w:ascii="Times New Roman" w:hAnsi="Times New Roman"/>
          <w:sz w:val="24"/>
          <w:szCs w:val="24"/>
        </w:rPr>
        <w:t>Знание законодатель</w:t>
      </w:r>
      <w:r w:rsidRPr="00687A2F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Pr="00687A2F">
        <w:rPr>
          <w:rFonts w:ascii="Times New Roman" w:hAnsi="Times New Roman"/>
          <w:sz w:val="24"/>
          <w:szCs w:val="24"/>
        </w:rPr>
        <w:t>ва</w:t>
      </w:r>
      <w:proofErr w:type="spellEnd"/>
      <w:r w:rsidRPr="00687A2F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687A2F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Pr="00687A2F">
        <w:rPr>
          <w:rFonts w:ascii="Times New Roman" w:hAnsi="Times New Roman"/>
          <w:sz w:val="24"/>
          <w:szCs w:val="24"/>
        </w:rPr>
        <w:t>тра</w:t>
      </w:r>
      <w:proofErr w:type="spellEnd"/>
      <w:r w:rsidRPr="00687A2F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Pr="00687A2F">
        <w:rPr>
          <w:rFonts w:ascii="Times New Roman" w:hAnsi="Times New Roman"/>
          <w:sz w:val="24"/>
          <w:szCs w:val="24"/>
          <w:lang w:val="kk-KZ"/>
        </w:rPr>
        <w:t>29</w:t>
      </w:r>
      <w:r w:rsidRPr="00687A2F">
        <w:rPr>
          <w:rFonts w:ascii="Times New Roman" w:hAnsi="Times New Roman"/>
          <w:sz w:val="24"/>
          <w:szCs w:val="24"/>
        </w:rPr>
        <w:t xml:space="preserve"> декабря 201</w:t>
      </w:r>
      <w:r w:rsidRPr="00687A2F">
        <w:rPr>
          <w:rFonts w:ascii="Times New Roman" w:hAnsi="Times New Roman"/>
          <w:sz w:val="24"/>
          <w:szCs w:val="24"/>
          <w:lang w:val="kk-KZ"/>
        </w:rPr>
        <w:t>5</w:t>
      </w:r>
      <w:r w:rsidRPr="00687A2F">
        <w:rPr>
          <w:rFonts w:ascii="Times New Roman" w:hAnsi="Times New Roman"/>
          <w:sz w:val="24"/>
          <w:szCs w:val="24"/>
        </w:rPr>
        <w:t xml:space="preserve"> года № </w:t>
      </w:r>
      <w:r w:rsidRPr="00687A2F">
        <w:rPr>
          <w:rFonts w:ascii="Times New Roman" w:hAnsi="Times New Roman"/>
          <w:sz w:val="24"/>
          <w:szCs w:val="24"/>
          <w:lang w:val="kk-KZ"/>
        </w:rPr>
        <w:t>12</w:t>
      </w:r>
      <w:r w:rsidRPr="00687A2F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Pr="00687A2F">
        <w:rPr>
          <w:rFonts w:ascii="Times New Roman" w:hAnsi="Times New Roman"/>
          <w:sz w:val="24"/>
          <w:szCs w:val="24"/>
          <w:lang w:val="kk-KZ"/>
        </w:rPr>
        <w:t>30 декабря</w:t>
      </w:r>
      <w:r w:rsidRPr="00687A2F">
        <w:rPr>
          <w:rFonts w:ascii="Times New Roman" w:hAnsi="Times New Roman"/>
          <w:sz w:val="24"/>
          <w:szCs w:val="24"/>
        </w:rPr>
        <w:t xml:space="preserve"> 2015 года № </w:t>
      </w:r>
      <w:r w:rsidRPr="00687A2F">
        <w:rPr>
          <w:rFonts w:ascii="Times New Roman" w:hAnsi="Times New Roman"/>
          <w:sz w:val="24"/>
          <w:szCs w:val="24"/>
          <w:lang w:val="kk-KZ"/>
        </w:rPr>
        <w:t>12639</w:t>
      </w:r>
      <w:r w:rsidRPr="00687A2F">
        <w:rPr>
          <w:rFonts w:ascii="Times New Roman" w:hAnsi="Times New Roman"/>
          <w:sz w:val="24"/>
          <w:szCs w:val="24"/>
        </w:rPr>
        <w:t xml:space="preserve">), </w:t>
      </w:r>
      <w:r w:rsidRPr="00687A2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87A2F">
        <w:rPr>
          <w:rFonts w:ascii="Times New Roman" w:hAnsi="Times New Roman"/>
          <w:sz w:val="24"/>
          <w:szCs w:val="24"/>
        </w:rPr>
        <w:t>Стратегии «Казахстан – 2050»: новый политический курс</w:t>
      </w:r>
      <w:proofErr w:type="gramEnd"/>
      <w:r w:rsidRPr="00687A2F">
        <w:rPr>
          <w:rFonts w:ascii="Times New Roman" w:hAnsi="Times New Roman"/>
          <w:sz w:val="24"/>
          <w:szCs w:val="24"/>
        </w:rPr>
        <w:t xml:space="preserve"> состоявшегося государства. </w:t>
      </w:r>
      <w:r w:rsidR="00163619" w:rsidRPr="005375E4">
        <w:rPr>
          <w:rFonts w:ascii="Times New Roman" w:hAnsi="Times New Roman"/>
          <w:sz w:val="24"/>
          <w:szCs w:val="24"/>
          <w:lang w:val="kk-KZ"/>
        </w:rPr>
        <w:t>Кодекс «О налогах и других обязательных платежах в бюджет» (Налоговый кодекс)</w:t>
      </w:r>
      <w:r w:rsidR="00163619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163619" w:rsidRPr="005375E4">
        <w:rPr>
          <w:rFonts w:ascii="Times New Roman" w:hAnsi="Times New Roman"/>
          <w:sz w:val="24"/>
          <w:szCs w:val="24"/>
        </w:rPr>
        <w:t>Другие обязательные знания (МСФО, управленческий учет, аудит, бухгалтерский учет).</w:t>
      </w:r>
    </w:p>
    <w:p w:rsidR="00163619" w:rsidRPr="00163619" w:rsidRDefault="00163619" w:rsidP="001636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63619" w:rsidRPr="005375E4" w:rsidRDefault="00163619" w:rsidP="00163619">
      <w:pPr>
        <w:pStyle w:val="af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4.</w:t>
      </w:r>
      <w:r>
        <w:rPr>
          <w:rFonts w:ascii="Times New Roman" w:hAnsi="Times New Roman"/>
          <w:b/>
          <w:sz w:val="24"/>
          <w:szCs w:val="24"/>
          <w:lang w:val="kk-KZ"/>
        </w:rPr>
        <w:t>главный эксперт Управления по работе с налогоплательщиками, категория С-4 (1 единица временная вакансия до 23.07.2019г.)</w:t>
      </w:r>
    </w:p>
    <w:p w:rsidR="004F47B0" w:rsidRPr="00687A2F" w:rsidRDefault="00536296" w:rsidP="00536296">
      <w:pPr>
        <w:pStyle w:val="af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 w:rsidR="004F47B0" w:rsidRPr="00394FC4">
        <w:rPr>
          <w:rFonts w:ascii="Times New Roman" w:hAnsi="Times New Roman"/>
          <w:b/>
          <w:sz w:val="24"/>
          <w:szCs w:val="24"/>
        </w:rPr>
        <w:t>Функциональные обязанности</w:t>
      </w:r>
      <w:r w:rsidR="004F47B0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B91C52" w:rsidRDefault="004F47B0" w:rsidP="00536296">
      <w:pPr>
        <w:pStyle w:val="af0"/>
        <w:jc w:val="both"/>
        <w:rPr>
          <w:rFonts w:ascii="Times New Roman" w:eastAsia="Calibri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="00B91C52" w:rsidRPr="005375E4">
        <w:rPr>
          <w:rFonts w:ascii="Times New Roman" w:hAnsi="Times New Roman"/>
          <w:sz w:val="24"/>
          <w:szCs w:val="24"/>
          <w:lang w:val="kk-KZ"/>
        </w:rPr>
        <w:t xml:space="preserve">Ведение и совершенствование методологии таможенных платежей и налогов. Совершенствование таможенного законодательства Евразийского экономического союза, таможенного и налогового законодательства Республики Казахстан в перечисленных сферах. Разработка и участие в разработке таможенного законодательства Евразийского экономического союза, таможенного и налогового законодательства Республики Казахстан по вопросам, касающимся таможенных платежей и налогов; </w:t>
      </w:r>
      <w:r w:rsidR="00B91C52" w:rsidRPr="005375E4">
        <w:rPr>
          <w:rFonts w:ascii="Times New Roman" w:eastAsia="Calibri" w:hAnsi="Times New Roman"/>
          <w:color w:val="000000"/>
          <w:sz w:val="24"/>
          <w:szCs w:val="24"/>
        </w:rPr>
        <w:t>касающимся деятельности уполномоченных экономических операторов и таможенных перевозчиков</w:t>
      </w:r>
      <w:r w:rsidR="00B91C52" w:rsidRPr="005375E4">
        <w:rPr>
          <w:rFonts w:ascii="Times New Roman" w:eastAsia="Calibri" w:hAnsi="Times New Roman"/>
          <w:color w:val="000000"/>
          <w:sz w:val="24"/>
          <w:szCs w:val="24"/>
          <w:lang w:val="kk-KZ"/>
        </w:rPr>
        <w:t>,</w:t>
      </w:r>
      <w:r w:rsidR="00B91C52" w:rsidRPr="005375E4">
        <w:rPr>
          <w:rFonts w:ascii="Times New Roman" w:eastAsia="Calibri" w:hAnsi="Times New Roman"/>
          <w:color w:val="000000"/>
          <w:sz w:val="24"/>
          <w:szCs w:val="24"/>
        </w:rPr>
        <w:t xml:space="preserve"> касающимся применения мер нетарифного регулирования, методологии внедрения механизма «единого окна» при экспортно-импортных операциях.</w:t>
      </w:r>
      <w:r w:rsidR="00B91C52">
        <w:rPr>
          <w:rFonts w:ascii="Times New Roman" w:eastAsia="Calibri" w:hAnsi="Times New Roman"/>
          <w:color w:val="000000"/>
          <w:sz w:val="24"/>
          <w:szCs w:val="24"/>
          <w:lang w:val="kk-KZ"/>
        </w:rPr>
        <w:t xml:space="preserve"> </w:t>
      </w:r>
    </w:p>
    <w:p w:rsidR="00536296" w:rsidRDefault="00536296" w:rsidP="00B91C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4F47B0" w:rsidRPr="00536296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4F47B0" w:rsidRPr="00536296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r w:rsidR="004F47B0" w:rsidRPr="00536296">
        <w:rPr>
          <w:rFonts w:ascii="Times New Roman" w:hAnsi="Times New Roman"/>
          <w:sz w:val="24"/>
          <w:szCs w:val="24"/>
        </w:rPr>
        <w:t xml:space="preserve">Образование высшее: </w:t>
      </w:r>
      <w:r w:rsidR="00B91C52" w:rsidRPr="005375E4">
        <w:rPr>
          <w:rFonts w:ascii="Times New Roman" w:eastAsia="Calibri" w:hAnsi="Times New Roman"/>
          <w:sz w:val="24"/>
          <w:szCs w:val="24"/>
        </w:rPr>
        <w:t>социальные науки, экономика и бизнес</w:t>
      </w:r>
      <w:r w:rsidR="00B91C52" w:rsidRPr="005375E4">
        <w:rPr>
          <w:rFonts w:ascii="Times New Roman" w:eastAsia="Calibri" w:hAnsi="Times New Roman"/>
          <w:sz w:val="24"/>
          <w:szCs w:val="24"/>
          <w:lang w:val="kk-KZ"/>
        </w:rPr>
        <w:t xml:space="preserve">, </w:t>
      </w:r>
      <w:r w:rsidR="00B91C52" w:rsidRPr="005375E4">
        <w:rPr>
          <w:rFonts w:ascii="Times New Roman" w:eastAsia="Calibri" w:hAnsi="Times New Roman"/>
          <w:sz w:val="24"/>
          <w:szCs w:val="24"/>
        </w:rPr>
        <w:t xml:space="preserve">право или  </w:t>
      </w:r>
      <w:r w:rsidR="00B91C52" w:rsidRPr="005375E4">
        <w:rPr>
          <w:rFonts w:ascii="Times New Roman" w:hAnsi="Times New Roman"/>
          <w:sz w:val="24"/>
          <w:szCs w:val="24"/>
        </w:rPr>
        <w:t xml:space="preserve">гуманитарные, </w:t>
      </w:r>
      <w:r w:rsidR="00B91C52" w:rsidRPr="005375E4">
        <w:rPr>
          <w:rFonts w:ascii="Times New Roman" w:eastAsia="Calibri" w:hAnsi="Times New Roman"/>
          <w:sz w:val="24"/>
          <w:szCs w:val="24"/>
        </w:rPr>
        <w:t>технические науки и технологии.</w:t>
      </w:r>
      <w:r w:rsidR="00B91C52"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="004F47B0" w:rsidRPr="00536296">
        <w:rPr>
          <w:rFonts w:ascii="Times New Roman" w:hAnsi="Times New Roman"/>
          <w:sz w:val="24"/>
          <w:szCs w:val="24"/>
        </w:rPr>
        <w:t>Знание законодатель</w:t>
      </w:r>
      <w:r w:rsidR="004F47B0" w:rsidRPr="00536296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="004F47B0" w:rsidRPr="00536296">
        <w:rPr>
          <w:rFonts w:ascii="Times New Roman" w:hAnsi="Times New Roman"/>
          <w:sz w:val="24"/>
          <w:szCs w:val="24"/>
        </w:rPr>
        <w:t>ва</w:t>
      </w:r>
      <w:proofErr w:type="spellEnd"/>
      <w:r w:rsidR="004F47B0" w:rsidRPr="00536296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="004F47B0" w:rsidRPr="00536296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="004F47B0" w:rsidRPr="00536296">
        <w:rPr>
          <w:rFonts w:ascii="Times New Roman" w:hAnsi="Times New Roman"/>
          <w:sz w:val="24"/>
          <w:szCs w:val="24"/>
        </w:rPr>
        <w:t>тра</w:t>
      </w:r>
      <w:proofErr w:type="spellEnd"/>
      <w:r w:rsidR="004F47B0" w:rsidRPr="00536296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="004F47B0" w:rsidRPr="00536296">
        <w:rPr>
          <w:rFonts w:ascii="Times New Roman" w:hAnsi="Times New Roman"/>
          <w:sz w:val="24"/>
          <w:szCs w:val="24"/>
          <w:lang w:val="kk-KZ"/>
        </w:rPr>
        <w:t>29</w:t>
      </w:r>
      <w:r w:rsidR="004F47B0" w:rsidRPr="00536296">
        <w:rPr>
          <w:rFonts w:ascii="Times New Roman" w:hAnsi="Times New Roman"/>
          <w:sz w:val="24"/>
          <w:szCs w:val="24"/>
        </w:rPr>
        <w:t xml:space="preserve"> декабря 201</w:t>
      </w:r>
      <w:r w:rsidR="004F47B0" w:rsidRPr="00536296">
        <w:rPr>
          <w:rFonts w:ascii="Times New Roman" w:hAnsi="Times New Roman"/>
          <w:sz w:val="24"/>
          <w:szCs w:val="24"/>
          <w:lang w:val="kk-KZ"/>
        </w:rPr>
        <w:t>5</w:t>
      </w:r>
      <w:r w:rsidR="004F47B0" w:rsidRPr="00536296">
        <w:rPr>
          <w:rFonts w:ascii="Times New Roman" w:hAnsi="Times New Roman"/>
          <w:sz w:val="24"/>
          <w:szCs w:val="24"/>
        </w:rPr>
        <w:t xml:space="preserve"> года № </w:t>
      </w:r>
      <w:r w:rsidR="004F47B0" w:rsidRPr="00536296">
        <w:rPr>
          <w:rFonts w:ascii="Times New Roman" w:hAnsi="Times New Roman"/>
          <w:sz w:val="24"/>
          <w:szCs w:val="24"/>
          <w:lang w:val="kk-KZ"/>
        </w:rPr>
        <w:t>12</w:t>
      </w:r>
      <w:r w:rsidR="004F47B0" w:rsidRPr="00536296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="004F47B0" w:rsidRPr="00536296">
        <w:rPr>
          <w:rFonts w:ascii="Times New Roman" w:hAnsi="Times New Roman"/>
          <w:sz w:val="24"/>
          <w:szCs w:val="24"/>
          <w:lang w:val="kk-KZ"/>
        </w:rPr>
        <w:t>30 декабря</w:t>
      </w:r>
      <w:r w:rsidR="004F47B0" w:rsidRPr="00536296">
        <w:rPr>
          <w:rFonts w:ascii="Times New Roman" w:hAnsi="Times New Roman"/>
          <w:sz w:val="24"/>
          <w:szCs w:val="24"/>
        </w:rPr>
        <w:t xml:space="preserve"> 2015 года № </w:t>
      </w:r>
      <w:r w:rsidR="004F47B0" w:rsidRPr="00536296">
        <w:rPr>
          <w:rFonts w:ascii="Times New Roman" w:hAnsi="Times New Roman"/>
          <w:sz w:val="24"/>
          <w:szCs w:val="24"/>
          <w:lang w:val="kk-KZ"/>
        </w:rPr>
        <w:t>12639</w:t>
      </w:r>
      <w:r w:rsidR="004F47B0" w:rsidRPr="00536296">
        <w:rPr>
          <w:rFonts w:ascii="Times New Roman" w:hAnsi="Times New Roman"/>
          <w:sz w:val="24"/>
          <w:szCs w:val="24"/>
        </w:rPr>
        <w:t xml:space="preserve">), </w:t>
      </w:r>
      <w:r w:rsidR="004F47B0" w:rsidRPr="0053629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F47B0" w:rsidRPr="00536296">
        <w:rPr>
          <w:rFonts w:ascii="Times New Roman" w:hAnsi="Times New Roman"/>
          <w:sz w:val="24"/>
          <w:szCs w:val="24"/>
        </w:rPr>
        <w:t xml:space="preserve">Стратегии «Казахстан – 2050»: новый политический курс состоявшегося государства. </w:t>
      </w:r>
      <w:r w:rsidR="00B91C52" w:rsidRPr="005375E4">
        <w:rPr>
          <w:rFonts w:ascii="Times New Roman" w:hAnsi="Times New Roman"/>
          <w:sz w:val="24"/>
          <w:szCs w:val="24"/>
        </w:rPr>
        <w:t xml:space="preserve">Знание </w:t>
      </w:r>
      <w:r w:rsidR="00B91C52" w:rsidRPr="005375E4">
        <w:rPr>
          <w:rFonts w:ascii="Times New Roman" w:hAnsi="Times New Roman"/>
          <w:sz w:val="24"/>
          <w:szCs w:val="24"/>
          <w:lang w:val="kk-KZ"/>
        </w:rPr>
        <w:t xml:space="preserve">законодательства Евразийского экономического союза в сфере таможенного дела и </w:t>
      </w:r>
      <w:r w:rsidR="00B91C52" w:rsidRPr="005375E4">
        <w:rPr>
          <w:rFonts w:ascii="Times New Roman" w:hAnsi="Times New Roman"/>
          <w:sz w:val="24"/>
          <w:szCs w:val="24"/>
        </w:rPr>
        <w:t>таможенного законодательства</w:t>
      </w:r>
      <w:r w:rsidR="00B91C52" w:rsidRPr="005375E4">
        <w:rPr>
          <w:rFonts w:ascii="Times New Roman" w:hAnsi="Times New Roman"/>
          <w:sz w:val="24"/>
          <w:szCs w:val="24"/>
          <w:lang w:val="kk-KZ"/>
        </w:rPr>
        <w:t xml:space="preserve"> Республики Казахстан.</w:t>
      </w:r>
      <w:r w:rsidR="00B91C5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91C52" w:rsidRPr="005375E4">
        <w:rPr>
          <w:rFonts w:ascii="Times New Roman" w:hAnsi="Times New Roman"/>
          <w:sz w:val="24"/>
          <w:szCs w:val="24"/>
          <w:lang w:val="kk-KZ"/>
        </w:rPr>
        <w:t>Знание других отраслей законодательства</w:t>
      </w:r>
      <w:r w:rsidR="00B91C52" w:rsidRPr="005375E4">
        <w:rPr>
          <w:rFonts w:ascii="Times New Roman" w:hAnsi="Times New Roman"/>
          <w:sz w:val="24"/>
          <w:szCs w:val="24"/>
        </w:rPr>
        <w:t>, относящихся к компетенции Департамента.</w:t>
      </w:r>
    </w:p>
    <w:p w:rsidR="00B91C52" w:rsidRDefault="00B91C52" w:rsidP="00B91C52">
      <w:pPr>
        <w:pStyle w:val="af0"/>
        <w:ind w:left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87A2F" w:rsidRDefault="00536296" w:rsidP="00B91C52">
      <w:pPr>
        <w:pStyle w:val="af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главный эксперт </w:t>
      </w:r>
      <w:proofErr w:type="spellStart"/>
      <w:r w:rsidRPr="005375E4">
        <w:rPr>
          <w:rFonts w:ascii="Times New Roman" w:hAnsi="Times New Roman"/>
          <w:b/>
          <w:sz w:val="24"/>
          <w:szCs w:val="24"/>
        </w:rPr>
        <w:t>Управлени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я</w:t>
      </w:r>
      <w:r w:rsidRPr="005375E4">
        <w:rPr>
          <w:rFonts w:ascii="Times New Roman" w:hAnsi="Times New Roman"/>
          <w:b/>
          <w:sz w:val="24"/>
          <w:szCs w:val="24"/>
        </w:rPr>
        <w:t xml:space="preserve"> </w:t>
      </w:r>
      <w:r w:rsidR="00B91C52">
        <w:rPr>
          <w:rFonts w:ascii="Times New Roman" w:hAnsi="Times New Roman"/>
          <w:b/>
          <w:sz w:val="24"/>
          <w:szCs w:val="24"/>
          <w:lang w:val="kk-KZ"/>
        </w:rPr>
        <w:t>информационных технологий Департамента развития и координации</w:t>
      </w:r>
      <w:r w:rsidRPr="007D561E">
        <w:rPr>
          <w:rFonts w:ascii="Times New Roman" w:hAnsi="Times New Roman"/>
          <w:b/>
          <w:sz w:val="24"/>
          <w:szCs w:val="24"/>
          <w:lang w:val="kk-KZ"/>
        </w:rPr>
        <w:t>, категория С-</w:t>
      </w:r>
      <w:r>
        <w:rPr>
          <w:rFonts w:ascii="Times New Roman" w:hAnsi="Times New Roman"/>
          <w:b/>
          <w:sz w:val="24"/>
          <w:szCs w:val="24"/>
          <w:lang w:val="kk-KZ"/>
        </w:rPr>
        <w:t>4</w:t>
      </w:r>
      <w:r w:rsidRPr="007D561E">
        <w:rPr>
          <w:rFonts w:ascii="Times New Roman" w:hAnsi="Times New Roman"/>
          <w:b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kk-KZ"/>
        </w:rPr>
        <w:t>1</w:t>
      </w:r>
      <w:r w:rsidRPr="007D561E">
        <w:rPr>
          <w:rFonts w:ascii="Times New Roman" w:hAnsi="Times New Roman"/>
          <w:b/>
          <w:sz w:val="24"/>
          <w:szCs w:val="24"/>
          <w:lang w:val="kk-KZ"/>
        </w:rPr>
        <w:t xml:space="preserve"> единиц</w:t>
      </w:r>
      <w:r>
        <w:rPr>
          <w:rFonts w:ascii="Times New Roman" w:hAnsi="Times New Roman"/>
          <w:b/>
          <w:sz w:val="24"/>
          <w:szCs w:val="24"/>
          <w:lang w:val="kk-KZ"/>
        </w:rPr>
        <w:t>а</w:t>
      </w:r>
      <w:r w:rsidRPr="007D561E">
        <w:rPr>
          <w:rFonts w:ascii="Times New Roman" w:hAnsi="Times New Roman"/>
          <w:b/>
          <w:sz w:val="24"/>
          <w:szCs w:val="24"/>
          <w:lang w:val="kk-KZ"/>
        </w:rPr>
        <w:t>)</w:t>
      </w:r>
    </w:p>
    <w:p w:rsidR="00536296" w:rsidRPr="00687A2F" w:rsidRDefault="00536296" w:rsidP="00536296">
      <w:pPr>
        <w:pStyle w:val="af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Pr="00394FC4">
        <w:rPr>
          <w:rFonts w:ascii="Times New Roman" w:hAnsi="Times New Roman"/>
          <w:b/>
          <w:sz w:val="24"/>
          <w:szCs w:val="24"/>
        </w:rPr>
        <w:t>Функциональные обязанности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B91C52" w:rsidRDefault="00536296" w:rsidP="00B91C52">
      <w:pPr>
        <w:pStyle w:val="af0"/>
        <w:ind w:left="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="00B91C52" w:rsidRPr="005375E4">
        <w:rPr>
          <w:rFonts w:ascii="Times New Roman" w:hAnsi="Times New Roman"/>
          <w:sz w:val="24"/>
          <w:szCs w:val="24"/>
        </w:rPr>
        <w:t xml:space="preserve">Обеспечение функционирования действующих информационных систем государственных доходов; обеспечение информационной безопасности; организация планирования бюджета, планирования услуг и ресурсов; контроль качества их исполнения, организация проектной деятельности; проведение мероприятий по  информационной безопасности; проведение </w:t>
      </w:r>
      <w:r w:rsidR="00B91C52" w:rsidRPr="005375E4">
        <w:rPr>
          <w:rFonts w:ascii="Times New Roman" w:hAnsi="Times New Roman"/>
          <w:sz w:val="24"/>
          <w:szCs w:val="24"/>
        </w:rPr>
        <w:lastRenderedPageBreak/>
        <w:t>переговоров с подрядчиками по выполнению работ в компетенции управления; обеспечение качественной деловой переписки и подготовки проектов документов;  умение работать в коллективе, способность создания единого корпоративного духа, коммуникабельность, исполнительность, оперативность и требовательность, высокие моральные, этические и деловые качества.</w:t>
      </w:r>
    </w:p>
    <w:p w:rsidR="00B91C52" w:rsidRPr="005375E4" w:rsidRDefault="00536296" w:rsidP="00B91C52">
      <w:pPr>
        <w:pStyle w:val="af0"/>
        <w:ind w:left="60"/>
        <w:jc w:val="both"/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Pr="00536296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r w:rsidRPr="00536296">
        <w:rPr>
          <w:rFonts w:ascii="Times New Roman" w:hAnsi="Times New Roman"/>
          <w:sz w:val="24"/>
          <w:szCs w:val="24"/>
        </w:rPr>
        <w:t xml:space="preserve">Образование высшее: </w:t>
      </w:r>
      <w:r w:rsidR="00B91C52" w:rsidRPr="005375E4">
        <w:rPr>
          <w:rFonts w:ascii="Times New Roman" w:hAnsi="Times New Roman"/>
          <w:sz w:val="24"/>
          <w:szCs w:val="24"/>
        </w:rPr>
        <w:t>социальные науки, экономика и бизнес или право или  технические науки и технологии</w:t>
      </w:r>
      <w:r w:rsidR="00B91C52" w:rsidRPr="005375E4">
        <w:rPr>
          <w:rFonts w:ascii="Times New Roman" w:hAnsi="Times New Roman"/>
          <w:sz w:val="24"/>
          <w:szCs w:val="24"/>
          <w:lang w:val="kk-KZ"/>
        </w:rPr>
        <w:t xml:space="preserve"> или естественные науки</w:t>
      </w:r>
      <w:r w:rsidR="00B91C52" w:rsidRPr="005375E4">
        <w:rPr>
          <w:rFonts w:ascii="Times New Roman" w:hAnsi="Times New Roman"/>
          <w:sz w:val="24"/>
          <w:szCs w:val="24"/>
        </w:rPr>
        <w:t>.</w:t>
      </w:r>
    </w:p>
    <w:p w:rsidR="00536296" w:rsidRDefault="00B91C52" w:rsidP="00B91C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75E4">
        <w:rPr>
          <w:rFonts w:ascii="Times New Roman" w:hAnsi="Times New Roman"/>
          <w:sz w:val="24"/>
          <w:szCs w:val="24"/>
        </w:rPr>
        <w:t>Желательно наличие сертификатов о переподготовке на курсах по профилю основной специальности и профилю работы Управления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536296" w:rsidRPr="00536296">
        <w:rPr>
          <w:rFonts w:ascii="Times New Roman" w:hAnsi="Times New Roman"/>
          <w:sz w:val="24"/>
          <w:szCs w:val="24"/>
        </w:rPr>
        <w:t>Знание законодатель</w:t>
      </w:r>
      <w:r w:rsidR="00536296" w:rsidRPr="00536296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="00536296" w:rsidRPr="00536296">
        <w:rPr>
          <w:rFonts w:ascii="Times New Roman" w:hAnsi="Times New Roman"/>
          <w:sz w:val="24"/>
          <w:szCs w:val="24"/>
        </w:rPr>
        <w:t>ва</w:t>
      </w:r>
      <w:proofErr w:type="spellEnd"/>
      <w:r w:rsidR="00536296" w:rsidRPr="00536296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="00536296" w:rsidRPr="00536296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="00536296" w:rsidRPr="00536296">
        <w:rPr>
          <w:rFonts w:ascii="Times New Roman" w:hAnsi="Times New Roman"/>
          <w:sz w:val="24"/>
          <w:szCs w:val="24"/>
        </w:rPr>
        <w:t>тра</w:t>
      </w:r>
      <w:proofErr w:type="spellEnd"/>
      <w:r w:rsidR="00536296" w:rsidRPr="00536296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="00536296" w:rsidRPr="00536296">
        <w:rPr>
          <w:rFonts w:ascii="Times New Roman" w:hAnsi="Times New Roman"/>
          <w:sz w:val="24"/>
          <w:szCs w:val="24"/>
          <w:lang w:val="kk-KZ"/>
        </w:rPr>
        <w:t>29</w:t>
      </w:r>
      <w:r w:rsidR="00536296" w:rsidRPr="00536296">
        <w:rPr>
          <w:rFonts w:ascii="Times New Roman" w:hAnsi="Times New Roman"/>
          <w:sz w:val="24"/>
          <w:szCs w:val="24"/>
        </w:rPr>
        <w:t xml:space="preserve"> декабря 201</w:t>
      </w:r>
      <w:r w:rsidR="00536296" w:rsidRPr="00536296">
        <w:rPr>
          <w:rFonts w:ascii="Times New Roman" w:hAnsi="Times New Roman"/>
          <w:sz w:val="24"/>
          <w:szCs w:val="24"/>
          <w:lang w:val="kk-KZ"/>
        </w:rPr>
        <w:t>5</w:t>
      </w:r>
      <w:r w:rsidR="00536296" w:rsidRPr="00536296">
        <w:rPr>
          <w:rFonts w:ascii="Times New Roman" w:hAnsi="Times New Roman"/>
          <w:sz w:val="24"/>
          <w:szCs w:val="24"/>
        </w:rPr>
        <w:t xml:space="preserve"> года № </w:t>
      </w:r>
      <w:r w:rsidR="00536296" w:rsidRPr="00536296">
        <w:rPr>
          <w:rFonts w:ascii="Times New Roman" w:hAnsi="Times New Roman"/>
          <w:sz w:val="24"/>
          <w:szCs w:val="24"/>
          <w:lang w:val="kk-KZ"/>
        </w:rPr>
        <w:t>12</w:t>
      </w:r>
      <w:r w:rsidR="00536296" w:rsidRPr="00536296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="00536296" w:rsidRPr="00536296">
        <w:rPr>
          <w:rFonts w:ascii="Times New Roman" w:hAnsi="Times New Roman"/>
          <w:sz w:val="24"/>
          <w:szCs w:val="24"/>
          <w:lang w:val="kk-KZ"/>
        </w:rPr>
        <w:t>30 декабря</w:t>
      </w:r>
      <w:r w:rsidR="00536296" w:rsidRPr="00536296">
        <w:rPr>
          <w:rFonts w:ascii="Times New Roman" w:hAnsi="Times New Roman"/>
          <w:sz w:val="24"/>
          <w:szCs w:val="24"/>
        </w:rPr>
        <w:t xml:space="preserve"> 2015 года № </w:t>
      </w:r>
      <w:r w:rsidR="00536296" w:rsidRPr="00536296">
        <w:rPr>
          <w:rFonts w:ascii="Times New Roman" w:hAnsi="Times New Roman"/>
          <w:sz w:val="24"/>
          <w:szCs w:val="24"/>
          <w:lang w:val="kk-KZ"/>
        </w:rPr>
        <w:t>12639</w:t>
      </w:r>
      <w:r w:rsidR="00536296" w:rsidRPr="00536296">
        <w:rPr>
          <w:rFonts w:ascii="Times New Roman" w:hAnsi="Times New Roman"/>
          <w:sz w:val="24"/>
          <w:szCs w:val="24"/>
        </w:rPr>
        <w:t xml:space="preserve">), </w:t>
      </w:r>
      <w:r w:rsidR="00536296" w:rsidRPr="0053629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36296" w:rsidRPr="00536296">
        <w:rPr>
          <w:rFonts w:ascii="Times New Roman" w:hAnsi="Times New Roman"/>
          <w:sz w:val="24"/>
          <w:szCs w:val="24"/>
        </w:rPr>
        <w:t xml:space="preserve">Стратегии «Казахстан – 2050»: новый политический курс состоявшегося государства. </w:t>
      </w:r>
      <w:r w:rsidRPr="005375E4">
        <w:rPr>
          <w:rFonts w:ascii="Times New Roman" w:hAnsi="Times New Roman"/>
          <w:sz w:val="24"/>
          <w:szCs w:val="24"/>
        </w:rPr>
        <w:t>Желательно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 з</w:t>
      </w:r>
      <w:proofErr w:type="spellStart"/>
      <w:r w:rsidRPr="005375E4">
        <w:rPr>
          <w:rFonts w:ascii="Times New Roman" w:hAnsi="Times New Roman"/>
          <w:sz w:val="24"/>
          <w:szCs w:val="24"/>
        </w:rPr>
        <w:t>нание</w:t>
      </w:r>
      <w:proofErr w:type="spellEnd"/>
      <w:r w:rsidRPr="005375E4">
        <w:rPr>
          <w:rFonts w:ascii="Times New Roman" w:hAnsi="Times New Roman"/>
          <w:sz w:val="24"/>
          <w:szCs w:val="24"/>
        </w:rPr>
        <w:t xml:space="preserve"> налогового 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и таможенного </w:t>
      </w:r>
      <w:r w:rsidRPr="005375E4">
        <w:rPr>
          <w:rFonts w:ascii="Times New Roman" w:hAnsi="Times New Roman"/>
          <w:sz w:val="24"/>
          <w:szCs w:val="24"/>
        </w:rPr>
        <w:t>законодательства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5375E4">
        <w:rPr>
          <w:rFonts w:ascii="Times New Roman" w:hAnsi="Times New Roman"/>
          <w:sz w:val="24"/>
          <w:szCs w:val="24"/>
        </w:rPr>
        <w:t>Другие обязательные знания</w:t>
      </w:r>
    </w:p>
    <w:p w:rsidR="00B91C52" w:rsidRDefault="00B91C52" w:rsidP="006029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D1DC5" w:rsidRPr="005F0D02" w:rsidRDefault="00B91C52" w:rsidP="006029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029F4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FD1DC5" w:rsidRPr="005F0D02">
        <w:rPr>
          <w:rFonts w:ascii="Times New Roman" w:hAnsi="Times New Roman" w:cs="Times New Roman"/>
          <w:sz w:val="24"/>
          <w:szCs w:val="24"/>
          <w:lang w:val="kk-KZ"/>
        </w:rPr>
        <w:t>Срок приема документов</w:t>
      </w:r>
      <w:r w:rsidR="00FD1DC5" w:rsidRPr="005F0D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3 рабочих дня со дня последней публикации объявления о проведении внутреннего конкурса. </w:t>
      </w:r>
    </w:p>
    <w:p w:rsidR="00FD1DC5" w:rsidRPr="005F0D02" w:rsidRDefault="00FD1DC5" w:rsidP="00FD1DC5">
      <w:pPr>
        <w:pStyle w:val="a5"/>
        <w:spacing w:before="0" w:beforeAutospacing="0" w:after="0" w:afterAutospacing="0"/>
        <w:ind w:firstLine="708"/>
        <w:jc w:val="both"/>
        <w:rPr>
          <w:b/>
          <w:lang w:val="kk-KZ"/>
        </w:rPr>
      </w:pPr>
      <w:r w:rsidRPr="005F0D02">
        <w:rPr>
          <w:lang w:val="kk-KZ"/>
        </w:rPr>
        <w:t>Сотрудники территориальных подразделений могут представлять сканированные документы на электронный адрес:</w:t>
      </w:r>
      <w:r w:rsidRPr="005F0D02">
        <w:t xml:space="preserve"> e.gafiyatulina@kgd.gov.kz</w:t>
      </w:r>
      <w:r w:rsidRPr="005F0D02">
        <w:rPr>
          <w:lang w:val="kk-KZ"/>
        </w:rPr>
        <w:t xml:space="preserve"> (Гафиятулина Эльмира).</w:t>
      </w:r>
    </w:p>
    <w:p w:rsidR="00FD1DC5" w:rsidRPr="005F0D02" w:rsidRDefault="00FD1DC5" w:rsidP="00FD1DC5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sz w:val="24"/>
          <w:szCs w:val="24"/>
          <w:lang w:val="kk-KZ"/>
        </w:rPr>
        <w:t>Для участия в отборе требуются:</w:t>
      </w:r>
    </w:p>
    <w:p w:rsidR="00FD1DC5" w:rsidRPr="005F0D02" w:rsidRDefault="00FD1DC5" w:rsidP="00FD1DC5">
      <w:pPr>
        <w:ind w:firstLine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sz w:val="24"/>
          <w:szCs w:val="24"/>
          <w:lang w:val="kk-KZ"/>
        </w:rPr>
        <w:t>а) заявление по форме, согласно приложению (см. ниже);</w:t>
      </w:r>
    </w:p>
    <w:p w:rsidR="00FD1DC5" w:rsidRPr="005F0D02" w:rsidRDefault="00FD1DC5" w:rsidP="00FD1DC5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sz w:val="24"/>
          <w:szCs w:val="24"/>
          <w:lang w:val="kk-KZ"/>
        </w:rPr>
        <w:t xml:space="preserve">  б) послужной список, заверенный кадровой службой.</w:t>
      </w:r>
    </w:p>
    <w:p w:rsidR="00FD1DC5" w:rsidRPr="005F0D02" w:rsidRDefault="00FD1DC5" w:rsidP="00FD1DC5">
      <w:pPr>
        <w:pStyle w:val="a5"/>
        <w:spacing w:before="0" w:beforeAutospacing="0" w:after="0" w:afterAutospacing="0"/>
        <w:ind w:firstLine="708"/>
        <w:jc w:val="both"/>
        <w:rPr>
          <w:lang w:val="kk-KZ"/>
        </w:rPr>
      </w:pPr>
      <w:r w:rsidRPr="005F0D02">
        <w:t>К рассмотрению конкурсной комиссией принимаются документы, переданные гражданами нарочным порядком,  высланные ими по почте или в электронном виде на адрес электронной почты (e.gafiyatulina@kgd.gov.kz)</w:t>
      </w:r>
      <w:r w:rsidRPr="005F0D02">
        <w:rPr>
          <w:lang w:val="kk-KZ"/>
        </w:rPr>
        <w:t xml:space="preserve"> </w:t>
      </w:r>
      <w:r w:rsidRPr="005F0D02">
        <w:t>в сроки приема документов</w:t>
      </w:r>
      <w:r w:rsidRPr="005F0D02">
        <w:rPr>
          <w:lang w:val="kk-KZ"/>
        </w:rPr>
        <w:t xml:space="preserve"> </w:t>
      </w:r>
      <w:r w:rsidRPr="005F0D02">
        <w:t xml:space="preserve">(их оригиналы представляются не </w:t>
      </w:r>
      <w:proofErr w:type="gramStart"/>
      <w:r w:rsidRPr="005F0D02">
        <w:t>позднее</w:t>
      </w:r>
      <w:proofErr w:type="gramEnd"/>
      <w:r w:rsidRPr="005F0D02">
        <w:t xml:space="preserve"> чем за один рабочий день до начала собеседования, в случае не предоставления документов в указанный сроки, кандидат для участия в конкурсе не допускается).</w:t>
      </w:r>
    </w:p>
    <w:p w:rsidR="00FD1DC5" w:rsidRPr="005F0D02" w:rsidRDefault="00FD1DC5" w:rsidP="00FD1DC5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D02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FD1DC5" w:rsidRPr="005F0D02" w:rsidRDefault="00FD1DC5" w:rsidP="00FD1DC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D02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FD1DC5" w:rsidRPr="005F0D02" w:rsidRDefault="00FD1DC5" w:rsidP="00FD1DC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D02">
        <w:rPr>
          <w:rFonts w:ascii="Times New Roman" w:hAnsi="Times New Roman" w:cs="Times New Roman"/>
          <w:sz w:val="24"/>
          <w:szCs w:val="24"/>
        </w:rPr>
        <w:t xml:space="preserve">Кандидаты, участвующие во внутреннем конкурсе и допущенные к собеседованию, проходят его в </w:t>
      </w:r>
      <w:r w:rsidRPr="005F0D02">
        <w:rPr>
          <w:rFonts w:ascii="Times New Roman" w:hAnsi="Times New Roman" w:cs="Times New Roman"/>
          <w:sz w:val="24"/>
          <w:szCs w:val="24"/>
          <w:lang w:val="kk-KZ"/>
        </w:rPr>
        <w:t xml:space="preserve">Комитете государственных доходов </w:t>
      </w:r>
      <w:r w:rsidRPr="005F0D02">
        <w:rPr>
          <w:rFonts w:ascii="Times New Roman" w:hAnsi="Times New Roman" w:cs="Times New Roman"/>
          <w:sz w:val="24"/>
          <w:szCs w:val="24"/>
        </w:rPr>
        <w:t>Министерств</w:t>
      </w:r>
      <w:r w:rsidRPr="005F0D02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5F0D02">
        <w:rPr>
          <w:rFonts w:ascii="Times New Roman" w:hAnsi="Times New Roman" w:cs="Times New Roman"/>
          <w:sz w:val="24"/>
          <w:szCs w:val="24"/>
        </w:rPr>
        <w:t xml:space="preserve"> финансов Республики Казахстан, 010000,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F0D02"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 xml:space="preserve">, </w:t>
      </w:r>
      <w:r w:rsidRPr="005F0D02">
        <w:rPr>
          <w:rFonts w:ascii="Times New Roman" w:hAnsi="Times New Roman" w:cs="Times New Roman"/>
          <w:sz w:val="24"/>
          <w:szCs w:val="24"/>
          <w:lang w:val="kk-KZ"/>
        </w:rPr>
        <w:t>ул. Бейбітшілік</w:t>
      </w:r>
      <w:r w:rsidRPr="005F0D02">
        <w:rPr>
          <w:rFonts w:ascii="Times New Roman" w:hAnsi="Times New Roman" w:cs="Times New Roman"/>
          <w:sz w:val="24"/>
          <w:szCs w:val="24"/>
        </w:rPr>
        <w:t xml:space="preserve"> 1</w:t>
      </w:r>
      <w:r w:rsidRPr="005F0D02">
        <w:rPr>
          <w:rFonts w:ascii="Times New Roman" w:hAnsi="Times New Roman" w:cs="Times New Roman"/>
          <w:sz w:val="24"/>
          <w:szCs w:val="24"/>
          <w:lang w:val="kk-KZ"/>
        </w:rPr>
        <w:t xml:space="preserve">0, </w:t>
      </w:r>
      <w:r w:rsidRPr="005F0D02">
        <w:rPr>
          <w:rFonts w:ascii="Times New Roman" w:hAnsi="Times New Roman" w:cs="Times New Roman"/>
          <w:sz w:val="24"/>
          <w:szCs w:val="24"/>
        </w:rPr>
        <w:t xml:space="preserve">телефон для справок: (7172) </w:t>
      </w:r>
      <w:r w:rsidRPr="005F0D02">
        <w:rPr>
          <w:rFonts w:ascii="Times New Roman" w:hAnsi="Times New Roman" w:cs="Times New Roman"/>
          <w:sz w:val="24"/>
          <w:szCs w:val="24"/>
          <w:lang w:val="kk-KZ"/>
        </w:rPr>
        <w:t>70-99-35</w:t>
      </w:r>
      <w:r w:rsidRPr="005F0D02">
        <w:rPr>
          <w:rFonts w:ascii="Times New Roman" w:hAnsi="Times New Roman" w:cs="Times New Roman"/>
          <w:sz w:val="24"/>
          <w:szCs w:val="24"/>
        </w:rPr>
        <w:t xml:space="preserve"> в течение трех дней со дня уведомления кандидатов о допуске их к собеседованию.</w:t>
      </w:r>
    </w:p>
    <w:p w:rsidR="00FD1DC5" w:rsidRPr="005F0D02" w:rsidRDefault="00FD1DC5" w:rsidP="00FD1DC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0D0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 xml:space="preserve">Для обеспечения прозрачности и объективности работы конкурсной комиссии на ее </w:t>
      </w:r>
      <w:proofErr w:type="spellStart"/>
      <w:r w:rsidRPr="005F0D02">
        <w:rPr>
          <w:rFonts w:ascii="Times New Roman" w:eastAsia="Calibri" w:hAnsi="Times New Roman" w:cs="Times New Roman"/>
          <w:b/>
          <w:sz w:val="24"/>
          <w:szCs w:val="24"/>
        </w:rPr>
        <w:t>заседани</w:t>
      </w:r>
      <w:proofErr w:type="spellEnd"/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>приглашаются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0D02">
        <w:rPr>
          <w:rFonts w:ascii="Times New Roman" w:eastAsia="Calibri" w:hAnsi="Times New Roman" w:cs="Times New Roman"/>
          <w:b/>
          <w:sz w:val="24"/>
          <w:szCs w:val="24"/>
        </w:rPr>
        <w:t>наблюдател</w:t>
      </w:r>
      <w:proofErr w:type="spellEnd"/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D1DC5" w:rsidRPr="005F0D02" w:rsidRDefault="00FD1DC5" w:rsidP="00FD1DC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D02">
        <w:rPr>
          <w:rFonts w:ascii="Times New Roman" w:hAnsi="Times New Roman" w:cs="Times New Roman"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FD1DC5" w:rsidRPr="005F0D02" w:rsidRDefault="00FD1DC5" w:rsidP="00FD1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D02">
        <w:rPr>
          <w:rFonts w:ascii="Times New Roman" w:hAnsi="Times New Roman" w:cs="Times New Roman"/>
          <w:sz w:val="24"/>
          <w:szCs w:val="24"/>
        </w:rPr>
        <w:t xml:space="preserve">Для присутствия на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5F0D02">
        <w:rPr>
          <w:rFonts w:ascii="Times New Roman" w:hAnsi="Times New Roman" w:cs="Times New Roman"/>
          <w:sz w:val="24"/>
          <w:szCs w:val="24"/>
        </w:rPr>
        <w:t xml:space="preserve">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</w:t>
      </w:r>
    </w:p>
    <w:p w:rsidR="00FD1DC5" w:rsidRPr="005F0D02" w:rsidRDefault="00FD1DC5" w:rsidP="00FD1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D02">
        <w:rPr>
          <w:rFonts w:ascii="Times New Roman" w:hAnsi="Times New Roman" w:cs="Times New Roman"/>
          <w:sz w:val="24"/>
          <w:szCs w:val="24"/>
        </w:rPr>
        <w:lastRenderedPageBreak/>
        <w:t xml:space="preserve">По согласованию с лицом, руководителем соответствующего государственного органа (ответственным секретарем), на заседание конкурсной комиссии приглашаются эксперты.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2B7B" w:rsidRPr="00FD1DC5" w:rsidRDefault="00B42B7B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2B7B" w:rsidRDefault="00B42B7B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42B7B" w:rsidRDefault="00B42B7B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F61EA" w:rsidRDefault="00EF61EA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F61EA" w:rsidRDefault="00EF61EA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F61EA" w:rsidRDefault="00EF61EA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F61EA" w:rsidRDefault="00EF61EA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91C52" w:rsidRDefault="00B91C52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91C52" w:rsidRDefault="00B91C52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91C52" w:rsidRDefault="00B91C52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91C52" w:rsidRDefault="00B91C52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91C52" w:rsidRDefault="00B91C52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91C52" w:rsidRDefault="00B91C52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91C52" w:rsidRDefault="00B91C52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91C52" w:rsidRDefault="00B91C52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91C52" w:rsidRDefault="00B91C52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91C52" w:rsidRDefault="00B91C52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91C52" w:rsidRDefault="00B91C52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91C52" w:rsidRDefault="00B91C52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91C52" w:rsidRDefault="00B91C52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91C52" w:rsidRDefault="00B91C52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91C52" w:rsidRDefault="00B91C52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91C52" w:rsidRDefault="00B91C52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91C52" w:rsidRDefault="00B91C52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F61EA" w:rsidRDefault="00EF61EA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F61EA" w:rsidRDefault="00EF61EA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67647" w:rsidRPr="005F0D02" w:rsidRDefault="00F67647" w:rsidP="00F67647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F0D0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F67647" w:rsidRPr="005F0D02" w:rsidRDefault="00F67647" w:rsidP="00F67647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F0D02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 корпуса «Б»</w:t>
      </w:r>
    </w:p>
    <w:p w:rsidR="00F67647" w:rsidRPr="005F0D02" w:rsidRDefault="00F67647" w:rsidP="00F67647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F67647" w:rsidRPr="005F0D02" w:rsidRDefault="00F67647" w:rsidP="00F67647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5F0D02">
        <w:rPr>
          <w:rFonts w:ascii="Times New Roman" w:hAnsi="Times New Roman" w:cs="Times New Roman"/>
          <w:color w:val="333333"/>
          <w:sz w:val="24"/>
          <w:szCs w:val="24"/>
        </w:rPr>
        <w:t>______________________________</w:t>
      </w:r>
      <w:r w:rsidRPr="005F0D02">
        <w:rPr>
          <w:rFonts w:ascii="Times New Roman" w:hAnsi="Times New Roman" w:cs="Times New Roman"/>
          <w:color w:val="333333"/>
          <w:sz w:val="24"/>
          <w:szCs w:val="24"/>
        </w:rPr>
        <w:br/>
        <w:t>(государственный орган)</w:t>
      </w:r>
    </w:p>
    <w:p w:rsidR="00741A68" w:rsidRPr="005F0D02" w:rsidRDefault="00741A68" w:rsidP="00741A68">
      <w:pPr>
        <w:pStyle w:val="a5"/>
        <w:rPr>
          <w:b/>
          <w:bCs/>
          <w:lang w:val="kk-KZ"/>
        </w:rPr>
      </w:pPr>
    </w:p>
    <w:p w:rsidR="00741A68" w:rsidRPr="005F0D02" w:rsidRDefault="00741A68" w:rsidP="00741A68">
      <w:pPr>
        <w:pStyle w:val="a5"/>
      </w:pPr>
      <w:r w:rsidRPr="005F0D02">
        <w:rPr>
          <w:b/>
          <w:bCs/>
        </w:rPr>
        <w:t>                            Заявление</w:t>
      </w:r>
    </w:p>
    <w:p w:rsidR="00741A68" w:rsidRPr="005F0D02" w:rsidRDefault="00741A68" w:rsidP="00741A68">
      <w:pPr>
        <w:pStyle w:val="a5"/>
      </w:pPr>
      <w:r w:rsidRPr="005F0D02">
        <w:t>      Прошу допустить меня к участию в конкурсе на занятие вакантной</w:t>
      </w:r>
      <w:r w:rsidRPr="005F0D02">
        <w:br/>
        <w:t>административной государственной должности __________________________</w:t>
      </w:r>
      <w:r w:rsidRPr="005F0D02">
        <w:br/>
        <w:t>_____________________________________________________________________</w:t>
      </w:r>
      <w:r w:rsidRPr="005F0D02">
        <w:br/>
        <w:t>_____________________________________________________________________</w:t>
      </w:r>
    </w:p>
    <w:p w:rsidR="00741A68" w:rsidRPr="005F0D02" w:rsidRDefault="00741A68" w:rsidP="00741A68">
      <w:pPr>
        <w:pStyle w:val="a5"/>
      </w:pPr>
      <w:r w:rsidRPr="005F0D02">
        <w:t>      С основными требованиями Правил проведения конкурса на занятие</w:t>
      </w:r>
      <w:r w:rsidRPr="005F0D02">
        <w:br/>
        <w:t>административной государственной должности корпуса «Б» и формирования</w:t>
      </w:r>
      <w:r w:rsidRPr="005F0D02">
        <w:br/>
        <w:t xml:space="preserve">конкурсной комиссии </w:t>
      </w:r>
      <w:proofErr w:type="gramStart"/>
      <w:r w:rsidRPr="005F0D02">
        <w:t>ознакомлен</w:t>
      </w:r>
      <w:proofErr w:type="gramEnd"/>
      <w:r w:rsidRPr="005F0D02">
        <w:t xml:space="preserve"> (ознакомлена), согласен (согласна) и</w:t>
      </w:r>
      <w:r w:rsidRPr="005F0D02">
        <w:br/>
        <w:t>обязуюсь их выполнять.</w:t>
      </w:r>
      <w:r w:rsidRPr="005F0D02">
        <w:br/>
        <w:t>      Отвечаю за подлинность представленных документов.</w:t>
      </w:r>
    </w:p>
    <w:p w:rsidR="00741A68" w:rsidRPr="005F0D02" w:rsidRDefault="00741A68" w:rsidP="00741A68">
      <w:pPr>
        <w:pStyle w:val="a5"/>
      </w:pPr>
      <w:r w:rsidRPr="005F0D02">
        <w:t>      Прилагаемые документы:</w:t>
      </w:r>
    </w:p>
    <w:p w:rsidR="00741A68" w:rsidRPr="005F0D02" w:rsidRDefault="00741A68" w:rsidP="00741A68">
      <w:pPr>
        <w:pStyle w:val="a5"/>
      </w:pPr>
      <w:r w:rsidRPr="005F0D02"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      Адрес и контактный телефон ___________________________________</w:t>
      </w:r>
      <w:r w:rsidRPr="005F0D02">
        <w:br/>
        <w:t>____________________________________________________________________</w:t>
      </w:r>
    </w:p>
    <w:p w:rsidR="00741A68" w:rsidRPr="005F0D02" w:rsidRDefault="00741A68" w:rsidP="00741A68">
      <w:pPr>
        <w:pStyle w:val="a5"/>
      </w:pPr>
      <w:r w:rsidRPr="005F0D02">
        <w:t>      __________                ____________________________________</w:t>
      </w:r>
      <w:r w:rsidRPr="005F0D02">
        <w:br/>
        <w:t>      (подпись)                     (Ф.И.О. (при его наличии))</w:t>
      </w:r>
    </w:p>
    <w:p w:rsidR="00741A68" w:rsidRDefault="00741A68" w:rsidP="00741A68">
      <w:pPr>
        <w:pStyle w:val="a5"/>
      </w:pPr>
      <w:r w:rsidRPr="005F0D02">
        <w:t>      «____»_______________ 20__ г.</w:t>
      </w:r>
    </w:p>
    <w:p w:rsidR="000C13F8" w:rsidRDefault="000C13F8" w:rsidP="00741A68">
      <w:pPr>
        <w:pStyle w:val="a5"/>
      </w:pPr>
    </w:p>
    <w:sectPr w:rsidR="000C13F8" w:rsidSect="002050DD">
      <w:footerReference w:type="default" r:id="rId9"/>
      <w:pgSz w:w="11906" w:h="16838"/>
      <w:pgMar w:top="568" w:right="737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40A" w:rsidRDefault="00A9440A" w:rsidP="000C13F8">
      <w:pPr>
        <w:spacing w:after="0" w:line="240" w:lineRule="auto"/>
      </w:pPr>
      <w:r>
        <w:separator/>
      </w:r>
    </w:p>
  </w:endnote>
  <w:endnote w:type="continuationSeparator" w:id="0">
    <w:p w:rsidR="00A9440A" w:rsidRDefault="00A9440A" w:rsidP="000C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F8" w:rsidRDefault="000C13F8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35D88D" wp14:editId="4FC18E56">
              <wp:simplePos x="0" y="0"/>
              <wp:positionH relativeFrom="column">
                <wp:posOffset>6387465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13F8" w:rsidRPr="000C13F8" w:rsidRDefault="000C13F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09.11.2016 ЕСЭДО ГО (версия 7.19.4)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02.9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rOwd4eEAAAAQAQAADwAAAAAAAAAAAAAAAABSBQAAZHJzL2Rvd25yZXYueG1sUEsFBgAA&#10;AAAEAAQA8wAAAGAGAAAAAA==&#10;" filled="f" stroked="f" strokeweight=".5pt">
              <v:textbox style="layout-flow:vertical;mso-layout-flow-alt:bottom-to-top">
                <w:txbxContent>
                  <w:p w:rsidR="000C13F8" w:rsidRPr="000C13F8" w:rsidRDefault="000C13F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09.11.2016 ЕСЭДО ГО (версия 7.19.4)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40A" w:rsidRDefault="00A9440A" w:rsidP="000C13F8">
      <w:pPr>
        <w:spacing w:after="0" w:line="240" w:lineRule="auto"/>
      </w:pPr>
      <w:r>
        <w:separator/>
      </w:r>
    </w:p>
  </w:footnote>
  <w:footnote w:type="continuationSeparator" w:id="0">
    <w:p w:rsidR="00A9440A" w:rsidRDefault="00A9440A" w:rsidP="000C1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CB0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925D3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C6ED5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1D1E25"/>
    <w:multiLevelType w:val="hybridMultilevel"/>
    <w:tmpl w:val="EE6A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E14B1"/>
    <w:multiLevelType w:val="hybridMultilevel"/>
    <w:tmpl w:val="78C46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8E3A0F"/>
    <w:multiLevelType w:val="hybridMultilevel"/>
    <w:tmpl w:val="3500C2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83F3A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833556"/>
    <w:multiLevelType w:val="hybridMultilevel"/>
    <w:tmpl w:val="F0185E94"/>
    <w:lvl w:ilvl="0" w:tplc="E33E4A52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9BE3366"/>
    <w:multiLevelType w:val="hybridMultilevel"/>
    <w:tmpl w:val="65AAC418"/>
    <w:lvl w:ilvl="0" w:tplc="BEBCA4F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92363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F442BF7"/>
    <w:multiLevelType w:val="hybridMultilevel"/>
    <w:tmpl w:val="0990316A"/>
    <w:lvl w:ilvl="0" w:tplc="66F083C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674DF3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F90FC7"/>
    <w:multiLevelType w:val="hybridMultilevel"/>
    <w:tmpl w:val="45E23AB8"/>
    <w:lvl w:ilvl="0" w:tplc="B190573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B07F66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296CC2"/>
    <w:multiLevelType w:val="hybridMultilevel"/>
    <w:tmpl w:val="8B76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53F09"/>
    <w:multiLevelType w:val="hybridMultilevel"/>
    <w:tmpl w:val="23A624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0E16131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BF1E05"/>
    <w:multiLevelType w:val="hybridMultilevel"/>
    <w:tmpl w:val="70305DD0"/>
    <w:lvl w:ilvl="0" w:tplc="3C8E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A52B34"/>
    <w:multiLevelType w:val="hybridMultilevel"/>
    <w:tmpl w:val="CD6EA292"/>
    <w:lvl w:ilvl="0" w:tplc="85301D7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E74BCF"/>
    <w:multiLevelType w:val="hybridMultilevel"/>
    <w:tmpl w:val="47E8E430"/>
    <w:lvl w:ilvl="0" w:tplc="14D8E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E425FF"/>
    <w:multiLevelType w:val="hybridMultilevel"/>
    <w:tmpl w:val="8B76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23636"/>
    <w:multiLevelType w:val="hybridMultilevel"/>
    <w:tmpl w:val="775E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9104BC"/>
    <w:multiLevelType w:val="hybridMultilevel"/>
    <w:tmpl w:val="2AA208AC"/>
    <w:lvl w:ilvl="0" w:tplc="062415B6">
      <w:start w:val="1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4D446C1A"/>
    <w:multiLevelType w:val="hybridMultilevel"/>
    <w:tmpl w:val="606EB406"/>
    <w:lvl w:ilvl="0" w:tplc="68644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0CB3BFC"/>
    <w:multiLevelType w:val="hybridMultilevel"/>
    <w:tmpl w:val="5D70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C1786"/>
    <w:multiLevelType w:val="hybridMultilevel"/>
    <w:tmpl w:val="99CCCEC4"/>
    <w:lvl w:ilvl="0" w:tplc="C4B02A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15D7E4E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47541D"/>
    <w:multiLevelType w:val="hybridMultilevel"/>
    <w:tmpl w:val="875E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073D4"/>
    <w:multiLevelType w:val="hybridMultilevel"/>
    <w:tmpl w:val="C418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56DA7"/>
    <w:multiLevelType w:val="hybridMultilevel"/>
    <w:tmpl w:val="8EE4225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4728A4"/>
    <w:multiLevelType w:val="hybridMultilevel"/>
    <w:tmpl w:val="959AA284"/>
    <w:lvl w:ilvl="0" w:tplc="15001E1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29"/>
  </w:num>
  <w:num w:numId="3">
    <w:abstractNumId w:val="5"/>
  </w:num>
  <w:num w:numId="4">
    <w:abstractNumId w:val="24"/>
  </w:num>
  <w:num w:numId="5">
    <w:abstractNumId w:val="8"/>
  </w:num>
  <w:num w:numId="6">
    <w:abstractNumId w:val="13"/>
  </w:num>
  <w:num w:numId="7">
    <w:abstractNumId w:val="1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12"/>
  </w:num>
  <w:num w:numId="12">
    <w:abstractNumId w:val="18"/>
  </w:num>
  <w:num w:numId="13">
    <w:abstractNumId w:val="31"/>
  </w:num>
  <w:num w:numId="14">
    <w:abstractNumId w:val="30"/>
  </w:num>
  <w:num w:numId="15">
    <w:abstractNumId w:val="16"/>
  </w:num>
  <w:num w:numId="16">
    <w:abstractNumId w:val="9"/>
  </w:num>
  <w:num w:numId="17">
    <w:abstractNumId w:val="23"/>
  </w:num>
  <w:num w:numId="18">
    <w:abstractNumId w:val="14"/>
  </w:num>
  <w:num w:numId="19">
    <w:abstractNumId w:val="1"/>
  </w:num>
  <w:num w:numId="20">
    <w:abstractNumId w:val="0"/>
  </w:num>
  <w:num w:numId="21">
    <w:abstractNumId w:val="27"/>
  </w:num>
  <w:num w:numId="22">
    <w:abstractNumId w:val="2"/>
  </w:num>
  <w:num w:numId="23">
    <w:abstractNumId w:val="17"/>
  </w:num>
  <w:num w:numId="24">
    <w:abstractNumId w:val="7"/>
  </w:num>
  <w:num w:numId="25">
    <w:abstractNumId w:val="25"/>
  </w:num>
  <w:num w:numId="26">
    <w:abstractNumId w:val="19"/>
  </w:num>
  <w:num w:numId="27">
    <w:abstractNumId w:val="21"/>
  </w:num>
  <w:num w:numId="28">
    <w:abstractNumId w:val="15"/>
  </w:num>
  <w:num w:numId="29">
    <w:abstractNumId w:val="20"/>
  </w:num>
  <w:num w:numId="30">
    <w:abstractNumId w:val="26"/>
  </w:num>
  <w:num w:numId="31">
    <w:abstractNumId w:val="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C"/>
    <w:rsid w:val="00001D1B"/>
    <w:rsid w:val="00003F1C"/>
    <w:rsid w:val="0001119D"/>
    <w:rsid w:val="00030CFD"/>
    <w:rsid w:val="0005794B"/>
    <w:rsid w:val="00062E38"/>
    <w:rsid w:val="00064C28"/>
    <w:rsid w:val="00070369"/>
    <w:rsid w:val="0008016E"/>
    <w:rsid w:val="00081667"/>
    <w:rsid w:val="00085286"/>
    <w:rsid w:val="00095A39"/>
    <w:rsid w:val="000A53E2"/>
    <w:rsid w:val="000C13F8"/>
    <w:rsid w:val="000C5E46"/>
    <w:rsid w:val="000D165E"/>
    <w:rsid w:val="000E10AB"/>
    <w:rsid w:val="000F7832"/>
    <w:rsid w:val="00107F83"/>
    <w:rsid w:val="0011047A"/>
    <w:rsid w:val="001257A3"/>
    <w:rsid w:val="0013075E"/>
    <w:rsid w:val="001328D0"/>
    <w:rsid w:val="00141B75"/>
    <w:rsid w:val="001427DA"/>
    <w:rsid w:val="00163619"/>
    <w:rsid w:val="0018297E"/>
    <w:rsid w:val="00185E2B"/>
    <w:rsid w:val="001A5D08"/>
    <w:rsid w:val="001B72B3"/>
    <w:rsid w:val="001C2F53"/>
    <w:rsid w:val="001D55E5"/>
    <w:rsid w:val="001E132E"/>
    <w:rsid w:val="001F3BB6"/>
    <w:rsid w:val="002050DD"/>
    <w:rsid w:val="002131B8"/>
    <w:rsid w:val="00213DDA"/>
    <w:rsid w:val="0021578C"/>
    <w:rsid w:val="00216E3C"/>
    <w:rsid w:val="00221347"/>
    <w:rsid w:val="00227979"/>
    <w:rsid w:val="00230EAE"/>
    <w:rsid w:val="0023236B"/>
    <w:rsid w:val="00240966"/>
    <w:rsid w:val="00242842"/>
    <w:rsid w:val="00253123"/>
    <w:rsid w:val="002572A0"/>
    <w:rsid w:val="00266091"/>
    <w:rsid w:val="00266E06"/>
    <w:rsid w:val="00271AF2"/>
    <w:rsid w:val="00277ED3"/>
    <w:rsid w:val="00281E60"/>
    <w:rsid w:val="002B72E0"/>
    <w:rsid w:val="002B7F5C"/>
    <w:rsid w:val="002C494D"/>
    <w:rsid w:val="002D172C"/>
    <w:rsid w:val="002D64F9"/>
    <w:rsid w:val="002D6FAE"/>
    <w:rsid w:val="002E3BD0"/>
    <w:rsid w:val="002E6760"/>
    <w:rsid w:val="00330983"/>
    <w:rsid w:val="003311DC"/>
    <w:rsid w:val="003346F1"/>
    <w:rsid w:val="00341C13"/>
    <w:rsid w:val="0034566A"/>
    <w:rsid w:val="003556D8"/>
    <w:rsid w:val="00355897"/>
    <w:rsid w:val="00367650"/>
    <w:rsid w:val="003712A0"/>
    <w:rsid w:val="00380EC2"/>
    <w:rsid w:val="00384096"/>
    <w:rsid w:val="00394FC4"/>
    <w:rsid w:val="00395F05"/>
    <w:rsid w:val="003C0A74"/>
    <w:rsid w:val="003C3EA7"/>
    <w:rsid w:val="003C7B8D"/>
    <w:rsid w:val="003D6A47"/>
    <w:rsid w:val="003E0ACF"/>
    <w:rsid w:val="00416C14"/>
    <w:rsid w:val="00422984"/>
    <w:rsid w:val="0042376D"/>
    <w:rsid w:val="00424606"/>
    <w:rsid w:val="00426F0B"/>
    <w:rsid w:val="00427459"/>
    <w:rsid w:val="004436C6"/>
    <w:rsid w:val="00443FD6"/>
    <w:rsid w:val="00485917"/>
    <w:rsid w:val="00494DF5"/>
    <w:rsid w:val="004A1C07"/>
    <w:rsid w:val="004B1EF8"/>
    <w:rsid w:val="004C717B"/>
    <w:rsid w:val="004E2887"/>
    <w:rsid w:val="004F47B0"/>
    <w:rsid w:val="00506B5F"/>
    <w:rsid w:val="00512040"/>
    <w:rsid w:val="00524F62"/>
    <w:rsid w:val="0053140C"/>
    <w:rsid w:val="00536296"/>
    <w:rsid w:val="005472C8"/>
    <w:rsid w:val="005478E7"/>
    <w:rsid w:val="00562FCC"/>
    <w:rsid w:val="00566AF7"/>
    <w:rsid w:val="00567D64"/>
    <w:rsid w:val="005753EF"/>
    <w:rsid w:val="0059613B"/>
    <w:rsid w:val="005A256F"/>
    <w:rsid w:val="005B595B"/>
    <w:rsid w:val="005E7B16"/>
    <w:rsid w:val="005F0D02"/>
    <w:rsid w:val="006029F4"/>
    <w:rsid w:val="00602EFA"/>
    <w:rsid w:val="006120D0"/>
    <w:rsid w:val="00624FD3"/>
    <w:rsid w:val="0063184D"/>
    <w:rsid w:val="00655030"/>
    <w:rsid w:val="0065636F"/>
    <w:rsid w:val="0066239C"/>
    <w:rsid w:val="00663627"/>
    <w:rsid w:val="00675CD0"/>
    <w:rsid w:val="00680F8C"/>
    <w:rsid w:val="0068651E"/>
    <w:rsid w:val="00687A2F"/>
    <w:rsid w:val="00690253"/>
    <w:rsid w:val="00693594"/>
    <w:rsid w:val="00696ED4"/>
    <w:rsid w:val="006A0F2F"/>
    <w:rsid w:val="006A42FC"/>
    <w:rsid w:val="006A4E87"/>
    <w:rsid w:val="006E3F85"/>
    <w:rsid w:val="006F45AC"/>
    <w:rsid w:val="00702D34"/>
    <w:rsid w:val="00703D56"/>
    <w:rsid w:val="00710926"/>
    <w:rsid w:val="00714BA1"/>
    <w:rsid w:val="00725CDE"/>
    <w:rsid w:val="007357C8"/>
    <w:rsid w:val="00741A68"/>
    <w:rsid w:val="0076102D"/>
    <w:rsid w:val="00781860"/>
    <w:rsid w:val="00785E6A"/>
    <w:rsid w:val="00794DA6"/>
    <w:rsid w:val="007A791E"/>
    <w:rsid w:val="007B6581"/>
    <w:rsid w:val="007C4089"/>
    <w:rsid w:val="007C5C16"/>
    <w:rsid w:val="007C67F8"/>
    <w:rsid w:val="007D0847"/>
    <w:rsid w:val="007D3BBB"/>
    <w:rsid w:val="007D4115"/>
    <w:rsid w:val="007F2CC2"/>
    <w:rsid w:val="007F4C03"/>
    <w:rsid w:val="008161BD"/>
    <w:rsid w:val="00816E0A"/>
    <w:rsid w:val="00820F30"/>
    <w:rsid w:val="00823D1A"/>
    <w:rsid w:val="00866E0C"/>
    <w:rsid w:val="0087168B"/>
    <w:rsid w:val="00872D44"/>
    <w:rsid w:val="0087524C"/>
    <w:rsid w:val="00880847"/>
    <w:rsid w:val="00894692"/>
    <w:rsid w:val="008C1349"/>
    <w:rsid w:val="008C1F41"/>
    <w:rsid w:val="008C46EC"/>
    <w:rsid w:val="008C74E8"/>
    <w:rsid w:val="008D1999"/>
    <w:rsid w:val="008E152E"/>
    <w:rsid w:val="008E1720"/>
    <w:rsid w:val="008E3DFA"/>
    <w:rsid w:val="008F10FD"/>
    <w:rsid w:val="00917F21"/>
    <w:rsid w:val="0092759A"/>
    <w:rsid w:val="009330CC"/>
    <w:rsid w:val="00942796"/>
    <w:rsid w:val="009475FA"/>
    <w:rsid w:val="009537EC"/>
    <w:rsid w:val="00957F03"/>
    <w:rsid w:val="00965102"/>
    <w:rsid w:val="00971A9A"/>
    <w:rsid w:val="00976D73"/>
    <w:rsid w:val="00980DBF"/>
    <w:rsid w:val="009944EA"/>
    <w:rsid w:val="00997102"/>
    <w:rsid w:val="009A0BC2"/>
    <w:rsid w:val="009A5B3A"/>
    <w:rsid w:val="009A6ADC"/>
    <w:rsid w:val="009B3B42"/>
    <w:rsid w:val="009C66F6"/>
    <w:rsid w:val="009D04A2"/>
    <w:rsid w:val="009D1571"/>
    <w:rsid w:val="009E008C"/>
    <w:rsid w:val="009E06A4"/>
    <w:rsid w:val="00A109CF"/>
    <w:rsid w:val="00A13CD5"/>
    <w:rsid w:val="00A146EB"/>
    <w:rsid w:val="00A17A9A"/>
    <w:rsid w:val="00A328D5"/>
    <w:rsid w:val="00A344F6"/>
    <w:rsid w:val="00A4380A"/>
    <w:rsid w:val="00A55B55"/>
    <w:rsid w:val="00A57EEA"/>
    <w:rsid w:val="00A91D19"/>
    <w:rsid w:val="00A9440A"/>
    <w:rsid w:val="00A9657E"/>
    <w:rsid w:val="00AC381E"/>
    <w:rsid w:val="00B1623C"/>
    <w:rsid w:val="00B23847"/>
    <w:rsid w:val="00B42B7B"/>
    <w:rsid w:val="00B52A3B"/>
    <w:rsid w:val="00B66EE6"/>
    <w:rsid w:val="00B74EBF"/>
    <w:rsid w:val="00B7506E"/>
    <w:rsid w:val="00B83A11"/>
    <w:rsid w:val="00B912D7"/>
    <w:rsid w:val="00B91B44"/>
    <w:rsid w:val="00B91C52"/>
    <w:rsid w:val="00B92A0D"/>
    <w:rsid w:val="00BA74B4"/>
    <w:rsid w:val="00BB0B23"/>
    <w:rsid w:val="00BB247E"/>
    <w:rsid w:val="00BD7DDF"/>
    <w:rsid w:val="00BF6F78"/>
    <w:rsid w:val="00C032E9"/>
    <w:rsid w:val="00C23F23"/>
    <w:rsid w:val="00C267E5"/>
    <w:rsid w:val="00C35DA1"/>
    <w:rsid w:val="00C42C1F"/>
    <w:rsid w:val="00C51AC6"/>
    <w:rsid w:val="00C72AC5"/>
    <w:rsid w:val="00C95A66"/>
    <w:rsid w:val="00CA5895"/>
    <w:rsid w:val="00CC109B"/>
    <w:rsid w:val="00CD7811"/>
    <w:rsid w:val="00CE1987"/>
    <w:rsid w:val="00CE4400"/>
    <w:rsid w:val="00CE5135"/>
    <w:rsid w:val="00CF34C8"/>
    <w:rsid w:val="00D06748"/>
    <w:rsid w:val="00D10746"/>
    <w:rsid w:val="00D144BD"/>
    <w:rsid w:val="00D16130"/>
    <w:rsid w:val="00D208D6"/>
    <w:rsid w:val="00D20A21"/>
    <w:rsid w:val="00D22268"/>
    <w:rsid w:val="00D36E7F"/>
    <w:rsid w:val="00D41053"/>
    <w:rsid w:val="00D6318C"/>
    <w:rsid w:val="00D65DC0"/>
    <w:rsid w:val="00D77645"/>
    <w:rsid w:val="00D82A1F"/>
    <w:rsid w:val="00D8663F"/>
    <w:rsid w:val="00D86965"/>
    <w:rsid w:val="00DA43F0"/>
    <w:rsid w:val="00DD0875"/>
    <w:rsid w:val="00DD5C9B"/>
    <w:rsid w:val="00DE2FBD"/>
    <w:rsid w:val="00DE4CDB"/>
    <w:rsid w:val="00E047AC"/>
    <w:rsid w:val="00E05072"/>
    <w:rsid w:val="00E236D3"/>
    <w:rsid w:val="00E26C44"/>
    <w:rsid w:val="00E35855"/>
    <w:rsid w:val="00E55A06"/>
    <w:rsid w:val="00E62140"/>
    <w:rsid w:val="00E631B6"/>
    <w:rsid w:val="00E65E04"/>
    <w:rsid w:val="00E81B98"/>
    <w:rsid w:val="00E868F3"/>
    <w:rsid w:val="00EB32AC"/>
    <w:rsid w:val="00ED44F2"/>
    <w:rsid w:val="00EF15E0"/>
    <w:rsid w:val="00EF61EA"/>
    <w:rsid w:val="00F017E9"/>
    <w:rsid w:val="00F046D0"/>
    <w:rsid w:val="00F12D92"/>
    <w:rsid w:val="00F22382"/>
    <w:rsid w:val="00F301CD"/>
    <w:rsid w:val="00F32CC5"/>
    <w:rsid w:val="00F4398A"/>
    <w:rsid w:val="00F51D03"/>
    <w:rsid w:val="00F55CCD"/>
    <w:rsid w:val="00F67647"/>
    <w:rsid w:val="00F76D25"/>
    <w:rsid w:val="00F82D85"/>
    <w:rsid w:val="00FA233D"/>
    <w:rsid w:val="00FC2894"/>
    <w:rsid w:val="00FC3459"/>
    <w:rsid w:val="00FC3865"/>
    <w:rsid w:val="00FC5B2B"/>
    <w:rsid w:val="00FD1DC5"/>
    <w:rsid w:val="00FE1F05"/>
    <w:rsid w:val="00FE43C8"/>
    <w:rsid w:val="00FE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2B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4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42B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3">
    <w:name w:val="Основной текст Знак1"/>
    <w:basedOn w:val="a0"/>
    <w:uiPriority w:val="99"/>
    <w:semiHidden/>
    <w:rsid w:val="00B42B7B"/>
  </w:style>
  <w:style w:type="paragraph" w:customStyle="1" w:styleId="Default">
    <w:name w:val="Default"/>
    <w:rsid w:val="00B42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B42B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1">
    <w:name w:val="Текст Знак"/>
    <w:basedOn w:val="a0"/>
    <w:link w:val="af0"/>
    <w:rsid w:val="00B42B7B"/>
    <w:rPr>
      <w:rFonts w:ascii="Consolas" w:hAnsi="Consolas" w:cs="Consolas"/>
      <w:sz w:val="21"/>
      <w:szCs w:val="21"/>
    </w:rPr>
  </w:style>
  <w:style w:type="character" w:customStyle="1" w:styleId="14">
    <w:name w:val="Нижний колонтитул Знак1"/>
    <w:basedOn w:val="a0"/>
    <w:uiPriority w:val="99"/>
    <w:semiHidden/>
    <w:rsid w:val="00B42B7B"/>
  </w:style>
  <w:style w:type="paragraph" w:styleId="HTML">
    <w:name w:val="HTML Preformatted"/>
    <w:basedOn w:val="a"/>
    <w:link w:val="HTML0"/>
    <w:uiPriority w:val="99"/>
    <w:unhideWhenUsed/>
    <w:rsid w:val="00B42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2B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0C1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1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2B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4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42B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3">
    <w:name w:val="Основной текст Знак1"/>
    <w:basedOn w:val="a0"/>
    <w:uiPriority w:val="99"/>
    <w:semiHidden/>
    <w:rsid w:val="00B42B7B"/>
  </w:style>
  <w:style w:type="paragraph" w:customStyle="1" w:styleId="Default">
    <w:name w:val="Default"/>
    <w:rsid w:val="00B42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B42B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1">
    <w:name w:val="Текст Знак"/>
    <w:basedOn w:val="a0"/>
    <w:link w:val="af0"/>
    <w:rsid w:val="00B42B7B"/>
    <w:rPr>
      <w:rFonts w:ascii="Consolas" w:hAnsi="Consolas" w:cs="Consolas"/>
      <w:sz w:val="21"/>
      <w:szCs w:val="21"/>
    </w:rPr>
  </w:style>
  <w:style w:type="character" w:customStyle="1" w:styleId="14">
    <w:name w:val="Нижний колонтитул Знак1"/>
    <w:basedOn w:val="a0"/>
    <w:uiPriority w:val="99"/>
    <w:semiHidden/>
    <w:rsid w:val="00B42B7B"/>
  </w:style>
  <w:style w:type="paragraph" w:styleId="HTML">
    <w:name w:val="HTML Preformatted"/>
    <w:basedOn w:val="a"/>
    <w:link w:val="HTML0"/>
    <w:uiPriority w:val="99"/>
    <w:unhideWhenUsed/>
    <w:rsid w:val="00B42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2B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0C1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1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04449-1956-4D04-B21A-6B7104D4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3194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20</cp:revision>
  <cp:lastPrinted>2016-04-01T07:06:00Z</cp:lastPrinted>
  <dcterms:created xsi:type="dcterms:W3CDTF">2016-11-09T10:29:00Z</dcterms:created>
  <dcterms:modified xsi:type="dcterms:W3CDTF">2017-01-13T06:00:00Z</dcterms:modified>
</cp:coreProperties>
</file>