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42" w:rsidRPr="005F0D02" w:rsidRDefault="009B3B42" w:rsidP="009B3B42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4"/>
          <w:szCs w:val="28"/>
        </w:rPr>
      </w:pPr>
      <w:r w:rsidRPr="005F0D02">
        <w:rPr>
          <w:rFonts w:ascii="Times New Roman" w:eastAsia="Times New Roman" w:hAnsi="Times New Roman" w:cs="Times New Roman"/>
          <w:bCs w:val="0"/>
          <w:color w:val="auto"/>
          <w:sz w:val="24"/>
          <w:szCs w:val="28"/>
        </w:rPr>
        <w:t>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</w:p>
    <w:p w:rsidR="008C74E8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  <w:r w:rsidRPr="005F0D02">
        <w:rPr>
          <w:rFonts w:ascii="Times New Roman" w:hAnsi="Times New Roman" w:cs="Times New Roman"/>
          <w:b/>
          <w:bCs/>
          <w:sz w:val="24"/>
        </w:rPr>
        <w:t>Общие квалификационные требования ко всем участникам конкурсов:</w:t>
      </w:r>
    </w:p>
    <w:p w:rsidR="005F0D02" w:rsidRPr="005F0D02" w:rsidRDefault="005F0D02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  <w:sz w:val="24"/>
          <w:lang w:val="kk-KZ"/>
        </w:rPr>
      </w:pPr>
    </w:p>
    <w:p w:rsidR="005F0D02" w:rsidRDefault="008C74E8" w:rsidP="005F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F0D02" w:rsidRPr="005F0D02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="0063184D" w:rsidRPr="005F0D02">
        <w:rPr>
          <w:rFonts w:ascii="Times New Roman" w:hAnsi="Times New Roman" w:cs="Times New Roman"/>
          <w:b/>
          <w:sz w:val="24"/>
          <w:szCs w:val="24"/>
        </w:rPr>
        <w:t>ля категории С-</w:t>
      </w:r>
      <w:r w:rsidR="005F0D02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63184D" w:rsidRPr="005F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0D02"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="005F0D02"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5F0D02"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0D02"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="005F0D02" w:rsidRPr="005F0D02">
        <w:rPr>
          <w:rFonts w:ascii="Times New Roman" w:hAnsi="Times New Roman" w:cs="Times New Roman"/>
          <w:sz w:val="24"/>
          <w:szCs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      опыт работы должен соответствовать одному из следующих требований: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 xml:space="preserve">      1) не менее пяти лет стажа государственной службы, в том числе </w:t>
      </w:r>
      <w:r w:rsidR="005F0D02" w:rsidRPr="005F0D02">
        <w:rPr>
          <w:rFonts w:ascii="Times New Roman" w:hAnsi="Times New Roman" w:cs="Times New Roman"/>
          <w:sz w:val="24"/>
          <w:szCs w:val="24"/>
        </w:rPr>
        <w:br/>
        <w:t>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</w:t>
      </w:r>
      <w:r w:rsidR="005F0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0D02" w:rsidRPr="005F0D02">
        <w:rPr>
          <w:rFonts w:ascii="Times New Roman" w:hAnsi="Times New Roman" w:cs="Times New Roman"/>
          <w:sz w:val="24"/>
          <w:szCs w:val="24"/>
        </w:rPr>
        <w:t>корпуса</w:t>
      </w:r>
      <w:r w:rsidR="005F0D0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0D02" w:rsidRPr="005F0D02">
        <w:rPr>
          <w:rFonts w:ascii="Times New Roman" w:hAnsi="Times New Roman" w:cs="Times New Roman"/>
          <w:sz w:val="24"/>
          <w:szCs w:val="24"/>
        </w:rPr>
        <w:t>«А»;</w:t>
      </w:r>
    </w:p>
    <w:p w:rsidR="005F0D02" w:rsidRPr="005F0D02" w:rsidRDefault="005F0D02" w:rsidP="005F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gramStart"/>
      <w:r w:rsidRPr="005F0D02">
        <w:rPr>
          <w:rFonts w:ascii="Times New Roman" w:hAnsi="Times New Roman" w:cs="Times New Roman"/>
          <w:sz w:val="24"/>
          <w:szCs w:val="24"/>
        </w:rPr>
        <w:t>2) не менее шести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 корпуса «А»;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3) не менее шести лет стажа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службы, в том числе не менее двух лет на должностях не ниже старшего начальствующего состава правоохранительных или старшего офицерского состава специальных государственных органов центрального уровня;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4) не менее шести лет стажа работы в областях, соответствующих функциональным направлениям конкретной должности данной категории, в том числе не менее двух лет на должностях руководителей организаций и их заместителей;*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5)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А-2, B-2, C-2, C-O-1, D-2, D-O-1 либо на административных государственных должностях корпуса «А» при завершении обучения по программам послевузовского образования на основании государственного заказа в организациях образования при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6) не менее трех лет стажа работы в областях, соответствующих функциональным направлениям конкретной должности данной категории при наличии ученой степени.*</w:t>
      </w:r>
      <w:proofErr w:type="gramEnd"/>
    </w:p>
    <w:p w:rsidR="005F0D02" w:rsidRDefault="005F0D02" w:rsidP="005F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F0D02" w:rsidRPr="00567D64" w:rsidRDefault="005F0D02" w:rsidP="005F0D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д</w:t>
      </w:r>
      <w:r w:rsidRPr="005F0D02">
        <w:rPr>
          <w:rFonts w:ascii="Times New Roman" w:hAnsi="Times New Roman" w:cs="Times New Roman"/>
          <w:b/>
          <w:sz w:val="24"/>
          <w:szCs w:val="24"/>
        </w:rPr>
        <w:t>ля категории С-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5F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опыт работы должен соответствовать одному из следующих требований: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«А»;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А-4, B-4, С-4, C-O-4, D-4, D-O-3 либо на административных государственных должностях корпуса «А»;</w:t>
      </w:r>
      <w:r w:rsidRPr="005F0D02">
        <w:rPr>
          <w:rFonts w:ascii="Times New Roman" w:hAnsi="Times New Roman" w:cs="Times New Roman"/>
          <w:sz w:val="24"/>
          <w:szCs w:val="24"/>
        </w:rPr>
        <w:br/>
      </w:r>
      <w:r w:rsidRPr="005F0D02">
        <w:rPr>
          <w:rFonts w:ascii="Times New Roman" w:hAnsi="Times New Roman" w:cs="Times New Roman"/>
          <w:sz w:val="24"/>
          <w:szCs w:val="24"/>
        </w:rPr>
        <w:lastRenderedPageBreak/>
        <w:t>      3) не менее четырех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4)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5)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6) наличие ученой степени.*</w:t>
      </w:r>
    </w:p>
    <w:p w:rsidR="005F0D02" w:rsidRDefault="005F0D02" w:rsidP="005F0D02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3184D" w:rsidRPr="005F0D02" w:rsidRDefault="005F0D02" w:rsidP="005F0D02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5F0D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0D02">
        <w:rPr>
          <w:rFonts w:ascii="Times New Roman" w:hAnsi="Times New Roman" w:cs="Times New Roman"/>
          <w:sz w:val="24"/>
          <w:szCs w:val="24"/>
        </w:rPr>
        <w:t>высшее образование;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наличие следующих компетенций: инициативность,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аналитичность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коррупции;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 либо не ниже категорий B-5, С-5, C-O-5, D-4, D-O-4 либо на административных государственных должностях корпуса «А»;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br/>
        <w:t>      3) не менее трех лет стажа государственной службы,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4) не менее четырех лет стажа работы в областях, соответствующих функциональным направлениям конкретной должности данной категории;*</w:t>
      </w:r>
      <w:r w:rsidRPr="005F0D02">
        <w:rPr>
          <w:rFonts w:ascii="Times New Roman" w:hAnsi="Times New Roman" w:cs="Times New Roman"/>
          <w:sz w:val="24"/>
          <w:szCs w:val="24"/>
        </w:rPr>
        <w:br/>
        <w:t xml:space="preserve">     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5)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5F0D02">
        <w:rPr>
          <w:rFonts w:ascii="Times New Roman" w:hAnsi="Times New Roman" w:cs="Times New Roman"/>
          <w:sz w:val="24"/>
          <w:szCs w:val="24"/>
        </w:rPr>
        <w:br/>
        <w:t>      6) наличие ученой степени.*</w:t>
      </w:r>
      <w:proofErr w:type="gramEnd"/>
    </w:p>
    <w:p w:rsidR="0063184D" w:rsidRPr="005F0D02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D0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3184D" w:rsidRPr="005F0D02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Должностн</w:t>
      </w:r>
      <w:proofErr w:type="spellEnd"/>
      <w:r w:rsidR="00F67647" w:rsidRPr="005F0D02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ой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оклад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5F0D02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5F0D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63184D" w:rsidRPr="005F0D02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5F0D02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F0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</w:tr>
      <w:tr w:rsidR="005F0D02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5F0D02" w:rsidP="005B12D1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3E0ACF" w:rsidP="005B12D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228 192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3E0ACF" w:rsidP="005B12D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308 143</w:t>
            </w:r>
          </w:p>
        </w:tc>
      </w:tr>
      <w:tr w:rsidR="005F0D02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5F0D02" w:rsidP="005B12D1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D06748" w:rsidP="005B12D1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154 071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02" w:rsidRPr="005F0D02" w:rsidRDefault="00D06748" w:rsidP="005B12D1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208 205</w:t>
            </w:r>
          </w:p>
        </w:tc>
      </w:tr>
      <w:tr w:rsidR="00A4380A" w:rsidRPr="005F0D02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5F0D02" w:rsidRDefault="00A4380A" w:rsidP="008E152E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</w:pP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</w:rPr>
              <w:t>С-</w:t>
            </w:r>
            <w:r w:rsidRPr="005F0D02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5F0D02" w:rsidRDefault="00A4380A" w:rsidP="008E152E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5F0D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5F0D02" w:rsidRDefault="00A4380A" w:rsidP="008E152E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5F0D0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kk-KZ"/>
              </w:rPr>
              <w:t>186 552</w:t>
            </w:r>
          </w:p>
        </w:tc>
      </w:tr>
    </w:tbl>
    <w:p w:rsidR="0063184D" w:rsidRPr="005F0D02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9D1571" w:rsidRPr="005F0D02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lastRenderedPageBreak/>
        <w:tab/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Комитет государственных доходов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Министерств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а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финансов Республики Казахстан, 010000,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г.Астана</w:t>
      </w:r>
      <w:proofErr w:type="spellEnd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ул. Бейбітшілік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0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7ED3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телефон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для справок: (7172) </w:t>
      </w:r>
      <w:r w:rsidR="00213DDA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70-99-3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="00F017E9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электронный  адрес: </w:t>
      </w:r>
      <w:r w:rsidR="00F2238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e.gafiyatulina@kgd.gov.kz 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 xml:space="preserve">объявляет внутренний конкурс на занятие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вакантн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административн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ых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proofErr w:type="spellStart"/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должност</w:t>
      </w:r>
      <w:proofErr w:type="spellEnd"/>
      <w:r w:rsidR="000F7832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>ей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корпуса «Б»</w:t>
      </w:r>
      <w:r w:rsidR="009D1571" w:rsidRPr="005F0D0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3184D" w:rsidRPr="005F0D02" w:rsidRDefault="0063184D" w:rsidP="002D64F9">
      <w:pPr>
        <w:pStyle w:val="af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67D64" w:rsidRPr="00567D64" w:rsidRDefault="00567D64" w:rsidP="00567D64">
      <w:pPr>
        <w:pStyle w:val="a3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директор Департамента методологии налогообложения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 категория С-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единица)</w:t>
      </w:r>
    </w:p>
    <w:p w:rsidR="00394FC4" w:rsidRPr="00567D64" w:rsidRDefault="00394FC4" w:rsidP="00567D64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</w:p>
    <w:p w:rsidR="00567D64" w:rsidRPr="00567D64" w:rsidRDefault="00567D64" w:rsidP="00394FC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gramStart"/>
      <w:r w:rsidRPr="00567D64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и координация деятельности курируемых структурных подразделений Комитета, представление его в органах государственной власти и иных организациях, координация в сфере взаимодействия с государственными органами, координация работы в сфере трансфертного ценообразования, </w:t>
      </w:r>
      <w:r w:rsidRPr="00567D64">
        <w:rPr>
          <w:rFonts w:ascii="Times New Roman" w:eastAsia="Calibri" w:hAnsi="Times New Roman" w:cs="Times New Roman"/>
          <w:color w:val="000000"/>
          <w:sz w:val="24"/>
          <w:szCs w:val="24"/>
        </w:rPr>
        <w:t>модернизации налогового администрирования,</w:t>
      </w:r>
      <w:r w:rsidRPr="00567D64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работы Комитета по обеспечению контроля за соблюдением законодательства, предусматривающего полноту поступлений налогов и других обязательных платежей в бюджет, осуществление контроля за соблюдением налогового законодательства и</w:t>
      </w:r>
      <w:proofErr w:type="gramEnd"/>
      <w:r w:rsidRPr="00567D64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 о банкротстве, обеспечения контроля проведения конкурсного производства, процедуры реабилитации, организация работы по оказанию государственных услуг, другие обязанности в соответствии с действующим законодательством Республики Казахстан.</w:t>
      </w:r>
    </w:p>
    <w:p w:rsidR="00394FC4" w:rsidRPr="00394FC4" w:rsidRDefault="00394FC4" w:rsidP="00394FC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="00567D64" w:rsidRPr="005375E4">
        <w:rPr>
          <w:rFonts w:ascii="Times New Roman" w:hAnsi="Times New Roman"/>
          <w:sz w:val="24"/>
          <w:szCs w:val="24"/>
        </w:rPr>
        <w:t>социальные науки, экономика и бизнес или право или  технические науки и технологии</w:t>
      </w:r>
      <w:r w:rsidR="00567D64" w:rsidRPr="005375E4">
        <w:rPr>
          <w:rFonts w:ascii="Times New Roman" w:hAnsi="Times New Roman"/>
          <w:sz w:val="24"/>
          <w:szCs w:val="24"/>
          <w:lang w:val="kk-KZ"/>
        </w:rPr>
        <w:t xml:space="preserve"> или естественные науки</w:t>
      </w:r>
      <w:r w:rsidR="00567D64">
        <w:rPr>
          <w:rFonts w:ascii="Times New Roman" w:hAnsi="Times New Roman"/>
          <w:sz w:val="24"/>
          <w:szCs w:val="24"/>
          <w:lang w:val="kk-KZ"/>
        </w:rPr>
        <w:t>.</w:t>
      </w:r>
      <w:r w:rsidRPr="00394F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Знание законодатель</w:t>
      </w:r>
      <w:r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Pr="00394FC4">
        <w:rPr>
          <w:rFonts w:ascii="Times New Roman" w:hAnsi="Times New Roman"/>
          <w:sz w:val="24"/>
          <w:szCs w:val="24"/>
          <w:lang w:val="kk-KZ"/>
        </w:rPr>
        <w:t>29</w:t>
      </w:r>
      <w:r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Pr="00394FC4">
        <w:rPr>
          <w:rFonts w:ascii="Times New Roman" w:hAnsi="Times New Roman"/>
          <w:sz w:val="24"/>
          <w:szCs w:val="24"/>
          <w:lang w:val="kk-KZ"/>
        </w:rPr>
        <w:t>5</w:t>
      </w:r>
      <w:r w:rsidRPr="00394FC4">
        <w:rPr>
          <w:rFonts w:ascii="Times New Roman" w:hAnsi="Times New Roman"/>
          <w:sz w:val="24"/>
          <w:szCs w:val="24"/>
        </w:rPr>
        <w:t xml:space="preserve">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</w:t>
      </w:r>
      <w:r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Pr="00394FC4">
        <w:rPr>
          <w:rFonts w:ascii="Times New Roman" w:hAnsi="Times New Roman"/>
          <w:sz w:val="24"/>
          <w:szCs w:val="24"/>
        </w:rPr>
        <w:t xml:space="preserve">), </w:t>
      </w:r>
      <w:r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Желательно </w:t>
      </w:r>
      <w:r w:rsidRPr="00394FC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394FC4">
        <w:rPr>
          <w:rFonts w:ascii="Times New Roman" w:hAnsi="Times New Roman"/>
          <w:sz w:val="24"/>
          <w:szCs w:val="24"/>
        </w:rPr>
        <w:t>нание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налогового и таможенного законодательства Республики Казахстан</w:t>
      </w:r>
      <w:r w:rsidR="00567D64">
        <w:rPr>
          <w:rFonts w:ascii="Times New Roman" w:hAnsi="Times New Roman"/>
          <w:sz w:val="24"/>
          <w:szCs w:val="24"/>
          <w:lang w:val="kk-KZ"/>
        </w:rPr>
        <w:t>. Д</w:t>
      </w:r>
      <w:proofErr w:type="spellStart"/>
      <w:r w:rsidRPr="00394FC4">
        <w:rPr>
          <w:rFonts w:ascii="Times New Roman" w:hAnsi="Times New Roman"/>
          <w:sz w:val="24"/>
          <w:szCs w:val="24"/>
        </w:rPr>
        <w:t>ругие</w:t>
      </w:r>
      <w:proofErr w:type="spellEnd"/>
      <w:r w:rsidRPr="00394FC4">
        <w:rPr>
          <w:rFonts w:ascii="Times New Roman" w:hAnsi="Times New Roman"/>
          <w:sz w:val="24"/>
          <w:szCs w:val="24"/>
        </w:rPr>
        <w:t xml:space="preserve"> обязательные знания</w:t>
      </w:r>
      <w:r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B42B7B" w:rsidRPr="00A94183" w:rsidRDefault="00B42B7B" w:rsidP="00B42B7B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7650" w:rsidRPr="007D561E" w:rsidRDefault="00B42B7B" w:rsidP="00367650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A94183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367650">
        <w:rPr>
          <w:rFonts w:ascii="Times New Roman" w:hAnsi="Times New Roman"/>
          <w:b/>
          <w:sz w:val="24"/>
          <w:szCs w:val="24"/>
          <w:lang w:val="kk-KZ"/>
        </w:rPr>
        <w:t>главный эксперт Управления администрирования косвенных налогов Департамента налогового контроля</w:t>
      </w:r>
      <w:r w:rsidR="00367650" w:rsidRPr="007D561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 w:rsidR="00367650">
        <w:rPr>
          <w:rFonts w:ascii="Times New Roman" w:hAnsi="Times New Roman"/>
          <w:b/>
          <w:sz w:val="24"/>
          <w:szCs w:val="24"/>
          <w:lang w:val="kk-KZ"/>
        </w:rPr>
        <w:t>4</w:t>
      </w:r>
      <w:r w:rsidR="00367650" w:rsidRPr="007D561E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="00367650">
        <w:rPr>
          <w:rFonts w:ascii="Times New Roman" w:hAnsi="Times New Roman"/>
          <w:b/>
          <w:sz w:val="24"/>
          <w:szCs w:val="24"/>
          <w:lang w:val="kk-KZ"/>
        </w:rPr>
        <w:t>2</w:t>
      </w:r>
      <w:r w:rsidR="00367650" w:rsidRPr="007D561E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 w:rsidR="00367650">
        <w:rPr>
          <w:rFonts w:ascii="Times New Roman" w:hAnsi="Times New Roman"/>
          <w:b/>
          <w:sz w:val="24"/>
          <w:szCs w:val="24"/>
          <w:lang w:val="kk-KZ"/>
        </w:rPr>
        <w:t>ы</w:t>
      </w:r>
      <w:r w:rsidR="00367650" w:rsidRPr="007D561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394FC4" w:rsidRPr="00394FC4" w:rsidRDefault="00394FC4" w:rsidP="00394FC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</w:p>
    <w:p w:rsidR="00367650" w:rsidRPr="005375E4" w:rsidRDefault="00367650" w:rsidP="00367650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5E4">
        <w:rPr>
          <w:rFonts w:ascii="Times New Roman" w:hAnsi="Times New Roman"/>
          <w:sz w:val="24"/>
          <w:szCs w:val="24"/>
        </w:rPr>
        <w:t xml:space="preserve">Организация  и обеспечение в установленном </w:t>
      </w:r>
      <w:proofErr w:type="gramStart"/>
      <w:r w:rsidRPr="005375E4">
        <w:rPr>
          <w:rFonts w:ascii="Times New Roman" w:hAnsi="Times New Roman"/>
          <w:sz w:val="24"/>
          <w:szCs w:val="24"/>
        </w:rPr>
        <w:t>порядке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и сроки исполнение поступивших на рассмотрение поручений Главы государства, Мажилиса Парламента Республики Казахстан, Сената Парламента Республики Казахстан, Правительства Республики Казахстан, государственных органов Республики Казахстан, руководства Министерства финансов Республики Казахстан (далее – МФ РК) и Комитета государственных доходов Министерства финансов Республики Казахстан (далее – Комитет), запросов налогоплательщиков; осуществление и обеспечение участия в рабочих группах по разработке проектов законодательных актов Республики Казахстан, нормативных правовых актов в части совершенствования администрирования НДС и акцизов; разработка методических рекомендаций по вопросам, входящим в компетенцию управления: администрирование возврата превышения НДС, акцизов, НДС на импорт в рамках ТС;</w:t>
      </w:r>
      <w:r w:rsidRPr="005375E4">
        <w:rPr>
          <w:rFonts w:eastAsia="Calibri"/>
          <w:sz w:val="24"/>
          <w:szCs w:val="24"/>
        </w:rPr>
        <w:t xml:space="preserve"> </w:t>
      </w:r>
      <w:proofErr w:type="gramStart"/>
      <w:r w:rsidRPr="005375E4">
        <w:rPr>
          <w:rFonts w:ascii="Times New Roman" w:hAnsi="Times New Roman"/>
          <w:sz w:val="24"/>
          <w:szCs w:val="24"/>
        </w:rPr>
        <w:t>проведения обследований субъектов на предмет соответствия квалификационным требованиям,</w:t>
      </w:r>
      <w:r w:rsidRPr="005375E4">
        <w:rPr>
          <w:rFonts w:eastAsia="Calibri"/>
          <w:sz w:val="24"/>
          <w:szCs w:val="24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предъявляемым к производству и обороту этилового спирта и алкогольной продукции, к производству табачных изделий;  осуществление подготовки и освещения в средствах массовой информации вопросов по налогообложению в пределах компетенции управления; обеспечение получения от управлений Комитета и территориальных органов государственных доходов необходимых сведений и материалов;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осуществление взаимодействия с государственными органами Республики Казахстан, структурными подразделениями МФ РК и управлениями Комитета; в пределах своей компетенции проведение работы по защите информации, составляющей государственную, служебную тайну;</w:t>
      </w:r>
    </w:p>
    <w:p w:rsidR="00367650" w:rsidRDefault="00367650" w:rsidP="003676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375E4">
        <w:rPr>
          <w:rFonts w:ascii="Times New Roman" w:hAnsi="Times New Roman"/>
          <w:sz w:val="24"/>
          <w:szCs w:val="24"/>
        </w:rPr>
        <w:t xml:space="preserve">рассмотрение обращений налогоплательщиков по вопросам, входящим в компетенцию Управления; участие  в проверках контрольно-экономической работы территориальных органов государственных доходов в части компетенции Управления; обеспечение исполнения иных обязанностей, возложенных на него в соответствии поручениями руководства Комитета; </w:t>
      </w:r>
      <w:r w:rsidRPr="005375E4">
        <w:rPr>
          <w:rFonts w:ascii="Times New Roman" w:hAnsi="Times New Roman"/>
          <w:sz w:val="24"/>
          <w:szCs w:val="24"/>
        </w:rPr>
        <w:lastRenderedPageBreak/>
        <w:t xml:space="preserve">проведение и участие в проведении методологической работы с территориальными органами государственных доходов и налогоплательщиками;  участие в разработке и согласовании проектов международных договоров по вопросам, относящимся к компетенции Управления; осуществление аналитического контроля в пределах компетенции управления, в том числе путем проведения налоговых проверок в территориальных органах государственных доходов. </w:t>
      </w:r>
      <w:r w:rsidR="00394FC4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</w:p>
    <w:p w:rsidR="00B42B7B" w:rsidRDefault="00367650" w:rsidP="00271A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394FC4"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>социальные науки, экономика и бизнес или право или технические науки и технологии.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>Знание законодатель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29</w:t>
      </w:r>
      <w:r w:rsidR="00394FC4"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5</w:t>
      </w:r>
      <w:r w:rsidR="00394FC4" w:rsidRPr="00394FC4">
        <w:rPr>
          <w:rFonts w:ascii="Times New Roman" w:hAnsi="Times New Roman"/>
          <w:sz w:val="24"/>
          <w:szCs w:val="24"/>
        </w:rPr>
        <w:t xml:space="preserve">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</w:t>
      </w:r>
      <w:r w:rsidR="00394FC4"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="00394FC4"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="00394FC4" w:rsidRPr="00394FC4">
        <w:rPr>
          <w:rFonts w:ascii="Times New Roman" w:hAnsi="Times New Roman"/>
          <w:sz w:val="24"/>
          <w:szCs w:val="24"/>
        </w:rPr>
        <w:t xml:space="preserve">),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="00271AF2" w:rsidRPr="005375E4">
        <w:rPr>
          <w:rFonts w:ascii="Times New Roman" w:hAnsi="Times New Roman"/>
          <w:sz w:val="24"/>
          <w:szCs w:val="24"/>
          <w:lang w:val="kk-KZ"/>
        </w:rPr>
        <w:t>Кодекс «О налогах и других обязательных платежах в бюджет» (Налоговый кодекс).</w:t>
      </w:r>
    </w:p>
    <w:p w:rsidR="00271AF2" w:rsidRPr="007D561E" w:rsidRDefault="00271AF2" w:rsidP="00271A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71AF2" w:rsidRDefault="00271AF2" w:rsidP="00271AF2">
      <w:pPr>
        <w:pStyle w:val="af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B42B7B">
        <w:rPr>
          <w:rFonts w:ascii="Times New Roman" w:hAnsi="Times New Roman"/>
          <w:b/>
          <w:sz w:val="24"/>
          <w:szCs w:val="24"/>
          <w:lang w:val="kk-KZ"/>
        </w:rPr>
        <w:t>3</w:t>
      </w:r>
      <w:r w:rsidR="00B42B7B" w:rsidRPr="00911E4A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главный эксперт Управления по работе с задолженностью,  категория 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>С-</w:t>
      </w:r>
      <w:r>
        <w:rPr>
          <w:rFonts w:ascii="Times New Roman" w:hAnsi="Times New Roman"/>
          <w:b/>
          <w:sz w:val="24"/>
          <w:szCs w:val="24"/>
          <w:lang w:val="kk-KZ"/>
        </w:rPr>
        <w:t>4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 (1 единица)</w:t>
      </w:r>
    </w:p>
    <w:p w:rsidR="00271AF2" w:rsidRDefault="00271AF2" w:rsidP="00271AF2">
      <w:pPr>
        <w:pStyle w:val="af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Функциональные обязанности: </w:t>
      </w:r>
      <w:proofErr w:type="gramStart"/>
      <w:r w:rsidRPr="005375E4">
        <w:rPr>
          <w:rFonts w:ascii="Times New Roman" w:hAnsi="Times New Roman"/>
          <w:sz w:val="24"/>
          <w:szCs w:val="24"/>
        </w:rPr>
        <w:t>Организация и обеспечение качественного выполнения поручений руководства; организация и обеспечение своевременности и полноты применения способов и мер принудительного взыскания задолженности, осуществление аналитической работы на предмет выявления потенциальных должников; организация работы по оптимизации процедур применения способов и мер принудительного взыскания задолженности в автоматизированном порядке, осуществление камерального контроля на предмет выявления признаков преднамеренного и ложного банкротства и деятельности администраторов;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участие в проведении налоговых проверок и проверок деятельности администратора; регистрация лиц, имеющих право осуществлять деятельность администратора, и снятие их с регистрации; внесение замечаний и предложений в нормативные правовые акты, разрабатываемые Комитетом государственных доходов; вынесение на рассмотрение руководства Управления предложений по вопросам, относящимся к компетенции Управления; </w:t>
      </w:r>
      <w:proofErr w:type="gramStart"/>
      <w:r w:rsidRPr="005375E4">
        <w:rPr>
          <w:rFonts w:ascii="Times New Roman" w:hAnsi="Times New Roman"/>
          <w:sz w:val="24"/>
          <w:szCs w:val="24"/>
        </w:rPr>
        <w:t>оказание практической и методологической помощи нижестоящим органам государственных доходов в организации работы по вопросам, входящим в компетенцию Управления; рассмотрение и подготовка ответов на обращения юридических и физических лиц, государственных органов, территориальных подразделений по вопросам, входящим в компетенцию Управления; соблюдение трудовой дисциплины и Кодекса чести государственного служащего; неразглашение сведений, составляющих государственную и служебную тайну.</w:t>
      </w:r>
      <w:r w:rsidR="00394FC4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proofErr w:type="gramEnd"/>
    </w:p>
    <w:p w:rsidR="00394FC4" w:rsidRPr="00394FC4" w:rsidRDefault="00271AF2" w:rsidP="00271AF2">
      <w:pPr>
        <w:pStyle w:val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394FC4"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право или социальные науки, </w:t>
      </w:r>
      <w:r w:rsidRPr="005375E4">
        <w:rPr>
          <w:rFonts w:ascii="Times New Roman" w:hAnsi="Times New Roman"/>
          <w:sz w:val="24"/>
          <w:szCs w:val="24"/>
        </w:rPr>
        <w:t>экономика и бизнес.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>Знание законодатель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29</w:t>
      </w:r>
      <w:r w:rsidR="00394FC4"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5</w:t>
      </w:r>
      <w:r w:rsidR="00394FC4" w:rsidRPr="00394FC4">
        <w:rPr>
          <w:rFonts w:ascii="Times New Roman" w:hAnsi="Times New Roman"/>
          <w:sz w:val="24"/>
          <w:szCs w:val="24"/>
        </w:rPr>
        <w:t xml:space="preserve">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</w:t>
      </w:r>
      <w:r w:rsidR="00394FC4"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="00394FC4"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="00394FC4" w:rsidRPr="00394FC4">
        <w:rPr>
          <w:rFonts w:ascii="Times New Roman" w:hAnsi="Times New Roman"/>
          <w:sz w:val="24"/>
          <w:szCs w:val="24"/>
        </w:rPr>
        <w:t xml:space="preserve">),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eastAsia="Times New Roman" w:hAnsi="Times New Roman"/>
          <w:sz w:val="24"/>
          <w:szCs w:val="24"/>
        </w:rPr>
        <w:t>Желательно</w:t>
      </w:r>
      <w:r w:rsidRPr="005375E4">
        <w:rPr>
          <w:rFonts w:ascii="Times New Roman" w:eastAsia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налогового, таможенного законодательства, а также законодательства о реабилитации и банкротстве</w:t>
      </w:r>
      <w:r w:rsidRPr="005375E4">
        <w:rPr>
          <w:rFonts w:ascii="Times New Roman" w:eastAsia="Times New Roman" w:hAnsi="Times New Roman"/>
          <w:sz w:val="24"/>
          <w:szCs w:val="24"/>
          <w:lang w:val="kk-KZ"/>
        </w:rPr>
        <w:t>.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>Другие обязательные знания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394FC4" w:rsidRPr="00394FC4" w:rsidRDefault="00394FC4" w:rsidP="00B42B7B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D82A1F" w:rsidRDefault="00D82A1F" w:rsidP="00D82A1F">
      <w:pPr>
        <w:pStyle w:val="af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="00B42B7B">
        <w:rPr>
          <w:rFonts w:ascii="Times New Roman" w:hAnsi="Times New Roman"/>
          <w:b/>
          <w:sz w:val="24"/>
          <w:szCs w:val="24"/>
          <w:lang w:val="kk-KZ"/>
        </w:rPr>
        <w:t>4</w:t>
      </w:r>
      <w:r w:rsidR="00B42B7B" w:rsidRPr="007D561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эксперт </w:t>
      </w:r>
      <w:r w:rsidRPr="005375E4">
        <w:rPr>
          <w:rFonts w:ascii="Times New Roman" w:hAnsi="Times New Roman"/>
          <w:b/>
          <w:sz w:val="24"/>
          <w:szCs w:val="24"/>
          <w:lang w:val="kk-KZ"/>
        </w:rPr>
        <w:t>Управлени</w:t>
      </w:r>
      <w:r>
        <w:rPr>
          <w:rFonts w:ascii="Times New Roman" w:hAnsi="Times New Roman"/>
          <w:b/>
          <w:sz w:val="24"/>
          <w:szCs w:val="24"/>
          <w:lang w:val="kk-KZ"/>
        </w:rPr>
        <w:t>я</w:t>
      </w:r>
      <w:r w:rsidRPr="005375E4">
        <w:rPr>
          <w:rFonts w:ascii="Times New Roman" w:hAnsi="Times New Roman"/>
          <w:b/>
          <w:sz w:val="24"/>
          <w:szCs w:val="24"/>
          <w:lang w:val="kk-KZ"/>
        </w:rPr>
        <w:t xml:space="preserve"> по связям с общественностью </w:t>
      </w:r>
      <w:r w:rsidRPr="005375E4">
        <w:rPr>
          <w:rFonts w:ascii="Times New Roman" w:hAnsi="Times New Roman"/>
          <w:b/>
          <w:sz w:val="24"/>
          <w:szCs w:val="24"/>
        </w:rPr>
        <w:t xml:space="preserve">Департамента развития и </w:t>
      </w:r>
      <w:r w:rsidRPr="005375E4">
        <w:rPr>
          <w:rFonts w:ascii="Times New Roman" w:hAnsi="Times New Roman"/>
          <w:b/>
          <w:sz w:val="24"/>
          <w:szCs w:val="24"/>
          <w:lang w:val="kk-KZ"/>
        </w:rPr>
        <w:t>координации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, категория 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единица)</w:t>
      </w:r>
    </w:p>
    <w:p w:rsidR="00D82A1F" w:rsidRDefault="00D82A1F" w:rsidP="00D82A1F">
      <w:pPr>
        <w:pStyle w:val="af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Функциональные обязанности: </w:t>
      </w:r>
      <w:proofErr w:type="gramStart"/>
      <w:r w:rsidRPr="005375E4">
        <w:rPr>
          <w:rFonts w:ascii="Times New Roman" w:hAnsi="Times New Roman"/>
          <w:sz w:val="24"/>
          <w:szCs w:val="24"/>
        </w:rPr>
        <w:t xml:space="preserve">Обеспечение качественного выполнения поступивших на рассмотрение поручений вышестоящих государственных органов, руководства Министерства финансов и Комитета, обращений граждан и структурных подразделений Комитета, поручений Руководителя Управления; обеспечение получения от структурных подразделений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Комитета </w:t>
      </w:r>
      <w:r w:rsidRPr="005375E4">
        <w:rPr>
          <w:rFonts w:ascii="Times New Roman" w:hAnsi="Times New Roman"/>
          <w:sz w:val="24"/>
          <w:szCs w:val="24"/>
        </w:rPr>
        <w:t>сведений и материалов, необходимых для работы; взаимодействие со СМИ по вопросам  освещение деятельности Комитета; организация пресс-конференции, брифингов, интервью с руководством и работниками Комитета;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75E4">
        <w:rPr>
          <w:rFonts w:ascii="Times New Roman" w:hAnsi="Times New Roman"/>
          <w:sz w:val="24"/>
          <w:szCs w:val="24"/>
        </w:rPr>
        <w:t xml:space="preserve">подготовка и распространение по поручению руководителя Управления информационных материалов для СМИ; аккредитация </w:t>
      </w:r>
      <w:r w:rsidRPr="005375E4">
        <w:rPr>
          <w:rFonts w:ascii="Times New Roman" w:hAnsi="Times New Roman"/>
          <w:sz w:val="24"/>
          <w:szCs w:val="24"/>
        </w:rPr>
        <w:lastRenderedPageBreak/>
        <w:t>журналистов, взаимодействие с пресс-службами других государственных органов; организация подготовки структурными подразделениями Комитета статей и информационного материала к интервью Председателя (его заместителей) и работников, а также комментариев и опровержение недостоверных фактов, имевших место в СМИ по тем или иным вопросам;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75E4">
        <w:rPr>
          <w:rFonts w:ascii="Times New Roman" w:hAnsi="Times New Roman"/>
          <w:sz w:val="24"/>
          <w:szCs w:val="24"/>
        </w:rPr>
        <w:t>подготовка экспресс-дайджеста на основе сбора материалов республиканских, зарубежных газет и журналов, информационных агентств, телевидения и радиовещания; формирование и передача материалов</w:t>
      </w:r>
      <w:r w:rsidRPr="005375E4">
        <w:rPr>
          <w:rFonts w:ascii="Times New Roman" w:hAnsi="Times New Roman"/>
          <w:sz w:val="24"/>
          <w:szCs w:val="24"/>
          <w:lang w:val="kk-KZ"/>
        </w:rPr>
        <w:t>,</w:t>
      </w:r>
      <w:r w:rsidRPr="005375E4">
        <w:rPr>
          <w:rFonts w:ascii="Times New Roman" w:hAnsi="Times New Roman"/>
          <w:sz w:val="24"/>
          <w:szCs w:val="24"/>
        </w:rPr>
        <w:t xml:space="preserve"> согласование макета в ведомственный журнал Комитета к Издателю; участие в разработке планов работы Управления, медиа-планов, а также графиков встреч, поездок и других вопросов, касающихся сферы государственных доходов и </w:t>
      </w:r>
      <w:proofErr w:type="spellStart"/>
      <w:r w:rsidRPr="005375E4">
        <w:rPr>
          <w:rFonts w:ascii="Times New Roman" w:hAnsi="Times New Roman"/>
          <w:sz w:val="24"/>
          <w:szCs w:val="24"/>
        </w:rPr>
        <w:t>обеспеч</w:t>
      </w:r>
      <w:proofErr w:type="spellEnd"/>
      <w:r w:rsidRPr="005375E4">
        <w:rPr>
          <w:rFonts w:ascii="Times New Roman" w:hAnsi="Times New Roman"/>
          <w:sz w:val="24"/>
          <w:szCs w:val="24"/>
          <w:lang w:val="kk-KZ"/>
        </w:rPr>
        <w:t>ение</w:t>
      </w:r>
      <w:r w:rsidRPr="005375E4">
        <w:rPr>
          <w:rFonts w:ascii="Times New Roman" w:hAnsi="Times New Roman"/>
          <w:sz w:val="24"/>
          <w:szCs w:val="24"/>
        </w:rPr>
        <w:t xml:space="preserve"> их </w:t>
      </w:r>
      <w:proofErr w:type="spellStart"/>
      <w:r w:rsidRPr="005375E4">
        <w:rPr>
          <w:rFonts w:ascii="Times New Roman" w:hAnsi="Times New Roman"/>
          <w:sz w:val="24"/>
          <w:szCs w:val="24"/>
        </w:rPr>
        <w:t>исполнени</w:t>
      </w:r>
      <w:proofErr w:type="spellEnd"/>
      <w:r w:rsidRPr="005375E4">
        <w:rPr>
          <w:rFonts w:ascii="Times New Roman" w:hAnsi="Times New Roman"/>
          <w:sz w:val="24"/>
          <w:szCs w:val="24"/>
          <w:lang w:val="kk-KZ"/>
        </w:rPr>
        <w:t>я</w:t>
      </w:r>
      <w:r w:rsidRPr="005375E4">
        <w:rPr>
          <w:rFonts w:ascii="Times New Roman" w:hAnsi="Times New Roman"/>
          <w:sz w:val="24"/>
          <w:szCs w:val="24"/>
        </w:rPr>
        <w:t>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разработка нормативных правовых актов по вопросам, входящим в компетенцию Управления.</w:t>
      </w:r>
    </w:p>
    <w:p w:rsidR="00394FC4" w:rsidRPr="00394FC4" w:rsidRDefault="00D82A1F" w:rsidP="00D82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394FC4"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>право, гуманитарные  и социальные науки, экономика и бизнес.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Желательно наличие сертификатов о переподготовке на курсах по профилю основной специальности и профилю работы Управления.</w:t>
      </w:r>
      <w:r w:rsidR="00394FC4" w:rsidRPr="00394FC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>Знание законодатель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29</w:t>
      </w:r>
      <w:r w:rsidR="00394FC4"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5</w:t>
      </w:r>
      <w:r w:rsidR="00394FC4" w:rsidRPr="00394FC4">
        <w:rPr>
          <w:rFonts w:ascii="Times New Roman" w:hAnsi="Times New Roman"/>
          <w:sz w:val="24"/>
          <w:szCs w:val="24"/>
        </w:rPr>
        <w:t xml:space="preserve">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</w:t>
      </w:r>
      <w:r w:rsidR="00394FC4"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="00394FC4"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="00394FC4" w:rsidRPr="00394FC4">
        <w:rPr>
          <w:rFonts w:ascii="Times New Roman" w:hAnsi="Times New Roman"/>
          <w:sz w:val="24"/>
          <w:szCs w:val="24"/>
        </w:rPr>
        <w:t xml:space="preserve">),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hAnsi="Times New Roman"/>
          <w:sz w:val="24"/>
          <w:szCs w:val="24"/>
        </w:rPr>
        <w:t xml:space="preserve">Желательно </w:t>
      </w:r>
      <w:r w:rsidRPr="005375E4">
        <w:rPr>
          <w:rFonts w:ascii="Times New Roman" w:hAnsi="Times New Roman"/>
          <w:sz w:val="24"/>
          <w:szCs w:val="24"/>
          <w:lang w:val="kk-KZ"/>
        </w:rPr>
        <w:t>з</w:t>
      </w:r>
      <w:proofErr w:type="spellStart"/>
      <w:r w:rsidRPr="005375E4">
        <w:rPr>
          <w:rFonts w:ascii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налогового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и таможенного </w:t>
      </w:r>
      <w:r w:rsidRPr="005375E4"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394FC4" w:rsidRPr="00394FC4">
        <w:rPr>
          <w:rFonts w:ascii="Times New Roman" w:hAnsi="Times New Roman"/>
          <w:sz w:val="24"/>
          <w:szCs w:val="24"/>
        </w:rPr>
        <w:t>Другие обязательные знания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394FC4" w:rsidRPr="007D561E" w:rsidRDefault="00394FC4" w:rsidP="00B42B7B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82A1F" w:rsidRPr="009F6E9E" w:rsidRDefault="00B42B7B" w:rsidP="00D82A1F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D82A1F">
        <w:rPr>
          <w:rFonts w:ascii="Times New Roman" w:hAnsi="Times New Roman"/>
          <w:b/>
          <w:sz w:val="24"/>
          <w:szCs w:val="24"/>
          <w:lang w:val="kk-KZ"/>
        </w:rPr>
        <w:t xml:space="preserve">заместитель руководителя </w:t>
      </w:r>
      <w:proofErr w:type="spellStart"/>
      <w:r w:rsidR="00D82A1F" w:rsidRPr="005375E4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 w:rsidR="00D82A1F">
        <w:rPr>
          <w:rFonts w:ascii="Times New Roman" w:hAnsi="Times New Roman"/>
          <w:b/>
          <w:sz w:val="24"/>
          <w:szCs w:val="24"/>
          <w:lang w:val="kk-KZ"/>
        </w:rPr>
        <w:t>я</w:t>
      </w:r>
      <w:r w:rsidR="00D82A1F" w:rsidRPr="005375E4">
        <w:rPr>
          <w:rFonts w:ascii="Times New Roman" w:hAnsi="Times New Roman"/>
          <w:b/>
          <w:sz w:val="24"/>
          <w:szCs w:val="24"/>
        </w:rPr>
        <w:t xml:space="preserve"> </w:t>
      </w:r>
      <w:r w:rsidR="00D82A1F" w:rsidRPr="005375E4">
        <w:rPr>
          <w:rFonts w:ascii="Times New Roman" w:hAnsi="Times New Roman"/>
          <w:b/>
          <w:sz w:val="24"/>
          <w:szCs w:val="24"/>
          <w:lang w:val="kk-KZ"/>
        </w:rPr>
        <w:t xml:space="preserve">риск-менеджмента </w:t>
      </w:r>
      <w:r w:rsidR="00D82A1F" w:rsidRPr="005375E4">
        <w:rPr>
          <w:rFonts w:ascii="Times New Roman" w:hAnsi="Times New Roman"/>
          <w:b/>
          <w:sz w:val="24"/>
          <w:szCs w:val="24"/>
        </w:rPr>
        <w:t>Департамент</w:t>
      </w:r>
      <w:r w:rsidR="00D82A1F" w:rsidRPr="005375E4">
        <w:rPr>
          <w:rFonts w:ascii="Times New Roman" w:hAnsi="Times New Roman"/>
          <w:b/>
          <w:sz w:val="24"/>
          <w:szCs w:val="24"/>
          <w:lang w:val="kk-KZ"/>
        </w:rPr>
        <w:t>а</w:t>
      </w:r>
      <w:r w:rsidR="00D82A1F" w:rsidRPr="005375E4">
        <w:rPr>
          <w:rFonts w:ascii="Times New Roman" w:hAnsi="Times New Roman"/>
          <w:b/>
          <w:sz w:val="24"/>
          <w:szCs w:val="24"/>
        </w:rPr>
        <w:t xml:space="preserve"> </w:t>
      </w:r>
      <w:r w:rsidR="00D82A1F" w:rsidRPr="005375E4">
        <w:rPr>
          <w:rFonts w:ascii="Times New Roman" w:hAnsi="Times New Roman"/>
          <w:b/>
          <w:sz w:val="24"/>
          <w:szCs w:val="24"/>
          <w:lang w:val="kk-KZ"/>
        </w:rPr>
        <w:t>анализа, статистики и управления рисками</w:t>
      </w:r>
      <w:r w:rsidR="00D82A1F" w:rsidRPr="009F6E9E">
        <w:rPr>
          <w:rFonts w:ascii="Times New Roman" w:hAnsi="Times New Roman"/>
          <w:b/>
          <w:sz w:val="24"/>
          <w:szCs w:val="24"/>
          <w:lang w:val="kk-KZ"/>
        </w:rPr>
        <w:t>, категория С-</w:t>
      </w:r>
      <w:r w:rsidR="00D82A1F">
        <w:rPr>
          <w:rFonts w:ascii="Times New Roman" w:hAnsi="Times New Roman"/>
          <w:b/>
          <w:sz w:val="24"/>
          <w:szCs w:val="24"/>
          <w:lang w:val="kk-KZ"/>
        </w:rPr>
        <w:t>3</w:t>
      </w:r>
      <w:r w:rsidR="00D82A1F" w:rsidRPr="009F6E9E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 w:rsidR="00D82A1F">
        <w:rPr>
          <w:rFonts w:ascii="Times New Roman" w:hAnsi="Times New Roman"/>
          <w:b/>
          <w:sz w:val="24"/>
          <w:szCs w:val="24"/>
          <w:lang w:val="kk-KZ"/>
        </w:rPr>
        <w:t>1</w:t>
      </w:r>
      <w:r w:rsidR="00D82A1F" w:rsidRPr="009F6E9E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 w:rsidR="00D82A1F">
        <w:rPr>
          <w:rFonts w:ascii="Times New Roman" w:hAnsi="Times New Roman"/>
          <w:b/>
          <w:sz w:val="24"/>
          <w:szCs w:val="24"/>
          <w:lang w:val="kk-KZ"/>
        </w:rPr>
        <w:t>а</w:t>
      </w:r>
      <w:r w:rsidR="00D82A1F" w:rsidRPr="009F6E9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D82A1F" w:rsidRDefault="00D82A1F" w:rsidP="00D82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394FC4"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5375E4">
        <w:rPr>
          <w:rFonts w:ascii="Times New Roman" w:hAnsi="Times New Roman"/>
          <w:sz w:val="24"/>
          <w:szCs w:val="24"/>
        </w:rPr>
        <w:t xml:space="preserve">Исполнение поручений руководителя управления по вопросам функционирования и развития управления рисками, камерального контроля налоговой отчетности; координация деятельности территориальных подразделений по вопросам системы управления рисками и камерального контроля; разработка ведомственных инструкций; участие в разработке </w:t>
      </w:r>
      <w:r w:rsidRPr="005375E4">
        <w:rPr>
          <w:rFonts w:ascii="Times New Roman" w:hAnsi="Times New Roman"/>
          <w:sz w:val="24"/>
          <w:szCs w:val="24"/>
          <w:lang w:val="kk-KZ"/>
        </w:rPr>
        <w:t>проектов нормативных правовых и правовых  актов Республики Казахстан</w:t>
      </w:r>
      <w:r w:rsidRPr="005375E4">
        <w:rPr>
          <w:rFonts w:ascii="Times New Roman" w:hAnsi="Times New Roman"/>
          <w:sz w:val="24"/>
          <w:szCs w:val="24"/>
        </w:rPr>
        <w:t xml:space="preserve"> по компетенции управления, выполнение различных видов анализа данных.</w:t>
      </w:r>
    </w:p>
    <w:p w:rsidR="00D82A1F" w:rsidRPr="00394FC4" w:rsidRDefault="00D82A1F" w:rsidP="00D82A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394FC4" w:rsidRPr="00394FC4">
        <w:rPr>
          <w:rFonts w:ascii="Times New Roman" w:hAnsi="Times New Roman"/>
          <w:sz w:val="24"/>
          <w:szCs w:val="24"/>
        </w:rPr>
        <w:t xml:space="preserve">Образование высшее: </w:t>
      </w:r>
      <w:r w:rsidRPr="005375E4">
        <w:rPr>
          <w:rFonts w:ascii="Times New Roman" w:hAnsi="Times New Roman"/>
          <w:sz w:val="24"/>
          <w:szCs w:val="24"/>
        </w:rPr>
        <w:t>технические науки и технологии или социальные науки, экономика и бизнес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или </w:t>
      </w:r>
      <w:r w:rsidRPr="005375E4">
        <w:rPr>
          <w:rFonts w:ascii="Times New Roman" w:hAnsi="Times New Roman"/>
          <w:sz w:val="24"/>
          <w:szCs w:val="24"/>
        </w:rPr>
        <w:t xml:space="preserve">право,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естественные и </w:t>
      </w:r>
      <w:r w:rsidRPr="005375E4">
        <w:rPr>
          <w:rFonts w:ascii="Times New Roman" w:hAnsi="Times New Roman"/>
          <w:sz w:val="24"/>
          <w:szCs w:val="24"/>
        </w:rPr>
        <w:t>гуманитарные науки.</w:t>
      </w:r>
      <w:r w:rsid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>Знание законодатель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29</w:t>
      </w:r>
      <w:r w:rsidR="00394FC4"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5</w:t>
      </w:r>
      <w:r w:rsidR="00394FC4" w:rsidRPr="00394FC4">
        <w:rPr>
          <w:rFonts w:ascii="Times New Roman" w:hAnsi="Times New Roman"/>
          <w:sz w:val="24"/>
          <w:szCs w:val="24"/>
        </w:rPr>
        <w:t xml:space="preserve">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</w:t>
      </w:r>
      <w:r w:rsidR="00394FC4"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="00394FC4"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="00394FC4" w:rsidRPr="00394FC4">
        <w:rPr>
          <w:rFonts w:ascii="Times New Roman" w:hAnsi="Times New Roman"/>
          <w:sz w:val="24"/>
          <w:szCs w:val="24"/>
        </w:rPr>
        <w:t xml:space="preserve">),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eastAsia="Times New Roman" w:hAnsi="Times New Roman"/>
          <w:sz w:val="24"/>
          <w:szCs w:val="24"/>
        </w:rPr>
        <w:t>Желательно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знания </w:t>
      </w:r>
      <w:r w:rsidRPr="005375E4">
        <w:rPr>
          <w:rFonts w:ascii="Times New Roman" w:hAnsi="Times New Roman"/>
          <w:sz w:val="24"/>
          <w:szCs w:val="24"/>
        </w:rPr>
        <w:t xml:space="preserve">налогового и таможенного законодательства, статистики, вопросов камерального контроля налоговой отчетности, системы управления рисками в деятельности налоговых и таможенных органов, основ </w:t>
      </w:r>
      <w:proofErr w:type="spellStart"/>
      <w:r w:rsidRPr="005375E4">
        <w:rPr>
          <w:rFonts w:ascii="Times New Roman" w:hAnsi="Times New Roman"/>
          <w:sz w:val="24"/>
          <w:szCs w:val="24"/>
        </w:rPr>
        <w:t>it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-технологий, продвинутый пользователь программ MS </w:t>
      </w:r>
      <w:proofErr w:type="spellStart"/>
      <w:r w:rsidRPr="005375E4">
        <w:rPr>
          <w:rFonts w:ascii="Times New Roman" w:hAnsi="Times New Roman"/>
          <w:sz w:val="24"/>
          <w:szCs w:val="24"/>
        </w:rPr>
        <w:t>Office</w:t>
      </w:r>
      <w:proofErr w:type="spellEnd"/>
      <w:r w:rsidRPr="005375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Другие обязательные знания</w:t>
      </w:r>
      <w:r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394FC4" w:rsidRPr="00C15FE4" w:rsidRDefault="00394FC4" w:rsidP="00D82A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82A1F" w:rsidRPr="009F6E9E" w:rsidRDefault="00D82A1F" w:rsidP="00D82A1F">
      <w:pPr>
        <w:pStyle w:val="af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B42B7B">
        <w:rPr>
          <w:rFonts w:ascii="Times New Roman" w:hAnsi="Times New Roman"/>
          <w:b/>
          <w:sz w:val="24"/>
          <w:szCs w:val="24"/>
          <w:lang w:val="kk-KZ"/>
        </w:rPr>
        <w:t>6</w:t>
      </w:r>
      <w:r w:rsidR="00B42B7B" w:rsidRPr="007D561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главный эксперт </w:t>
      </w:r>
      <w:proofErr w:type="spellStart"/>
      <w:r w:rsidRPr="005375E4">
        <w:rPr>
          <w:rFonts w:ascii="Times New Roman" w:hAnsi="Times New Roman"/>
          <w:b/>
          <w:sz w:val="24"/>
          <w:szCs w:val="24"/>
        </w:rPr>
        <w:t>Управлени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>я</w:t>
      </w:r>
      <w:r w:rsidRPr="005375E4">
        <w:rPr>
          <w:rFonts w:ascii="Times New Roman" w:hAnsi="Times New Roman"/>
          <w:b/>
          <w:sz w:val="24"/>
          <w:szCs w:val="24"/>
          <w:lang w:val="kk-KZ"/>
        </w:rPr>
        <w:t xml:space="preserve"> тарифного регулирования и посттаможенного контроля  Департамента таможенного контроля</w:t>
      </w:r>
      <w:r>
        <w:rPr>
          <w:rFonts w:ascii="Times New Roman" w:hAnsi="Times New Roman"/>
          <w:b/>
          <w:sz w:val="24"/>
          <w:szCs w:val="24"/>
          <w:lang w:val="kk-KZ"/>
        </w:rPr>
        <w:t>,</w:t>
      </w:r>
      <w:r w:rsidRPr="0044549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>категория С-</w:t>
      </w:r>
      <w:r>
        <w:rPr>
          <w:rFonts w:ascii="Times New Roman" w:hAnsi="Times New Roman"/>
          <w:b/>
          <w:sz w:val="24"/>
          <w:szCs w:val="24"/>
          <w:lang w:val="kk-KZ"/>
        </w:rPr>
        <w:t>4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 xml:space="preserve"> единиц</w:t>
      </w:r>
      <w:r>
        <w:rPr>
          <w:rFonts w:ascii="Times New Roman" w:hAnsi="Times New Roman"/>
          <w:b/>
          <w:sz w:val="24"/>
          <w:szCs w:val="24"/>
          <w:lang w:val="kk-KZ"/>
        </w:rPr>
        <w:t>ы</w:t>
      </w:r>
      <w:r w:rsidRPr="009F6E9E">
        <w:rPr>
          <w:rFonts w:ascii="Times New Roman" w:hAnsi="Times New Roman"/>
          <w:b/>
          <w:sz w:val="24"/>
          <w:szCs w:val="24"/>
          <w:lang w:val="kk-KZ"/>
        </w:rPr>
        <w:t>)</w:t>
      </w:r>
    </w:p>
    <w:p w:rsidR="00D82A1F" w:rsidRDefault="00D82A1F" w:rsidP="00D82A1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proofErr w:type="gramStart"/>
      <w:r w:rsidRPr="005375E4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Организация таможенного контроля, </w:t>
      </w:r>
      <w:r w:rsidRPr="005375E4">
        <w:rPr>
          <w:rFonts w:ascii="Times New Roman" w:hAnsi="Times New Roman"/>
          <w:color w:val="000000" w:themeColor="text1"/>
          <w:sz w:val="24"/>
          <w:szCs w:val="24"/>
        </w:rPr>
        <w:t>участие в рабочих группах, участие в обучающих семинарах (тренингах); рассмотрение обращений физических и юридических лиц, территориальных органов Комитета; государственных органов Республики Казахстан и иных организаций по вопросам, осуществление выездных проверок территориальных органов государственных доходов, Евразийской экономической комиссией и таможенными органами других стран; участие в судебных спорах по вопросам входящих в компетенцию;</w:t>
      </w:r>
      <w:proofErr w:type="gramEnd"/>
      <w:r w:rsidRPr="005375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375E4">
        <w:rPr>
          <w:rFonts w:ascii="Times New Roman" w:hAnsi="Times New Roman"/>
          <w:color w:val="000000" w:themeColor="text1"/>
          <w:sz w:val="24"/>
          <w:szCs w:val="24"/>
        </w:rPr>
        <w:t xml:space="preserve">оказание государственных услуг в соответствии со стандартами оказания государственных услуг; участие в разработке профилей рисков; мониторинг деятельности территориальных органов государственных доходов; взаимодействие в пределах компетенции с </w:t>
      </w:r>
      <w:r w:rsidRPr="005375E4">
        <w:rPr>
          <w:rFonts w:ascii="Times New Roman" w:hAnsi="Times New Roman"/>
          <w:color w:val="000000" w:themeColor="text1"/>
          <w:sz w:val="24"/>
          <w:szCs w:val="24"/>
        </w:rPr>
        <w:lastRenderedPageBreak/>
        <w:t>государственными органами Республики Казахстан, таможенными и иными компетентными органами иностранных государств, международными организациями; проведение анализа таможенной стоимости ввозимых на территорию Республики Казахстан товаров; вынесение заключений по таможенной стоимости товаров;</w:t>
      </w:r>
      <w:proofErr w:type="gramEnd"/>
      <w:r w:rsidRPr="005375E4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</w:t>
      </w:r>
      <w:proofErr w:type="gramStart"/>
      <w:r w:rsidRPr="005375E4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5375E4">
        <w:rPr>
          <w:rFonts w:ascii="Times New Roman" w:hAnsi="Times New Roman"/>
          <w:color w:val="000000" w:themeColor="text1"/>
          <w:sz w:val="24"/>
          <w:szCs w:val="24"/>
        </w:rPr>
        <w:t xml:space="preserve"> правильностью классификации и </w:t>
      </w:r>
      <w:r w:rsidRPr="005375E4">
        <w:rPr>
          <w:rFonts w:ascii="Times New Roman" w:hAnsi="Times New Roman"/>
          <w:sz w:val="24"/>
          <w:szCs w:val="24"/>
        </w:rPr>
        <w:t>определению страны происхождения</w:t>
      </w:r>
      <w:r w:rsidRPr="005375E4">
        <w:rPr>
          <w:rFonts w:ascii="Times New Roman" w:hAnsi="Times New Roman"/>
          <w:color w:val="000000" w:themeColor="text1"/>
          <w:sz w:val="24"/>
          <w:szCs w:val="24"/>
        </w:rPr>
        <w:t xml:space="preserve"> товаров территориальными подразделениями Комитета; принятие Решений по классификации товаров и предварительных решений по классификации товаров (далее ПКР) в соответствии с ТН ВЭД ЕАЭС; вынесение заключений по вопросам классификации товаров и определения страны происхождения товаров; организация </w:t>
      </w:r>
      <w:proofErr w:type="gramStart"/>
      <w:r w:rsidRPr="005375E4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5375E4">
        <w:rPr>
          <w:rFonts w:ascii="Times New Roman" w:hAnsi="Times New Roman"/>
          <w:color w:val="000000" w:themeColor="text1"/>
          <w:sz w:val="24"/>
          <w:szCs w:val="24"/>
        </w:rPr>
        <w:t xml:space="preserve"> правильностью применение ставок таможенных пошлин </w:t>
      </w:r>
      <w:r w:rsidRPr="005375E4">
        <w:rPr>
          <w:rFonts w:ascii="Times New Roman" w:hAnsi="Times New Roman"/>
          <w:sz w:val="24"/>
          <w:szCs w:val="24"/>
        </w:rPr>
        <w:t>Единого таможенного тарифа Евразийского экономического союза</w:t>
      </w:r>
      <w:r w:rsidRPr="005375E4">
        <w:rPr>
          <w:rFonts w:ascii="Times New Roman" w:hAnsi="Times New Roman"/>
          <w:color w:val="000000" w:themeColor="text1"/>
          <w:sz w:val="24"/>
          <w:szCs w:val="24"/>
        </w:rPr>
        <w:t xml:space="preserve"> территориальными подразделениями Комитета; организация контроля за </w:t>
      </w:r>
      <w:r w:rsidRPr="005375E4">
        <w:rPr>
          <w:rFonts w:ascii="Times New Roman" w:hAnsi="Times New Roman"/>
          <w:sz w:val="24"/>
          <w:szCs w:val="24"/>
        </w:rPr>
        <w:t xml:space="preserve">порядком применения </w:t>
      </w:r>
      <w:r w:rsidRPr="005375E4">
        <w:rPr>
          <w:rFonts w:ascii="Times New Roman" w:hAnsi="Times New Roman"/>
          <w:color w:val="000000" w:themeColor="text1"/>
          <w:sz w:val="24"/>
          <w:szCs w:val="24"/>
        </w:rPr>
        <w:t>льгот по уплат</w:t>
      </w:r>
      <w:r>
        <w:rPr>
          <w:rFonts w:ascii="Times New Roman" w:hAnsi="Times New Roman"/>
          <w:color w:val="000000" w:themeColor="text1"/>
          <w:sz w:val="24"/>
          <w:szCs w:val="24"/>
        </w:rPr>
        <w:t>е таможенных платежей и налогов</w:t>
      </w: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>.</w:t>
      </w:r>
    </w:p>
    <w:p w:rsidR="00394FC4" w:rsidRDefault="00D82A1F" w:rsidP="00D82A1F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kk-KZ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        </w:t>
      </w:r>
      <w:r w:rsidR="00394FC4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394FC4" w:rsidRPr="00394FC4">
        <w:rPr>
          <w:rFonts w:ascii="Times New Roman" w:hAnsi="Times New Roman"/>
          <w:sz w:val="24"/>
          <w:szCs w:val="24"/>
        </w:rPr>
        <w:t>Образование высшее:</w:t>
      </w:r>
      <w:r w:rsid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право или социальные науки, </w:t>
      </w:r>
      <w:r w:rsidRPr="005375E4">
        <w:rPr>
          <w:rFonts w:ascii="Times New Roman" w:hAnsi="Times New Roman"/>
          <w:sz w:val="24"/>
          <w:szCs w:val="24"/>
        </w:rPr>
        <w:t>экономика и бизнес или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технические науки и технологии</w:t>
      </w:r>
      <w:r w:rsidRPr="005375E4">
        <w:rPr>
          <w:rFonts w:ascii="Times New Roman" w:hAnsi="Times New Roman"/>
          <w:sz w:val="24"/>
          <w:szCs w:val="24"/>
        </w:rPr>
        <w:t>.</w:t>
      </w:r>
      <w:r w:rsid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>Знание законодатель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394FC4"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="00394FC4"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29</w:t>
      </w:r>
      <w:r w:rsidR="00394FC4"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5</w:t>
      </w:r>
      <w:r w:rsidR="00394FC4" w:rsidRPr="00394FC4">
        <w:rPr>
          <w:rFonts w:ascii="Times New Roman" w:hAnsi="Times New Roman"/>
          <w:sz w:val="24"/>
          <w:szCs w:val="24"/>
        </w:rPr>
        <w:t xml:space="preserve">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</w:t>
      </w:r>
      <w:r w:rsidR="00394FC4"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="00394FC4"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="00394FC4" w:rsidRPr="00394FC4">
        <w:rPr>
          <w:rFonts w:ascii="Times New Roman" w:hAnsi="Times New Roman"/>
          <w:sz w:val="24"/>
          <w:szCs w:val="24"/>
        </w:rPr>
        <w:t xml:space="preserve">), </w:t>
      </w:r>
      <w:r w:rsidR="00394FC4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4FC4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hAnsi="Times New Roman"/>
          <w:sz w:val="24"/>
          <w:szCs w:val="24"/>
        </w:rPr>
        <w:t xml:space="preserve">Желательно 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знание таможенного и </w:t>
      </w:r>
      <w:r w:rsidRPr="005375E4">
        <w:rPr>
          <w:rFonts w:ascii="Times New Roman" w:hAnsi="Times New Roman"/>
          <w:sz w:val="24"/>
          <w:szCs w:val="24"/>
        </w:rPr>
        <w:t xml:space="preserve"> налогового законодательства</w:t>
      </w:r>
      <w:r>
        <w:rPr>
          <w:rFonts w:ascii="Times New Roman" w:hAnsi="Times New Roman"/>
          <w:sz w:val="24"/>
          <w:szCs w:val="24"/>
          <w:lang w:val="kk-KZ"/>
        </w:rPr>
        <w:t>. Д</w:t>
      </w:r>
      <w:proofErr w:type="spellStart"/>
      <w:r w:rsidRPr="005375E4">
        <w:rPr>
          <w:rFonts w:ascii="Times New Roman" w:hAnsi="Times New Roman"/>
          <w:spacing w:val="2"/>
          <w:sz w:val="24"/>
          <w:szCs w:val="24"/>
        </w:rPr>
        <w:t>ругие</w:t>
      </w:r>
      <w:proofErr w:type="spellEnd"/>
      <w:r w:rsidRPr="005375E4">
        <w:rPr>
          <w:rFonts w:ascii="Times New Roman" w:hAnsi="Times New Roman"/>
          <w:spacing w:val="2"/>
          <w:sz w:val="24"/>
          <w:szCs w:val="24"/>
        </w:rPr>
        <w:t xml:space="preserve"> обязательные знания, необходимые для исполнения функциональных обязанностей по должностям данной категории</w:t>
      </w:r>
      <w:r>
        <w:rPr>
          <w:rFonts w:ascii="Times New Roman" w:hAnsi="Times New Roman"/>
          <w:spacing w:val="2"/>
          <w:sz w:val="24"/>
          <w:szCs w:val="24"/>
          <w:lang w:val="kk-KZ"/>
        </w:rPr>
        <w:t>.</w:t>
      </w:r>
    </w:p>
    <w:p w:rsidR="00D82A1F" w:rsidRDefault="00D82A1F" w:rsidP="00B42B7B">
      <w:pPr>
        <w:pStyle w:val="a3"/>
        <w:spacing w:after="0" w:line="240" w:lineRule="auto"/>
        <w:ind w:left="0" w:firstLine="1494"/>
        <w:rPr>
          <w:rFonts w:ascii="Times New Roman" w:hAnsi="Times New Roman"/>
          <w:sz w:val="24"/>
          <w:szCs w:val="24"/>
          <w:lang w:val="kk-KZ"/>
        </w:rPr>
      </w:pPr>
    </w:p>
    <w:p w:rsidR="00BB247E" w:rsidRDefault="00B42B7B" w:rsidP="00BB247E">
      <w:pPr>
        <w:pStyle w:val="af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7D561E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BB24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эксперт Управления </w:t>
      </w:r>
      <w:r w:rsidR="00BB247E" w:rsidRPr="005375E4">
        <w:rPr>
          <w:rFonts w:ascii="Times New Roman" w:hAnsi="Times New Roman"/>
          <w:b/>
          <w:sz w:val="24"/>
          <w:szCs w:val="24"/>
        </w:rPr>
        <w:t>налогообложения нерезидентов Департамента методологии налогообложения</w:t>
      </w:r>
      <w:r w:rsidR="00BB247E">
        <w:rPr>
          <w:rFonts w:ascii="Times New Roman" w:hAnsi="Times New Roman"/>
          <w:b/>
          <w:sz w:val="24"/>
          <w:szCs w:val="24"/>
          <w:lang w:val="kk-KZ"/>
        </w:rPr>
        <w:t xml:space="preserve">, категория </w:t>
      </w:r>
      <w:r w:rsidR="00BB247E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С-</w:t>
      </w:r>
      <w:r w:rsidR="00BB247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4</w:t>
      </w:r>
      <w:r w:rsidR="00BB247E" w:rsidRPr="007D56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(1 единица)</w:t>
      </w:r>
    </w:p>
    <w:p w:rsidR="00BB247E" w:rsidRDefault="00BB247E" w:rsidP="00BB247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785E6A" w:rsidRPr="00394FC4">
        <w:rPr>
          <w:rFonts w:ascii="Times New Roman" w:hAnsi="Times New Roman" w:cs="Times New Roman"/>
          <w:b/>
          <w:sz w:val="24"/>
          <w:szCs w:val="24"/>
        </w:rPr>
        <w:t xml:space="preserve">Функциональные обязанности: </w:t>
      </w:r>
      <w:r w:rsidRPr="005375E4">
        <w:rPr>
          <w:rFonts w:ascii="Times New Roman" w:hAnsi="Times New Roman"/>
          <w:sz w:val="24"/>
          <w:szCs w:val="24"/>
        </w:rPr>
        <w:t xml:space="preserve">Подготовка предложений по совершенствованию </w:t>
      </w:r>
      <w:proofErr w:type="gramStart"/>
      <w:r w:rsidRPr="005375E4">
        <w:rPr>
          <w:rFonts w:ascii="Times New Roman" w:hAnsi="Times New Roman"/>
          <w:sz w:val="24"/>
          <w:szCs w:val="24"/>
        </w:rPr>
        <w:t xml:space="preserve">налогового законодательства и международных договоров об </w:t>
      </w:r>
      <w:proofErr w:type="spellStart"/>
      <w:r w:rsidRPr="005375E4">
        <w:rPr>
          <w:rFonts w:ascii="Times New Roman" w:hAnsi="Times New Roman"/>
          <w:sz w:val="24"/>
          <w:szCs w:val="24"/>
        </w:rPr>
        <w:t>избежании</w:t>
      </w:r>
      <w:proofErr w:type="spellEnd"/>
      <w:r w:rsidRPr="005375E4">
        <w:rPr>
          <w:rFonts w:ascii="Times New Roman" w:hAnsi="Times New Roman"/>
          <w:sz w:val="24"/>
          <w:szCs w:val="24"/>
        </w:rPr>
        <w:t xml:space="preserve"> двойного налогообложения по вопросам международного налогообложения, совершенствование налогового администрирования по вопросам международного налогообложения; участие в разработке нормативных правовых актов по вопросам международного налогообложения и администрирования международных договоров; участие в переговорах по подготовке и заключению международных договоров; выявление нерезидентов и резидентов, осуществляющих внешнеэкономическую деятельность, уклоняющихся от уплаты налогов;</w:t>
      </w:r>
      <w:proofErr w:type="gramEnd"/>
      <w:r w:rsidRPr="005375E4">
        <w:rPr>
          <w:rFonts w:ascii="Times New Roman" w:hAnsi="Times New Roman"/>
          <w:sz w:val="24"/>
          <w:szCs w:val="24"/>
        </w:rPr>
        <w:t xml:space="preserve"> проведение налоговой экспертизы проектов международных договоров; рассмотрение иных вопросов, связанных с вопросами международного налогообложения; знание иностранных языков. </w:t>
      </w:r>
    </w:p>
    <w:p w:rsidR="00BB247E" w:rsidRPr="00394FC4" w:rsidRDefault="00BB247E" w:rsidP="00BB2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785E6A" w:rsidRPr="00394FC4">
        <w:rPr>
          <w:rFonts w:ascii="Times New Roman" w:hAnsi="Times New Roman"/>
          <w:b/>
          <w:sz w:val="24"/>
          <w:szCs w:val="24"/>
        </w:rPr>
        <w:t xml:space="preserve">Требования к участникам конкурса:  </w:t>
      </w:r>
      <w:r w:rsidR="00785E6A" w:rsidRPr="00394FC4">
        <w:rPr>
          <w:rFonts w:ascii="Times New Roman" w:hAnsi="Times New Roman"/>
          <w:sz w:val="24"/>
          <w:szCs w:val="24"/>
        </w:rPr>
        <w:t>Образование высшее:</w:t>
      </w:r>
      <w:r w:rsidR="00785E6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социальные науки, экономика и бизнес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375E4">
        <w:rPr>
          <w:rFonts w:ascii="Times New Roman" w:hAnsi="Times New Roman"/>
          <w:sz w:val="24"/>
          <w:szCs w:val="24"/>
        </w:rPr>
        <w:t>или право</w:t>
      </w:r>
      <w:r w:rsidRPr="005375E4">
        <w:rPr>
          <w:rFonts w:ascii="Times New Roman" w:hAnsi="Times New Roman"/>
          <w:sz w:val="24"/>
          <w:szCs w:val="24"/>
          <w:lang w:val="kk-KZ"/>
        </w:rPr>
        <w:t xml:space="preserve"> или технические науки и технологии</w:t>
      </w:r>
      <w:r w:rsidRPr="005375E4">
        <w:rPr>
          <w:rFonts w:ascii="Times New Roman" w:hAnsi="Times New Roman"/>
          <w:sz w:val="24"/>
          <w:szCs w:val="24"/>
        </w:rPr>
        <w:t xml:space="preserve">. </w:t>
      </w:r>
      <w:r w:rsidR="00785E6A" w:rsidRPr="00394FC4">
        <w:rPr>
          <w:rFonts w:ascii="Times New Roman" w:hAnsi="Times New Roman"/>
          <w:sz w:val="24"/>
          <w:szCs w:val="24"/>
        </w:rPr>
        <w:t>Знание законодатель</w:t>
      </w:r>
      <w:r w:rsidR="00785E6A" w:rsidRPr="00394FC4">
        <w:rPr>
          <w:rFonts w:ascii="Times New Roman" w:hAnsi="Times New Roman"/>
          <w:sz w:val="24"/>
          <w:szCs w:val="24"/>
          <w:lang w:val="kk-KZ"/>
        </w:rPr>
        <w:t>ст</w:t>
      </w:r>
      <w:proofErr w:type="spellStart"/>
      <w:r w:rsidR="00785E6A" w:rsidRPr="00394FC4">
        <w:rPr>
          <w:rFonts w:ascii="Times New Roman" w:hAnsi="Times New Roman"/>
          <w:sz w:val="24"/>
          <w:szCs w:val="24"/>
        </w:rPr>
        <w:t>ва</w:t>
      </w:r>
      <w:proofErr w:type="spellEnd"/>
      <w:r w:rsidR="00785E6A" w:rsidRPr="00394FC4">
        <w:rPr>
          <w:rFonts w:ascii="Times New Roman" w:hAnsi="Times New Roman"/>
          <w:sz w:val="24"/>
          <w:szCs w:val="24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="00785E6A" w:rsidRPr="00394FC4">
        <w:rPr>
          <w:rFonts w:ascii="Times New Roman" w:hAnsi="Times New Roman"/>
          <w:sz w:val="24"/>
          <w:szCs w:val="24"/>
          <w:lang w:val="kk-KZ"/>
        </w:rPr>
        <w:t>с</w:t>
      </w:r>
      <w:proofErr w:type="spellStart"/>
      <w:r w:rsidR="00785E6A" w:rsidRPr="00394FC4">
        <w:rPr>
          <w:rFonts w:ascii="Times New Roman" w:hAnsi="Times New Roman"/>
          <w:sz w:val="24"/>
          <w:szCs w:val="24"/>
        </w:rPr>
        <w:t>тра</w:t>
      </w:r>
      <w:proofErr w:type="spellEnd"/>
      <w:r w:rsidR="00785E6A" w:rsidRPr="00394FC4">
        <w:rPr>
          <w:rFonts w:ascii="Times New Roman" w:hAnsi="Times New Roman"/>
          <w:sz w:val="24"/>
          <w:szCs w:val="24"/>
        </w:rPr>
        <w:t xml:space="preserve"> по делам государственной службы Республики Казахстан от </w:t>
      </w:r>
      <w:r w:rsidR="00785E6A" w:rsidRPr="00394FC4">
        <w:rPr>
          <w:rFonts w:ascii="Times New Roman" w:hAnsi="Times New Roman"/>
          <w:sz w:val="24"/>
          <w:szCs w:val="24"/>
          <w:lang w:val="kk-KZ"/>
        </w:rPr>
        <w:t>29</w:t>
      </w:r>
      <w:r w:rsidR="00785E6A" w:rsidRPr="00394FC4">
        <w:rPr>
          <w:rFonts w:ascii="Times New Roman" w:hAnsi="Times New Roman"/>
          <w:sz w:val="24"/>
          <w:szCs w:val="24"/>
        </w:rPr>
        <w:t xml:space="preserve"> декабря 201</w:t>
      </w:r>
      <w:r w:rsidR="00785E6A" w:rsidRPr="00394FC4">
        <w:rPr>
          <w:rFonts w:ascii="Times New Roman" w:hAnsi="Times New Roman"/>
          <w:sz w:val="24"/>
          <w:szCs w:val="24"/>
          <w:lang w:val="kk-KZ"/>
        </w:rPr>
        <w:t>5</w:t>
      </w:r>
      <w:r w:rsidR="00785E6A" w:rsidRPr="00394FC4">
        <w:rPr>
          <w:rFonts w:ascii="Times New Roman" w:hAnsi="Times New Roman"/>
          <w:sz w:val="24"/>
          <w:szCs w:val="24"/>
        </w:rPr>
        <w:t xml:space="preserve"> года № </w:t>
      </w:r>
      <w:r w:rsidR="00785E6A" w:rsidRPr="00394FC4">
        <w:rPr>
          <w:rFonts w:ascii="Times New Roman" w:hAnsi="Times New Roman"/>
          <w:sz w:val="24"/>
          <w:szCs w:val="24"/>
          <w:lang w:val="kk-KZ"/>
        </w:rPr>
        <w:t>12</w:t>
      </w:r>
      <w:r w:rsidR="00785E6A" w:rsidRPr="00394FC4">
        <w:rPr>
          <w:rFonts w:ascii="Times New Roman" w:hAnsi="Times New Roman"/>
          <w:sz w:val="24"/>
          <w:szCs w:val="24"/>
        </w:rPr>
        <w:t xml:space="preserve"> (зарегистрированный в Реестре государственной регистрации нормативных правовых актов от </w:t>
      </w:r>
      <w:r w:rsidR="00785E6A" w:rsidRPr="00394FC4">
        <w:rPr>
          <w:rFonts w:ascii="Times New Roman" w:hAnsi="Times New Roman"/>
          <w:sz w:val="24"/>
          <w:szCs w:val="24"/>
          <w:lang w:val="kk-KZ"/>
        </w:rPr>
        <w:t>30 декабря</w:t>
      </w:r>
      <w:r w:rsidR="00785E6A" w:rsidRPr="00394FC4">
        <w:rPr>
          <w:rFonts w:ascii="Times New Roman" w:hAnsi="Times New Roman"/>
          <w:sz w:val="24"/>
          <w:szCs w:val="24"/>
        </w:rPr>
        <w:t xml:space="preserve"> 2015 года № </w:t>
      </w:r>
      <w:r w:rsidR="00785E6A" w:rsidRPr="00394FC4">
        <w:rPr>
          <w:rFonts w:ascii="Times New Roman" w:hAnsi="Times New Roman"/>
          <w:sz w:val="24"/>
          <w:szCs w:val="24"/>
          <w:lang w:val="kk-KZ"/>
        </w:rPr>
        <w:t>12639</w:t>
      </w:r>
      <w:r w:rsidR="00785E6A" w:rsidRPr="00394FC4">
        <w:rPr>
          <w:rFonts w:ascii="Times New Roman" w:hAnsi="Times New Roman"/>
          <w:sz w:val="24"/>
          <w:szCs w:val="24"/>
        </w:rPr>
        <w:t xml:space="preserve">), </w:t>
      </w:r>
      <w:r w:rsidR="00785E6A" w:rsidRPr="00394FC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85E6A" w:rsidRPr="00394FC4">
        <w:rPr>
          <w:rFonts w:ascii="Times New Roman" w:hAnsi="Times New Roman"/>
          <w:sz w:val="24"/>
          <w:szCs w:val="24"/>
        </w:rPr>
        <w:t xml:space="preserve">Стратегии «Казахстан – 2050»: новый политический курс состоявшегося государства. </w:t>
      </w:r>
      <w:r w:rsidRPr="005375E4">
        <w:rPr>
          <w:rFonts w:ascii="Times New Roman" w:eastAsia="Times New Roman" w:hAnsi="Times New Roman"/>
          <w:sz w:val="24"/>
          <w:szCs w:val="24"/>
        </w:rPr>
        <w:t>Желательно</w:t>
      </w:r>
      <w:r w:rsidRPr="005375E4">
        <w:rPr>
          <w:rFonts w:ascii="Times New Roman" w:eastAsia="Times New Roman" w:hAnsi="Times New Roman"/>
          <w:sz w:val="24"/>
          <w:szCs w:val="24"/>
          <w:lang w:val="kk-KZ"/>
        </w:rPr>
        <w:t xml:space="preserve"> з</w:t>
      </w:r>
      <w:proofErr w:type="spellStart"/>
      <w:r w:rsidRPr="005375E4">
        <w:rPr>
          <w:rFonts w:ascii="Times New Roman" w:eastAsia="Times New Roman" w:hAnsi="Times New Roman"/>
          <w:sz w:val="24"/>
          <w:szCs w:val="24"/>
        </w:rPr>
        <w:t>нание</w:t>
      </w:r>
      <w:proofErr w:type="spellEnd"/>
      <w:r w:rsidRPr="005375E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375E4">
        <w:rPr>
          <w:rFonts w:ascii="Times New Roman" w:eastAsia="Times New Roman" w:hAnsi="Times New Roman"/>
          <w:sz w:val="24"/>
          <w:szCs w:val="24"/>
          <w:lang w:val="kk-KZ"/>
        </w:rPr>
        <w:t>налогового законодательства.</w:t>
      </w:r>
      <w:r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394FC4">
        <w:rPr>
          <w:rFonts w:ascii="Times New Roman" w:hAnsi="Times New Roman"/>
          <w:sz w:val="24"/>
          <w:szCs w:val="24"/>
        </w:rPr>
        <w:t>Другие обязательные знания</w:t>
      </w:r>
      <w:r w:rsidRPr="00394FC4">
        <w:rPr>
          <w:rFonts w:ascii="Times New Roman" w:hAnsi="Times New Roman"/>
          <w:sz w:val="24"/>
          <w:szCs w:val="24"/>
          <w:lang w:val="kk-KZ"/>
        </w:rPr>
        <w:t>.</w:t>
      </w:r>
    </w:p>
    <w:p w:rsidR="00785E6A" w:rsidRPr="008F4366" w:rsidRDefault="00785E6A" w:rsidP="00BB247E">
      <w:pPr>
        <w:pStyle w:val="a3"/>
        <w:spacing w:after="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  <w:lang w:val="kk-KZ"/>
        </w:rPr>
      </w:pP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Срок приема документов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 рабочих дня со дня последней публикации объявления о проведении внутреннего конкурса. </w:t>
      </w:r>
    </w:p>
    <w:p w:rsidR="00FD1DC5" w:rsidRPr="005F0D02" w:rsidRDefault="00FD1DC5" w:rsidP="00FD1DC5">
      <w:pPr>
        <w:pStyle w:val="a5"/>
        <w:spacing w:before="0" w:beforeAutospacing="0" w:after="0" w:afterAutospacing="0"/>
        <w:ind w:firstLine="708"/>
        <w:jc w:val="both"/>
        <w:rPr>
          <w:b/>
          <w:lang w:val="kk-KZ"/>
        </w:rPr>
      </w:pPr>
      <w:bookmarkStart w:id="0" w:name="_GoBack"/>
      <w:bookmarkEnd w:id="0"/>
      <w:r w:rsidRPr="005F0D02">
        <w:rPr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5F0D02">
        <w:t xml:space="preserve"> e.gafiyatulina@kgd.gov.kz</w:t>
      </w:r>
      <w:r w:rsidRPr="005F0D02">
        <w:rPr>
          <w:lang w:val="kk-KZ"/>
        </w:rPr>
        <w:t xml:space="preserve"> (Гафиятулина Эльмира).</w:t>
      </w:r>
    </w:p>
    <w:p w:rsidR="00FD1DC5" w:rsidRPr="005F0D02" w:rsidRDefault="00FD1DC5" w:rsidP="00FD1DC5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Для участия в отборе требуются:</w:t>
      </w:r>
    </w:p>
    <w:p w:rsidR="00FD1DC5" w:rsidRPr="005F0D02" w:rsidRDefault="00FD1DC5" w:rsidP="00FD1DC5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>а) заявление по форме, согласно приложению (см. ниже);</w:t>
      </w:r>
    </w:p>
    <w:p w:rsidR="00FD1DC5" w:rsidRPr="005F0D02" w:rsidRDefault="00FD1DC5" w:rsidP="00FD1DC5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  б) послужной список, заверенный кадровой службой.</w:t>
      </w:r>
    </w:p>
    <w:p w:rsidR="00FD1DC5" w:rsidRPr="005F0D02" w:rsidRDefault="00FD1DC5" w:rsidP="00FD1DC5">
      <w:pPr>
        <w:pStyle w:val="a5"/>
        <w:spacing w:before="0" w:beforeAutospacing="0" w:after="0" w:afterAutospacing="0"/>
        <w:ind w:firstLine="708"/>
        <w:jc w:val="both"/>
        <w:rPr>
          <w:lang w:val="kk-KZ"/>
        </w:rPr>
      </w:pPr>
      <w:r w:rsidRPr="005F0D02">
        <w:lastRenderedPageBreak/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(e.gafiyatulina@kgd.gov.kz)</w:t>
      </w:r>
      <w:r w:rsidRPr="005F0D02">
        <w:rPr>
          <w:lang w:val="kk-KZ"/>
        </w:rPr>
        <w:t xml:space="preserve"> </w:t>
      </w:r>
      <w:r w:rsidRPr="005F0D02">
        <w:t>в сроки приема документов</w:t>
      </w:r>
      <w:r w:rsidRPr="005F0D02">
        <w:rPr>
          <w:lang w:val="kk-KZ"/>
        </w:rPr>
        <w:t xml:space="preserve"> </w:t>
      </w:r>
      <w:r w:rsidRPr="005F0D02">
        <w:t xml:space="preserve">(их оригиналы представляются не </w:t>
      </w:r>
      <w:proofErr w:type="gramStart"/>
      <w:r w:rsidRPr="005F0D02">
        <w:t>позднее</w:t>
      </w:r>
      <w:proofErr w:type="gramEnd"/>
      <w:r w:rsidRPr="005F0D02">
        <w:t xml:space="preserve"> чем за один рабочий день 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FD1DC5" w:rsidRPr="005F0D02" w:rsidRDefault="00FD1DC5" w:rsidP="00FD1DC5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D1DC5" w:rsidRPr="005F0D02" w:rsidRDefault="00FD1DC5" w:rsidP="00FD1D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D1DC5" w:rsidRPr="005F0D02" w:rsidRDefault="00FD1DC5" w:rsidP="00FD1D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Кандидаты, участвующие во внутреннем конкурсе и допущенные к собеседованию, проходят его в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Комитете государственных доходов </w:t>
      </w:r>
      <w:r w:rsidRPr="005F0D02">
        <w:rPr>
          <w:rFonts w:ascii="Times New Roman" w:hAnsi="Times New Roman" w:cs="Times New Roman"/>
          <w:sz w:val="24"/>
          <w:szCs w:val="24"/>
        </w:rPr>
        <w:t>Министерств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5F0D02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,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ул. Бейбітшілік</w:t>
      </w:r>
      <w:r w:rsidRPr="005F0D02">
        <w:rPr>
          <w:rFonts w:ascii="Times New Roman" w:hAnsi="Times New Roman" w:cs="Times New Roman"/>
          <w:sz w:val="24"/>
          <w:szCs w:val="24"/>
        </w:rPr>
        <w:t xml:space="preserve"> 1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 xml:space="preserve">0, </w:t>
      </w:r>
      <w:r w:rsidRPr="005F0D02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Pr="005F0D02">
        <w:rPr>
          <w:rFonts w:ascii="Times New Roman" w:hAnsi="Times New Roman" w:cs="Times New Roman"/>
          <w:sz w:val="24"/>
          <w:szCs w:val="24"/>
          <w:lang w:val="kk-KZ"/>
        </w:rPr>
        <w:t>70-99-35</w:t>
      </w:r>
      <w:r w:rsidRPr="005F0D02">
        <w:rPr>
          <w:rFonts w:ascii="Times New Roman" w:hAnsi="Times New Roman" w:cs="Times New Roman"/>
          <w:sz w:val="24"/>
          <w:szCs w:val="24"/>
        </w:rPr>
        <w:t xml:space="preserve"> в течение трех дней со дня уведомления кандидатов о допуске их к собеседованию.</w:t>
      </w:r>
    </w:p>
    <w:p w:rsidR="00FD1DC5" w:rsidRPr="005F0D02" w:rsidRDefault="00FD1DC5" w:rsidP="00FD1DC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0D0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приглашаются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F0D02">
        <w:rPr>
          <w:rFonts w:ascii="Times New Roman" w:eastAsia="Calibri" w:hAnsi="Times New Roman" w:cs="Times New Roman"/>
          <w:b/>
          <w:sz w:val="24"/>
          <w:szCs w:val="24"/>
        </w:rPr>
        <w:t>наблюдател</w:t>
      </w:r>
      <w:proofErr w:type="spellEnd"/>
      <w:r w:rsidRPr="005F0D02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5F0D0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D1DC5" w:rsidRPr="005F0D02" w:rsidRDefault="00FD1DC5" w:rsidP="00FD1DC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Для присутствия на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5F0D02">
        <w:rPr>
          <w:rFonts w:ascii="Times New Roman" w:hAnsi="Times New Roman" w:cs="Times New Roman"/>
          <w:sz w:val="24"/>
          <w:szCs w:val="24"/>
        </w:rPr>
        <w:t xml:space="preserve">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FD1DC5" w:rsidRPr="005F0D02" w:rsidRDefault="00FD1DC5" w:rsidP="00FD1D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D02">
        <w:rPr>
          <w:rFonts w:ascii="Times New Roman" w:hAnsi="Times New Roman" w:cs="Times New Roman"/>
          <w:sz w:val="24"/>
          <w:szCs w:val="24"/>
        </w:rPr>
        <w:t xml:space="preserve">По согласованию с лицом, руководителем соответствующего государственного органа (ответственным секретарем), на заседание конкурсной комиссии приглашаются эксперты. </w:t>
      </w:r>
      <w:proofErr w:type="gramStart"/>
      <w:r w:rsidRPr="005F0D02">
        <w:rPr>
          <w:rFonts w:ascii="Times New Roman" w:hAnsi="Times New Roman" w:cs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5F0D02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5F0D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2B7B" w:rsidRPr="00FD1DC5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B7B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42B7B" w:rsidRDefault="00B42B7B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Default="00FD1DC5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Default="00FD1DC5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Default="00FD1DC5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D1DC5" w:rsidRPr="005F0D02" w:rsidRDefault="00FD1DC5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165E" w:rsidRPr="005F0D02" w:rsidRDefault="000D165E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7647" w:rsidRPr="005F0D02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D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F67647" w:rsidRPr="005F0D02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0D02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67647" w:rsidRPr="005F0D02" w:rsidRDefault="00F67647" w:rsidP="00F67647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p w:rsidR="00F67647" w:rsidRPr="005F0D02" w:rsidRDefault="00F67647" w:rsidP="00F67647">
      <w:pPr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5F0D02">
        <w:rPr>
          <w:rFonts w:ascii="Times New Roman" w:hAnsi="Times New Roman" w:cs="Times New Roman"/>
          <w:color w:val="333333"/>
          <w:sz w:val="24"/>
          <w:szCs w:val="24"/>
        </w:rPr>
        <w:t>______________________________</w:t>
      </w:r>
      <w:r w:rsidRPr="005F0D02">
        <w:rPr>
          <w:rFonts w:ascii="Times New Roman" w:hAnsi="Times New Roman" w:cs="Times New Roman"/>
          <w:color w:val="333333"/>
          <w:sz w:val="24"/>
          <w:szCs w:val="24"/>
        </w:rPr>
        <w:br/>
        <w:t>(государственный орган)</w:t>
      </w:r>
    </w:p>
    <w:p w:rsidR="00741A68" w:rsidRPr="005F0D02" w:rsidRDefault="00741A68" w:rsidP="00741A68">
      <w:pPr>
        <w:pStyle w:val="a5"/>
        <w:rPr>
          <w:b/>
          <w:bCs/>
          <w:lang w:val="kk-KZ"/>
        </w:rPr>
      </w:pPr>
    </w:p>
    <w:p w:rsidR="00741A68" w:rsidRPr="005F0D02" w:rsidRDefault="00741A68" w:rsidP="00741A68">
      <w:pPr>
        <w:pStyle w:val="a5"/>
      </w:pPr>
      <w:r w:rsidRPr="005F0D02">
        <w:rPr>
          <w:b/>
          <w:bCs/>
        </w:rPr>
        <w:t>                            Заявление</w:t>
      </w:r>
    </w:p>
    <w:p w:rsidR="00741A68" w:rsidRPr="005F0D02" w:rsidRDefault="00741A68" w:rsidP="00741A68">
      <w:pPr>
        <w:pStyle w:val="a5"/>
      </w:pPr>
      <w:r w:rsidRPr="005F0D02">
        <w:t>      Прошу допустить меня к участию в конкурсе на занятие вакантной</w:t>
      </w:r>
      <w:r w:rsidRPr="005F0D02">
        <w:br/>
        <w:t>административной государственной должности __________________________</w:t>
      </w:r>
      <w:r w:rsidRPr="005F0D02">
        <w:br/>
        <w:t>_____________________________________________________________________</w:t>
      </w:r>
      <w:r w:rsidRPr="005F0D02">
        <w:br/>
        <w:t>_____________________________________________________________________</w:t>
      </w:r>
    </w:p>
    <w:p w:rsidR="00741A68" w:rsidRPr="005F0D02" w:rsidRDefault="00741A68" w:rsidP="00741A68">
      <w:pPr>
        <w:pStyle w:val="a5"/>
      </w:pPr>
      <w:r w:rsidRPr="005F0D02">
        <w:t>      С основными требованиями Правил проведения конкурса на занятие</w:t>
      </w:r>
      <w:r w:rsidRPr="005F0D02">
        <w:br/>
        <w:t>административной государственной должности корпуса «Б» и формирования</w:t>
      </w:r>
      <w:r w:rsidRPr="005F0D02">
        <w:br/>
        <w:t xml:space="preserve">конкурсной комиссии </w:t>
      </w:r>
      <w:proofErr w:type="gramStart"/>
      <w:r w:rsidRPr="005F0D02">
        <w:t>ознакомлен</w:t>
      </w:r>
      <w:proofErr w:type="gramEnd"/>
      <w:r w:rsidRPr="005F0D02">
        <w:t xml:space="preserve"> (ознакомлена), согласен (согласна) и</w:t>
      </w:r>
      <w:r w:rsidRPr="005F0D02">
        <w:br/>
        <w:t>обязуюсь их выполнять.</w:t>
      </w:r>
      <w:r w:rsidRPr="005F0D02">
        <w:br/>
        <w:t>      Отвечаю за подлинность представленных документов.</w:t>
      </w:r>
    </w:p>
    <w:p w:rsidR="00741A68" w:rsidRPr="005F0D02" w:rsidRDefault="00741A68" w:rsidP="00741A68">
      <w:pPr>
        <w:pStyle w:val="a5"/>
      </w:pPr>
      <w:r w:rsidRPr="005F0D02">
        <w:t>      Прилагаемые документы:</w:t>
      </w:r>
    </w:p>
    <w:p w:rsidR="00741A68" w:rsidRPr="005F0D02" w:rsidRDefault="00741A68" w:rsidP="00741A68">
      <w:pPr>
        <w:pStyle w:val="a5"/>
      </w:pPr>
      <w:r w:rsidRPr="005F0D02"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____________________________________________________________________</w:t>
      </w:r>
      <w:r w:rsidRPr="005F0D02">
        <w:br/>
        <w:t>      Адрес и контактный телефон ___________________________________</w:t>
      </w:r>
      <w:r w:rsidRPr="005F0D02">
        <w:br/>
        <w:t>____________________________________________________________________</w:t>
      </w:r>
    </w:p>
    <w:p w:rsidR="00741A68" w:rsidRPr="005F0D02" w:rsidRDefault="00741A68" w:rsidP="00741A68">
      <w:pPr>
        <w:pStyle w:val="a5"/>
      </w:pPr>
      <w:r w:rsidRPr="005F0D02">
        <w:t>      __________                ____________________________________</w:t>
      </w:r>
      <w:r w:rsidRPr="005F0D02">
        <w:br/>
        <w:t>      (подпись)                     (Ф.И.О. (при его наличии))</w:t>
      </w:r>
    </w:p>
    <w:p w:rsidR="00741A68" w:rsidRDefault="00741A68" w:rsidP="00741A68">
      <w:pPr>
        <w:pStyle w:val="a5"/>
      </w:pPr>
      <w:r w:rsidRPr="005F0D02">
        <w:t>      «____»_______________ 20__ г.</w:t>
      </w:r>
    </w:p>
    <w:p w:rsidR="000C13F8" w:rsidRDefault="000C13F8" w:rsidP="00741A68">
      <w:pPr>
        <w:pStyle w:val="a5"/>
      </w:pPr>
    </w:p>
    <w:sectPr w:rsidR="000C13F8" w:rsidSect="002050DD">
      <w:footerReference w:type="default" r:id="rId9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92" w:rsidRDefault="00F12D92" w:rsidP="000C13F8">
      <w:pPr>
        <w:spacing w:after="0" w:line="240" w:lineRule="auto"/>
      </w:pPr>
      <w:r>
        <w:separator/>
      </w:r>
    </w:p>
  </w:endnote>
  <w:endnote w:type="continuationSeparator" w:id="0">
    <w:p w:rsidR="00F12D92" w:rsidRDefault="00F12D92" w:rsidP="000C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F8" w:rsidRDefault="000C13F8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5D88D" wp14:editId="4FC18E56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13F8" w:rsidRPr="000C13F8" w:rsidRDefault="000C13F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09.11.2016 ЕСЭДО ГО (версия 7.19.4)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textbox style="layout-flow:vertical;mso-layout-flow-alt:bottom-to-top">
                <w:txbxContent>
                  <w:p w:rsidR="000C13F8" w:rsidRPr="000C13F8" w:rsidRDefault="000C13F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09.11.2016 ЕСЭДО ГО (версия 7.19.4)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92" w:rsidRDefault="00F12D92" w:rsidP="000C13F8">
      <w:pPr>
        <w:spacing w:after="0" w:line="240" w:lineRule="auto"/>
      </w:pPr>
      <w:r>
        <w:separator/>
      </w:r>
    </w:p>
  </w:footnote>
  <w:footnote w:type="continuationSeparator" w:id="0">
    <w:p w:rsidR="00F12D92" w:rsidRDefault="00F12D92" w:rsidP="000C1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CB0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925D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C6ED5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83F3A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9BE3366"/>
    <w:multiLevelType w:val="hybridMultilevel"/>
    <w:tmpl w:val="65AAC418"/>
    <w:lvl w:ilvl="0" w:tplc="BEBCA4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07F66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296CC2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0E16131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A52B34"/>
    <w:multiLevelType w:val="hybridMultilevel"/>
    <w:tmpl w:val="CD6EA292"/>
    <w:lvl w:ilvl="0" w:tplc="85301D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E74BCF"/>
    <w:multiLevelType w:val="hybridMultilevel"/>
    <w:tmpl w:val="47E8E430"/>
    <w:lvl w:ilvl="0" w:tplc="14D8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CE425FF"/>
    <w:multiLevelType w:val="hybridMultilevel"/>
    <w:tmpl w:val="8B7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9104BC"/>
    <w:multiLevelType w:val="hybridMultilevel"/>
    <w:tmpl w:val="2AA208AC"/>
    <w:lvl w:ilvl="0" w:tplc="062415B6">
      <w:start w:val="1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0CB3BFC"/>
    <w:multiLevelType w:val="hybridMultilevel"/>
    <w:tmpl w:val="5D7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D7E4E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2"/>
  </w:num>
  <w:num w:numId="5">
    <w:abstractNumId w:val="6"/>
  </w:num>
  <w:num w:numId="6">
    <w:abstractNumId w:val="11"/>
  </w:num>
  <w:num w:numId="7">
    <w:abstractNumId w:val="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0"/>
  </w:num>
  <w:num w:numId="12">
    <w:abstractNumId w:val="16"/>
  </w:num>
  <w:num w:numId="13">
    <w:abstractNumId w:val="28"/>
  </w:num>
  <w:num w:numId="14">
    <w:abstractNumId w:val="27"/>
  </w:num>
  <w:num w:numId="15">
    <w:abstractNumId w:val="14"/>
  </w:num>
  <w:num w:numId="16">
    <w:abstractNumId w:val="7"/>
  </w:num>
  <w:num w:numId="17">
    <w:abstractNumId w:val="21"/>
  </w:num>
  <w:num w:numId="18">
    <w:abstractNumId w:val="12"/>
  </w:num>
  <w:num w:numId="19">
    <w:abstractNumId w:val="1"/>
  </w:num>
  <w:num w:numId="20">
    <w:abstractNumId w:val="0"/>
  </w:num>
  <w:num w:numId="21">
    <w:abstractNumId w:val="24"/>
  </w:num>
  <w:num w:numId="22">
    <w:abstractNumId w:val="2"/>
  </w:num>
  <w:num w:numId="23">
    <w:abstractNumId w:val="15"/>
  </w:num>
  <w:num w:numId="24">
    <w:abstractNumId w:val="5"/>
  </w:num>
  <w:num w:numId="25">
    <w:abstractNumId w:val="23"/>
  </w:num>
  <w:num w:numId="26">
    <w:abstractNumId w:val="17"/>
  </w:num>
  <w:num w:numId="27">
    <w:abstractNumId w:val="19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D1B"/>
    <w:rsid w:val="00003F1C"/>
    <w:rsid w:val="0001119D"/>
    <w:rsid w:val="0005794B"/>
    <w:rsid w:val="00062E38"/>
    <w:rsid w:val="00064C28"/>
    <w:rsid w:val="00070369"/>
    <w:rsid w:val="0008016E"/>
    <w:rsid w:val="00081667"/>
    <w:rsid w:val="00085286"/>
    <w:rsid w:val="00095A39"/>
    <w:rsid w:val="000C13F8"/>
    <w:rsid w:val="000C5E46"/>
    <w:rsid w:val="000D165E"/>
    <w:rsid w:val="000E10AB"/>
    <w:rsid w:val="000F7832"/>
    <w:rsid w:val="00107F83"/>
    <w:rsid w:val="0011047A"/>
    <w:rsid w:val="001257A3"/>
    <w:rsid w:val="0013075E"/>
    <w:rsid w:val="001328D0"/>
    <w:rsid w:val="001427DA"/>
    <w:rsid w:val="0018297E"/>
    <w:rsid w:val="00185E2B"/>
    <w:rsid w:val="001A5D08"/>
    <w:rsid w:val="001B72B3"/>
    <w:rsid w:val="001C2F53"/>
    <w:rsid w:val="001D55E5"/>
    <w:rsid w:val="001E132E"/>
    <w:rsid w:val="001F3BB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3123"/>
    <w:rsid w:val="002572A0"/>
    <w:rsid w:val="00266091"/>
    <w:rsid w:val="00266E06"/>
    <w:rsid w:val="00271AF2"/>
    <w:rsid w:val="00277ED3"/>
    <w:rsid w:val="00281E60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566A"/>
    <w:rsid w:val="003556D8"/>
    <w:rsid w:val="00355897"/>
    <w:rsid w:val="00367650"/>
    <w:rsid w:val="003712A0"/>
    <w:rsid w:val="00380EC2"/>
    <w:rsid w:val="00384096"/>
    <w:rsid w:val="00394FC4"/>
    <w:rsid w:val="00395F05"/>
    <w:rsid w:val="003C0A74"/>
    <w:rsid w:val="003C7B8D"/>
    <w:rsid w:val="003D6A47"/>
    <w:rsid w:val="003E0ACF"/>
    <w:rsid w:val="00416C14"/>
    <w:rsid w:val="00422984"/>
    <w:rsid w:val="0042376D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67D64"/>
    <w:rsid w:val="0059613B"/>
    <w:rsid w:val="005A256F"/>
    <w:rsid w:val="005B595B"/>
    <w:rsid w:val="005E7B16"/>
    <w:rsid w:val="005F0D02"/>
    <w:rsid w:val="00602EFA"/>
    <w:rsid w:val="006120D0"/>
    <w:rsid w:val="00624FD3"/>
    <w:rsid w:val="0063184D"/>
    <w:rsid w:val="00655030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A42FC"/>
    <w:rsid w:val="006E3F85"/>
    <w:rsid w:val="006F45AC"/>
    <w:rsid w:val="00702D34"/>
    <w:rsid w:val="00703D56"/>
    <w:rsid w:val="00710926"/>
    <w:rsid w:val="00714BA1"/>
    <w:rsid w:val="00725CDE"/>
    <w:rsid w:val="007357C8"/>
    <w:rsid w:val="00741A68"/>
    <w:rsid w:val="0076102D"/>
    <w:rsid w:val="00781860"/>
    <w:rsid w:val="00785E6A"/>
    <w:rsid w:val="00794DA6"/>
    <w:rsid w:val="007A791E"/>
    <w:rsid w:val="007B6581"/>
    <w:rsid w:val="007C4089"/>
    <w:rsid w:val="007C5C16"/>
    <w:rsid w:val="007C67F8"/>
    <w:rsid w:val="007D0847"/>
    <w:rsid w:val="007D3BBB"/>
    <w:rsid w:val="007D4115"/>
    <w:rsid w:val="007F2CC2"/>
    <w:rsid w:val="007F4C03"/>
    <w:rsid w:val="008161BD"/>
    <w:rsid w:val="00816E0A"/>
    <w:rsid w:val="00820F30"/>
    <w:rsid w:val="00823D1A"/>
    <w:rsid w:val="00866E0C"/>
    <w:rsid w:val="0087168B"/>
    <w:rsid w:val="00872D44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537EC"/>
    <w:rsid w:val="00965102"/>
    <w:rsid w:val="00971A9A"/>
    <w:rsid w:val="00976D73"/>
    <w:rsid w:val="00980DBF"/>
    <w:rsid w:val="009944EA"/>
    <w:rsid w:val="00997102"/>
    <w:rsid w:val="009A0BC2"/>
    <w:rsid w:val="009A6ADC"/>
    <w:rsid w:val="009B3B42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91D19"/>
    <w:rsid w:val="00A9657E"/>
    <w:rsid w:val="00B1623C"/>
    <w:rsid w:val="00B23847"/>
    <w:rsid w:val="00B42B7B"/>
    <w:rsid w:val="00B52A3B"/>
    <w:rsid w:val="00B66EE6"/>
    <w:rsid w:val="00B74EBF"/>
    <w:rsid w:val="00B7506E"/>
    <w:rsid w:val="00B912D7"/>
    <w:rsid w:val="00B91B44"/>
    <w:rsid w:val="00B92A0D"/>
    <w:rsid w:val="00BA74B4"/>
    <w:rsid w:val="00BB0B23"/>
    <w:rsid w:val="00BB247E"/>
    <w:rsid w:val="00BD7DDF"/>
    <w:rsid w:val="00BF6F78"/>
    <w:rsid w:val="00C032E9"/>
    <w:rsid w:val="00C23F23"/>
    <w:rsid w:val="00C267E5"/>
    <w:rsid w:val="00C35DA1"/>
    <w:rsid w:val="00C51AC6"/>
    <w:rsid w:val="00C72AC5"/>
    <w:rsid w:val="00C95A66"/>
    <w:rsid w:val="00CA5895"/>
    <w:rsid w:val="00CC109B"/>
    <w:rsid w:val="00CD7811"/>
    <w:rsid w:val="00CE1987"/>
    <w:rsid w:val="00CE4400"/>
    <w:rsid w:val="00CE5135"/>
    <w:rsid w:val="00CF34C8"/>
    <w:rsid w:val="00D0674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7645"/>
    <w:rsid w:val="00D82A1F"/>
    <w:rsid w:val="00D8663F"/>
    <w:rsid w:val="00D86965"/>
    <w:rsid w:val="00DA43F0"/>
    <w:rsid w:val="00DD0875"/>
    <w:rsid w:val="00DD5C9B"/>
    <w:rsid w:val="00DE2FBD"/>
    <w:rsid w:val="00DE4CDB"/>
    <w:rsid w:val="00E047AC"/>
    <w:rsid w:val="00E05072"/>
    <w:rsid w:val="00E236D3"/>
    <w:rsid w:val="00E26C44"/>
    <w:rsid w:val="00E35855"/>
    <w:rsid w:val="00E55A06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12D92"/>
    <w:rsid w:val="00F22382"/>
    <w:rsid w:val="00F301CD"/>
    <w:rsid w:val="00F32CC5"/>
    <w:rsid w:val="00F4398A"/>
    <w:rsid w:val="00F51D03"/>
    <w:rsid w:val="00F55CCD"/>
    <w:rsid w:val="00F67647"/>
    <w:rsid w:val="00F76D25"/>
    <w:rsid w:val="00F82D85"/>
    <w:rsid w:val="00FA233D"/>
    <w:rsid w:val="00FC2894"/>
    <w:rsid w:val="00FC3459"/>
    <w:rsid w:val="00FC3865"/>
    <w:rsid w:val="00FC5B2B"/>
    <w:rsid w:val="00FD1DC5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B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42B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B42B7B"/>
  </w:style>
  <w:style w:type="paragraph" w:customStyle="1" w:styleId="Default">
    <w:name w:val="Default"/>
    <w:rsid w:val="00B42B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B42B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rsid w:val="00B42B7B"/>
    <w:rPr>
      <w:rFonts w:ascii="Consolas" w:hAnsi="Consolas" w:cs="Consolas"/>
      <w:sz w:val="21"/>
      <w:szCs w:val="21"/>
    </w:rPr>
  </w:style>
  <w:style w:type="character" w:customStyle="1" w:styleId="14">
    <w:name w:val="Нижний колонтитул Знак1"/>
    <w:basedOn w:val="a0"/>
    <w:uiPriority w:val="99"/>
    <w:semiHidden/>
    <w:rsid w:val="00B42B7B"/>
  </w:style>
  <w:style w:type="paragraph" w:styleId="HTML">
    <w:name w:val="HTML Preformatted"/>
    <w:basedOn w:val="a"/>
    <w:link w:val="HTML0"/>
    <w:uiPriority w:val="99"/>
    <w:unhideWhenUsed/>
    <w:rsid w:val="00B42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B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0C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C1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80F2-20F8-4B32-89C7-D21FE5E6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6</cp:revision>
  <cp:lastPrinted>2016-04-01T07:06:00Z</cp:lastPrinted>
  <dcterms:created xsi:type="dcterms:W3CDTF">2016-11-09T10:29:00Z</dcterms:created>
  <dcterms:modified xsi:type="dcterms:W3CDTF">2016-11-21T03:32:00Z</dcterms:modified>
</cp:coreProperties>
</file>