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r w:rsidR="009811FC">
        <w:rPr>
          <w:b/>
          <w:lang w:val="kk-KZ"/>
        </w:rPr>
        <w:t xml:space="preserve">, </w:t>
      </w:r>
      <w:r w:rsidR="009811FC" w:rsidRPr="009811FC">
        <w:rPr>
          <w:b/>
          <w:lang w:val="kk-KZ"/>
        </w:rPr>
        <w:t>e.gafiyatulina@kgd.gov.kz</w:t>
      </w:r>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50426C">
            <w:pPr>
              <w:pStyle w:val="af6"/>
              <w:keepNext/>
              <w:keepLines/>
              <w:numPr>
                <w:ilvl w:val="0"/>
                <w:numId w:val="20"/>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50426C" w:rsidRPr="0050426C" w:rsidRDefault="009811FC" w:rsidP="0050426C">
      <w:pPr>
        <w:numPr>
          <w:ilvl w:val="0"/>
          <w:numId w:val="18"/>
        </w:numPr>
        <w:contextualSpacing/>
        <w:jc w:val="both"/>
        <w:rPr>
          <w:rFonts w:ascii="KZ Times New Roman" w:hAnsi="KZ Times New Roman"/>
          <w:b/>
          <w:sz w:val="24"/>
          <w:szCs w:val="24"/>
          <w:lang w:val="kk-KZ"/>
        </w:rPr>
      </w:pP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b/>
          <w:sz w:val="24"/>
          <w:szCs w:val="24"/>
          <w:lang w:val="kk-KZ"/>
        </w:rPr>
        <w:t>Интеграцияланған бақылау және кедендік инфрақұрылым</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sidR="007C6F61">
        <w:rPr>
          <w:rFonts w:ascii="KZ Times New Roman" w:hAnsi="KZ Times New Roman" w:cs="Calibri"/>
          <w:b/>
          <w:sz w:val="24"/>
          <w:szCs w:val="24"/>
          <w:lang w:val="kk-KZ"/>
        </w:rPr>
        <w:t>ның</w:t>
      </w:r>
      <w:r w:rsidR="0050426C" w:rsidRPr="0050426C">
        <w:rPr>
          <w:b/>
          <w:bCs/>
          <w:sz w:val="24"/>
          <w:szCs w:val="24"/>
          <w:lang w:val="kk-KZ"/>
        </w:rPr>
        <w:t xml:space="preserve"> сарапшысы </w:t>
      </w:r>
      <w:r w:rsidR="0050426C" w:rsidRPr="0050426C">
        <w:rPr>
          <w:rFonts w:eastAsia="Calibri"/>
          <w:b/>
          <w:bCs/>
          <w:sz w:val="24"/>
          <w:szCs w:val="24"/>
          <w:lang w:val="kk-KZ"/>
        </w:rPr>
        <w:t>С-5 санаты (</w:t>
      </w:r>
      <w:r w:rsidR="0050426C">
        <w:rPr>
          <w:rFonts w:eastAsia="Calibri"/>
          <w:b/>
          <w:bCs/>
          <w:sz w:val="24"/>
          <w:szCs w:val="24"/>
          <w:lang w:val="kk-KZ"/>
        </w:rPr>
        <w:t>1</w:t>
      </w:r>
      <w:r w:rsidR="0050426C" w:rsidRPr="0050426C">
        <w:rPr>
          <w:rFonts w:eastAsia="Calibri"/>
          <w:b/>
          <w:bCs/>
          <w:sz w:val="24"/>
          <w:szCs w:val="24"/>
          <w:lang w:val="kk-KZ"/>
        </w:rPr>
        <w:t xml:space="preserve"> бірлік)</w:t>
      </w:r>
    </w:p>
    <w:p w:rsidR="007C6F61" w:rsidRDefault="0050426C" w:rsidP="00DC288B">
      <w:pPr>
        <w:contextualSpacing/>
        <w:jc w:val="both"/>
        <w:rPr>
          <w:spacing w:val="-2"/>
          <w:sz w:val="24"/>
          <w:szCs w:val="24"/>
          <w:lang w:val="kk-KZ" w:eastAsia="en-US"/>
        </w:rPr>
      </w:pPr>
      <w:r w:rsidRPr="00E510B3">
        <w:rPr>
          <w:b/>
          <w:sz w:val="24"/>
          <w:szCs w:val="24"/>
          <w:lang w:val="kk-KZ"/>
        </w:rPr>
        <w:t xml:space="preserve">        Функционалдық міндеттері: </w:t>
      </w:r>
      <w:r w:rsidR="007C6F61" w:rsidRPr="00CD5A8C">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және мониторинг 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өткізу пункттер координациясын жетілдіру сұрақтары бойынша ұсыныстар дайындау, нормативті құқықтық актілерін дайындаға қатысу, Комитет кеден органдарынан келетін аналитикалық және есептік ақпаратты талдау және жинақтауды жүзеге асыру, осыған сәйкес Комитет және Басқарма басшылықтарына ұсыну үшін ақпараттық-аналитикалық мағлұмат дайындау жүзеге асырылады, сонымен бірге </w:t>
      </w:r>
      <w:r w:rsidR="007C6F61" w:rsidRPr="00CD5A8C">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sidR="007C6F61" w:rsidRPr="00CD5A8C">
        <w:rPr>
          <w:spacing w:val="-2"/>
          <w:sz w:val="24"/>
          <w:szCs w:val="24"/>
          <w:lang w:val="kk-KZ" w:eastAsia="en-US"/>
        </w:rPr>
        <w:t xml:space="preserve"> Қазақстан Республикасының, мемлекеттердің нормативті құқықтық және құқықтық актілер жобаларын дайындауға қатысу.</w:t>
      </w:r>
    </w:p>
    <w:p w:rsidR="007C6F61" w:rsidRDefault="00DC288B" w:rsidP="007C6F61">
      <w:pPr>
        <w:pStyle w:val="12"/>
        <w:jc w:val="both"/>
        <w:rPr>
          <w:rFonts w:ascii="Times New Roman" w:eastAsia="Times New Roman" w:hAnsi="Times New Roman"/>
          <w:sz w:val="24"/>
          <w:szCs w:val="24"/>
          <w:lang w:val="kk-KZ"/>
        </w:rPr>
      </w:pPr>
      <w:r w:rsidRPr="007C6F61">
        <w:rPr>
          <w:rFonts w:ascii="Times New Roman" w:hAnsi="Times New Roman"/>
          <w:b/>
          <w:sz w:val="24"/>
          <w:szCs w:val="24"/>
          <w:lang w:val="kk-KZ"/>
        </w:rPr>
        <w:t xml:space="preserve">  </w:t>
      </w:r>
      <w:r w:rsidR="0050426C" w:rsidRPr="007C6F61">
        <w:rPr>
          <w:rFonts w:ascii="Times New Roman" w:hAnsi="Times New Roman"/>
          <w:b/>
          <w:sz w:val="24"/>
          <w:szCs w:val="24"/>
          <w:lang w:val="kk-KZ"/>
        </w:rPr>
        <w:t xml:space="preserve">     Конкурсқа қатысушыларға қойылатын талаптар: </w:t>
      </w:r>
      <w:r w:rsidR="0050426C" w:rsidRPr="007C6F61">
        <w:rPr>
          <w:rFonts w:ascii="Times New Roman" w:hAnsi="Times New Roman"/>
          <w:sz w:val="24"/>
          <w:szCs w:val="24"/>
          <w:lang w:val="kk-KZ"/>
        </w:rPr>
        <w:t xml:space="preserve">Жоғары білім: </w:t>
      </w:r>
      <w:r w:rsidR="007C6F61" w:rsidRPr="007C6F61">
        <w:rPr>
          <w:rFonts w:ascii="Times New Roman" w:hAnsi="Times New Roman"/>
          <w:sz w:val="24"/>
          <w:szCs w:val="24"/>
          <w:lang w:val="kk-KZ"/>
        </w:rPr>
        <w:t xml:space="preserve">құқық 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 </w:t>
      </w:r>
      <w:r w:rsidR="0050426C" w:rsidRPr="007C6F61">
        <w:rPr>
          <w:rFonts w:ascii="Times New Roman" w:hAnsi="Times New Roman"/>
          <w:sz w:val="24"/>
          <w:szCs w:val="24"/>
          <w:lang w:val="kk-KZ"/>
        </w:rPr>
        <w:t xml:space="preserve">Мемлекеттік қызмет істері жөніндегі </w:t>
      </w:r>
      <w:r w:rsidR="004F2790" w:rsidRPr="007C6F61">
        <w:rPr>
          <w:sz w:val="28"/>
          <w:szCs w:val="28"/>
        </w:rPr>
        <w:fldChar w:fldCharType="begin"/>
      </w:r>
      <w:r w:rsidR="004F2790" w:rsidRPr="007C6F61">
        <w:rPr>
          <w:rFonts w:ascii="Times New Roman" w:hAnsi="Times New Roman"/>
          <w:lang w:val="kk-KZ"/>
        </w:rPr>
        <w:instrText xml:space="preserve"> HYPERLINK "http://www.adilet.zan.kz/kaz/docs/U1600000349" \l "z9" </w:instrText>
      </w:r>
      <w:r w:rsidR="004F2790" w:rsidRPr="007C6F61">
        <w:rPr>
          <w:sz w:val="28"/>
          <w:szCs w:val="28"/>
        </w:rPr>
        <w:fldChar w:fldCharType="separate"/>
      </w:r>
      <w:r w:rsidR="0050426C" w:rsidRPr="007C6F61">
        <w:rPr>
          <w:rStyle w:val="a4"/>
          <w:rFonts w:ascii="Times New Roman" w:hAnsi="Times New Roman"/>
          <w:sz w:val="24"/>
          <w:szCs w:val="24"/>
          <w:lang w:val="kk-KZ"/>
        </w:rPr>
        <w:t>уәкілетті орган</w:t>
      </w:r>
      <w:r w:rsidR="004F2790" w:rsidRPr="007C6F61">
        <w:rPr>
          <w:rStyle w:val="a4"/>
          <w:rFonts w:ascii="Times New Roman" w:hAnsi="Times New Roman"/>
          <w:sz w:val="24"/>
          <w:szCs w:val="24"/>
          <w:lang w:val="kk-KZ"/>
        </w:rPr>
        <w:fldChar w:fldCharType="end"/>
      </w:r>
      <w:r w:rsidR="0050426C" w:rsidRPr="007C6F61">
        <w:rPr>
          <w:rStyle w:val="a4"/>
          <w:rFonts w:ascii="Times New Roman" w:hAnsi="Times New Roman"/>
          <w:sz w:val="24"/>
          <w:szCs w:val="24"/>
          <w:lang w:val="kk-KZ"/>
        </w:rPr>
        <w:t>ның</w:t>
      </w:r>
      <w:r w:rsidR="0050426C" w:rsidRPr="007C6F61">
        <w:rPr>
          <w:rFonts w:ascii="Times New Roman" w:hAnsi="Times New Roman"/>
          <w:b/>
          <w:sz w:val="24"/>
          <w:szCs w:val="24"/>
          <w:lang w:val="kk-KZ"/>
        </w:rPr>
        <w:t xml:space="preserve"> </w:t>
      </w:r>
      <w:r w:rsidR="0050426C" w:rsidRPr="007C6F61">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50426C" w:rsidRPr="007C6F61">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0050426C" w:rsidRPr="007C6F61">
        <w:rPr>
          <w:rFonts w:ascii="Times New Roman" w:hAnsi="Times New Roman"/>
          <w:sz w:val="24"/>
          <w:szCs w:val="24"/>
          <w:lang w:val="kk-KZ"/>
        </w:rPr>
        <w:t xml:space="preserve">білу.  </w:t>
      </w:r>
      <w:r w:rsidR="007C6F61" w:rsidRPr="007C6F61">
        <w:rPr>
          <w:rFonts w:ascii="Times New Roman" w:eastAsia="Times New Roman" w:hAnsi="Times New Roman"/>
          <w:sz w:val="24"/>
          <w:szCs w:val="24"/>
          <w:lang w:val="kk-KZ"/>
        </w:rPr>
        <w:t>Кеден заңнамасын білу жөн. Басқа да міндетті білімі.</w:t>
      </w:r>
    </w:p>
    <w:p w:rsidR="007C6F61" w:rsidRPr="007C6F61" w:rsidRDefault="007C6F61" w:rsidP="007C6F61">
      <w:pPr>
        <w:pStyle w:val="12"/>
        <w:jc w:val="both"/>
        <w:rPr>
          <w:rFonts w:ascii="Times New Roman" w:eastAsia="Times New Roman" w:hAnsi="Times New Roman"/>
          <w:sz w:val="24"/>
          <w:szCs w:val="24"/>
          <w:lang w:val="kk-KZ"/>
        </w:rPr>
      </w:pPr>
    </w:p>
    <w:p w:rsidR="007C6F61" w:rsidRPr="00DF37A7" w:rsidRDefault="007C6F61" w:rsidP="007C6F61">
      <w:pPr>
        <w:pStyle w:val="af6"/>
        <w:numPr>
          <w:ilvl w:val="0"/>
          <w:numId w:val="18"/>
        </w:numPr>
        <w:jc w:val="both"/>
        <w:rPr>
          <w:rFonts w:ascii="KZ Times New Roman" w:hAnsi="KZ Times New Roman"/>
          <w:b/>
          <w:sz w:val="24"/>
          <w:szCs w:val="24"/>
          <w:lang w:val="kk-KZ"/>
        </w:rPr>
      </w:pPr>
      <w:r w:rsidRPr="00CD5A8C">
        <w:rPr>
          <w:b/>
          <w:sz w:val="24"/>
          <w:szCs w:val="24"/>
          <w:lang w:val="kk-KZ"/>
        </w:rPr>
        <w:t>Мамандандырылған</w:t>
      </w:r>
      <w:r>
        <w:rPr>
          <w:b/>
          <w:sz w:val="24"/>
          <w:szCs w:val="24"/>
          <w:lang w:val="kk-KZ"/>
        </w:rPr>
        <w:t xml:space="preserve"> </w:t>
      </w:r>
      <w:r w:rsidRPr="00DF37A7">
        <w:rPr>
          <w:rFonts w:ascii="KZ Times New Roman" w:hAnsi="KZ Times New Roman"/>
          <w:b/>
          <w:sz w:val="24"/>
          <w:szCs w:val="24"/>
          <w:lang w:val="kk-KZ"/>
        </w:rPr>
        <w:t xml:space="preserve"> басқармасы</w:t>
      </w:r>
      <w:r w:rsidRPr="00DF37A7">
        <w:rPr>
          <w:b/>
          <w:bCs/>
          <w:sz w:val="24"/>
          <w:szCs w:val="24"/>
          <w:lang w:val="kk-KZ"/>
        </w:rPr>
        <w:t xml:space="preserve">ның сарапшысы </w:t>
      </w:r>
      <w:r w:rsidRPr="00DF37A7">
        <w:rPr>
          <w:rFonts w:eastAsia="Calibri"/>
          <w:b/>
          <w:bCs/>
          <w:sz w:val="24"/>
          <w:szCs w:val="24"/>
          <w:lang w:val="kk-KZ"/>
        </w:rPr>
        <w:t>С-5 санаты (</w:t>
      </w:r>
      <w:r>
        <w:rPr>
          <w:rFonts w:eastAsia="Calibri"/>
          <w:b/>
          <w:bCs/>
          <w:sz w:val="24"/>
          <w:szCs w:val="24"/>
          <w:lang w:val="kk-KZ"/>
        </w:rPr>
        <w:t>2</w:t>
      </w:r>
      <w:r w:rsidRPr="00DF37A7">
        <w:rPr>
          <w:rFonts w:eastAsia="Calibri"/>
          <w:b/>
          <w:bCs/>
          <w:sz w:val="24"/>
          <w:szCs w:val="24"/>
          <w:lang w:val="kk-KZ"/>
        </w:rPr>
        <w:t xml:space="preserve"> бірлік)</w:t>
      </w:r>
    </w:p>
    <w:p w:rsidR="007C6F61" w:rsidRPr="00E510B3" w:rsidRDefault="007C6F61" w:rsidP="007C6F61">
      <w:pPr>
        <w:contextualSpacing/>
        <w:rPr>
          <w:b/>
          <w:sz w:val="24"/>
          <w:szCs w:val="24"/>
          <w:lang w:val="kk-KZ"/>
        </w:rPr>
      </w:pPr>
      <w:r w:rsidRPr="00E510B3">
        <w:rPr>
          <w:b/>
          <w:sz w:val="24"/>
          <w:szCs w:val="24"/>
          <w:lang w:val="kk-KZ"/>
        </w:rPr>
        <w:t xml:space="preserve">        Функционалдық міндеттері: </w:t>
      </w:r>
    </w:p>
    <w:p w:rsidR="007C6F61" w:rsidRDefault="007C6F61" w:rsidP="007C6F61">
      <w:pPr>
        <w:ind w:firstLine="708"/>
        <w:jc w:val="both"/>
        <w:rPr>
          <w:b/>
          <w:sz w:val="24"/>
          <w:szCs w:val="24"/>
          <w:lang w:val="kk-KZ"/>
        </w:rPr>
      </w:pPr>
      <w:r w:rsidRPr="00CD5A8C">
        <w:rPr>
          <w:sz w:val="24"/>
          <w:szCs w:val="24"/>
          <w:lang w:val="kk-KZ"/>
        </w:rPr>
        <w:lastRenderedPageBreak/>
        <w:t>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p w:rsidR="007C6F61" w:rsidRDefault="007C6F61" w:rsidP="007C6F61">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411D46">
        <w:rPr>
          <w:rFonts w:ascii="KZ Times New Roman" w:hAnsi="KZ Times New Roman" w:cs="Arial"/>
          <w:sz w:val="24"/>
          <w:szCs w:val="24"/>
          <w:lang w:val="kk-KZ"/>
        </w:rPr>
        <w:t xml:space="preserve"> </w:t>
      </w:r>
      <w:r w:rsidRPr="00CD5A8C">
        <w:rPr>
          <w:sz w:val="24"/>
          <w:szCs w:val="24"/>
          <w:lang w:val="kk-KZ"/>
        </w:rPr>
        <w:t xml:space="preserve">Мемлекеттік қызмет істері жөніндегі </w:t>
      </w:r>
      <w:r>
        <w:fldChar w:fldCharType="begin"/>
      </w:r>
      <w:r w:rsidRPr="00F71C29">
        <w:rPr>
          <w:lang w:val="kk-KZ"/>
        </w:rPr>
        <w:instrText xml:space="preserve"> HYPERLINK "http://www.adilet.zan.kz/kaz/docs/U1600000349" \l "z9" </w:instrText>
      </w:r>
      <w:r>
        <w:fldChar w:fldCharType="separate"/>
      </w:r>
      <w:r w:rsidRPr="00CD5A8C">
        <w:rPr>
          <w:rFonts w:ascii="KZ Times New Roman" w:eastAsia="Calibri" w:hAnsi="KZ Times New Roman" w:cs="Calibri"/>
          <w:sz w:val="24"/>
          <w:szCs w:val="24"/>
          <w:lang w:val="kk-KZ"/>
        </w:rPr>
        <w:t>уәкілетті орган</w:t>
      </w:r>
      <w:r>
        <w:rPr>
          <w:rFonts w:ascii="KZ Times New Roman" w:eastAsia="Calibri" w:hAnsi="KZ Times New Roman" w:cs="Calibri"/>
          <w:sz w:val="24"/>
          <w:szCs w:val="24"/>
          <w:lang w:val="kk-KZ"/>
        </w:rPr>
        <w:fldChar w:fldCharType="end"/>
      </w:r>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w:t>
      </w:r>
      <w:r>
        <w:rPr>
          <w:rFonts w:ascii="KZ Times New Roman" w:hAnsi="KZ Times New Roman"/>
          <w:sz w:val="24"/>
          <w:szCs w:val="24"/>
          <w:lang w:val="kk-KZ"/>
        </w:rPr>
        <w:t xml:space="preserve">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заңнамасын және жер қойнауын пайдалану саласындағы заңнаманы білген жөн.</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p>
    <w:p w:rsidR="007C6F61" w:rsidRDefault="007C6F61" w:rsidP="007C6F61">
      <w:pPr>
        <w:pStyle w:val="12"/>
        <w:jc w:val="both"/>
        <w:rPr>
          <w:rFonts w:ascii="Times New Roman" w:eastAsia="Times New Roman" w:hAnsi="Times New Roman"/>
          <w:sz w:val="24"/>
          <w:szCs w:val="24"/>
          <w:lang w:val="kk-KZ"/>
        </w:rPr>
      </w:pPr>
    </w:p>
    <w:p w:rsidR="007C6F61" w:rsidRPr="00DF37A7" w:rsidRDefault="007C6F61" w:rsidP="007C6F61">
      <w:pPr>
        <w:pStyle w:val="af6"/>
        <w:numPr>
          <w:ilvl w:val="0"/>
          <w:numId w:val="18"/>
        </w:numPr>
        <w:jc w:val="both"/>
        <w:rPr>
          <w:rFonts w:ascii="KZ Times New Roman" w:hAnsi="KZ Times New Roman"/>
          <w:b/>
          <w:sz w:val="24"/>
          <w:szCs w:val="24"/>
          <w:lang w:val="kk-KZ"/>
        </w:rPr>
      </w:pPr>
      <w:r w:rsidRPr="00DF37A7">
        <w:rPr>
          <w:b/>
          <w:sz w:val="24"/>
          <w:szCs w:val="24"/>
          <w:lang w:val="kk-KZ"/>
        </w:rPr>
        <w:t>Даму және үйлестіру</w:t>
      </w:r>
      <w:r w:rsidRPr="00DF37A7">
        <w:rPr>
          <w:rFonts w:ascii="KZ Times New Roman" w:hAnsi="KZ Times New Roman"/>
          <w:b/>
          <w:sz w:val="24"/>
          <w:szCs w:val="24"/>
          <w:lang w:val="kk-KZ"/>
        </w:rPr>
        <w:t xml:space="preserve"> департаментінің </w:t>
      </w:r>
      <w:r w:rsidRPr="00A03380">
        <w:rPr>
          <w:b/>
          <w:sz w:val="24"/>
          <w:szCs w:val="24"/>
          <w:lang w:val="kk-KZ"/>
        </w:rPr>
        <w:t>Ақпараттық технологиялар басқармасы</w:t>
      </w:r>
      <w:r>
        <w:rPr>
          <w:b/>
          <w:sz w:val="24"/>
          <w:szCs w:val="24"/>
          <w:lang w:val="kk-KZ"/>
        </w:rPr>
        <w:t>ның</w:t>
      </w:r>
      <w:r w:rsidRPr="00DF37A7">
        <w:rPr>
          <w:b/>
          <w:bCs/>
          <w:sz w:val="24"/>
          <w:szCs w:val="24"/>
          <w:lang w:val="kk-KZ"/>
        </w:rPr>
        <w:t xml:space="preserve"> сарапшысы </w:t>
      </w:r>
      <w:r w:rsidRPr="00DF37A7">
        <w:rPr>
          <w:rFonts w:eastAsia="Calibri"/>
          <w:b/>
          <w:bCs/>
          <w:sz w:val="24"/>
          <w:szCs w:val="24"/>
          <w:lang w:val="kk-KZ"/>
        </w:rPr>
        <w:t>С-5 санаты</w:t>
      </w:r>
      <w:r>
        <w:rPr>
          <w:rFonts w:eastAsia="Calibri"/>
          <w:b/>
          <w:bCs/>
          <w:sz w:val="24"/>
          <w:szCs w:val="24"/>
          <w:lang w:val="kk-KZ"/>
        </w:rPr>
        <w:t>,</w:t>
      </w:r>
      <w:r w:rsidRPr="00DF37A7">
        <w:rPr>
          <w:rFonts w:eastAsia="Calibri"/>
          <w:b/>
          <w:bCs/>
          <w:sz w:val="24"/>
          <w:szCs w:val="24"/>
          <w:lang w:val="kk-KZ"/>
        </w:rPr>
        <w:t xml:space="preserve"> </w:t>
      </w:r>
      <w:r>
        <w:rPr>
          <w:rFonts w:eastAsia="Calibri"/>
          <w:b/>
          <w:bCs/>
          <w:sz w:val="24"/>
          <w:szCs w:val="24"/>
          <w:lang w:val="kk-KZ"/>
        </w:rPr>
        <w:t>2</w:t>
      </w:r>
      <w:r w:rsidRPr="00DF37A7">
        <w:rPr>
          <w:rFonts w:eastAsia="Calibri"/>
          <w:b/>
          <w:bCs/>
          <w:sz w:val="24"/>
          <w:szCs w:val="24"/>
          <w:lang w:val="kk-KZ"/>
        </w:rPr>
        <w:t xml:space="preserve"> бірлік</w:t>
      </w:r>
    </w:p>
    <w:p w:rsidR="007C6F61" w:rsidRDefault="007C6F61" w:rsidP="007C6F61">
      <w:pPr>
        <w:ind w:firstLine="480"/>
        <w:contextualSpacing/>
        <w:jc w:val="both"/>
        <w:rPr>
          <w:rFonts w:ascii="KZ Times New Roman" w:hAnsi="KZ Times New Roman" w:cs="Calibri"/>
          <w:sz w:val="24"/>
          <w:szCs w:val="24"/>
          <w:lang w:val="kk-KZ"/>
        </w:rPr>
      </w:pPr>
      <w:r w:rsidRPr="00E510B3">
        <w:rPr>
          <w:b/>
          <w:sz w:val="24"/>
          <w:szCs w:val="24"/>
          <w:lang w:val="kk-KZ"/>
        </w:rPr>
        <w:t xml:space="preserve">Функционалдық міндеттері: </w:t>
      </w:r>
      <w:r w:rsidRPr="00A03380">
        <w:rPr>
          <w:rFonts w:ascii="KZ Times New Roman" w:hAnsi="KZ Times New Roman" w:cs="Calibri"/>
          <w:sz w:val="24"/>
          <w:szCs w:val="24"/>
          <w:lang w:val="kk-KZ"/>
        </w:rPr>
        <w:t xml:space="preserve">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w:t>
      </w:r>
    </w:p>
    <w:p w:rsidR="007C6F61" w:rsidRDefault="007C6F61" w:rsidP="007C6F61">
      <w:pPr>
        <w:ind w:firstLine="480"/>
        <w:contextualSpacing/>
        <w:jc w:val="both"/>
        <w:rPr>
          <w:rFonts w:ascii="KZ Times New Roman" w:hAnsi="KZ Times New Roman"/>
          <w:bCs/>
          <w:sz w:val="24"/>
          <w:szCs w:val="24"/>
          <w:lang w:val="kk-KZ"/>
        </w:rPr>
      </w:pP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A03380">
        <w:rPr>
          <w:rFonts w:ascii="KZ Times New Roman" w:hAnsi="KZ Times New Roman" w:cs="Arial"/>
          <w:sz w:val="24"/>
          <w:szCs w:val="24"/>
          <w:lang w:val="kk-KZ"/>
        </w:rPr>
        <w:t>әлеуметтік ғылымдар, экономика және бизнес (социология, экономика, менеджмент, есеп және аудит, қаржы, мемлекеттік және жергілікті басқару) 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(математика, информатика), қызметтер (Тасымалдауды мен қозғалысты ұйымдастыру және көлікті пайдалану).</w:t>
      </w:r>
      <w:r>
        <w:rPr>
          <w:sz w:val="24"/>
          <w:szCs w:val="24"/>
          <w:lang w:val="kk-KZ"/>
        </w:rPr>
        <w:t xml:space="preserve"> </w:t>
      </w:r>
      <w:r w:rsidRPr="0050426C">
        <w:rPr>
          <w:sz w:val="24"/>
          <w:szCs w:val="24"/>
          <w:lang w:val="kk-KZ"/>
        </w:rPr>
        <w:t xml:space="preserve">Мемлекеттік қызмет істері жөніндегі </w:t>
      </w:r>
      <w:r>
        <w:fldChar w:fldCharType="begin"/>
      </w:r>
      <w:r w:rsidRPr="00130755">
        <w:rPr>
          <w:lang w:val="kk-KZ"/>
        </w:rPr>
        <w:instrText xml:space="preserve"> HYPERLINK "http://www.adilet.zan.kz/kaz/docs/U1600000349" \l "z9" </w:instrText>
      </w:r>
      <w:r>
        <w:fldChar w:fldCharType="separate"/>
      </w:r>
      <w:r w:rsidRPr="00A03380">
        <w:rPr>
          <w:rStyle w:val="a4"/>
          <w:color w:val="auto"/>
          <w:sz w:val="24"/>
          <w:szCs w:val="24"/>
          <w:u w:val="none"/>
          <w:lang w:val="kk-KZ"/>
        </w:rPr>
        <w:t>уәкілетті орган</w:t>
      </w:r>
      <w:r>
        <w:rPr>
          <w:rStyle w:val="a4"/>
          <w:color w:val="auto"/>
          <w:sz w:val="24"/>
          <w:szCs w:val="24"/>
          <w:u w:val="none"/>
          <w:lang w:val="kk-KZ"/>
        </w:rPr>
        <w:fldChar w:fldCharType="end"/>
      </w:r>
      <w:r w:rsidRPr="00A03380">
        <w:rPr>
          <w:rStyle w:val="a4"/>
          <w:color w:val="auto"/>
          <w:sz w:val="24"/>
          <w:szCs w:val="24"/>
          <w:u w:val="none"/>
          <w:lang w:val="kk-KZ"/>
        </w:rPr>
        <w:t>ның</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rFonts w:ascii="KZ Times New Roman" w:hAnsi="KZ Times New Roman"/>
          <w:sz w:val="24"/>
          <w:szCs w:val="24"/>
          <w:lang w:val="kk-KZ"/>
        </w:rPr>
        <w:t>Салық және кедендік заңнамаларын білгені жөн.</w:t>
      </w:r>
      <w:r>
        <w:rPr>
          <w:rFonts w:ascii="KZ Times New Roman" w:hAnsi="KZ Times New Roman"/>
          <w:sz w:val="24"/>
          <w:szCs w:val="24"/>
          <w:lang w:val="kk-KZ"/>
        </w:rPr>
        <w:t xml:space="preserve"> </w:t>
      </w:r>
      <w:r w:rsidRPr="00DC1D2B">
        <w:rPr>
          <w:rFonts w:ascii="KZ Times New Roman" w:hAnsi="KZ Times New Roman"/>
          <w:bCs/>
          <w:sz w:val="24"/>
          <w:szCs w:val="24"/>
          <w:lang w:val="kk-KZ"/>
        </w:rPr>
        <w:t>Басқа да міндетті білімдер.</w:t>
      </w:r>
    </w:p>
    <w:p w:rsidR="007C6F61" w:rsidRPr="00DF37A7" w:rsidRDefault="007C6F61" w:rsidP="007C6F61">
      <w:pPr>
        <w:ind w:firstLine="480"/>
        <w:contextualSpacing/>
        <w:jc w:val="both"/>
        <w:rPr>
          <w:sz w:val="24"/>
          <w:szCs w:val="24"/>
          <w:lang w:val="kk-KZ"/>
        </w:rPr>
      </w:pPr>
    </w:p>
    <w:p w:rsidR="007C6F61" w:rsidRPr="007C6F61" w:rsidRDefault="007C6F61" w:rsidP="007C6F61">
      <w:pPr>
        <w:pStyle w:val="af6"/>
        <w:numPr>
          <w:ilvl w:val="0"/>
          <w:numId w:val="18"/>
        </w:numPr>
        <w:jc w:val="both"/>
        <w:rPr>
          <w:rFonts w:ascii="KZ Times New Roman" w:hAnsi="KZ Times New Roman"/>
          <w:b/>
          <w:sz w:val="24"/>
          <w:szCs w:val="24"/>
          <w:lang w:val="kk-KZ"/>
        </w:rPr>
      </w:pPr>
      <w:r w:rsidRPr="007C6F61">
        <w:rPr>
          <w:b/>
          <w:sz w:val="24"/>
          <w:szCs w:val="24"/>
          <w:lang w:val="kk-KZ"/>
        </w:rPr>
        <w:t>Талдау, статистика және тәуекелдерді басқару</w:t>
      </w:r>
      <w:r w:rsidRPr="007C6F61">
        <w:rPr>
          <w:rFonts w:ascii="KZ Times New Roman" w:hAnsi="KZ Times New Roman"/>
          <w:b/>
          <w:sz w:val="24"/>
          <w:szCs w:val="24"/>
          <w:lang w:val="kk-KZ"/>
        </w:rPr>
        <w:t xml:space="preserve"> департаментінің </w:t>
      </w:r>
      <w:r w:rsidRPr="007C6F61">
        <w:rPr>
          <w:b/>
          <w:sz w:val="24"/>
          <w:szCs w:val="24"/>
          <w:lang w:val="kk-KZ"/>
        </w:rPr>
        <w:t>Жедел мониторинг басқармасы</w:t>
      </w:r>
      <w:r w:rsidRPr="007C6F61">
        <w:rPr>
          <w:b/>
          <w:bCs/>
          <w:sz w:val="24"/>
          <w:szCs w:val="24"/>
          <w:lang w:val="kk-KZ"/>
        </w:rPr>
        <w:t xml:space="preserve">ның сарапшысы </w:t>
      </w:r>
      <w:r w:rsidRPr="007C6F61">
        <w:rPr>
          <w:rFonts w:eastAsia="Calibri"/>
          <w:b/>
          <w:bCs/>
          <w:sz w:val="24"/>
          <w:szCs w:val="24"/>
          <w:lang w:val="kk-KZ"/>
        </w:rPr>
        <w:t>С-5 санаты (1 бірлік)</w:t>
      </w:r>
    </w:p>
    <w:p w:rsidR="007C6F61" w:rsidRDefault="007C6F61" w:rsidP="007C6F61">
      <w:pPr>
        <w:contextualSpacing/>
        <w:jc w:val="both"/>
        <w:rPr>
          <w:b/>
          <w:sz w:val="24"/>
          <w:szCs w:val="24"/>
          <w:lang w:val="kk-KZ"/>
        </w:rPr>
      </w:pPr>
      <w:r w:rsidRPr="00150A84">
        <w:rPr>
          <w:b/>
          <w:sz w:val="24"/>
          <w:szCs w:val="24"/>
          <w:lang w:val="kk-KZ"/>
        </w:rPr>
        <w:t xml:space="preserve">        Функционалдық міндеттері: </w:t>
      </w:r>
      <w:r w:rsidRPr="00CD5A8C">
        <w:rPr>
          <w:sz w:val="24"/>
          <w:szCs w:val="24"/>
          <w:lang w:val="kk-KZ"/>
        </w:rPr>
        <w:t xml:space="preserve">Салықтық және кедендік жедел бақылау, тәуекелдерді басқарудың және мүлікті жария ету жұмыс істеуін және дамуын жүргізу мәселелері бойынша Басқарманың жұмысына жалпы басшылық ету және қызметін үйлестіру;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r w:rsidRPr="00150A84">
        <w:rPr>
          <w:b/>
          <w:sz w:val="24"/>
          <w:szCs w:val="24"/>
          <w:lang w:val="kk-KZ"/>
        </w:rPr>
        <w:t xml:space="preserve">          </w:t>
      </w:r>
    </w:p>
    <w:p w:rsidR="007C6F61" w:rsidRPr="007C6F61" w:rsidRDefault="007C6F61" w:rsidP="007C6F61">
      <w:pPr>
        <w:pStyle w:val="12"/>
        <w:jc w:val="both"/>
        <w:rPr>
          <w:rFonts w:ascii="Times New Roman" w:hAnsi="Times New Roman"/>
          <w:sz w:val="24"/>
          <w:szCs w:val="24"/>
          <w:lang w:val="kk-KZ"/>
        </w:rPr>
      </w:pPr>
      <w:r>
        <w:rPr>
          <w:b/>
          <w:sz w:val="24"/>
          <w:szCs w:val="24"/>
          <w:lang w:val="kk-KZ"/>
        </w:rPr>
        <w:t xml:space="preserve">       </w:t>
      </w:r>
      <w:r w:rsidRPr="007C6F61">
        <w:rPr>
          <w:rFonts w:ascii="Times New Roman" w:hAnsi="Times New Roman"/>
          <w:b/>
          <w:sz w:val="24"/>
          <w:szCs w:val="24"/>
          <w:lang w:val="kk-KZ"/>
        </w:rPr>
        <w:t xml:space="preserve">Конкурсқа қатысушыларға қойылатын талаптар: </w:t>
      </w:r>
      <w:r w:rsidRPr="007C6F61">
        <w:rPr>
          <w:rFonts w:ascii="Times New Roman" w:hAnsi="Times New Roman"/>
          <w:sz w:val="24"/>
          <w:szCs w:val="24"/>
          <w:lang w:val="kk-KZ"/>
        </w:rPr>
        <w:t xml:space="preserve">Жоғары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w:t>
      </w:r>
      <w:r w:rsidRPr="007C6F61">
        <w:rPr>
          <w:rFonts w:ascii="Times New Roman" w:hAnsi="Times New Roman"/>
          <w:sz w:val="24"/>
          <w:szCs w:val="24"/>
          <w:lang w:val="kk-KZ"/>
        </w:rPr>
        <w:lastRenderedPageBreak/>
        <w:t xml:space="preserve">құқық. Мемлекеттік қызмет істері жөніндегі </w:t>
      </w:r>
      <w:r w:rsidRPr="007C6F61">
        <w:rPr>
          <w:rFonts w:ascii="Times New Roman" w:eastAsia="Times New Roman" w:hAnsi="Times New Roman"/>
          <w:sz w:val="24"/>
          <w:szCs w:val="24"/>
        </w:rPr>
        <w:fldChar w:fldCharType="begin"/>
      </w:r>
      <w:r w:rsidRPr="007C6F61">
        <w:rPr>
          <w:rFonts w:ascii="Times New Roman" w:hAnsi="Times New Roman"/>
          <w:sz w:val="24"/>
          <w:szCs w:val="24"/>
          <w:lang w:val="kk-KZ"/>
        </w:rPr>
        <w:instrText xml:space="preserve"> HYPERLINK "http://www.adilet.zan.kz/kaz/docs/U1600000349" \l "z9" </w:instrText>
      </w:r>
      <w:r w:rsidRPr="007C6F61">
        <w:rPr>
          <w:rFonts w:ascii="Times New Roman" w:eastAsia="Times New Roman" w:hAnsi="Times New Roman"/>
          <w:sz w:val="24"/>
          <w:szCs w:val="24"/>
        </w:rPr>
        <w:fldChar w:fldCharType="separate"/>
      </w:r>
      <w:r w:rsidRPr="007C6F61">
        <w:rPr>
          <w:rFonts w:ascii="Times New Roman" w:hAnsi="Times New Roman"/>
          <w:sz w:val="24"/>
          <w:szCs w:val="24"/>
          <w:lang w:val="kk-KZ"/>
        </w:rPr>
        <w:t>уәкілетті орган</w:t>
      </w:r>
      <w:r w:rsidRPr="007C6F61">
        <w:rPr>
          <w:rFonts w:ascii="Times New Roman" w:hAnsi="Times New Roman"/>
          <w:sz w:val="24"/>
          <w:szCs w:val="24"/>
          <w:lang w:val="kk-KZ"/>
        </w:rPr>
        <w:fldChar w:fldCharType="end"/>
      </w:r>
      <w:r w:rsidRPr="007C6F61">
        <w:rPr>
          <w:rFonts w:ascii="Times New Roman" w:hAnsi="Times New Roman"/>
          <w:sz w:val="24"/>
          <w:szCs w:val="24"/>
          <w:lang w:val="kk-KZ"/>
        </w:rPr>
        <w:t>ның</w:t>
      </w:r>
      <w:r w:rsidRPr="007C6F61">
        <w:rPr>
          <w:rFonts w:ascii="Times New Roman" w:hAnsi="Times New Roman"/>
          <w:b/>
          <w:sz w:val="24"/>
          <w:szCs w:val="24"/>
          <w:lang w:val="kk-KZ"/>
        </w:rPr>
        <w:t xml:space="preserve"> </w:t>
      </w:r>
      <w:r w:rsidRPr="007C6F61">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7C6F61">
        <w:rPr>
          <w:rFonts w:ascii="Times New Roman" w:hAnsi="Times New Roman"/>
          <w:sz w:val="24"/>
          <w:szCs w:val="24"/>
          <w:lang w:val="kk-KZ"/>
        </w:rPr>
        <w:t xml:space="preserve">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 </w:t>
      </w:r>
      <w:r w:rsidRPr="007C6F61">
        <w:rPr>
          <w:rFonts w:ascii="Times New Roman" w:hAnsi="Times New Roman"/>
          <w:bCs/>
          <w:sz w:val="24"/>
          <w:szCs w:val="24"/>
          <w:lang w:val="kk-KZ"/>
        </w:rPr>
        <w:t>Басқа да міндетті білімдер.</w:t>
      </w:r>
    </w:p>
    <w:p w:rsidR="007C6F61" w:rsidRDefault="007C6F61" w:rsidP="007C6F61">
      <w:pPr>
        <w:pStyle w:val="12"/>
        <w:jc w:val="both"/>
        <w:rPr>
          <w:rFonts w:ascii="Times New Roman" w:eastAsia="Times New Roman" w:hAnsi="Times New Roman"/>
          <w:sz w:val="24"/>
          <w:szCs w:val="24"/>
          <w:lang w:val="kk-KZ"/>
        </w:rPr>
      </w:pPr>
    </w:p>
    <w:p w:rsidR="00792D09" w:rsidRPr="002B7E65" w:rsidRDefault="00792D09" w:rsidP="00792D09">
      <w:pPr>
        <w:pStyle w:val="af6"/>
        <w:numPr>
          <w:ilvl w:val="0"/>
          <w:numId w:val="18"/>
        </w:numPr>
        <w:jc w:val="both"/>
        <w:rPr>
          <w:rFonts w:ascii="KZ Times New Roman" w:hAnsi="KZ Times New Roman"/>
          <w:b/>
          <w:sz w:val="24"/>
          <w:szCs w:val="24"/>
          <w:lang w:val="kk-KZ"/>
        </w:rPr>
      </w:pPr>
      <w:r w:rsidRPr="00CD5A8C">
        <w:rPr>
          <w:b/>
          <w:sz w:val="24"/>
          <w:szCs w:val="24"/>
          <w:lang w:val="kk-KZ"/>
        </w:rPr>
        <w:t>Салық салу әдіснама департаментінің Ә</w:t>
      </w:r>
      <w:r>
        <w:rPr>
          <w:b/>
          <w:sz w:val="24"/>
          <w:szCs w:val="24"/>
          <w:lang w:val="kk-KZ"/>
        </w:rPr>
        <w:t>діснама басқармасы</w:t>
      </w:r>
      <w:r w:rsidRPr="002B7E65">
        <w:rPr>
          <w:b/>
          <w:bCs/>
          <w:sz w:val="24"/>
          <w:szCs w:val="24"/>
          <w:lang w:val="kk-KZ"/>
        </w:rPr>
        <w:t xml:space="preserve">ның сарапшысы </w:t>
      </w:r>
      <w:r w:rsidRPr="002B7E65">
        <w:rPr>
          <w:rFonts w:eastAsia="Calibri"/>
          <w:b/>
          <w:bCs/>
          <w:sz w:val="24"/>
          <w:szCs w:val="24"/>
          <w:lang w:val="kk-KZ"/>
        </w:rPr>
        <w:t>С-5 санаты (1 бірлік)</w:t>
      </w:r>
    </w:p>
    <w:p w:rsidR="00792D09" w:rsidRDefault="00792D09" w:rsidP="00792D09">
      <w:pPr>
        <w:pStyle w:val="af"/>
        <w:jc w:val="both"/>
        <w:rPr>
          <w:rFonts w:ascii="Times New Roman" w:eastAsia="Calibri" w:hAnsi="Times New Roman"/>
          <w:sz w:val="24"/>
          <w:szCs w:val="24"/>
          <w:lang w:val="kk-KZ" w:eastAsia="en-US"/>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w:t>
      </w:r>
      <w:r w:rsidRPr="00CD5A8C">
        <w:rPr>
          <w:rFonts w:ascii="Times New Roman" w:eastAsia="Calibri" w:hAnsi="Times New Roman"/>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Pr="002B7E65">
        <w:rPr>
          <w:rFonts w:ascii="Times New Roman" w:hAnsi="Times New Roman"/>
          <w:color w:val="000000"/>
          <w:sz w:val="24"/>
          <w:szCs w:val="24"/>
          <w:lang w:val="kk-KZ"/>
        </w:rPr>
        <w:t xml:space="preserve">инвестициялық басым жобаны іске асыратын </w:t>
      </w:r>
      <w:r w:rsidRPr="00CD5A8C">
        <w:rPr>
          <w:rFonts w:ascii="Times New Roman" w:hAnsi="Times New Roman"/>
          <w:color w:val="000000"/>
          <w:sz w:val="24"/>
          <w:szCs w:val="24"/>
          <w:lang w:val="kk-KZ"/>
        </w:rPr>
        <w:t xml:space="preserve">ұйымдарға </w:t>
      </w:r>
      <w:r w:rsidRPr="00CD5A8C">
        <w:rPr>
          <w:rFonts w:ascii="Times New Roman" w:eastAsia="Calibri" w:hAnsi="Times New Roman"/>
          <w:sz w:val="24"/>
          <w:szCs w:val="24"/>
          <w:lang w:val="kk-KZ" w:eastAsia="en-US"/>
        </w:rPr>
        <w:t xml:space="preserve">салық салу; құзыреті бойынша салық есептілігі нысандарын әзірлеу; ұйымдарға қатысу </w:t>
      </w:r>
      <w:r w:rsidRPr="00CD5A8C">
        <w:rPr>
          <w:rFonts w:ascii="Times New Roman" w:hAnsi="Times New Roman"/>
          <w:sz w:val="24"/>
          <w:szCs w:val="24"/>
          <w:lang w:val="kk-KZ"/>
        </w:rPr>
        <w:t>және салық заңнамасының мәселелері бойынша семинарлар өткізу</w:t>
      </w:r>
      <w:r w:rsidRPr="00CD5A8C">
        <w:rPr>
          <w:rFonts w:ascii="Times New Roman" w:eastAsia="Calibri" w:hAnsi="Times New Roman"/>
          <w:sz w:val="24"/>
          <w:szCs w:val="24"/>
          <w:lang w:val="kk-KZ" w:eastAsia="en-US"/>
        </w:rPr>
        <w:t xml:space="preserve">. </w:t>
      </w:r>
    </w:p>
    <w:p w:rsidR="00792D09" w:rsidRDefault="00792D09" w:rsidP="00792D09">
      <w:pPr>
        <w:pStyle w:val="af"/>
        <w:jc w:val="both"/>
        <w:rPr>
          <w:rFonts w:ascii="Times New Roman" w:hAnsi="Times New Roman"/>
          <w:bCs/>
          <w:sz w:val="24"/>
          <w:szCs w:val="24"/>
          <w:lang w:val="kk-KZ"/>
        </w:rPr>
      </w:pPr>
      <w:r>
        <w:rPr>
          <w:b/>
          <w:sz w:val="24"/>
          <w:szCs w:val="24"/>
          <w:lang w:val="kk-KZ"/>
        </w:rPr>
        <w:t xml:space="preserve">          </w:t>
      </w:r>
      <w:r w:rsidRPr="002B7E65">
        <w:rPr>
          <w:rFonts w:ascii="Times New Roman" w:hAnsi="Times New Roman"/>
          <w:b/>
          <w:sz w:val="24"/>
          <w:szCs w:val="24"/>
          <w:lang w:val="kk-KZ"/>
        </w:rPr>
        <w:t xml:space="preserve">Конкурсқа қатысушыларға қойылатын талаптар: </w:t>
      </w:r>
      <w:r w:rsidRPr="002B7E65">
        <w:rPr>
          <w:rFonts w:ascii="Times New Roman" w:hAnsi="Times New Roman"/>
          <w:sz w:val="24"/>
          <w:szCs w:val="24"/>
          <w:lang w:val="kk-KZ"/>
        </w:rPr>
        <w:t xml:space="preserve">Жоғары білім: </w:t>
      </w:r>
      <w:r w:rsidRPr="00CD5A8C">
        <w:rPr>
          <w:rFonts w:ascii="Times New Roman" w:hAnsi="Times New Roman"/>
          <w:sz w:val="24"/>
          <w:szCs w:val="24"/>
          <w:lang w:val="kk-KZ"/>
        </w:rPr>
        <w:t xml:space="preserve">әлеуметтік ғылымдар, экономика және бизнес </w:t>
      </w:r>
      <w:r>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Pr="00CD5A8C">
        <w:rPr>
          <w:rFonts w:ascii="Times New Roman" w:hAnsi="Times New Roman"/>
          <w:sz w:val="24"/>
          <w:szCs w:val="24"/>
          <w:lang w:val="kk-KZ"/>
        </w:rPr>
        <w:t>немесе құқық</w:t>
      </w:r>
      <w:r>
        <w:rPr>
          <w:rFonts w:ascii="Times New Roman" w:hAnsi="Times New Roman"/>
          <w:sz w:val="24"/>
          <w:szCs w:val="24"/>
          <w:lang w:val="kk-KZ"/>
        </w:rPr>
        <w:t>.</w:t>
      </w:r>
      <w:r w:rsidRPr="002B7E65">
        <w:rPr>
          <w:rFonts w:ascii="Times New Roman" w:hAnsi="Times New Roman"/>
          <w:sz w:val="24"/>
          <w:szCs w:val="24"/>
          <w:lang w:val="kk-KZ"/>
        </w:rPr>
        <w:t xml:space="preserve"> Мемлекеттік қызмет істері жөніндегі </w:t>
      </w:r>
      <w:r w:rsidRPr="002B7E65">
        <w:rPr>
          <w:sz w:val="28"/>
          <w:szCs w:val="28"/>
        </w:rPr>
        <w:fldChar w:fldCharType="begin"/>
      </w:r>
      <w:r w:rsidRPr="002B7E65">
        <w:rPr>
          <w:rFonts w:ascii="Times New Roman" w:hAnsi="Times New Roman"/>
          <w:lang w:val="kk-KZ"/>
        </w:rPr>
        <w:instrText xml:space="preserve"> HYPERLINK "http://www.adilet.zan.kz/kaz/docs/U1600000349" \l "z9" </w:instrText>
      </w:r>
      <w:r w:rsidRPr="002B7E65">
        <w:rPr>
          <w:sz w:val="28"/>
          <w:szCs w:val="28"/>
        </w:rPr>
        <w:fldChar w:fldCharType="separate"/>
      </w:r>
      <w:r w:rsidRPr="002B7E65">
        <w:rPr>
          <w:rStyle w:val="a4"/>
          <w:rFonts w:ascii="Times New Roman" w:hAnsi="Times New Roman"/>
          <w:sz w:val="24"/>
          <w:szCs w:val="24"/>
          <w:lang w:val="kk-KZ"/>
        </w:rPr>
        <w:t>уәкілетті орган</w:t>
      </w:r>
      <w:r w:rsidRPr="002B7E65">
        <w:rPr>
          <w:rStyle w:val="a4"/>
          <w:rFonts w:ascii="Times New Roman" w:hAnsi="Times New Roman"/>
          <w:sz w:val="24"/>
          <w:szCs w:val="24"/>
          <w:lang w:val="kk-KZ"/>
        </w:rPr>
        <w:fldChar w:fldCharType="end"/>
      </w:r>
      <w:r w:rsidRPr="002B7E65">
        <w:rPr>
          <w:rStyle w:val="a4"/>
          <w:rFonts w:ascii="Times New Roman" w:hAnsi="Times New Roman"/>
          <w:sz w:val="24"/>
          <w:szCs w:val="24"/>
          <w:lang w:val="kk-KZ"/>
        </w:rPr>
        <w:t>ның</w:t>
      </w:r>
      <w:r w:rsidRPr="002B7E65">
        <w:rPr>
          <w:rFonts w:ascii="Times New Roman" w:eastAsia="Calibri" w:hAnsi="Times New Roman"/>
          <w:b/>
          <w:sz w:val="24"/>
          <w:szCs w:val="24"/>
          <w:lang w:val="kk-KZ"/>
        </w:rPr>
        <w:t xml:space="preserve"> </w:t>
      </w:r>
      <w:r w:rsidRPr="002B7E65">
        <w:rPr>
          <w:rFonts w:ascii="Times New Roman" w:eastAsia="Calibri"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B7E65">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B7E65">
        <w:rPr>
          <w:rFonts w:ascii="Times New Roman" w:hAnsi="Times New Roman"/>
          <w:sz w:val="24"/>
          <w:szCs w:val="24"/>
          <w:lang w:val="kk-KZ"/>
        </w:rPr>
        <w:t xml:space="preserve">білу. </w:t>
      </w:r>
      <w:r w:rsidRPr="002B7E65">
        <w:rPr>
          <w:rFonts w:ascii="Times New Roman" w:eastAsia="Calibri" w:hAnsi="Times New Roman"/>
          <w:sz w:val="24"/>
          <w:szCs w:val="24"/>
          <w:lang w:val="kk-KZ"/>
        </w:rPr>
        <w:t xml:space="preserve"> </w:t>
      </w:r>
      <w:r w:rsidRPr="002B7E65">
        <w:rPr>
          <w:rFonts w:ascii="Times New Roman" w:hAnsi="Times New Roman"/>
          <w:sz w:val="24"/>
          <w:szCs w:val="24"/>
          <w:lang w:val="kk-KZ"/>
        </w:rPr>
        <w:t xml:space="preserve">Салық және кеден заңнамаларын білген жөн. </w:t>
      </w:r>
      <w:r w:rsidRPr="002B7E65">
        <w:rPr>
          <w:rFonts w:ascii="Times New Roman" w:hAnsi="Times New Roman"/>
          <w:bCs/>
          <w:sz w:val="24"/>
          <w:szCs w:val="24"/>
          <w:lang w:val="kk-KZ"/>
        </w:rPr>
        <w:t>Басқа да міндетті білімдер</w:t>
      </w:r>
      <w:r>
        <w:rPr>
          <w:rFonts w:ascii="Times New Roman" w:hAnsi="Times New Roman"/>
          <w:bCs/>
          <w:sz w:val="24"/>
          <w:szCs w:val="24"/>
          <w:lang w:val="kk-KZ"/>
        </w:rPr>
        <w:t>.</w:t>
      </w:r>
    </w:p>
    <w:p w:rsidR="00792D09" w:rsidRPr="002B7E65" w:rsidRDefault="00792D09" w:rsidP="00792D09">
      <w:pPr>
        <w:pStyle w:val="af"/>
        <w:jc w:val="both"/>
        <w:rPr>
          <w:rFonts w:ascii="Times New Roman" w:hAnsi="Times New Roman"/>
          <w:sz w:val="24"/>
          <w:szCs w:val="24"/>
          <w:lang w:val="kk-KZ"/>
        </w:rPr>
      </w:pPr>
    </w:p>
    <w:p w:rsidR="00EA3534" w:rsidRPr="00EA3534" w:rsidRDefault="00792D09" w:rsidP="00792D09">
      <w:pPr>
        <w:pStyle w:val="af6"/>
        <w:numPr>
          <w:ilvl w:val="0"/>
          <w:numId w:val="18"/>
        </w:numPr>
        <w:jc w:val="both"/>
        <w:rPr>
          <w:rFonts w:ascii="KZ Times New Roman" w:hAnsi="KZ Times New Roman"/>
          <w:b/>
          <w:sz w:val="24"/>
          <w:szCs w:val="24"/>
          <w:lang w:val="kk-KZ"/>
        </w:rPr>
      </w:pPr>
      <w:r w:rsidRPr="00CD5A8C">
        <w:rPr>
          <w:b/>
          <w:sz w:val="24"/>
          <w:szCs w:val="24"/>
          <w:lang w:val="kk-KZ"/>
        </w:rPr>
        <w:t>Салықтық бақылау департаментінің Салықтық аудит</w:t>
      </w:r>
      <w:r w:rsidRPr="00CD5A8C">
        <w:rPr>
          <w:sz w:val="24"/>
          <w:szCs w:val="24"/>
          <w:lang w:val="kk-KZ"/>
        </w:rPr>
        <w:t xml:space="preserve"> </w:t>
      </w:r>
      <w:r w:rsidRPr="00CD5A8C">
        <w:rPr>
          <w:rFonts w:ascii="KZ Times New Roman" w:hAnsi="KZ Times New Roman"/>
          <w:b/>
          <w:sz w:val="24"/>
          <w:szCs w:val="24"/>
          <w:lang w:val="kk-KZ"/>
        </w:rPr>
        <w:t>басқармасы</w:t>
      </w:r>
      <w:r>
        <w:rPr>
          <w:rFonts w:ascii="KZ Times New Roman" w:hAnsi="KZ Times New Roman"/>
          <w:b/>
          <w:sz w:val="24"/>
          <w:szCs w:val="24"/>
          <w:lang w:val="kk-KZ"/>
        </w:rPr>
        <w:t xml:space="preserve">ның </w:t>
      </w:r>
      <w:r w:rsidR="00EA3534" w:rsidRPr="00EA3534">
        <w:rPr>
          <w:b/>
          <w:bCs/>
          <w:sz w:val="24"/>
          <w:szCs w:val="24"/>
          <w:lang w:val="kk-KZ"/>
        </w:rPr>
        <w:t xml:space="preserve">сарапшысы </w:t>
      </w:r>
      <w:r w:rsidR="00EA3534" w:rsidRPr="00EA3534">
        <w:rPr>
          <w:rFonts w:eastAsia="Calibri"/>
          <w:b/>
          <w:bCs/>
          <w:sz w:val="24"/>
          <w:szCs w:val="24"/>
          <w:lang w:val="kk-KZ"/>
        </w:rPr>
        <w:t>С-5 санаты (</w:t>
      </w:r>
      <w:r>
        <w:rPr>
          <w:rFonts w:eastAsia="Calibri"/>
          <w:b/>
          <w:bCs/>
          <w:sz w:val="24"/>
          <w:szCs w:val="24"/>
          <w:lang w:val="kk-KZ"/>
        </w:rPr>
        <w:t>1</w:t>
      </w:r>
      <w:r w:rsidR="00EA3534" w:rsidRPr="00EA3534">
        <w:rPr>
          <w:rFonts w:eastAsia="Calibri"/>
          <w:b/>
          <w:bCs/>
          <w:sz w:val="24"/>
          <w:szCs w:val="24"/>
          <w:lang w:val="kk-KZ"/>
        </w:rPr>
        <w:t xml:space="preserve"> бірлік)</w:t>
      </w:r>
    </w:p>
    <w:p w:rsidR="00792D09" w:rsidRDefault="00EA3534" w:rsidP="00EA3534">
      <w:pPr>
        <w:contextualSpacing/>
        <w:jc w:val="both"/>
        <w:rPr>
          <w:rFonts w:ascii="KZ Times New Roman" w:hAnsi="KZ Times New Roman"/>
          <w:sz w:val="24"/>
          <w:szCs w:val="24"/>
          <w:lang w:val="kk-KZ"/>
        </w:rPr>
      </w:pPr>
      <w:r w:rsidRPr="00E510B3">
        <w:rPr>
          <w:b/>
          <w:sz w:val="24"/>
          <w:szCs w:val="24"/>
          <w:lang w:val="kk-KZ"/>
        </w:rPr>
        <w:t xml:space="preserve">        Функционалдық міндеттері: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аза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стан</w:t>
      </w:r>
      <w:r w:rsidR="00792D09" w:rsidRPr="00CD5A8C">
        <w:rPr>
          <w:rFonts w:ascii="KZ Times New Roman" w:hAnsi="KZ Times New Roman"/>
          <w:sz w:val="24"/>
          <w:szCs w:val="24"/>
          <w:lang w:val="kk-KZ"/>
        </w:rPr>
        <w:t xml:space="preserve"> Республикасыны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мемлекеттік органдарымен,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Р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М </w:t>
      </w:r>
      <w:r w:rsidR="00792D09" w:rsidRPr="00CD5A8C">
        <w:rPr>
          <w:rFonts w:ascii="KZ Times New Roman" w:hAnsi="KZ Times New Roman" w:cs="Arial"/>
          <w:sz w:val="24"/>
          <w:szCs w:val="24"/>
          <w:lang w:val="kk-KZ"/>
        </w:rPr>
        <w:t>құ</w:t>
      </w:r>
      <w:r w:rsidR="00792D09" w:rsidRPr="00CD5A8C">
        <w:rPr>
          <w:rFonts w:ascii="KZ Times New Roman" w:hAnsi="KZ Times New Roman" w:cs="Calibri"/>
          <w:sz w:val="24"/>
          <w:szCs w:val="24"/>
          <w:lang w:val="kk-KZ"/>
        </w:rPr>
        <w:t>рылымды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б</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лімшелерімен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не </w:t>
      </w:r>
      <w:r w:rsidR="00792D09" w:rsidRPr="00CD5A8C">
        <w:rPr>
          <w:rFonts w:ascii="KZ Times New Roman" w:hAnsi="KZ Times New Roman" w:cs="Arial"/>
          <w:sz w:val="24"/>
          <w:szCs w:val="24"/>
          <w:lang w:val="kk-KZ"/>
        </w:rPr>
        <w:t>Комитеттің</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армаларымен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зара </w:t>
      </w:r>
      <w:r w:rsidR="00792D09" w:rsidRPr="00CD5A8C">
        <w:rPr>
          <w:rFonts w:ascii="KZ Times New Roman" w:hAnsi="KZ Times New Roman" w:cs="Arial"/>
          <w:sz w:val="24"/>
          <w:szCs w:val="24"/>
          <w:lang w:val="kk-KZ"/>
        </w:rPr>
        <w:t xml:space="preserve">іс-қимылды </w:t>
      </w:r>
      <w:r w:rsidR="00792D09" w:rsidRPr="00CD5A8C">
        <w:rPr>
          <w:rFonts w:ascii="KZ Times New Roman" w:hAnsi="KZ Times New Roman" w:cs="Calibri"/>
          <w:sz w:val="24"/>
          <w:szCs w:val="24"/>
          <w:lang w:val="kk-KZ"/>
        </w:rPr>
        <w:t>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 xml:space="preserve">зыреті шегінде нормативтік </w:t>
      </w:r>
      <w:r w:rsidR="00792D09" w:rsidRPr="00CD5A8C">
        <w:rPr>
          <w:rFonts w:ascii="KZ Times New Roman" w:hAnsi="KZ Times New Roman" w:cs="Arial"/>
          <w:sz w:val="24"/>
          <w:szCs w:val="24"/>
          <w:lang w:val="kk-KZ"/>
        </w:rPr>
        <w:t>құқ</w:t>
      </w:r>
      <w:r w:rsidR="00792D09" w:rsidRPr="00CD5A8C">
        <w:rPr>
          <w:rFonts w:ascii="KZ Times New Roman" w:hAnsi="KZ Times New Roman" w:cs="Calibri"/>
          <w:sz w:val="24"/>
          <w:szCs w:val="24"/>
          <w:lang w:val="kk-KZ"/>
        </w:rPr>
        <w:t>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актілерді,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аза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стан Республикасыны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за</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намалы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актілеріні</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жобаларын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зірлеу ж</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ніндегі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 xml:space="preserve">мыс топтарына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зыретіне кіретін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селелер бойынша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дістемелік </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 xml:space="preserve">сыныстарды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зірлеуді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зыретіне кіретін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селелер бойынша </w:t>
      </w:r>
      <w:r w:rsidR="00792D09" w:rsidRPr="00CD5A8C">
        <w:rPr>
          <w:rFonts w:ascii="KZ Times New Roman" w:hAnsi="KZ Times New Roman" w:cs="Arial"/>
          <w:sz w:val="24"/>
          <w:szCs w:val="24"/>
          <w:lang w:val="kk-KZ"/>
        </w:rPr>
        <w:t>Комитеттің</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армаларына, аума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мемлекеттік кірістер органдарына, салы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т</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леушілерге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ажетті консультациялы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к</w:t>
      </w:r>
      <w:r w:rsidR="00792D09" w:rsidRPr="00CD5A8C">
        <w:rPr>
          <w:rFonts w:ascii="KZ Times New Roman" w:hAnsi="KZ Times New Roman" w:cs="Arial"/>
          <w:sz w:val="24"/>
          <w:szCs w:val="24"/>
          <w:lang w:val="kk-KZ"/>
        </w:rPr>
        <w:t>ө</w:t>
      </w:r>
      <w:r w:rsidR="00792D09" w:rsidRPr="00CD5A8C">
        <w:rPr>
          <w:rFonts w:ascii="KZ Times New Roman" w:hAnsi="KZ Times New Roman"/>
          <w:sz w:val="24"/>
          <w:szCs w:val="24"/>
          <w:lang w:val="kk-KZ"/>
        </w:rPr>
        <w:t>мек к</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рсету;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зыретіне кіретін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селелер бойынша </w:t>
      </w:r>
      <w:r w:rsidR="00792D09" w:rsidRPr="00CD5A8C">
        <w:rPr>
          <w:rFonts w:ascii="KZ Times New Roman" w:hAnsi="KZ Times New Roman" w:cs="Arial"/>
          <w:sz w:val="24"/>
          <w:szCs w:val="24"/>
          <w:lang w:val="kk-KZ"/>
        </w:rPr>
        <w:t>құ</w:t>
      </w:r>
      <w:r w:rsidR="00792D09" w:rsidRPr="00CD5A8C">
        <w:rPr>
          <w:rFonts w:ascii="KZ Times New Roman" w:hAnsi="KZ Times New Roman" w:cs="Calibri"/>
          <w:sz w:val="24"/>
          <w:szCs w:val="24"/>
          <w:lang w:val="kk-KZ"/>
        </w:rPr>
        <w:t>жаттарды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не 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паратты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материалдарды дайындау</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 xml:space="preserve">а </w:t>
      </w:r>
      <w:r w:rsidR="00792D09" w:rsidRPr="00CD5A8C">
        <w:rPr>
          <w:rFonts w:ascii="KZ Times New Roman" w:hAnsi="KZ Times New Roman" w:cs="Arial"/>
          <w:sz w:val="24"/>
          <w:szCs w:val="24"/>
          <w:lang w:val="kk-KZ"/>
        </w:rPr>
        <w:t>Комитеттің</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армаларымен бірлесе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 б</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лігінде аума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мемлекеттік кірістер органдарыны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экономикалы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-ба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ылау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мысына</w:t>
      </w:r>
      <w:r w:rsidR="00792D09" w:rsidRPr="00CD5A8C">
        <w:rPr>
          <w:rFonts w:ascii="KZ Times New Roman" w:hAnsi="KZ Times New Roman"/>
          <w:sz w:val="24"/>
          <w:szCs w:val="24"/>
          <w:lang w:val="kk-KZ"/>
        </w:rPr>
        <w:t xml:space="preserve">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ргізілетін тексерулерге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Р</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М Комитет басшыларыны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тапсырмаларына с</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йкес о</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ан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ктелген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зге, сондай-а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функцияларынан шы</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 xml:space="preserve">атын міндетті орындауды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амтамасыз ету; </w:t>
      </w:r>
      <w:r w:rsidR="00792D09" w:rsidRPr="00CD5A8C">
        <w:rPr>
          <w:rFonts w:ascii="KZ Times New Roman" w:hAnsi="KZ Times New Roman"/>
          <w:sz w:val="24"/>
          <w:szCs w:val="24"/>
          <w:lang w:val="kk-KZ"/>
        </w:rPr>
        <w:t>т</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сіндірме сипатында</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ы хаттарды дайындауды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w:t>
      </w:r>
      <w:r w:rsidR="00792D09" w:rsidRPr="00CD5A8C">
        <w:rPr>
          <w:rFonts w:ascii="KZ Times New Roman" w:hAnsi="KZ Times New Roman"/>
          <w:sz w:val="24"/>
          <w:szCs w:val="24"/>
          <w:lang w:val="kk-KZ"/>
        </w:rPr>
        <w:t xml:space="preserve"> шегінде, салы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салу ж</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ніндегі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селелерді дайындауды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не б</w:t>
      </w:r>
      <w:r w:rsidR="00792D09" w:rsidRPr="00CD5A8C">
        <w:rPr>
          <w:rFonts w:ascii="KZ Times New Roman" w:hAnsi="KZ Times New Roman" w:cs="Arial"/>
          <w:sz w:val="24"/>
          <w:szCs w:val="24"/>
          <w:lang w:val="kk-KZ"/>
        </w:rPr>
        <w:t>ұқ</w:t>
      </w:r>
      <w:r w:rsidR="00792D09" w:rsidRPr="00CD5A8C">
        <w:rPr>
          <w:rFonts w:ascii="KZ Times New Roman" w:hAnsi="KZ Times New Roman" w:cs="Calibri"/>
          <w:sz w:val="24"/>
          <w:szCs w:val="24"/>
          <w:lang w:val="kk-KZ"/>
        </w:rPr>
        <w:t>аралы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парат </w:t>
      </w:r>
      <w:r w:rsidR="00792D09" w:rsidRPr="00CD5A8C">
        <w:rPr>
          <w:rFonts w:ascii="KZ Times New Roman" w:hAnsi="KZ Times New Roman" w:cs="Arial"/>
          <w:sz w:val="24"/>
          <w:szCs w:val="24"/>
          <w:lang w:val="kk-KZ"/>
        </w:rPr>
        <w:t>құ</w:t>
      </w:r>
      <w:r w:rsidR="00792D09" w:rsidRPr="00CD5A8C">
        <w:rPr>
          <w:rFonts w:ascii="KZ Times New Roman" w:hAnsi="KZ Times New Roman" w:cs="Calibri"/>
          <w:sz w:val="24"/>
          <w:szCs w:val="24"/>
          <w:lang w:val="kk-KZ"/>
        </w:rPr>
        <w:t>ралдарында т</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сіндіруді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салы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т</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леушілер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ткізетін семинарлардың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мысына дайынды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зеге асыру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не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 xml:space="preserve">зыреті шегінде </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сыныстар әзірлеуді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не талдауды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аума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мемлекеттік кірістер органдарымен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діснамалы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мыстар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ргізуге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атысу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не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тк</w:t>
      </w:r>
      <w:r w:rsidR="00792D09" w:rsidRPr="00CD5A8C">
        <w:rPr>
          <w:rFonts w:ascii="KZ Times New Roman" w:hAnsi="KZ Times New Roman"/>
          <w:sz w:val="24"/>
          <w:szCs w:val="24"/>
          <w:lang w:val="kk-KZ"/>
        </w:rPr>
        <w:t xml:space="preserve">ізу.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 </w:t>
      </w:r>
    </w:p>
    <w:p w:rsidR="00EA3534" w:rsidRPr="00792D09" w:rsidRDefault="00EA3534" w:rsidP="00792D09">
      <w:pPr>
        <w:pStyle w:val="12"/>
        <w:jc w:val="both"/>
        <w:rPr>
          <w:rFonts w:ascii="Times New Roman" w:hAnsi="Times New Roman"/>
          <w:sz w:val="24"/>
          <w:szCs w:val="24"/>
          <w:lang w:val="kk-KZ"/>
        </w:rPr>
      </w:pPr>
      <w:r>
        <w:rPr>
          <w:b/>
          <w:sz w:val="24"/>
          <w:szCs w:val="24"/>
          <w:lang w:val="kk-KZ"/>
        </w:rPr>
        <w:lastRenderedPageBreak/>
        <w:t xml:space="preserve">          </w:t>
      </w:r>
      <w:r w:rsidRPr="00792D09">
        <w:rPr>
          <w:rFonts w:ascii="Times New Roman" w:hAnsi="Times New Roman"/>
          <w:b/>
          <w:sz w:val="24"/>
          <w:szCs w:val="24"/>
          <w:lang w:val="kk-KZ"/>
        </w:rPr>
        <w:t xml:space="preserve">Конкурсқа қатысушыларға қойылатын талаптар: </w:t>
      </w:r>
      <w:r w:rsidRPr="00792D09">
        <w:rPr>
          <w:rFonts w:ascii="Times New Roman" w:hAnsi="Times New Roman"/>
          <w:sz w:val="24"/>
          <w:szCs w:val="24"/>
          <w:lang w:val="kk-KZ"/>
        </w:rPr>
        <w:t xml:space="preserve">Жоғары білім: </w:t>
      </w:r>
      <w:r w:rsidR="00792D09" w:rsidRPr="00792D09">
        <w:rPr>
          <w:rFonts w:ascii="Times New Roman" w:hAnsi="Times New Roman"/>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немесе құқық. </w:t>
      </w:r>
      <w:r w:rsidRPr="00792D09">
        <w:rPr>
          <w:rFonts w:ascii="Times New Roman" w:hAnsi="Times New Roman"/>
          <w:sz w:val="24"/>
          <w:szCs w:val="24"/>
          <w:lang w:val="kk-KZ"/>
        </w:rPr>
        <w:t xml:space="preserve">Мемлекеттік қызмет істері жөніндегі </w:t>
      </w:r>
      <w:r w:rsidRPr="00792D09">
        <w:fldChar w:fldCharType="begin"/>
      </w:r>
      <w:r w:rsidRPr="00792D09">
        <w:rPr>
          <w:rFonts w:ascii="Times New Roman" w:hAnsi="Times New Roman"/>
          <w:sz w:val="24"/>
          <w:szCs w:val="24"/>
          <w:lang w:val="kk-KZ"/>
        </w:rPr>
        <w:instrText xml:space="preserve"> HYPERLINK "http://www.adilet.zan.kz/kaz/docs/U1600000349" \l "z9" </w:instrText>
      </w:r>
      <w:r w:rsidRPr="00792D09">
        <w:fldChar w:fldCharType="separate"/>
      </w:r>
      <w:r w:rsidRPr="00792D09">
        <w:rPr>
          <w:rStyle w:val="a4"/>
          <w:rFonts w:ascii="Times New Roman" w:hAnsi="Times New Roman"/>
          <w:sz w:val="24"/>
          <w:szCs w:val="24"/>
          <w:lang w:val="kk-KZ"/>
        </w:rPr>
        <w:t>уәкілетті орган</w:t>
      </w:r>
      <w:r w:rsidRPr="00792D09">
        <w:rPr>
          <w:rStyle w:val="a4"/>
          <w:rFonts w:ascii="Times New Roman" w:hAnsi="Times New Roman"/>
          <w:sz w:val="24"/>
          <w:szCs w:val="24"/>
          <w:lang w:val="kk-KZ"/>
        </w:rPr>
        <w:fldChar w:fldCharType="end"/>
      </w:r>
      <w:r w:rsidRPr="00792D09">
        <w:rPr>
          <w:rStyle w:val="a4"/>
          <w:rFonts w:ascii="Times New Roman" w:hAnsi="Times New Roman"/>
          <w:sz w:val="24"/>
          <w:szCs w:val="24"/>
          <w:lang w:val="kk-KZ"/>
        </w:rPr>
        <w:t>ның</w:t>
      </w:r>
      <w:r w:rsidRPr="00792D09">
        <w:rPr>
          <w:rFonts w:ascii="Times New Roman" w:hAnsi="Times New Roman"/>
          <w:b/>
          <w:sz w:val="24"/>
          <w:szCs w:val="24"/>
          <w:lang w:val="kk-KZ"/>
        </w:rPr>
        <w:t xml:space="preserve"> </w:t>
      </w:r>
      <w:r w:rsidRPr="00792D09">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92D09">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792D09">
        <w:rPr>
          <w:rFonts w:ascii="Times New Roman" w:hAnsi="Times New Roman"/>
          <w:sz w:val="24"/>
          <w:szCs w:val="24"/>
          <w:lang w:val="kk-KZ"/>
        </w:rPr>
        <w:t xml:space="preserve">білу.  </w:t>
      </w:r>
      <w:r w:rsidR="00792D09" w:rsidRPr="00792D09">
        <w:rPr>
          <w:rFonts w:ascii="Times New Roman" w:hAnsi="Times New Roman"/>
          <w:sz w:val="24"/>
          <w:szCs w:val="24"/>
          <w:lang w:val="kk-KZ"/>
        </w:rPr>
        <w:t>«Салық және бюджетке төленетін басқа да міндетті төлемдер туралы» Кодексті (Салық кодексі) білгені жөн.  Басқа да міндетті білімдер (МСФООС, басқару есептілігі, біхгалтерлік есептілік)</w:t>
      </w:r>
      <w:r w:rsidR="00792D09">
        <w:rPr>
          <w:rFonts w:ascii="Times New Roman" w:hAnsi="Times New Roman"/>
          <w:sz w:val="24"/>
          <w:szCs w:val="24"/>
          <w:lang w:val="kk-KZ"/>
        </w:rPr>
        <w:t>.</w:t>
      </w:r>
    </w:p>
    <w:p w:rsidR="00130755" w:rsidRPr="00130755" w:rsidRDefault="00130755" w:rsidP="00130755">
      <w:pPr>
        <w:jc w:val="both"/>
        <w:rPr>
          <w:rFonts w:ascii="KZ Times New Roman" w:hAnsi="KZ Times New Roman" w:cs="Calibri"/>
          <w:sz w:val="24"/>
          <w:szCs w:val="24"/>
          <w:lang w:val="kk-KZ"/>
        </w:rPr>
      </w:pPr>
    </w:p>
    <w:p w:rsidR="00491A59" w:rsidRPr="0050426C" w:rsidRDefault="00A270C6" w:rsidP="00792D09">
      <w:pPr>
        <w:numPr>
          <w:ilvl w:val="0"/>
          <w:numId w:val="18"/>
        </w:numPr>
        <w:contextualSpacing/>
        <w:jc w:val="both"/>
        <w:rPr>
          <w:rFonts w:ascii="KZ Times New Roman" w:hAnsi="KZ Times New Roman"/>
          <w:b/>
          <w:sz w:val="24"/>
          <w:szCs w:val="24"/>
          <w:lang w:val="kk-KZ"/>
        </w:rPr>
      </w:pPr>
      <w:r w:rsidRPr="00CD5A8C">
        <w:rPr>
          <w:b/>
          <w:sz w:val="24"/>
          <w:szCs w:val="24"/>
          <w:lang w:val="kk-KZ"/>
        </w:rPr>
        <w:t>Салықтық бақылау департаментінің Жеке тұлғаларды әкімшілендіру</w:t>
      </w:r>
      <w:r w:rsidR="00491A59" w:rsidRPr="00DC1D2B">
        <w:rPr>
          <w:rFonts w:ascii="KZ Times New Roman" w:hAnsi="KZ Times New Roman"/>
          <w:b/>
          <w:sz w:val="24"/>
          <w:szCs w:val="24"/>
          <w:lang w:val="kk-KZ"/>
        </w:rPr>
        <w:t xml:space="preserve"> </w:t>
      </w:r>
      <w:r w:rsidR="00491A59" w:rsidRPr="00DC1D2B">
        <w:rPr>
          <w:rFonts w:ascii="KZ Times New Roman" w:hAnsi="KZ Times New Roman" w:cs="Calibri"/>
          <w:b/>
          <w:sz w:val="24"/>
          <w:szCs w:val="24"/>
          <w:lang w:val="kk-KZ"/>
        </w:rPr>
        <w:t xml:space="preserve"> бас</w:t>
      </w:r>
      <w:r w:rsidR="00491A59" w:rsidRPr="00DC1D2B">
        <w:rPr>
          <w:rFonts w:ascii="KZ Times New Roman" w:hAnsi="KZ Times New Roman" w:cs="Arial"/>
          <w:b/>
          <w:sz w:val="24"/>
          <w:szCs w:val="24"/>
          <w:lang w:val="kk-KZ"/>
        </w:rPr>
        <w:t>қ</w:t>
      </w:r>
      <w:r w:rsidR="00491A59" w:rsidRPr="00DC1D2B">
        <w:rPr>
          <w:rFonts w:ascii="KZ Times New Roman" w:hAnsi="KZ Times New Roman" w:cs="Calibri"/>
          <w:b/>
          <w:sz w:val="24"/>
          <w:szCs w:val="24"/>
          <w:lang w:val="kk-KZ"/>
        </w:rPr>
        <w:t>армасы</w:t>
      </w:r>
      <w:r w:rsidR="00491A59" w:rsidRPr="0050426C">
        <w:rPr>
          <w:b/>
          <w:bCs/>
          <w:sz w:val="24"/>
          <w:szCs w:val="24"/>
          <w:lang w:val="kk-KZ"/>
        </w:rPr>
        <w:t xml:space="preserve">ның сарапшысы </w:t>
      </w:r>
      <w:r w:rsidR="00491A59" w:rsidRPr="0050426C">
        <w:rPr>
          <w:rFonts w:eastAsia="Calibri"/>
          <w:b/>
          <w:bCs/>
          <w:sz w:val="24"/>
          <w:szCs w:val="24"/>
          <w:lang w:val="kk-KZ"/>
        </w:rPr>
        <w:t>С-5 санаты (</w:t>
      </w:r>
      <w:r w:rsidR="00491A59">
        <w:rPr>
          <w:rFonts w:eastAsia="Calibri"/>
          <w:b/>
          <w:bCs/>
          <w:sz w:val="24"/>
          <w:szCs w:val="24"/>
          <w:lang w:val="kk-KZ"/>
        </w:rPr>
        <w:t>2</w:t>
      </w:r>
      <w:r w:rsidR="00491A59" w:rsidRPr="0050426C">
        <w:rPr>
          <w:rFonts w:eastAsia="Calibri"/>
          <w:b/>
          <w:bCs/>
          <w:sz w:val="24"/>
          <w:szCs w:val="24"/>
          <w:lang w:val="kk-KZ"/>
        </w:rPr>
        <w:t xml:space="preserve"> бірлік)</w:t>
      </w:r>
    </w:p>
    <w:p w:rsidR="00C53749" w:rsidRDefault="00491A59" w:rsidP="00491A59">
      <w:pPr>
        <w:contextualSpacing/>
        <w:jc w:val="both"/>
        <w:rPr>
          <w:sz w:val="24"/>
          <w:szCs w:val="24"/>
          <w:lang w:val="kk-KZ"/>
        </w:rPr>
      </w:pPr>
      <w:r w:rsidRPr="00E510B3">
        <w:rPr>
          <w:b/>
          <w:sz w:val="24"/>
          <w:szCs w:val="24"/>
          <w:lang w:val="kk-KZ"/>
        </w:rPr>
        <w:t xml:space="preserve">        Функционалдық міндеттері: </w:t>
      </w:r>
      <w:r w:rsidR="00C53749" w:rsidRPr="00CD5A8C">
        <w:rPr>
          <w:rFonts w:ascii="KZ Times New Roman" w:hAnsi="KZ Times New Roman"/>
          <w:spacing w:val="4"/>
          <w:sz w:val="24"/>
          <w:szCs w:val="24"/>
          <w:lang w:val="kk-KZ"/>
        </w:rPr>
        <w:t>Басқарманың құзыреті шегінде ж</w:t>
      </w:r>
      <w:r w:rsidR="00C53749" w:rsidRPr="00CD5A8C">
        <w:rPr>
          <w:rFonts w:ascii="KZ Times New Roman" w:hAnsi="KZ Times New Roman" w:cs="Arial"/>
          <w:sz w:val="24"/>
          <w:szCs w:val="24"/>
          <w:lang w:val="kk-KZ"/>
        </w:rPr>
        <w:t>еке тұлғалардың салықтық камералдық бақылау нәтижелерін өңдеу мәселелерін жетілдіру бөлігінде салықтық бақылауды жүзеге асыру кезінде салықтар және бюджетке төленетін басқа да төлемдердің толық түсуін қамтамасыз ету;</w:t>
      </w:r>
      <w:r w:rsidR="00C53749" w:rsidRPr="00CD5A8C">
        <w:rPr>
          <w:sz w:val="24"/>
          <w:szCs w:val="24"/>
          <w:lang w:val="kk-KZ"/>
        </w:rPr>
        <w:t xml:space="preserve"> жеке тұлғаларды </w:t>
      </w:r>
      <w:r w:rsidR="00C53749" w:rsidRPr="00CD5A8C">
        <w:rPr>
          <w:rFonts w:ascii="KZ Times New Roman" w:hAnsi="KZ Times New Roman" w:cs="Arial"/>
          <w:sz w:val="24"/>
          <w:szCs w:val="24"/>
          <w:lang w:val="kk-KZ"/>
        </w:rPr>
        <w:t>салықтық</w:t>
      </w:r>
      <w:r w:rsidR="00C53749" w:rsidRPr="00CD5A8C">
        <w:rPr>
          <w:sz w:val="24"/>
          <w:szCs w:val="24"/>
          <w:lang w:val="kk-KZ"/>
        </w:rPr>
        <w:t xml:space="preserve"> әкімшілендіруді</w:t>
      </w:r>
      <w:r w:rsidR="00C53749" w:rsidRPr="00CD5A8C">
        <w:rPr>
          <w:rFonts w:ascii="KZ Times New Roman" w:hAnsi="KZ Times New Roman" w:cs="Arial"/>
          <w:sz w:val="24"/>
          <w:szCs w:val="24"/>
          <w:lang w:val="kk-KZ"/>
        </w:rPr>
        <w:t xml:space="preserve"> жетілдіру; салық заңнамасына өзгерістер мен толықтырулар енгізу бойынша жұмыстарға қатысу; </w:t>
      </w:r>
      <w:r w:rsidR="00C53749" w:rsidRPr="00CD5A8C">
        <w:rPr>
          <w:rFonts w:ascii="KZ Times New Roman" w:hAnsi="KZ Times New Roman"/>
          <w:spacing w:val="4"/>
          <w:sz w:val="24"/>
          <w:szCs w:val="24"/>
          <w:lang w:val="kk-KZ"/>
        </w:rPr>
        <w:t>Басқарманың мәселелері бойынша басқа мемлекеттік органдарымен өзара іс-қимыл жасауды жүзеге асыруға қатысу;</w:t>
      </w:r>
      <w:r w:rsidR="00C53749" w:rsidRPr="00CD5A8C">
        <w:rPr>
          <w:rFonts w:ascii="KZ Times New Roman" w:hAnsi="KZ Times New Roman"/>
          <w:sz w:val="24"/>
          <w:szCs w:val="24"/>
          <w:lang w:val="kk-KZ"/>
        </w:rPr>
        <w:t xml:space="preserve"> Басқарманың құзыреті шегінде салық төлеушілердің жүгінулерін қарау; салықтық құқық бұзушылықтарды анықтау және талдау пәні бойынша жеке тұлғалардың қатысты материалдар мен мәліметтерді зерделеу;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 Басқарманың құзыреті шегінде ж</w:t>
      </w:r>
      <w:r w:rsidR="00C53749" w:rsidRPr="00CD5A8C">
        <w:rPr>
          <w:sz w:val="24"/>
          <w:szCs w:val="24"/>
          <w:lang w:val="kk-KZ"/>
        </w:rPr>
        <w:t xml:space="preserve">еке тұлғалардың жеке табыс салығын, көлік құралы салығын, жер салығын, мүлік салығын есептеу және төлеу тәртібі </w:t>
      </w:r>
      <w:r w:rsidR="00C53749" w:rsidRPr="00CD5A8C">
        <w:rPr>
          <w:rFonts w:ascii="KZ Times New Roman" w:hAnsi="KZ Times New Roman" w:cs="Arial"/>
          <w:sz w:val="24"/>
          <w:szCs w:val="24"/>
          <w:lang w:val="kk-KZ"/>
        </w:rPr>
        <w:t xml:space="preserve">бөлігінде </w:t>
      </w:r>
      <w:r w:rsidR="00C53749" w:rsidRPr="00CD5A8C">
        <w:rPr>
          <w:sz w:val="24"/>
          <w:szCs w:val="24"/>
          <w:lang w:val="kk-KZ"/>
        </w:rPr>
        <w:t xml:space="preserve">Қазақстан Республикасы салық </w:t>
      </w:r>
      <w:r w:rsidR="00C53749" w:rsidRPr="00CD5A8C">
        <w:rPr>
          <w:rFonts w:ascii="KZ Times New Roman" w:hAnsi="KZ Times New Roman" w:cs="Arial"/>
          <w:sz w:val="24"/>
          <w:szCs w:val="24"/>
          <w:lang w:val="kk-KZ"/>
        </w:rPr>
        <w:t xml:space="preserve">заңнамасының нормаларын жетілдіру бойынша түсіндірмелер ұсыну және ұсыныстар енгізу; </w:t>
      </w:r>
      <w:r w:rsidR="00C53749" w:rsidRPr="00CD5A8C">
        <w:rPr>
          <w:sz w:val="24"/>
          <w:szCs w:val="24"/>
          <w:lang w:val="kk-KZ"/>
        </w:rPr>
        <w:t xml:space="preserve">жеке тұлғалардың мүлік салығы, жер салығы, көлік құралы салығын әкімшілендіру, жеке тұлғалардың мүлік салығы, жер салығы, көлік құралы салығын әкімшілендіру; электронды сауданы әкімшілендіру; кірістер мен мүлкі туралы декларацияны әкімшілендіру; құзіреттілігі бойынша салық есептілігінің нысандарын әзірлеу. </w:t>
      </w:r>
    </w:p>
    <w:p w:rsidR="00EA3534" w:rsidRDefault="00491A59" w:rsidP="00EA3534">
      <w:pPr>
        <w:contextualSpacing/>
        <w:jc w:val="both"/>
        <w:rPr>
          <w:rFonts w:ascii="KZ Times New Roman" w:hAnsi="KZ Times New Roman" w:cs="Calibri"/>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00C53749" w:rsidRPr="00CD5A8C">
        <w:rPr>
          <w:sz w:val="24"/>
          <w:szCs w:val="24"/>
          <w:lang w:val="kk-KZ"/>
        </w:rPr>
        <w:t xml:space="preserve">әлеуметтік ғылымдар, экономика және бизнес </w:t>
      </w:r>
      <w:r w:rsidR="00C53749">
        <w:rPr>
          <w:sz w:val="24"/>
          <w:szCs w:val="24"/>
          <w:lang w:val="kk-KZ"/>
        </w:rPr>
        <w:t xml:space="preserve">(экономика, менеджмент, есеп және аудит, қаржы, мемлекеттік және жергілікті басқару) </w:t>
      </w:r>
      <w:r w:rsidR="00C53749" w:rsidRPr="00CD5A8C">
        <w:rPr>
          <w:sz w:val="24"/>
          <w:szCs w:val="24"/>
          <w:lang w:val="kk-KZ"/>
        </w:rPr>
        <w:t>немесе құқық</w:t>
      </w:r>
      <w:r w:rsidR="00C53749">
        <w:rPr>
          <w:sz w:val="24"/>
          <w:szCs w:val="24"/>
          <w:lang w:val="kk-KZ"/>
        </w:rPr>
        <w:t>.</w:t>
      </w:r>
      <w:r>
        <w:rPr>
          <w:sz w:val="24"/>
          <w:szCs w:val="24"/>
          <w:lang w:val="kk-KZ"/>
        </w:rPr>
        <w:t xml:space="preserve"> </w:t>
      </w:r>
      <w:r w:rsidRPr="0050426C">
        <w:rPr>
          <w:sz w:val="24"/>
          <w:szCs w:val="24"/>
          <w:lang w:val="kk-KZ"/>
        </w:rPr>
        <w:t xml:space="preserve">Мемлекеттік қызмет істері жөніндегі </w:t>
      </w:r>
      <w:r w:rsidRPr="0050426C">
        <w:fldChar w:fldCharType="begin"/>
      </w:r>
      <w:r w:rsidRPr="0050426C">
        <w:rPr>
          <w:lang w:val="kk-KZ"/>
        </w:rPr>
        <w:instrText xml:space="preserve"> HYPERLINK "http://www.adilet.zan.kz/kaz/docs/U1600000349" \l "z9" </w:instrText>
      </w:r>
      <w:r w:rsidRPr="0050426C">
        <w:fldChar w:fldCharType="separate"/>
      </w:r>
      <w:r w:rsidRPr="0050426C">
        <w:rPr>
          <w:rStyle w:val="a4"/>
          <w:sz w:val="24"/>
          <w:szCs w:val="24"/>
          <w:lang w:val="kk-KZ"/>
        </w:rPr>
        <w:t>уәкілетті орган</w:t>
      </w:r>
      <w:r w:rsidRPr="0050426C">
        <w:rPr>
          <w:rStyle w:val="a4"/>
          <w:color w:val="auto"/>
          <w:sz w:val="24"/>
          <w:szCs w:val="24"/>
          <w:u w:val="none"/>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00C53749">
        <w:rPr>
          <w:rFonts w:ascii="KZ Times New Roman" w:eastAsia="Calibri" w:hAnsi="KZ Times New Roman"/>
          <w:sz w:val="24"/>
          <w:szCs w:val="24"/>
          <w:lang w:val="kk-KZ"/>
        </w:rPr>
        <w:t>С</w:t>
      </w:r>
      <w:r w:rsidRPr="00DC1D2B">
        <w:rPr>
          <w:rFonts w:ascii="KZ Times New Roman" w:hAnsi="KZ Times New Roman" w:cs="Arial"/>
          <w:spacing w:val="2"/>
          <w:sz w:val="24"/>
          <w:szCs w:val="24"/>
          <w:lang w:val="kk-KZ"/>
        </w:rPr>
        <w:t xml:space="preserve">алықтық заңнамаларын </w:t>
      </w:r>
      <w:r w:rsidRPr="00DC1D2B">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p>
    <w:p w:rsidR="002B7E65" w:rsidRDefault="002B7E65" w:rsidP="002B7E65">
      <w:pPr>
        <w:contextualSpacing/>
        <w:jc w:val="both"/>
        <w:rPr>
          <w:rFonts w:ascii="KZ Times New Roman" w:hAnsi="KZ Times New Roman" w:cs="Calibri"/>
          <w:sz w:val="24"/>
          <w:szCs w:val="24"/>
          <w:lang w:val="kk-KZ"/>
        </w:rPr>
      </w:pPr>
    </w:p>
    <w:p w:rsidR="00C53749" w:rsidRPr="00C53749" w:rsidRDefault="00C53749" w:rsidP="00C53749">
      <w:pPr>
        <w:pStyle w:val="af6"/>
        <w:numPr>
          <w:ilvl w:val="0"/>
          <w:numId w:val="18"/>
        </w:numPr>
        <w:jc w:val="both"/>
        <w:rPr>
          <w:rFonts w:ascii="KZ Times New Roman" w:hAnsi="KZ Times New Roman"/>
          <w:b/>
          <w:sz w:val="24"/>
          <w:szCs w:val="24"/>
          <w:lang w:val="kk-KZ"/>
        </w:rPr>
      </w:pPr>
      <w:r w:rsidRPr="00C53749">
        <w:rPr>
          <w:b/>
          <w:sz w:val="24"/>
          <w:szCs w:val="24"/>
          <w:lang w:val="kk-KZ"/>
        </w:rPr>
        <w:t>Салық салу әдіснама департаментінің Өндірістік емес төлемдер басқармасы</w:t>
      </w:r>
      <w:r w:rsidRPr="00C53749">
        <w:rPr>
          <w:b/>
          <w:bCs/>
          <w:sz w:val="24"/>
          <w:szCs w:val="24"/>
          <w:lang w:val="kk-KZ"/>
        </w:rPr>
        <w:t xml:space="preserve">ның сарапшысы </w:t>
      </w:r>
      <w:r w:rsidRPr="00C53749">
        <w:rPr>
          <w:rFonts w:eastAsia="Calibri"/>
          <w:b/>
          <w:bCs/>
          <w:sz w:val="24"/>
          <w:szCs w:val="24"/>
          <w:lang w:val="kk-KZ"/>
        </w:rPr>
        <w:t>С-5 санаты (1 бірлік уақытша 21.04.2020ж. дейін)</w:t>
      </w:r>
    </w:p>
    <w:p w:rsidR="00C53749" w:rsidRDefault="002B7E65" w:rsidP="00C53749">
      <w:pPr>
        <w:pStyle w:val="af"/>
        <w:jc w:val="both"/>
        <w:rPr>
          <w:rFonts w:ascii="Times New Roman" w:eastAsia="Calibri" w:hAnsi="Times New Roman"/>
          <w:sz w:val="24"/>
          <w:szCs w:val="24"/>
          <w:lang w:val="kk-KZ" w:eastAsia="en-US"/>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w:t>
      </w:r>
      <w:r w:rsidR="00C53749" w:rsidRPr="00204068">
        <w:rPr>
          <w:rFonts w:ascii="Times New Roman" w:eastAsia="Calibri" w:hAnsi="Times New Roman"/>
          <w:sz w:val="24"/>
          <w:szCs w:val="24"/>
          <w:lang w:val="kk-KZ" w:eastAsia="en-US"/>
        </w:rPr>
        <w:t>Көлік құралдары салығын, жер салығын, мүлік салығын, ойын бизнесі салығын, тіркелген салықты,</w:t>
      </w:r>
      <w:r w:rsidR="00C53749" w:rsidRPr="00C53749">
        <w:rPr>
          <w:rFonts w:ascii="Times New Roman" w:hAnsi="Times New Roman"/>
          <w:sz w:val="24"/>
          <w:szCs w:val="24"/>
          <w:lang w:val="kk-KZ"/>
        </w:rPr>
        <w:t xml:space="preserve"> </w:t>
      </w:r>
      <w:r w:rsidR="00C53749" w:rsidRPr="00204068">
        <w:rPr>
          <w:rFonts w:ascii="Times New Roman" w:eastAsia="Calibri" w:hAnsi="Times New Roman"/>
          <w:sz w:val="24"/>
          <w:szCs w:val="24"/>
          <w:lang w:val="kk-KZ" w:eastAsia="en-US"/>
        </w:rPr>
        <w:t>бірыңғай жер салығын,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w:t>
      </w:r>
      <w:r w:rsidR="00C53749" w:rsidRPr="00C53749">
        <w:rPr>
          <w:rFonts w:ascii="Times New Roman" w:eastAsia="Calibri" w:hAnsi="Times New Roman"/>
          <w:sz w:val="24"/>
          <w:szCs w:val="24"/>
          <w:lang w:val="kk-KZ" w:eastAsia="en-US"/>
        </w:rPr>
        <w:t>;</w:t>
      </w:r>
      <w:r w:rsidR="00C53749" w:rsidRPr="00204068">
        <w:rPr>
          <w:rFonts w:ascii="Times New Roman" w:eastAsia="Calibri" w:hAnsi="Times New Roman"/>
          <w:sz w:val="24"/>
          <w:szCs w:val="24"/>
          <w:lang w:val="kk-KZ" w:eastAsia="en-US"/>
        </w:rPr>
        <w:t xml:space="preserve"> жеке тұлғалардың көлік құралдары салығын, жер салығын, мүлік салығын; көлік құралдары салығын,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МКК </w:t>
      </w:r>
      <w:r w:rsidR="00C53749" w:rsidRPr="00204068">
        <w:rPr>
          <w:rFonts w:ascii="Times New Roman" w:hAnsi="Times New Roman"/>
          <w:sz w:val="24"/>
          <w:szCs w:val="24"/>
          <w:lang w:val="kk-KZ"/>
        </w:rPr>
        <w:t xml:space="preserve">СЕӨС ақпараттық жүйелері бойынша </w:t>
      </w:r>
      <w:r w:rsidR="00C53749" w:rsidRPr="00204068">
        <w:rPr>
          <w:rFonts w:ascii="Times New Roman" w:eastAsia="Calibri" w:hAnsi="Times New Roman"/>
          <w:sz w:val="24"/>
          <w:szCs w:val="24"/>
          <w:lang w:val="kk-KZ" w:eastAsia="en-US"/>
        </w:rPr>
        <w:t xml:space="preserve">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 </w:t>
      </w:r>
    </w:p>
    <w:p w:rsidR="00EA3534" w:rsidRDefault="002B7E65" w:rsidP="00C53749">
      <w:pPr>
        <w:pStyle w:val="af"/>
        <w:jc w:val="both"/>
        <w:rPr>
          <w:rFonts w:ascii="KZ Times New Roman" w:hAnsi="KZ Times New Roman"/>
          <w:bCs/>
          <w:sz w:val="24"/>
          <w:szCs w:val="24"/>
          <w:lang w:val="kk-KZ"/>
        </w:rPr>
      </w:pPr>
      <w:r>
        <w:rPr>
          <w:b/>
          <w:sz w:val="24"/>
          <w:szCs w:val="24"/>
          <w:lang w:val="kk-KZ"/>
        </w:rPr>
        <w:t xml:space="preserve">          </w:t>
      </w:r>
      <w:r w:rsidRPr="002B7E65">
        <w:rPr>
          <w:rFonts w:ascii="Times New Roman" w:hAnsi="Times New Roman"/>
          <w:b/>
          <w:sz w:val="24"/>
          <w:szCs w:val="24"/>
          <w:lang w:val="kk-KZ"/>
        </w:rPr>
        <w:t xml:space="preserve">Конкурсқа қатысушыларға қойылатын талаптар: </w:t>
      </w:r>
      <w:r w:rsidRPr="002B7E65">
        <w:rPr>
          <w:rFonts w:ascii="Times New Roman" w:hAnsi="Times New Roman"/>
          <w:sz w:val="24"/>
          <w:szCs w:val="24"/>
          <w:lang w:val="kk-KZ"/>
        </w:rPr>
        <w:t xml:space="preserve">Жоғары білім: </w:t>
      </w:r>
      <w:r w:rsidR="00C53749" w:rsidRPr="00CD5A8C">
        <w:rPr>
          <w:rFonts w:ascii="Times New Roman" w:hAnsi="Times New Roman"/>
          <w:sz w:val="24"/>
          <w:szCs w:val="24"/>
          <w:lang w:val="kk-KZ"/>
        </w:rPr>
        <w:t xml:space="preserve">әлеуметтік ғылымдар, экономика және бизнес </w:t>
      </w:r>
      <w:r w:rsidR="00C53749">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00C53749" w:rsidRPr="00CD5A8C">
        <w:rPr>
          <w:rFonts w:ascii="Times New Roman" w:hAnsi="Times New Roman"/>
          <w:sz w:val="24"/>
          <w:szCs w:val="24"/>
          <w:lang w:val="kk-KZ"/>
        </w:rPr>
        <w:t>немесе құқық</w:t>
      </w:r>
      <w:r w:rsidR="00C53749">
        <w:rPr>
          <w:rFonts w:ascii="Times New Roman" w:hAnsi="Times New Roman"/>
          <w:sz w:val="24"/>
          <w:szCs w:val="24"/>
          <w:lang w:val="kk-KZ"/>
        </w:rPr>
        <w:t>.</w:t>
      </w:r>
      <w:r w:rsidRPr="002B7E65">
        <w:rPr>
          <w:rFonts w:ascii="Times New Roman" w:hAnsi="Times New Roman"/>
          <w:sz w:val="24"/>
          <w:szCs w:val="24"/>
          <w:lang w:val="kk-KZ"/>
        </w:rPr>
        <w:t xml:space="preserve"> Мемлекеттік қызмет істері жөніндегі </w:t>
      </w:r>
      <w:r w:rsidRPr="002B7E65">
        <w:rPr>
          <w:sz w:val="28"/>
          <w:szCs w:val="28"/>
        </w:rPr>
        <w:fldChar w:fldCharType="begin"/>
      </w:r>
      <w:r w:rsidRPr="002B7E65">
        <w:rPr>
          <w:rFonts w:ascii="Times New Roman" w:hAnsi="Times New Roman"/>
          <w:lang w:val="kk-KZ"/>
        </w:rPr>
        <w:instrText xml:space="preserve"> HYPERLINK "http://www.adilet.zan.kz/kaz/docs/U1600000349" \l "z9" </w:instrText>
      </w:r>
      <w:r w:rsidRPr="002B7E65">
        <w:rPr>
          <w:sz w:val="28"/>
          <w:szCs w:val="28"/>
        </w:rPr>
        <w:fldChar w:fldCharType="separate"/>
      </w:r>
      <w:r w:rsidRPr="002B7E65">
        <w:rPr>
          <w:rStyle w:val="a4"/>
          <w:rFonts w:ascii="Times New Roman" w:hAnsi="Times New Roman"/>
          <w:sz w:val="24"/>
          <w:szCs w:val="24"/>
          <w:lang w:val="kk-KZ"/>
        </w:rPr>
        <w:t>уәкілетті орган</w:t>
      </w:r>
      <w:r w:rsidRPr="002B7E65">
        <w:rPr>
          <w:rStyle w:val="a4"/>
          <w:rFonts w:ascii="Times New Roman" w:hAnsi="Times New Roman"/>
          <w:sz w:val="24"/>
          <w:szCs w:val="24"/>
          <w:lang w:val="kk-KZ"/>
        </w:rPr>
        <w:fldChar w:fldCharType="end"/>
      </w:r>
      <w:r w:rsidRPr="002B7E65">
        <w:rPr>
          <w:rStyle w:val="a4"/>
          <w:rFonts w:ascii="Times New Roman" w:hAnsi="Times New Roman"/>
          <w:sz w:val="24"/>
          <w:szCs w:val="24"/>
          <w:lang w:val="kk-KZ"/>
        </w:rPr>
        <w:t>ның</w:t>
      </w:r>
      <w:r w:rsidRPr="002B7E65">
        <w:rPr>
          <w:rFonts w:ascii="Times New Roman" w:hAnsi="Times New Roman"/>
          <w:b/>
          <w:sz w:val="24"/>
          <w:szCs w:val="24"/>
          <w:lang w:val="kk-KZ"/>
        </w:rPr>
        <w:t xml:space="preserve"> </w:t>
      </w:r>
      <w:r w:rsidRPr="002B7E65">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B7E65">
        <w:rPr>
          <w:rStyle w:val="s1"/>
          <w:rFonts w:ascii="Times New Roman" w:hAnsi="Times New Roman"/>
          <w:sz w:val="24"/>
          <w:szCs w:val="24"/>
          <w:lang w:val="kk-KZ"/>
        </w:rPr>
        <w:t xml:space="preserve">«Қазақстан-2050» </w:t>
      </w:r>
      <w:r w:rsidRPr="002B7E65">
        <w:rPr>
          <w:rStyle w:val="s1"/>
          <w:rFonts w:ascii="Times New Roman" w:hAnsi="Times New Roman"/>
          <w:sz w:val="24"/>
          <w:szCs w:val="24"/>
          <w:lang w:val="kk-KZ"/>
        </w:rPr>
        <w:lastRenderedPageBreak/>
        <w:t xml:space="preserve">Стратегиясы: қалыптасқан мемлекеттің жаңа саяси бағыты старегиясын </w:t>
      </w:r>
      <w:r w:rsidRPr="002B7E65">
        <w:rPr>
          <w:rFonts w:ascii="Times New Roman" w:hAnsi="Times New Roman"/>
          <w:sz w:val="24"/>
          <w:szCs w:val="24"/>
          <w:lang w:val="kk-KZ"/>
        </w:rPr>
        <w:t xml:space="preserve">білу.  </w:t>
      </w:r>
      <w:r w:rsidR="00FD656C" w:rsidRPr="00CD5A8C">
        <w:rPr>
          <w:rFonts w:ascii="KZ Times New Roman" w:hAnsi="KZ Times New Roman"/>
          <w:sz w:val="24"/>
          <w:szCs w:val="24"/>
          <w:lang w:val="kk-KZ"/>
        </w:rPr>
        <w:t>Салы</w:t>
      </w:r>
      <w:r w:rsidR="00FD656C" w:rsidRPr="00CD5A8C">
        <w:rPr>
          <w:rFonts w:ascii="KZ Times New Roman" w:hAnsi="KZ Times New Roman" w:cs="Arial"/>
          <w:sz w:val="24"/>
          <w:szCs w:val="24"/>
          <w:lang w:val="kk-KZ"/>
        </w:rPr>
        <w:t>қ</w:t>
      </w:r>
      <w:r w:rsidR="00FD656C" w:rsidRPr="00CD5A8C">
        <w:rPr>
          <w:rFonts w:ascii="KZ Times New Roman" w:hAnsi="KZ Times New Roman" w:cs="Calibri"/>
          <w:sz w:val="24"/>
          <w:szCs w:val="24"/>
          <w:lang w:val="kk-KZ"/>
        </w:rPr>
        <w:t xml:space="preserve"> за</w:t>
      </w:r>
      <w:r w:rsidR="00FD656C" w:rsidRPr="00CD5A8C">
        <w:rPr>
          <w:rFonts w:ascii="KZ Times New Roman" w:hAnsi="KZ Times New Roman" w:cs="Arial"/>
          <w:sz w:val="24"/>
          <w:szCs w:val="24"/>
          <w:lang w:val="kk-KZ"/>
        </w:rPr>
        <w:t>ң</w:t>
      </w:r>
      <w:r w:rsidR="00FD656C" w:rsidRPr="00CD5A8C">
        <w:rPr>
          <w:rFonts w:ascii="KZ Times New Roman" w:hAnsi="KZ Times New Roman" w:cs="Calibri"/>
          <w:sz w:val="24"/>
          <w:szCs w:val="24"/>
          <w:lang w:val="kk-KZ"/>
        </w:rPr>
        <w:t>намасын білген жөн.</w:t>
      </w:r>
      <w:r w:rsidR="00FD656C">
        <w:rPr>
          <w:rFonts w:ascii="KZ Times New Roman" w:hAnsi="KZ Times New Roman" w:cs="Calibri"/>
          <w:sz w:val="24"/>
          <w:szCs w:val="24"/>
          <w:lang w:val="kk-KZ"/>
        </w:rPr>
        <w:t xml:space="preserve"> </w:t>
      </w:r>
      <w:r w:rsidR="00FD656C" w:rsidRPr="00CD5A8C">
        <w:rPr>
          <w:rFonts w:ascii="KZ Times New Roman" w:hAnsi="KZ Times New Roman"/>
          <w:bCs/>
          <w:sz w:val="24"/>
          <w:szCs w:val="24"/>
          <w:lang w:val="kk-KZ"/>
        </w:rPr>
        <w:t>Басқа да міндетті білімдер</w:t>
      </w:r>
      <w:r w:rsidR="00C53749">
        <w:rPr>
          <w:rFonts w:ascii="KZ Times New Roman" w:hAnsi="KZ Times New Roman"/>
          <w:bCs/>
          <w:sz w:val="24"/>
          <w:szCs w:val="24"/>
          <w:lang w:val="kk-KZ"/>
        </w:rPr>
        <w:t>.</w:t>
      </w:r>
    </w:p>
    <w:p w:rsidR="00C53749" w:rsidRDefault="00C53749" w:rsidP="00C53749">
      <w:pPr>
        <w:pStyle w:val="af"/>
        <w:jc w:val="both"/>
        <w:rPr>
          <w:rFonts w:ascii="KZ Times New Roman" w:hAnsi="KZ Times New Roman"/>
          <w:bCs/>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50426C" w:rsidRPr="0050426C">
        <w:rPr>
          <w:sz w:val="24"/>
          <w:lang w:val="kk-KZ"/>
        </w:rPr>
        <w:t>Бейбітшілік көшесі 10</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0426C" w:rsidRDefault="0050426C"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50426C" w:rsidRDefault="0050426C"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A73844"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bookmarkStart w:id="0" w:name="_GoBack"/>
            <w:bookmarkEnd w:id="0"/>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r w:rsidRPr="0050426C">
              <w:rPr>
                <w:color w:val="000000"/>
                <w:sz w:val="24"/>
                <w:szCs w:val="24"/>
              </w:rPr>
              <w:lastRenderedPageBreak/>
              <w:t>(</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C46758" w:rsidRPr="0021791E" w:rsidRDefault="00C46758" w:rsidP="00BC0759">
      <w:pPr>
        <w:ind w:firstLine="284"/>
        <w:jc w:val="both"/>
        <w:rPr>
          <w:b/>
          <w:bCs/>
          <w:sz w:val="24"/>
          <w:szCs w:val="24"/>
          <w:lang w:val="kk-KZ"/>
        </w:rPr>
      </w:pPr>
    </w:p>
    <w:p w:rsidR="00475D8E" w:rsidRDefault="00475D8E" w:rsidP="008E05E4">
      <w:pPr>
        <w:pStyle w:val="3"/>
        <w:jc w:val="center"/>
        <w:rPr>
          <w:rFonts w:ascii="Times New Roman" w:eastAsia="Times New Roman" w:hAnsi="Times New Roman" w:cs="Times New Roman"/>
          <w:bCs w:val="0"/>
          <w:color w:val="auto"/>
          <w:sz w:val="24"/>
          <w:szCs w:val="24"/>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78" w:rsidRDefault="00211C78" w:rsidP="00105EF3">
      <w:r>
        <w:separator/>
      </w:r>
    </w:p>
  </w:endnote>
  <w:endnote w:type="continuationSeparator" w:id="0">
    <w:p w:rsidR="00211C78" w:rsidRDefault="00211C78"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78" w:rsidRDefault="00211C78" w:rsidP="00105EF3">
      <w:r>
        <w:separator/>
      </w:r>
    </w:p>
  </w:footnote>
  <w:footnote w:type="continuationSeparator" w:id="0">
    <w:p w:rsidR="00211C78" w:rsidRDefault="00211C78"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0F1324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8425C7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580A6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859E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B100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80E1D4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F2C77"/>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4949286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A2B1BA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5444054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CA38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6A4D4AFC"/>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nsid w:val="6BE44AE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D84E5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B61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84529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3"/>
  </w:num>
  <w:num w:numId="2">
    <w:abstractNumId w:val="32"/>
  </w:num>
  <w:num w:numId="3">
    <w:abstractNumId w:val="41"/>
  </w:num>
  <w:num w:numId="4">
    <w:abstractNumId w:val="37"/>
  </w:num>
  <w:num w:numId="5">
    <w:abstractNumId w:val="12"/>
  </w:num>
  <w:num w:numId="6">
    <w:abstractNumId w:val="39"/>
  </w:num>
  <w:num w:numId="7">
    <w:abstractNumId w:val="10"/>
  </w:num>
  <w:num w:numId="8">
    <w:abstractNumId w:val="26"/>
  </w:num>
  <w:num w:numId="9">
    <w:abstractNumId w:val="22"/>
  </w:num>
  <w:num w:numId="10">
    <w:abstractNumId w:val="25"/>
  </w:num>
  <w:num w:numId="11">
    <w:abstractNumId w:val="9"/>
  </w:num>
  <w:num w:numId="12">
    <w:abstractNumId w:val="24"/>
  </w:num>
  <w:num w:numId="13">
    <w:abstractNumId w:val="17"/>
  </w:num>
  <w:num w:numId="14">
    <w:abstractNumId w:val="35"/>
  </w:num>
  <w:num w:numId="15">
    <w:abstractNumId w:val="5"/>
  </w:num>
  <w:num w:numId="16">
    <w:abstractNumId w:val="33"/>
  </w:num>
  <w:num w:numId="17">
    <w:abstractNumId w:val="0"/>
  </w:num>
  <w:num w:numId="18">
    <w:abstractNumId w:val="16"/>
  </w:num>
  <w:num w:numId="19">
    <w:abstractNumId w:val="7"/>
  </w:num>
  <w:num w:numId="20">
    <w:abstractNumId w:val="28"/>
  </w:num>
  <w:num w:numId="21">
    <w:abstractNumId w:val="34"/>
  </w:num>
  <w:num w:numId="22">
    <w:abstractNumId w:val="29"/>
  </w:num>
  <w:num w:numId="23">
    <w:abstractNumId w:val="3"/>
  </w:num>
  <w:num w:numId="24">
    <w:abstractNumId w:val="15"/>
  </w:num>
  <w:num w:numId="25">
    <w:abstractNumId w:val="1"/>
  </w:num>
  <w:num w:numId="26">
    <w:abstractNumId w:val="36"/>
  </w:num>
  <w:num w:numId="27">
    <w:abstractNumId w:val="6"/>
  </w:num>
  <w:num w:numId="28">
    <w:abstractNumId w:val="42"/>
  </w:num>
  <w:num w:numId="29">
    <w:abstractNumId w:val="40"/>
  </w:num>
  <w:num w:numId="30">
    <w:abstractNumId w:val="30"/>
  </w:num>
  <w:num w:numId="31">
    <w:abstractNumId w:val="31"/>
  </w:num>
  <w:num w:numId="32">
    <w:abstractNumId w:val="14"/>
  </w:num>
  <w:num w:numId="33">
    <w:abstractNumId w:val="27"/>
  </w:num>
  <w:num w:numId="34">
    <w:abstractNumId w:val="38"/>
  </w:num>
  <w:num w:numId="35">
    <w:abstractNumId w:val="4"/>
  </w:num>
  <w:num w:numId="36">
    <w:abstractNumId w:val="2"/>
  </w:num>
  <w:num w:numId="37">
    <w:abstractNumId w:val="11"/>
  </w:num>
  <w:num w:numId="38">
    <w:abstractNumId w:val="20"/>
  </w:num>
  <w:num w:numId="39">
    <w:abstractNumId w:val="21"/>
  </w:num>
  <w:num w:numId="40">
    <w:abstractNumId w:val="13"/>
  </w:num>
  <w:num w:numId="41">
    <w:abstractNumId w:val="18"/>
  </w:num>
  <w:num w:numId="42">
    <w:abstractNumId w:val="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1FC1"/>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85AC-08D1-4C3F-BB29-1C168B23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4126</Words>
  <Characters>23522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10</cp:revision>
  <cp:lastPrinted>2015-06-26T06:04:00Z</cp:lastPrinted>
  <dcterms:created xsi:type="dcterms:W3CDTF">2017-05-17T13:27:00Z</dcterms:created>
  <dcterms:modified xsi:type="dcterms:W3CDTF">2017-09-11T07:21:00Z</dcterms:modified>
</cp:coreProperties>
</file>