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мемлекеттік әкімшілік лауа</w:t>
      </w:r>
      <w:bookmarkStart w:id="0" w:name="_GoBack"/>
      <w:bookmarkEnd w:id="0"/>
      <w:r w:rsidR="001C0467" w:rsidRPr="006D0F0D">
        <w:rPr>
          <w:rFonts w:ascii="Times New Roman" w:hAnsi="Times New Roman" w:cs="Times New Roman"/>
          <w:color w:val="auto"/>
          <w:sz w:val="24"/>
          <w:szCs w:val="24"/>
          <w:lang w:val="kk-KZ"/>
        </w:rPr>
        <w:t>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b/>
          <w:sz w:val="24"/>
          <w:szCs w:val="24"/>
          <w:lang w:val="kk-KZ"/>
        </w:rPr>
        <w:t xml:space="preserve">             C-3</w:t>
      </w:r>
      <w:r w:rsidRPr="005F0FE4">
        <w:rPr>
          <w:rFonts w:ascii="Times New Roman" w:eastAsia="Calibri" w:hAnsi="Times New Roman"/>
          <w:b/>
          <w:sz w:val="24"/>
          <w:szCs w:val="24"/>
          <w:lang w:val="kk-KZ"/>
        </w:rPr>
        <w:t xml:space="preserve"> санаты үшін</w:t>
      </w:r>
      <w:r w:rsidRPr="005F0FE4">
        <w:rPr>
          <w:rFonts w:ascii="Times New Roman" w:eastAsia="Calibri" w:hAnsi="Times New Roman"/>
          <w:sz w:val="24"/>
          <w:szCs w:val="24"/>
          <w:lang w:val="kk-KZ"/>
        </w:rPr>
        <w:t xml:space="preserve">: жоғары білім; </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ab/>
      </w:r>
      <w:r>
        <w:rPr>
          <w:rFonts w:ascii="Times New Roman" w:hAnsi="Times New Roman"/>
          <w:sz w:val="24"/>
          <w:szCs w:val="24"/>
          <w:lang w:val="kk-KZ"/>
        </w:rPr>
        <w:t xml:space="preserve"> </w:t>
      </w:r>
      <w:r w:rsidRPr="005F0FE4">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5F0FE4">
        <w:rPr>
          <w:rFonts w:ascii="Times New Roman" w:hAnsi="Times New Roman"/>
          <w:sz w:val="24"/>
          <w:szCs w:val="24"/>
          <w:lang w:val="kk-KZ"/>
        </w:rPr>
        <w:br/>
        <w:t>      жұмыс тәжірибесі келесі талаптардың біріне сәйкес болуы тиіс:</w:t>
      </w:r>
      <w:r w:rsidRPr="005F0FE4">
        <w:rPr>
          <w:rFonts w:ascii="Times New Roman" w:hAnsi="Times New Roman"/>
          <w:sz w:val="24"/>
          <w:szCs w:val="24"/>
          <w:lang w:val="kk-KZ"/>
        </w:rPr>
        <w:br/>
      </w:r>
      <w:r w:rsidR="006D0F0D" w:rsidRPr="005F0FE4">
        <w:rPr>
          <w:rFonts w:ascii="Times New Roman" w:hAnsi="Times New Roman"/>
          <w:sz w:val="24"/>
          <w:szCs w:val="24"/>
          <w:lang w:val="kk-KZ"/>
        </w:rPr>
        <w:t xml:space="preserve"> </w:t>
      </w:r>
      <w:r w:rsidR="009A6ADC" w:rsidRPr="005F0FE4">
        <w:rPr>
          <w:rFonts w:ascii="Times New Roman" w:hAnsi="Times New Roman"/>
          <w:sz w:val="24"/>
          <w:szCs w:val="24"/>
          <w:lang w:val="kk-KZ"/>
        </w:rPr>
        <w:tab/>
      </w:r>
      <w:bookmarkStart w:id="1" w:name="z478"/>
      <w:bookmarkEnd w:id="1"/>
      <w:r w:rsidRPr="005F0FE4">
        <w:rPr>
          <w:rFonts w:ascii="Times New Roman" w:hAnsi="Times New Roman"/>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3) А-4, В-4, С-4, C-O-4, D-4, D-O-3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4) өкiлеттiктерiн теріс себептермен тоқтатқан судьяларды қоспағанда, судья лауазымында қызмет өтілі бір жыл алты айдан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5) мемлекеттік қызмет өтілі төрт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F0FE4" w:rsidRPr="005F0FE4" w:rsidRDefault="005F0FE4" w:rsidP="005F0FE4">
      <w:pPr>
        <w:pStyle w:val="af"/>
        <w:jc w:val="both"/>
        <w:rPr>
          <w:rFonts w:ascii="Times New Roman" w:hAnsi="Times New Roman"/>
          <w:sz w:val="24"/>
          <w:szCs w:val="24"/>
          <w:lang w:val="kk-KZ"/>
        </w:rPr>
      </w:pPr>
      <w:r w:rsidRPr="005F0FE4">
        <w:rPr>
          <w:rFonts w:ascii="Times New Roman" w:hAnsi="Times New Roman"/>
          <w:sz w:val="24"/>
          <w:szCs w:val="24"/>
          <w:lang w:val="kk-KZ"/>
        </w:rPr>
        <w:t>      8) ғылыми дәрежесінің болуы.*</w:t>
      </w:r>
    </w:p>
    <w:p w:rsidR="006D0F0D" w:rsidRDefault="006D0F0D" w:rsidP="005F0FE4">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5F0FE4"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5F0FE4" w:rsidRPr="005F0D02" w:rsidRDefault="005F0FE4" w:rsidP="00863C80">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5F0FE4" w:rsidRPr="005F0D02" w:rsidRDefault="005F0FE4" w:rsidP="00863C80">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5F0FE4" w:rsidRPr="005F0D02" w:rsidRDefault="005F0FE4" w:rsidP="00863C80">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5F0FE4" w:rsidRPr="008E5103" w:rsidRDefault="005F0FE4" w:rsidP="005F0FE4">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b/>
          <w:sz w:val="24"/>
          <w:szCs w:val="24"/>
          <w:lang w:val="kk-KZ"/>
        </w:rPr>
        <w:lastRenderedPageBreak/>
        <w:t xml:space="preserve">        </w:t>
      </w:r>
      <w:r w:rsidR="00F6116A">
        <w:rPr>
          <w:rFonts w:ascii="Times New Roman" w:hAnsi="Times New Roman"/>
          <w:b/>
          <w:sz w:val="24"/>
          <w:szCs w:val="24"/>
          <w:lang w:val="kk-KZ"/>
        </w:rPr>
        <w:t xml:space="preserve"> </w:t>
      </w:r>
      <w:r w:rsidRPr="006D5ED8">
        <w:rPr>
          <w:rFonts w:ascii="Times New Roman" w:hAnsi="Times New Roman"/>
          <w:b/>
          <w:sz w:val="24"/>
          <w:szCs w:val="24"/>
          <w:lang w:val="kk-KZ"/>
        </w:rPr>
        <w:t>Даму және үйлестіру</w:t>
      </w:r>
      <w:r w:rsidRPr="006D5ED8">
        <w:rPr>
          <w:rFonts w:ascii="KZ Times New Roman" w:hAnsi="KZ Times New Roman"/>
          <w:b/>
          <w:sz w:val="24"/>
          <w:szCs w:val="24"/>
          <w:lang w:val="kk-KZ"/>
        </w:rPr>
        <w:t xml:space="preserve"> департ</w:t>
      </w:r>
      <w:r>
        <w:rPr>
          <w:rFonts w:ascii="KZ Times New Roman" w:hAnsi="KZ Times New Roman"/>
          <w:b/>
          <w:sz w:val="24"/>
          <w:szCs w:val="24"/>
          <w:lang w:val="kk-KZ"/>
        </w:rPr>
        <w:t>а</w:t>
      </w:r>
      <w:r w:rsidRPr="006D5ED8">
        <w:rPr>
          <w:rFonts w:ascii="KZ Times New Roman" w:hAnsi="KZ Times New Roman"/>
          <w:b/>
          <w:sz w:val="24"/>
          <w:szCs w:val="24"/>
          <w:lang w:val="kk-KZ"/>
        </w:rPr>
        <w:t>ментінің</w:t>
      </w:r>
      <w:r w:rsidRPr="006D5ED8">
        <w:rPr>
          <w:rFonts w:ascii="Times New Roman" w:hAnsi="Times New Roman"/>
          <w:b/>
          <w:bCs/>
          <w:sz w:val="24"/>
          <w:szCs w:val="24"/>
          <w:lang w:val="kk-KZ"/>
        </w:rPr>
        <w:t xml:space="preserve"> Жаңғырту басқармасы</w:t>
      </w:r>
      <w:r>
        <w:rPr>
          <w:rFonts w:ascii="Times New Roman" w:hAnsi="Times New Roman"/>
          <w:b/>
          <w:bCs/>
          <w:sz w:val="24"/>
          <w:szCs w:val="24"/>
          <w:lang w:val="kk-KZ"/>
        </w:rPr>
        <w:t xml:space="preserve"> басшысының</w:t>
      </w:r>
      <w:r w:rsidRPr="006D5ED8">
        <w:rPr>
          <w:rFonts w:ascii="Times New Roman" w:hAnsi="Times New Roman"/>
          <w:b/>
          <w:bCs/>
          <w:sz w:val="24"/>
          <w:szCs w:val="24"/>
          <w:lang w:val="kk-KZ"/>
        </w:rPr>
        <w:t xml:space="preserve"> </w:t>
      </w:r>
      <w:r>
        <w:rPr>
          <w:rFonts w:ascii="Times New Roman" w:hAnsi="Times New Roman"/>
          <w:b/>
          <w:bCs/>
          <w:sz w:val="24"/>
          <w:szCs w:val="24"/>
          <w:lang w:val="kk-KZ"/>
        </w:rPr>
        <w:t xml:space="preserve">орынбасары </w:t>
      </w:r>
      <w:r w:rsidRPr="008E5103">
        <w:rPr>
          <w:rFonts w:ascii="Times New Roman" w:eastAsia="Calibri" w:hAnsi="Times New Roman" w:cs="Times New Roman"/>
          <w:b/>
          <w:bCs/>
          <w:sz w:val="24"/>
          <w:szCs w:val="24"/>
          <w:lang w:val="kk-KZ"/>
        </w:rPr>
        <w:t>С-</w:t>
      </w:r>
      <w:r>
        <w:rPr>
          <w:rFonts w:ascii="Times New Roman" w:eastAsia="Calibri" w:hAnsi="Times New Roman" w:cs="Times New Roman"/>
          <w:b/>
          <w:bCs/>
          <w:sz w:val="24"/>
          <w:szCs w:val="24"/>
          <w:lang w:val="kk-KZ"/>
        </w:rPr>
        <w:t>3</w:t>
      </w:r>
      <w:r w:rsidRPr="008E5103">
        <w:rPr>
          <w:rFonts w:ascii="Times New Roman" w:eastAsia="Calibri" w:hAnsi="Times New Roman" w:cs="Times New Roman"/>
          <w:b/>
          <w:bCs/>
          <w:sz w:val="24"/>
          <w:szCs w:val="24"/>
          <w:lang w:val="kk-KZ"/>
        </w:rPr>
        <w:t xml:space="preserve"> санаты (</w:t>
      </w:r>
      <w:r>
        <w:rPr>
          <w:rFonts w:ascii="Times New Roman" w:eastAsia="Calibri" w:hAnsi="Times New Roman" w:cs="Times New Roman"/>
          <w:b/>
          <w:bCs/>
          <w:sz w:val="24"/>
          <w:szCs w:val="24"/>
          <w:lang w:val="kk-KZ"/>
        </w:rPr>
        <w:t>1</w:t>
      </w:r>
      <w:r w:rsidRPr="008E5103">
        <w:rPr>
          <w:rFonts w:ascii="Times New Roman" w:eastAsia="Calibri" w:hAnsi="Times New Roman" w:cs="Times New Roman"/>
          <w:b/>
          <w:bCs/>
          <w:sz w:val="24"/>
          <w:szCs w:val="24"/>
          <w:lang w:val="kk-KZ"/>
        </w:rPr>
        <w:t xml:space="preserve"> бірлік</w:t>
      </w:r>
      <w:r>
        <w:rPr>
          <w:rFonts w:ascii="Times New Roman" w:eastAsia="Calibri" w:hAnsi="Times New Roman" w:cs="Times New Roman"/>
          <w:b/>
          <w:bCs/>
          <w:sz w:val="24"/>
          <w:szCs w:val="24"/>
          <w:lang w:val="kk-KZ"/>
        </w:rPr>
        <w:t>, уақытша оқу демалысы кезеніне 22.05.2019ж. дейін</w:t>
      </w:r>
      <w:r w:rsidRPr="008E5103">
        <w:rPr>
          <w:rFonts w:ascii="Times New Roman" w:eastAsia="Calibri" w:hAnsi="Times New Roman" w:cs="Times New Roman"/>
          <w:b/>
          <w:bCs/>
          <w:sz w:val="24"/>
          <w:szCs w:val="24"/>
          <w:lang w:val="kk-KZ"/>
        </w:rPr>
        <w:t>)</w:t>
      </w:r>
    </w:p>
    <w:p w:rsidR="005F0FE4" w:rsidRDefault="005F0FE4" w:rsidP="005F0FE4">
      <w:pPr>
        <w:spacing w:after="0" w:line="240" w:lineRule="auto"/>
        <w:jc w:val="both"/>
        <w:rPr>
          <w:rFonts w:ascii="KZ Times New Roman" w:hAnsi="KZ Times New Roman" w:cs="Calibri"/>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Pr="006D5ED8">
        <w:rPr>
          <w:rFonts w:ascii="KZ Times New Roman" w:hAnsi="KZ Times New Roman"/>
          <w:sz w:val="24"/>
          <w:szCs w:val="24"/>
          <w:lang w:val="kk-KZ"/>
        </w:rPr>
        <w:t>Бас</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арма ж</w:t>
      </w:r>
      <w:r w:rsidRPr="006D5ED8">
        <w:rPr>
          <w:rFonts w:ascii="KZ Times New Roman" w:hAnsi="KZ Times New Roman" w:cs="Arial"/>
          <w:sz w:val="24"/>
          <w:szCs w:val="24"/>
          <w:lang w:val="kk-KZ"/>
        </w:rPr>
        <w:t>ұ</w:t>
      </w:r>
      <w:r w:rsidRPr="006D5ED8">
        <w:rPr>
          <w:rFonts w:ascii="KZ Times New Roman" w:hAnsi="KZ Times New Roman" w:cs="Calibri"/>
          <w:sz w:val="24"/>
          <w:szCs w:val="24"/>
          <w:lang w:val="kk-KZ"/>
        </w:rPr>
        <w:t>мысыны</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 ше</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 xml:space="preserve">берінде Кедендік және салықтық әкімшілендіруді жаңғырту бойынша жобаларын іске асыру; шетел мемлекеттерінің құзыретті органдарымен, халықаралық ұйымдармен ынтымақтастықты жүзеге асыру, Комитеттің стратегиялық және операциялық даму процесін  үйлестіру және мониторингтеу; кедендік/салықтық рәсімдерінің әкімшілендіруін жақсартуға тәуелді болатын халықаралық рейтингтерде Қазақстан Республикасының ұстанымын жақсарту бойынша мәселелерді үйлестіреді. </w:t>
      </w:r>
    </w:p>
    <w:p w:rsidR="005F0FE4" w:rsidRDefault="005F0FE4" w:rsidP="005F0FE4">
      <w:pPr>
        <w:pStyle w:val="af"/>
        <w:jc w:val="both"/>
        <w:rPr>
          <w:rFonts w:ascii="KZ Times New Roman" w:hAnsi="KZ Times New Roman"/>
          <w:bCs/>
          <w:sz w:val="24"/>
          <w:szCs w:val="24"/>
          <w:lang w:val="kk-KZ"/>
        </w:rPr>
      </w:pPr>
      <w:r w:rsidRPr="001A41DB">
        <w:rPr>
          <w:rFonts w:ascii="Times New Roman" w:hAnsi="Times New Roman"/>
          <w:b/>
          <w:sz w:val="24"/>
          <w:szCs w:val="24"/>
          <w:lang w:val="kk-KZ"/>
        </w:rPr>
        <w:t xml:space="preserve">         Конкурсқа қатысушыларға қойылатын талаптар: </w:t>
      </w:r>
      <w:r w:rsidRPr="001A41DB">
        <w:rPr>
          <w:rFonts w:ascii="Times New Roman" w:hAnsi="Times New Roman"/>
          <w:sz w:val="24"/>
          <w:szCs w:val="24"/>
          <w:lang w:val="kk-KZ"/>
        </w:rPr>
        <w:t>Жоғары білім</w:t>
      </w:r>
      <w:r>
        <w:rPr>
          <w:rFonts w:ascii="Times New Roman" w:hAnsi="Times New Roman"/>
          <w:sz w:val="24"/>
          <w:szCs w:val="24"/>
          <w:lang w:val="kk-KZ"/>
        </w:rPr>
        <w:t>:</w:t>
      </w:r>
      <w:r w:rsidRPr="00563B35">
        <w:rPr>
          <w:rFonts w:ascii="Times New Roman" w:hAnsi="Times New Roman"/>
          <w:sz w:val="24"/>
          <w:szCs w:val="24"/>
          <w:lang w:val="kk-KZ"/>
        </w:rPr>
        <w:t xml:space="preserve"> </w:t>
      </w:r>
      <w:r w:rsidRPr="006D5ED8">
        <w:rPr>
          <w:rFonts w:ascii="Times New Roman" w:hAnsi="Times New Roman"/>
          <w:sz w:val="24"/>
          <w:szCs w:val="24"/>
          <w:lang w:val="kk-KZ"/>
        </w:rPr>
        <w:t>әлеуметтік ғылымдар</w:t>
      </w:r>
      <w:r>
        <w:rPr>
          <w:rFonts w:ascii="Times New Roman" w:hAnsi="Times New Roman"/>
          <w:sz w:val="24"/>
          <w:szCs w:val="24"/>
          <w:lang w:val="kk-KZ"/>
        </w:rPr>
        <w:t xml:space="preserve"> және жаратылыстану ғылымдары</w:t>
      </w:r>
      <w:r w:rsidRPr="006D5ED8">
        <w:rPr>
          <w:rFonts w:ascii="Times New Roman" w:hAnsi="Times New Roman"/>
          <w:sz w:val="24"/>
          <w:szCs w:val="24"/>
          <w:lang w:val="kk-KZ"/>
        </w:rPr>
        <w:t>, экономика және бизнес немесе құқық</w:t>
      </w:r>
      <w:r>
        <w:rPr>
          <w:rFonts w:ascii="Times New Roman" w:hAnsi="Times New Roman"/>
          <w:sz w:val="24"/>
          <w:szCs w:val="24"/>
          <w:lang w:val="kk-KZ"/>
        </w:rPr>
        <w:t xml:space="preserve">, немесе </w:t>
      </w:r>
      <w:r w:rsidRPr="006D5ED8">
        <w:rPr>
          <w:rFonts w:ascii="Times New Roman" w:hAnsi="Times New Roman"/>
          <w:sz w:val="24"/>
          <w:szCs w:val="24"/>
          <w:lang w:val="kk-KZ"/>
        </w:rPr>
        <w:t>гуманитарлық ғылымдар техникалық ғылымдар және технологиялар</w:t>
      </w:r>
      <w:r>
        <w:rPr>
          <w:rFonts w:ascii="Times New Roman" w:hAnsi="Times New Roman"/>
          <w:sz w:val="24"/>
          <w:szCs w:val="24"/>
          <w:lang w:val="kk-KZ"/>
        </w:rPr>
        <w:t>.</w:t>
      </w:r>
      <w:r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1A41DB">
        <w:rPr>
          <w:rFonts w:ascii="Times New Roman" w:hAnsi="Times New Roman"/>
          <w:sz w:val="24"/>
          <w:szCs w:val="24"/>
          <w:lang w:val="kk-KZ"/>
        </w:rPr>
        <w:t xml:space="preserve">білу.  </w:t>
      </w:r>
      <w:r w:rsidRPr="006D5ED8">
        <w:rPr>
          <w:rFonts w:ascii="KZ Times New Roman" w:hAnsi="KZ Times New Roman"/>
          <w:sz w:val="24"/>
          <w:szCs w:val="24"/>
          <w:lang w:val="kk-KZ"/>
        </w:rPr>
        <w:t>Салы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не кеден за</w:t>
      </w:r>
      <w:r w:rsidRPr="006D5ED8">
        <w:rPr>
          <w:rFonts w:ascii="KZ Times New Roman" w:hAnsi="KZ Times New Roman" w:cs="Arial"/>
          <w:sz w:val="24"/>
          <w:szCs w:val="24"/>
          <w:lang w:val="kk-KZ"/>
        </w:rPr>
        <w:t>ң</w:t>
      </w:r>
      <w:r w:rsidRPr="006D5ED8">
        <w:rPr>
          <w:rFonts w:ascii="KZ Times New Roman" w:hAnsi="KZ Times New Roman" w:cs="Calibri"/>
          <w:sz w:val="24"/>
          <w:szCs w:val="24"/>
          <w:lang w:val="kk-KZ"/>
        </w:rPr>
        <w:t>намаларын</w:t>
      </w:r>
      <w:r>
        <w:rPr>
          <w:rFonts w:ascii="KZ Times New Roman" w:hAnsi="KZ Times New Roman" w:cs="Calibri"/>
          <w:sz w:val="24"/>
          <w:szCs w:val="24"/>
          <w:lang w:val="kk-KZ"/>
        </w:rPr>
        <w:t xml:space="preserve"> </w:t>
      </w:r>
      <w:r w:rsidRPr="006D5ED8">
        <w:rPr>
          <w:rFonts w:ascii="KZ Times New Roman" w:hAnsi="KZ Times New Roman" w:cs="Calibri"/>
          <w:sz w:val="24"/>
          <w:szCs w:val="24"/>
          <w:lang w:val="kk-KZ"/>
        </w:rPr>
        <w:t>білген жөн.</w:t>
      </w:r>
      <w:r>
        <w:rPr>
          <w:rFonts w:ascii="KZ Times New Roman" w:hAnsi="KZ Times New Roman" w:cs="Calibri"/>
          <w:sz w:val="24"/>
          <w:szCs w:val="24"/>
          <w:lang w:val="kk-KZ"/>
        </w:rPr>
        <w:t xml:space="preserve"> </w:t>
      </w:r>
      <w:r w:rsidRPr="006D5ED8">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6116A" w:rsidRDefault="00F6116A" w:rsidP="005F0FE4">
      <w:pPr>
        <w:spacing w:after="0" w:line="240" w:lineRule="auto"/>
        <w:contextualSpacing/>
        <w:jc w:val="both"/>
        <w:rPr>
          <w:rFonts w:ascii="Times New Roman" w:eastAsia="Times New Roman" w:hAnsi="Times New Roman"/>
          <w:sz w:val="24"/>
          <w:szCs w:val="24"/>
          <w:lang w:val="kk-KZ"/>
        </w:rPr>
      </w:pPr>
    </w:p>
    <w:p w:rsidR="004C717B" w:rsidRPr="006D0F0D" w:rsidRDefault="006D0F0D" w:rsidP="007A6D15">
      <w:pPr>
        <w:spacing w:after="0" w:line="240" w:lineRule="auto"/>
        <w:jc w:val="both"/>
        <w:rPr>
          <w:rFonts w:ascii="Times New Roman" w:hAnsi="Times New Roman" w:cs="Times New Roman"/>
          <w:sz w:val="24"/>
          <w:szCs w:val="24"/>
          <w:lang w:val="kk-KZ"/>
        </w:rPr>
      </w:pPr>
      <w:r>
        <w:rPr>
          <w:rFonts w:ascii="Times New Roman" w:hAnsi="Times New Roman"/>
          <w:b/>
          <w:sz w:val="24"/>
          <w:szCs w:val="24"/>
          <w:lang w:val="kk-KZ"/>
        </w:rPr>
        <w:t xml:space="preserve">         </w:t>
      </w:r>
      <w:r w:rsidR="00C267E5" w:rsidRPr="006D0F0D">
        <w:rPr>
          <w:rFonts w:ascii="Times New Roman" w:hAnsi="Times New Roman" w:cs="Times New Roman"/>
          <w:b/>
          <w:sz w:val="24"/>
          <w:szCs w:val="24"/>
          <w:lang w:val="kk-KZ"/>
        </w:rPr>
        <w:t xml:space="preserve">Құжаттарды қабылдау мерзімі </w:t>
      </w:r>
      <w:r w:rsidR="001C0467" w:rsidRPr="006D0F0D">
        <w:rPr>
          <w:rFonts w:ascii="Times New Roman" w:hAnsi="Times New Roman" w:cs="Times New Roman"/>
          <w:b/>
          <w:sz w:val="24"/>
          <w:szCs w:val="24"/>
          <w:lang w:val="kk-KZ"/>
        </w:rPr>
        <w:t xml:space="preserve">жалпы </w:t>
      </w:r>
      <w:r w:rsidR="00C267E5" w:rsidRPr="006D0F0D">
        <w:rPr>
          <w:rFonts w:ascii="Times New Roman" w:hAnsi="Times New Roman" w:cs="Times New Roman"/>
          <w:b/>
          <w:sz w:val="24"/>
          <w:szCs w:val="24"/>
          <w:lang w:val="kk-KZ"/>
        </w:rPr>
        <w:t xml:space="preserve">конкурс өткізу туралы хабарландыру соңғы жарияланған күнінен бастап </w:t>
      </w:r>
      <w:r w:rsidR="00942100" w:rsidRPr="006D0F0D">
        <w:rPr>
          <w:rFonts w:ascii="Times New Roman" w:hAnsi="Times New Roman" w:cs="Times New Roman"/>
          <w:b/>
          <w:sz w:val="24"/>
          <w:szCs w:val="24"/>
          <w:lang w:val="kk-KZ"/>
        </w:rPr>
        <w:t>7</w:t>
      </w:r>
      <w:r w:rsidR="00C267E5" w:rsidRPr="006D0F0D">
        <w:rPr>
          <w:rFonts w:ascii="Times New Roman" w:hAnsi="Times New Roman" w:cs="Times New Roman"/>
          <w:b/>
          <w:sz w:val="24"/>
          <w:szCs w:val="24"/>
          <w:lang w:val="kk-KZ"/>
        </w:rPr>
        <w:t xml:space="preserve"> жұмыс күні</w:t>
      </w:r>
      <w:r w:rsidR="00C267E5" w:rsidRPr="006D0F0D">
        <w:rPr>
          <w:rFonts w:ascii="Times New Roman" w:hAnsi="Times New Roman" w:cs="Times New Roman"/>
          <w:sz w:val="24"/>
          <w:szCs w:val="24"/>
          <w:lang w:val="kk-KZ"/>
        </w:rPr>
        <w:t>.</w:t>
      </w:r>
      <w:r w:rsidR="00FC3865" w:rsidRPr="006D0F0D">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2" w:name="z154"/>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3" w:name="z155"/>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4" w:name="z156"/>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5" w:name="z157"/>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7" w:name="z159"/>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lastRenderedPageBreak/>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5F0FE4">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Default="00D40ED3"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736307" w:rsidSect="00F6116A">
      <w:footerReference w:type="default" r:id="rId9"/>
      <w:pgSz w:w="11906" w:h="16838"/>
      <w:pgMar w:top="851"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9D" w:rsidRDefault="005C359D" w:rsidP="00736307">
      <w:pPr>
        <w:spacing w:after="0" w:line="240" w:lineRule="auto"/>
      </w:pPr>
      <w:r>
        <w:separator/>
      </w:r>
    </w:p>
  </w:endnote>
  <w:endnote w:type="continuationSeparator" w:id="0">
    <w:p w:rsidR="005C359D" w:rsidRDefault="005C359D"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14:anchorId="279A0540" wp14:editId="5AC8295D">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9D" w:rsidRDefault="005C359D" w:rsidP="00736307">
      <w:pPr>
        <w:spacing w:after="0" w:line="240" w:lineRule="auto"/>
      </w:pPr>
      <w:r>
        <w:separator/>
      </w:r>
    </w:p>
  </w:footnote>
  <w:footnote w:type="continuationSeparator" w:id="0">
    <w:p w:rsidR="005C359D" w:rsidRDefault="005C359D"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9"/>
  </w:num>
  <w:num w:numId="2">
    <w:abstractNumId w:val="20"/>
  </w:num>
  <w:num w:numId="3">
    <w:abstractNumId w:val="3"/>
  </w:num>
  <w:num w:numId="4">
    <w:abstractNumId w:val="15"/>
  </w:num>
  <w:num w:numId="5">
    <w:abstractNumId w:val="5"/>
  </w:num>
  <w:num w:numId="6">
    <w:abstractNumId w:val="9"/>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0"/>
  </w:num>
  <w:num w:numId="13">
    <w:abstractNumId w:val="25"/>
  </w:num>
  <w:num w:numId="14">
    <w:abstractNumId w:val="23"/>
  </w:num>
  <w:num w:numId="15">
    <w:abstractNumId w:val="13"/>
  </w:num>
  <w:num w:numId="16">
    <w:abstractNumId w:val="0"/>
  </w:num>
  <w:num w:numId="17">
    <w:abstractNumId w:val="21"/>
  </w:num>
  <w:num w:numId="18">
    <w:abstractNumId w:val="16"/>
  </w:num>
  <w:num w:numId="19">
    <w:abstractNumId w:val="22"/>
  </w:num>
  <w:num w:numId="20">
    <w:abstractNumId w:val="2"/>
  </w:num>
  <w:num w:numId="21">
    <w:abstractNumId w:val="14"/>
  </w:num>
  <w:num w:numId="22">
    <w:abstractNumId w:val="27"/>
  </w:num>
  <w:num w:numId="23">
    <w:abstractNumId w:val="12"/>
  </w:num>
  <w:num w:numId="24">
    <w:abstractNumId w:val="18"/>
  </w:num>
  <w:num w:numId="25">
    <w:abstractNumId w:val="26"/>
  </w:num>
  <w:num w:numId="26">
    <w:abstractNumId w:val="4"/>
  </w:num>
  <w:num w:numId="27">
    <w:abstractNumId w:val="2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144EC"/>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72C8"/>
    <w:rsid w:val="005478E7"/>
    <w:rsid w:val="00562FCC"/>
    <w:rsid w:val="00566AF7"/>
    <w:rsid w:val="005805C7"/>
    <w:rsid w:val="0059613B"/>
    <w:rsid w:val="005A256F"/>
    <w:rsid w:val="005C359D"/>
    <w:rsid w:val="005D3185"/>
    <w:rsid w:val="005E3F3B"/>
    <w:rsid w:val="005E7B16"/>
    <w:rsid w:val="005F0FE4"/>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E3F85"/>
    <w:rsid w:val="006F45AC"/>
    <w:rsid w:val="00702D34"/>
    <w:rsid w:val="00703D56"/>
    <w:rsid w:val="00710926"/>
    <w:rsid w:val="00714BA1"/>
    <w:rsid w:val="007357C8"/>
    <w:rsid w:val="00736307"/>
    <w:rsid w:val="0076102D"/>
    <w:rsid w:val="00781860"/>
    <w:rsid w:val="00794DA6"/>
    <w:rsid w:val="007A6D15"/>
    <w:rsid w:val="007A791E"/>
    <w:rsid w:val="007B1670"/>
    <w:rsid w:val="007B6581"/>
    <w:rsid w:val="007C4089"/>
    <w:rsid w:val="007C5C16"/>
    <w:rsid w:val="007C67F8"/>
    <w:rsid w:val="007C7C4C"/>
    <w:rsid w:val="007D4115"/>
    <w:rsid w:val="007D6096"/>
    <w:rsid w:val="007F2CC2"/>
    <w:rsid w:val="007F4C03"/>
    <w:rsid w:val="008161BD"/>
    <w:rsid w:val="00816E0A"/>
    <w:rsid w:val="00823D1A"/>
    <w:rsid w:val="0083326F"/>
    <w:rsid w:val="00846B26"/>
    <w:rsid w:val="00865008"/>
    <w:rsid w:val="00866E0C"/>
    <w:rsid w:val="0087168B"/>
    <w:rsid w:val="00872D44"/>
    <w:rsid w:val="00883178"/>
    <w:rsid w:val="00894692"/>
    <w:rsid w:val="008A3F7F"/>
    <w:rsid w:val="008C1349"/>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2B7A"/>
    <w:rsid w:val="00B05395"/>
    <w:rsid w:val="00B1623C"/>
    <w:rsid w:val="00B21050"/>
    <w:rsid w:val="00B23847"/>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7113F"/>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6116A"/>
    <w:rsid w:val="00F71996"/>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426923746">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82BB-83FB-4693-AB74-F4FC063D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9</cp:revision>
  <cp:lastPrinted>2016-04-01T07:06:00Z</cp:lastPrinted>
  <dcterms:created xsi:type="dcterms:W3CDTF">2016-11-09T11:35:00Z</dcterms:created>
  <dcterms:modified xsi:type="dcterms:W3CDTF">2017-04-04T10:50:00Z</dcterms:modified>
</cp:coreProperties>
</file>