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8" w:rsidRPr="00E51444" w:rsidRDefault="009A6ADC" w:rsidP="009A165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1C046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Общий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конкурс 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низовой должности категории С-5 на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заняти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е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вакантной административной государственной должности корпуса «Б»</w:t>
      </w:r>
    </w:p>
    <w:p w:rsidR="008C74E8" w:rsidRPr="00E51444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</w:t>
      </w:r>
      <w:r w:rsidR="001C0467" w:rsidRPr="00E514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10917" w:rsidRPr="00E5144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514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74E8" w:rsidRPr="00E51444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E8" w:rsidRPr="00E51444" w:rsidRDefault="008C74E8" w:rsidP="008C74E8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="00410917" w:rsidRPr="00E51444">
        <w:rPr>
          <w:rFonts w:ascii="Times New Roman" w:hAnsi="Times New Roman" w:cs="Times New Roman"/>
          <w:b/>
          <w:sz w:val="24"/>
          <w:szCs w:val="24"/>
        </w:rPr>
        <w:t>5</w:t>
      </w:r>
      <w:r w:rsidRPr="00E514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1444">
        <w:rPr>
          <w:rFonts w:ascii="Times New Roman" w:hAnsi="Times New Roman" w:cs="Times New Roman"/>
          <w:sz w:val="24"/>
          <w:szCs w:val="24"/>
        </w:rPr>
        <w:t xml:space="preserve">высшее образование; </w:t>
      </w:r>
    </w:p>
    <w:p w:rsidR="008C74E8" w:rsidRPr="00E51444" w:rsidRDefault="00F32CC5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наличие следующих компетенций: инициативность,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организованность, стратегическое мышление, лидерство, этичность, ориентация на качество, ориентация на потребителя, </w:t>
      </w:r>
      <w:r w:rsidR="008D3B05" w:rsidRPr="00E51444">
        <w:rPr>
          <w:rFonts w:ascii="Times New Roman" w:hAnsi="Times New Roman" w:cs="Times New Roman"/>
          <w:sz w:val="24"/>
          <w:szCs w:val="24"/>
        </w:rPr>
        <w:t>нетерпимость к коррупции;</w:t>
      </w:r>
      <w:r w:rsidR="008D3B05" w:rsidRPr="00E51444">
        <w:rPr>
          <w:rFonts w:ascii="Times New Roman" w:hAnsi="Times New Roman" w:cs="Times New Roman"/>
          <w:sz w:val="24"/>
          <w:szCs w:val="24"/>
        </w:rPr>
        <w:br/>
        <w:t>     </w:t>
      </w:r>
      <w:r w:rsidRPr="00E51444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883178" w:rsidRPr="00E51444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AF0578" w:rsidRPr="00E51444" w:rsidRDefault="00AF0578" w:rsidP="00AF0578">
      <w:pPr>
        <w:pStyle w:val="BodyText1"/>
        <w:keepNext/>
        <w:keepLines/>
        <w:tabs>
          <w:tab w:val="left" w:pos="9923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63184D" w:rsidRPr="00E51444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84D" w:rsidRPr="00E51444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51444">
        <w:rPr>
          <w:rFonts w:ascii="Times New Roman" w:eastAsia="Calibri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E51444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E51444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A4380A" w:rsidRPr="00E51444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E51444" w:rsidRDefault="00A4380A" w:rsidP="00410917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E5144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 w:rsidR="00410917" w:rsidRPr="00E5144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E51444" w:rsidRDefault="00A4380A" w:rsidP="00364B8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E514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</w:t>
            </w:r>
            <w:r w:rsidR="00364B81" w:rsidRPr="00E514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04 103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E51444" w:rsidRDefault="00364B81" w:rsidP="00364B8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E514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140 747</w:t>
            </w:r>
          </w:p>
        </w:tc>
      </w:tr>
    </w:tbl>
    <w:p w:rsidR="0063184D" w:rsidRPr="00E51444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E51444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</w:t>
      </w:r>
      <w:r w:rsidR="00410917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общий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конкурс на занятие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32CC5" w:rsidRPr="00E51444" w:rsidRDefault="00F32CC5" w:rsidP="00F32C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DE9" w:rsidRPr="007D561E" w:rsidRDefault="008C0DE9" w:rsidP="008C0DE9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E51444">
        <w:rPr>
          <w:rFonts w:ascii="Times New Roman" w:hAnsi="Times New Roman"/>
          <w:b/>
          <w:sz w:val="24"/>
          <w:szCs w:val="24"/>
          <w:lang w:val="kk-KZ"/>
        </w:rPr>
        <w:t>1</w:t>
      </w:r>
      <w:r w:rsidR="00E51444" w:rsidRPr="007D561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07362A">
        <w:rPr>
          <w:rFonts w:ascii="Times New Roman" w:hAnsi="Times New Roman"/>
          <w:b/>
          <w:sz w:val="24"/>
          <w:szCs w:val="24"/>
          <w:lang w:val="kk-KZ"/>
        </w:rPr>
        <w:t>эксперт Управления администрирования косвенных налогов Департамента налогового контроля, категория С-5 (1 единица)</w:t>
      </w:r>
    </w:p>
    <w:p w:rsidR="009A5986" w:rsidRPr="009A5986" w:rsidRDefault="008C0DE9" w:rsidP="008C0D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</w:t>
      </w:r>
      <w:r w:rsidR="009A5986"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8C0DE9" w:rsidRDefault="009A5986" w:rsidP="009A5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A5986"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  <w:t xml:space="preserve">     </w:t>
      </w:r>
      <w:proofErr w:type="gramStart"/>
      <w:r w:rsidR="008C0DE9" w:rsidRPr="005375E4">
        <w:rPr>
          <w:rFonts w:ascii="Times New Roman" w:hAnsi="Times New Roman"/>
          <w:sz w:val="24"/>
          <w:szCs w:val="24"/>
        </w:rPr>
        <w:t>Осуществление взаимодействия с государственными органами Республики Казахстан, структурными подразделениями МФ РК и управлениями Комитета; участие в рабочих группах по разработке проектов законодательных актов Республики Казахстан, нормативных правовых актов в пределах компетенции управления; разработка методических рекомендаций по вопросам, входящим в компетенции управления; оказание необходимой консультативной помощи управлениям Комитета, территориальным органам государственных доходов, налогоплательщикам по вопросам, входящим в компетенцию Управления;</w:t>
      </w:r>
      <w:proofErr w:type="gramEnd"/>
      <w:r w:rsidR="008C0DE9" w:rsidRPr="00537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0DE9" w:rsidRPr="005375E4">
        <w:rPr>
          <w:rFonts w:ascii="Times New Roman" w:hAnsi="Times New Roman"/>
          <w:sz w:val="24"/>
          <w:szCs w:val="24"/>
        </w:rPr>
        <w:t>участие совместно с другими управлениями Комитета в подготовке документов и информационных материалов по вопросам, входящим компетенцию Управления; участие в проверках контрольно-экономической работы территориальных органов государственных доходов в части компетенции Управления; обеспечение  исполнения иных обязанностей, возложенных на него в соответствии поручениями руководства Комитета, а также вытекающие из функций Управления; осуществление в подготовке писем разъяснительного характера;</w:t>
      </w:r>
      <w:proofErr w:type="gramEnd"/>
      <w:r w:rsidR="008C0DE9" w:rsidRPr="005375E4">
        <w:rPr>
          <w:rFonts w:ascii="Times New Roman" w:hAnsi="Times New Roman"/>
          <w:sz w:val="24"/>
          <w:szCs w:val="24"/>
        </w:rPr>
        <w:t xml:space="preserve"> осуществление в подготовке и освещении в средствах массовой информации вопросов по налогообложению в пределах компетенции управления; осуществление в подготовке и участии в работе семинаров с налогоплательщиками; осуществление в  подготовке и анализа,  предложений в пределах компетенции Управления; участие в проведении методологической работы с территориальными органами государственных доходов.</w:t>
      </w:r>
    </w:p>
    <w:p w:rsidR="009A5986" w:rsidRDefault="009A5986" w:rsidP="008C0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t>социальные науки, экономика и бизнес или право или технические науки и технологии.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 w:cs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 w:cs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 w:cs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 w:cs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 w:cs="Times New Roman"/>
          <w:sz w:val="24"/>
          <w:szCs w:val="28"/>
        </w:rPr>
        <w:t xml:space="preserve">),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 xml:space="preserve">Стратегии «Казахстан – 2050»: новый политический курс состоявшегося государства. </w:t>
      </w:r>
      <w:r w:rsidR="008C0DE9" w:rsidRPr="005375E4">
        <w:rPr>
          <w:rFonts w:ascii="Times New Roman" w:eastAsia="Times New Roman" w:hAnsi="Times New Roman"/>
          <w:sz w:val="24"/>
          <w:szCs w:val="24"/>
        </w:rPr>
        <w:t>Кодекс «О налогах и других обязательных платежах в бюджет» (Налоговый кодекс).</w:t>
      </w:r>
    </w:p>
    <w:p w:rsidR="008C0DE9" w:rsidRPr="008C0DE9" w:rsidRDefault="008C0DE9" w:rsidP="008C0DE9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8C0DE9" w:rsidRPr="000F7ED2" w:rsidRDefault="00E51444" w:rsidP="008C0DE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</w:t>
      </w:r>
      <w:r w:rsidRPr="007D56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8C0DE9" w:rsidRPr="000736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эксперт </w:t>
      </w:r>
      <w:r w:rsidR="008C0DE9" w:rsidRPr="0007362A">
        <w:rPr>
          <w:rFonts w:ascii="Times New Roman" w:hAnsi="Times New Roman"/>
          <w:b/>
          <w:sz w:val="24"/>
          <w:szCs w:val="24"/>
          <w:lang w:val="kk-KZ"/>
        </w:rPr>
        <w:t xml:space="preserve">Управления по работе с задолженностью, категория </w:t>
      </w:r>
      <w:r w:rsidR="008C0DE9" w:rsidRPr="0007362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С-5 (1 единица)</w:t>
      </w:r>
    </w:p>
    <w:p w:rsidR="009A5986" w:rsidRPr="009A5986" w:rsidRDefault="008C0DE9" w:rsidP="008C0D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</w:t>
      </w:r>
      <w:r w:rsidR="009A5986"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8C0DE9" w:rsidRDefault="009A5986" w:rsidP="009A5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8C0DE9" w:rsidRPr="005375E4">
        <w:rPr>
          <w:rFonts w:ascii="Times New Roman" w:hAnsi="Times New Roman"/>
          <w:sz w:val="24"/>
          <w:szCs w:val="24"/>
        </w:rPr>
        <w:t xml:space="preserve">Своевременное и качественное исполнение поручений руководства; обеспечение своевременности и полноты применения способов и мер принудительного взыскания задолженности, осуществление аналитической работы по вопросам принудительного взыскания задолженности, формирование и размещение на сайте уполномоченного органа сведений о должниках, объявлений, а также иной информации в целях обеспечения прозрачности процедуры банкротства, внесение замечаний и предложений в нормативные правовые акты, разрабатываемые Комитетом государственных </w:t>
      </w:r>
      <w:proofErr w:type="spellStart"/>
      <w:r w:rsidR="008C0DE9" w:rsidRPr="005375E4">
        <w:rPr>
          <w:rFonts w:ascii="Times New Roman" w:hAnsi="Times New Roman"/>
          <w:sz w:val="24"/>
          <w:szCs w:val="24"/>
        </w:rPr>
        <w:t>доходов</w:t>
      </w:r>
      <w:proofErr w:type="gramStart"/>
      <w:r w:rsidR="008C0DE9" w:rsidRPr="005375E4">
        <w:rPr>
          <w:rFonts w:ascii="Times New Roman" w:hAnsi="Times New Roman"/>
          <w:sz w:val="24"/>
          <w:szCs w:val="24"/>
        </w:rPr>
        <w:t>;в</w:t>
      </w:r>
      <w:proofErr w:type="gramEnd"/>
      <w:r w:rsidR="008C0DE9" w:rsidRPr="005375E4">
        <w:rPr>
          <w:rFonts w:ascii="Times New Roman" w:hAnsi="Times New Roman"/>
          <w:sz w:val="24"/>
          <w:szCs w:val="24"/>
        </w:rPr>
        <w:t>несение</w:t>
      </w:r>
      <w:proofErr w:type="spellEnd"/>
      <w:r w:rsidR="008C0DE9" w:rsidRPr="005375E4">
        <w:rPr>
          <w:rFonts w:ascii="Times New Roman" w:hAnsi="Times New Roman"/>
          <w:sz w:val="24"/>
          <w:szCs w:val="24"/>
        </w:rPr>
        <w:t xml:space="preserve"> предложений руководству по вопросам, относящимся к компетенции </w:t>
      </w:r>
      <w:proofErr w:type="gramStart"/>
      <w:r w:rsidR="008C0DE9" w:rsidRPr="005375E4">
        <w:rPr>
          <w:rFonts w:ascii="Times New Roman" w:hAnsi="Times New Roman"/>
          <w:sz w:val="24"/>
          <w:szCs w:val="24"/>
        </w:rPr>
        <w:t>Управления; оказание практической и методологической помощи нижестоящим органам государственных доходов в организации работы по вопросам, входящим в компетенцию Управления; рассмотрение и подготовка ответов на обращения юридических и физических лиц, государственных органов, территориальных подразделений по вопросам, входящим в компетенцию Управления; соблюдение трудовой дисциплины и Кодекса чести государственного служащего; неразглашение сведений, составляющих государственную и служебную тайну.</w:t>
      </w:r>
      <w:proofErr w:type="gramEnd"/>
    </w:p>
    <w:p w:rsidR="009A5986" w:rsidRDefault="009A5986" w:rsidP="008C0DE9">
      <w:pPr>
        <w:pStyle w:val="12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/>
          <w:sz w:val="24"/>
          <w:szCs w:val="28"/>
        </w:rPr>
        <w:t xml:space="preserve">Образование высшее: 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t xml:space="preserve">право или социальные науки, </w:t>
      </w:r>
      <w:r w:rsidR="008C0DE9" w:rsidRPr="005375E4">
        <w:rPr>
          <w:rFonts w:ascii="Times New Roman" w:hAnsi="Times New Roman"/>
          <w:sz w:val="24"/>
          <w:szCs w:val="24"/>
        </w:rPr>
        <w:t>экономика и бизнес.</w:t>
      </w:r>
      <w:r w:rsidR="008C0DE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5986">
        <w:rPr>
          <w:rFonts w:ascii="Times New Roman" w:hAnsi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/>
          <w:sz w:val="24"/>
          <w:szCs w:val="28"/>
        </w:rPr>
        <w:t xml:space="preserve">), </w:t>
      </w:r>
      <w:r w:rsidRPr="009A5986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/>
          <w:sz w:val="24"/>
          <w:szCs w:val="28"/>
        </w:rPr>
        <w:t xml:space="preserve">Стратегии «Казахстан – 2050»: новый политический курс состоявшегося государства. </w:t>
      </w:r>
      <w:r w:rsidR="008C0DE9" w:rsidRPr="005375E4">
        <w:rPr>
          <w:rFonts w:ascii="Times New Roman" w:eastAsia="Times New Roman" w:hAnsi="Times New Roman"/>
          <w:sz w:val="24"/>
          <w:szCs w:val="24"/>
        </w:rPr>
        <w:t>Желательно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="008C0DE9"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="008C0DE9" w:rsidRPr="005375E4">
        <w:rPr>
          <w:rFonts w:ascii="Times New Roman" w:hAnsi="Times New Roman"/>
          <w:sz w:val="24"/>
          <w:szCs w:val="24"/>
        </w:rPr>
        <w:t xml:space="preserve"> налогового, таможенного законодательства, а также законодательс</w:t>
      </w:r>
      <w:r w:rsidR="008C0DE9">
        <w:rPr>
          <w:rFonts w:ascii="Times New Roman" w:hAnsi="Times New Roman"/>
          <w:sz w:val="24"/>
          <w:szCs w:val="24"/>
        </w:rPr>
        <w:t>тва о реабилитации и банкротств</w:t>
      </w:r>
      <w:r w:rsidR="008C0DE9">
        <w:rPr>
          <w:rFonts w:ascii="Times New Roman" w:hAnsi="Times New Roman"/>
          <w:sz w:val="24"/>
          <w:szCs w:val="24"/>
          <w:lang w:val="kk-KZ"/>
        </w:rPr>
        <w:t>е.</w:t>
      </w:r>
      <w:r w:rsidR="008C0DE9" w:rsidRPr="005375E4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8C0DE9" w:rsidRPr="005375E4">
        <w:rPr>
          <w:rFonts w:ascii="Times New Roman" w:eastAsia="Times New Roman" w:hAnsi="Times New Roman"/>
          <w:sz w:val="24"/>
          <w:szCs w:val="24"/>
        </w:rPr>
        <w:t>Другие обязательные знания</w:t>
      </w:r>
      <w:r w:rsidR="008C0DE9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:rsidR="008C0DE9" w:rsidRPr="008C0DE9" w:rsidRDefault="008C0DE9" w:rsidP="008C0DE9">
      <w:pPr>
        <w:pStyle w:val="12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8C0DE9" w:rsidRDefault="009A5986" w:rsidP="008C0DE9">
      <w:pPr>
        <w:pStyle w:val="af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E51444">
        <w:rPr>
          <w:rFonts w:ascii="Times New Roman" w:hAnsi="Times New Roman"/>
          <w:b/>
          <w:sz w:val="24"/>
          <w:szCs w:val="24"/>
          <w:lang w:val="kk-KZ"/>
        </w:rPr>
        <w:t xml:space="preserve">3. </w:t>
      </w:r>
      <w:r w:rsidR="008C0DE9" w:rsidRPr="000736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эксперт </w:t>
      </w:r>
      <w:r w:rsidR="008C0DE9" w:rsidRPr="0007362A">
        <w:rPr>
          <w:rFonts w:ascii="Times New Roman" w:hAnsi="Times New Roman"/>
          <w:b/>
          <w:sz w:val="24"/>
          <w:szCs w:val="24"/>
          <w:lang w:val="kk-KZ"/>
        </w:rPr>
        <w:t xml:space="preserve">Управления ведомственного контроля </w:t>
      </w:r>
      <w:r w:rsidR="008C0DE9" w:rsidRPr="0007362A">
        <w:rPr>
          <w:rFonts w:ascii="Times New Roman" w:hAnsi="Times New Roman"/>
          <w:b/>
          <w:sz w:val="24"/>
          <w:szCs w:val="24"/>
        </w:rPr>
        <w:t xml:space="preserve">Департамента развития и </w:t>
      </w:r>
      <w:r w:rsidR="008C0DE9" w:rsidRPr="0007362A">
        <w:rPr>
          <w:rFonts w:ascii="Times New Roman" w:hAnsi="Times New Roman"/>
          <w:b/>
          <w:sz w:val="24"/>
          <w:szCs w:val="24"/>
          <w:lang w:val="kk-KZ"/>
        </w:rPr>
        <w:t xml:space="preserve">координации, категория </w:t>
      </w:r>
      <w:r w:rsidR="008C0DE9" w:rsidRPr="0007362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С-5 (1 единица)</w:t>
      </w:r>
    </w:p>
    <w:p w:rsidR="009A5986" w:rsidRPr="009A5986" w:rsidRDefault="009A5986" w:rsidP="009A5986">
      <w:pPr>
        <w:pStyle w:val="a3"/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8C0DE9" w:rsidRDefault="009A5986" w:rsidP="009A598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9A5986"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  <w:t xml:space="preserve">     </w:t>
      </w:r>
      <w:r w:rsidR="008C0DE9" w:rsidRPr="005375E4">
        <w:rPr>
          <w:rFonts w:ascii="Times New Roman" w:hAnsi="Times New Roman"/>
          <w:snapToGrid w:val="0"/>
          <w:sz w:val="24"/>
          <w:szCs w:val="24"/>
          <w:lang w:val="kk-KZ"/>
        </w:rPr>
        <w:t>О</w:t>
      </w:r>
      <w:proofErr w:type="spellStart"/>
      <w:r w:rsidR="008C0DE9" w:rsidRPr="005375E4">
        <w:rPr>
          <w:rFonts w:ascii="Times New Roman" w:hAnsi="Times New Roman"/>
          <w:snapToGrid w:val="0"/>
          <w:sz w:val="24"/>
          <w:szCs w:val="24"/>
        </w:rPr>
        <w:t>казание</w:t>
      </w:r>
      <w:proofErr w:type="spellEnd"/>
      <w:r w:rsidR="008C0DE9" w:rsidRPr="005375E4">
        <w:rPr>
          <w:rFonts w:ascii="Times New Roman" w:hAnsi="Times New Roman"/>
          <w:snapToGrid w:val="0"/>
          <w:sz w:val="24"/>
          <w:szCs w:val="24"/>
        </w:rPr>
        <w:t xml:space="preserve"> методической и консультационной помощи </w:t>
      </w:r>
      <w:proofErr w:type="spellStart"/>
      <w:r w:rsidR="008C0DE9" w:rsidRPr="005375E4">
        <w:rPr>
          <w:rFonts w:ascii="Times New Roman" w:hAnsi="Times New Roman"/>
          <w:sz w:val="24"/>
          <w:szCs w:val="24"/>
        </w:rPr>
        <w:t>территориальны</w:t>
      </w:r>
      <w:proofErr w:type="spellEnd"/>
      <w:r w:rsidR="008C0DE9" w:rsidRPr="005375E4">
        <w:rPr>
          <w:rFonts w:ascii="Times New Roman" w:hAnsi="Times New Roman"/>
          <w:sz w:val="24"/>
          <w:szCs w:val="24"/>
          <w:lang w:val="kk-KZ"/>
        </w:rPr>
        <w:t>м</w:t>
      </w:r>
      <w:r w:rsidR="008C0DE9" w:rsidRPr="005375E4">
        <w:rPr>
          <w:rFonts w:ascii="Times New Roman" w:hAnsi="Times New Roman"/>
          <w:snapToGrid w:val="0"/>
          <w:sz w:val="24"/>
          <w:szCs w:val="24"/>
        </w:rPr>
        <w:t xml:space="preserve"> органам; </w:t>
      </w:r>
      <w:r w:rsidR="008C0DE9" w:rsidRPr="005375E4">
        <w:rPr>
          <w:rFonts w:ascii="Times New Roman" w:hAnsi="Times New Roman"/>
          <w:sz w:val="24"/>
          <w:szCs w:val="24"/>
        </w:rPr>
        <w:t xml:space="preserve">мониторинг деятельности 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t xml:space="preserve">территориальных </w:t>
      </w:r>
      <w:r w:rsidR="008C0DE9" w:rsidRPr="005375E4">
        <w:rPr>
          <w:rFonts w:ascii="Times New Roman" w:hAnsi="Times New Roman"/>
          <w:sz w:val="24"/>
          <w:szCs w:val="24"/>
        </w:rPr>
        <w:t xml:space="preserve"> органов по вопросам реализации требований антикоррупционного законодательства и проверок, проводимых государственными органами в Комитете и 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t>в территориальных</w:t>
      </w:r>
      <w:r w:rsidR="008C0DE9" w:rsidRPr="005375E4">
        <w:rPr>
          <w:rFonts w:ascii="Times New Roman" w:hAnsi="Times New Roman"/>
          <w:sz w:val="24"/>
          <w:szCs w:val="24"/>
        </w:rPr>
        <w:t xml:space="preserve"> органах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t>,</w:t>
      </w:r>
      <w:r w:rsidR="008C0DE9" w:rsidRPr="005375E4">
        <w:rPr>
          <w:rFonts w:ascii="Times New Roman" w:hAnsi="Times New Roman"/>
          <w:sz w:val="24"/>
          <w:szCs w:val="24"/>
        </w:rPr>
        <w:t xml:space="preserve">разработка мероприятий по устранению выявленных нарушений; дистанционный контроль деятельности 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t>территориальных</w:t>
      </w:r>
      <w:r w:rsidR="008C0DE9" w:rsidRPr="005375E4">
        <w:rPr>
          <w:rFonts w:ascii="Times New Roman" w:hAnsi="Times New Roman"/>
          <w:sz w:val="24"/>
          <w:szCs w:val="24"/>
        </w:rPr>
        <w:t xml:space="preserve"> орган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t xml:space="preserve">ов, </w:t>
      </w:r>
      <w:r w:rsidR="008C0DE9" w:rsidRPr="005375E4">
        <w:rPr>
          <w:rFonts w:ascii="Times New Roman" w:hAnsi="Times New Roman"/>
          <w:snapToGrid w:val="0"/>
          <w:sz w:val="24"/>
          <w:szCs w:val="24"/>
        </w:rPr>
        <w:t>обеспечение соблюдения налоговой тайны; ведение делопроизводства и обеспечение сохранности документов, бланков строгой отчетности по закрепленному кругу обязанностей.</w:t>
      </w:r>
    </w:p>
    <w:p w:rsidR="009A5986" w:rsidRDefault="009A5986" w:rsidP="008C0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 w:cs="Times New Roman"/>
          <w:sz w:val="24"/>
          <w:szCs w:val="28"/>
        </w:rPr>
        <w:t>Образование высшее</w:t>
      </w:r>
      <w:r w:rsidR="008C0DE9" w:rsidRPr="008C0DE9">
        <w:rPr>
          <w:rFonts w:ascii="Times New Roman" w:hAnsi="Times New Roman"/>
          <w:sz w:val="24"/>
          <w:szCs w:val="24"/>
        </w:rPr>
        <w:t xml:space="preserve"> </w:t>
      </w:r>
      <w:r w:rsidR="008C0DE9" w:rsidRPr="005375E4">
        <w:rPr>
          <w:rFonts w:ascii="Times New Roman" w:hAnsi="Times New Roman"/>
          <w:sz w:val="24"/>
          <w:szCs w:val="24"/>
        </w:rPr>
        <w:t>социальные науки, экономика и бизнес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C0DE9" w:rsidRPr="005375E4">
        <w:rPr>
          <w:rFonts w:ascii="Times New Roman" w:hAnsi="Times New Roman"/>
          <w:sz w:val="24"/>
          <w:szCs w:val="24"/>
        </w:rPr>
        <w:t>или право или гуманитарные науки.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 w:cs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 w:cs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 w:cs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 w:cs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 w:cs="Times New Roman"/>
          <w:sz w:val="24"/>
          <w:szCs w:val="28"/>
        </w:rPr>
        <w:t xml:space="preserve">),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 xml:space="preserve">Стратегии «Казахстан – 2050»: новый политический курс состоявшегося государства. </w:t>
      </w:r>
      <w:r w:rsidR="008C0DE9" w:rsidRPr="005375E4">
        <w:rPr>
          <w:rFonts w:ascii="Times New Roman" w:hAnsi="Times New Roman"/>
          <w:sz w:val="24"/>
          <w:szCs w:val="24"/>
        </w:rPr>
        <w:t>Желательно</w:t>
      </w:r>
      <w:r w:rsidR="008C0D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="008C0DE9"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="008C0DE9" w:rsidRPr="005375E4">
        <w:rPr>
          <w:rFonts w:ascii="Times New Roman" w:hAnsi="Times New Roman"/>
          <w:sz w:val="24"/>
          <w:szCs w:val="24"/>
        </w:rPr>
        <w:t xml:space="preserve"> налогового 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t xml:space="preserve">и таможенного </w:t>
      </w:r>
      <w:r w:rsidR="008C0DE9" w:rsidRPr="005375E4">
        <w:rPr>
          <w:rFonts w:ascii="Times New Roman" w:hAnsi="Times New Roman"/>
          <w:sz w:val="24"/>
          <w:szCs w:val="24"/>
        </w:rPr>
        <w:t>законодательства</w:t>
      </w:r>
      <w:r w:rsidR="008C0DE9">
        <w:rPr>
          <w:rFonts w:ascii="Times New Roman" w:hAnsi="Times New Roman"/>
          <w:sz w:val="24"/>
          <w:szCs w:val="24"/>
          <w:lang w:val="kk-KZ"/>
        </w:rPr>
        <w:t>.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C0DE9" w:rsidRPr="005375E4">
        <w:rPr>
          <w:rFonts w:ascii="Times New Roman" w:hAnsi="Times New Roman"/>
          <w:sz w:val="24"/>
          <w:szCs w:val="24"/>
        </w:rPr>
        <w:t>Другие обязательные знания</w:t>
      </w:r>
      <w:r w:rsidR="008C0DE9">
        <w:rPr>
          <w:rFonts w:ascii="Times New Roman" w:hAnsi="Times New Roman"/>
          <w:sz w:val="24"/>
          <w:szCs w:val="24"/>
          <w:lang w:val="kk-KZ"/>
        </w:rPr>
        <w:t>.</w:t>
      </w:r>
    </w:p>
    <w:p w:rsidR="008C0DE9" w:rsidRPr="008C0DE9" w:rsidRDefault="008C0DE9" w:rsidP="008C0D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90CF3" w:rsidRDefault="00E90CF3" w:rsidP="00E90CF3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90CF3"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>
        <w:rPr>
          <w:rFonts w:ascii="Times New Roman" w:hAnsi="Times New Roman"/>
          <w:b/>
          <w:sz w:val="24"/>
          <w:szCs w:val="24"/>
          <w:lang w:val="kk-KZ"/>
        </w:rPr>
        <w:t>эксперт Организационно-финансового управления Департамента развития и координации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>
        <w:rPr>
          <w:rFonts w:ascii="Times New Roman" w:hAnsi="Times New Roman"/>
          <w:b/>
          <w:sz w:val="24"/>
          <w:szCs w:val="24"/>
          <w:lang w:val="kk-KZ"/>
        </w:rPr>
        <w:t>5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 (1 единица)</w:t>
      </w:r>
    </w:p>
    <w:p w:rsidR="009A5986" w:rsidRPr="009A5986" w:rsidRDefault="009A5986" w:rsidP="009A5986">
      <w:pPr>
        <w:pStyle w:val="a3"/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8C0DE9" w:rsidRDefault="009A5986" w:rsidP="008C0DE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9A5986"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  <w:t xml:space="preserve">     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t xml:space="preserve">Рассмотрение обращений государственных органов и иных юридических лиц, заявлений и жалоб граждан по вопросам государственных закупок; </w:t>
      </w:r>
      <w:r w:rsidR="008C0DE9" w:rsidRPr="005375E4">
        <w:rPr>
          <w:rFonts w:ascii="Times New Roman" w:hAnsi="Times New Roman"/>
          <w:snapToGrid w:val="0"/>
          <w:sz w:val="24"/>
          <w:szCs w:val="24"/>
        </w:rPr>
        <w:t xml:space="preserve">осуществление работы по проведению электронных государственных закупок способом запроса ценовых предложений, способом конкурса, способом из одного источника, аукциона; 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t xml:space="preserve">вносение изменений и дополнений в утвержденный план государственных закупок по мере необходимости; осуществление работы по заключению договоров о государственных закупок в том числе по содержанию и 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lastRenderedPageBreak/>
        <w:t xml:space="preserve">обслуживанию административных и других зданиий; </w:t>
      </w:r>
      <w:r w:rsidR="008C0DE9" w:rsidRPr="005375E4">
        <w:rPr>
          <w:rFonts w:ascii="Times New Roman" w:hAnsi="Times New Roman"/>
          <w:sz w:val="24"/>
          <w:szCs w:val="24"/>
        </w:rPr>
        <w:t>о</w:t>
      </w:r>
      <w:r w:rsidR="008C0DE9" w:rsidRPr="005375E4">
        <w:rPr>
          <w:rFonts w:ascii="Times New Roman" w:hAnsi="Times New Roman"/>
          <w:sz w:val="24"/>
          <w:szCs w:val="24"/>
          <w:lang w:val="kk-KZ"/>
        </w:rPr>
        <w:t>существление контроля за деятельностью фирм по обслуживанию и содержанию административных здании Комитета.</w:t>
      </w: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="008C0DE9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</w:p>
    <w:p w:rsidR="009A5986" w:rsidRDefault="008C0DE9" w:rsidP="008C0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         </w:t>
      </w:r>
      <w:r w:rsidR="009A5986"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="009A5986" w:rsidRPr="009A5986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Высшее: социальные науки, экономика и бизнес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или право</w:t>
      </w:r>
      <w:r w:rsidRPr="005375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Желательно наличие сертификатов о переподготовке на курсах по профилю основной специальности и профилю работы Управления.</w:t>
      </w:r>
      <w:r w:rsidR="009A598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A5986" w:rsidRPr="009A5986">
        <w:rPr>
          <w:rFonts w:ascii="Times New Roman" w:hAnsi="Times New Roman" w:cs="Times New Roman"/>
          <w:sz w:val="24"/>
          <w:szCs w:val="28"/>
        </w:rPr>
        <w:t>Знание законодатель</w:t>
      </w:r>
      <w:r w:rsidR="009A5986" w:rsidRPr="009A5986">
        <w:rPr>
          <w:rFonts w:ascii="Times New Roman" w:hAnsi="Times New Roman" w:cs="Times New Roman"/>
          <w:sz w:val="24"/>
          <w:szCs w:val="28"/>
          <w:lang w:val="kk-KZ"/>
        </w:rPr>
        <w:t>ст</w:t>
      </w:r>
      <w:proofErr w:type="spellStart"/>
      <w:r w:rsidR="009A5986" w:rsidRPr="009A5986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="009A5986" w:rsidRPr="009A5986">
        <w:rPr>
          <w:rFonts w:ascii="Times New Roman" w:hAnsi="Times New Roman" w:cs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9A5986" w:rsidRPr="009A5986">
        <w:rPr>
          <w:rFonts w:ascii="Times New Roman" w:hAnsi="Times New Roman" w:cs="Times New Roman"/>
          <w:sz w:val="24"/>
          <w:szCs w:val="28"/>
          <w:lang w:val="kk-KZ"/>
        </w:rPr>
        <w:t>с</w:t>
      </w:r>
      <w:proofErr w:type="spellStart"/>
      <w:r w:rsidR="009A5986" w:rsidRPr="009A5986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="009A5986" w:rsidRPr="009A5986">
        <w:rPr>
          <w:rFonts w:ascii="Times New Roman" w:hAnsi="Times New Roman" w:cs="Times New Roman"/>
          <w:sz w:val="24"/>
          <w:szCs w:val="28"/>
        </w:rPr>
        <w:t xml:space="preserve"> по делам государственной службы Республики Казахстан от </w:t>
      </w:r>
      <w:r w:rsidR="009A5986" w:rsidRPr="009A598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="009A5986" w:rsidRPr="009A5986">
        <w:rPr>
          <w:rFonts w:ascii="Times New Roman" w:hAnsi="Times New Roman" w:cs="Times New Roman"/>
          <w:sz w:val="24"/>
          <w:szCs w:val="28"/>
        </w:rPr>
        <w:t xml:space="preserve"> декабря 201</w:t>
      </w:r>
      <w:r w:rsidR="009A5986" w:rsidRPr="009A598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="009A5986" w:rsidRPr="009A5986">
        <w:rPr>
          <w:rFonts w:ascii="Times New Roman" w:hAnsi="Times New Roman" w:cs="Times New Roman"/>
          <w:sz w:val="24"/>
          <w:szCs w:val="28"/>
        </w:rPr>
        <w:t xml:space="preserve"> года № </w:t>
      </w:r>
      <w:r w:rsidR="009A5986" w:rsidRPr="009A5986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="009A5986" w:rsidRPr="009A5986">
        <w:rPr>
          <w:rFonts w:ascii="Times New Roman" w:hAnsi="Times New Roman" w:cs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="009A5986" w:rsidRPr="009A5986">
        <w:rPr>
          <w:rFonts w:ascii="Times New Roman" w:hAnsi="Times New Roman" w:cs="Times New Roman"/>
          <w:sz w:val="24"/>
          <w:szCs w:val="28"/>
          <w:lang w:val="kk-KZ"/>
        </w:rPr>
        <w:t>30 декабря</w:t>
      </w:r>
      <w:r w:rsidR="009A5986" w:rsidRPr="009A5986">
        <w:rPr>
          <w:rFonts w:ascii="Times New Roman" w:hAnsi="Times New Roman" w:cs="Times New Roman"/>
          <w:sz w:val="24"/>
          <w:szCs w:val="28"/>
        </w:rPr>
        <w:t xml:space="preserve"> 2015 года № </w:t>
      </w:r>
      <w:r w:rsidR="009A5986" w:rsidRPr="009A5986">
        <w:rPr>
          <w:rFonts w:ascii="Times New Roman" w:hAnsi="Times New Roman" w:cs="Times New Roman"/>
          <w:sz w:val="24"/>
          <w:szCs w:val="28"/>
          <w:lang w:val="kk-KZ"/>
        </w:rPr>
        <w:t>12639</w:t>
      </w:r>
      <w:r w:rsidR="009A5986" w:rsidRPr="009A5986">
        <w:rPr>
          <w:rFonts w:ascii="Times New Roman" w:hAnsi="Times New Roman" w:cs="Times New Roman"/>
          <w:sz w:val="24"/>
          <w:szCs w:val="28"/>
        </w:rPr>
        <w:t xml:space="preserve">), </w:t>
      </w:r>
      <w:r w:rsidR="009A5986" w:rsidRPr="009A598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9A5986" w:rsidRPr="009A5986">
        <w:rPr>
          <w:rFonts w:ascii="Times New Roman" w:hAnsi="Times New Roman" w:cs="Times New Roman"/>
          <w:sz w:val="24"/>
          <w:szCs w:val="28"/>
        </w:rPr>
        <w:t>Стратегии «Казахстан – 2050»: новый политический курс состоявшегося государства</w:t>
      </w:r>
      <w:r w:rsidR="009A5986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9A5986" w:rsidRPr="009A5986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 xml:space="preserve">Желательно </w:t>
      </w:r>
      <w:r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налогового, бюджетного законодательства РК и законодательства о государственных закупках  в РК.</w:t>
      </w:r>
    </w:p>
    <w:p w:rsidR="008C0DE9" w:rsidRDefault="008C0DE9" w:rsidP="008C0D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C0DE9" w:rsidRDefault="008C0DE9" w:rsidP="008C0DE9">
      <w:pPr>
        <w:pStyle w:val="af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5. </w:t>
      </w:r>
      <w:r w:rsidRPr="0007362A">
        <w:rPr>
          <w:rFonts w:ascii="Times New Roman" w:hAnsi="Times New Roman" w:cs="Times New Roman"/>
          <w:b/>
          <w:sz w:val="24"/>
          <w:szCs w:val="24"/>
          <w:lang w:val="kk-KZ"/>
        </w:rPr>
        <w:t>эксперт Управления по работе с налогоплательщиками</w:t>
      </w:r>
      <w:r w:rsidRPr="0007362A">
        <w:rPr>
          <w:rFonts w:ascii="Times New Roman" w:hAnsi="Times New Roman"/>
          <w:b/>
          <w:sz w:val="24"/>
          <w:szCs w:val="24"/>
          <w:lang w:val="kk-KZ"/>
        </w:rPr>
        <w:t xml:space="preserve">, категория </w:t>
      </w:r>
      <w:r w:rsidRPr="0007362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С-5 (2 единицы)</w:t>
      </w:r>
    </w:p>
    <w:p w:rsidR="008C0DE9" w:rsidRPr="009A5986" w:rsidRDefault="008C0DE9" w:rsidP="008C0DE9">
      <w:pPr>
        <w:pStyle w:val="a3"/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8C0DE9" w:rsidRDefault="008C0DE9" w:rsidP="008C0D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proofErr w:type="gramStart"/>
      <w:r w:rsidRPr="005375E4">
        <w:rPr>
          <w:rFonts w:ascii="Times New Roman" w:hAnsi="Times New Roman"/>
          <w:sz w:val="24"/>
          <w:szCs w:val="24"/>
        </w:rPr>
        <w:t>Участие в разработке Налогового кодекса, Таможенного кодекса ведомственных инструкций; осуществление контроля качества и своевременности оказания государственных услуг, оказываемых органами государственных доходов, внесение предложений по организации работы Центров приема и обработки информации и по автоматизации процесса оказания государственных услуг, вынесение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организация работы по формированию государственной базы данных налогоплательщиков, по </w:t>
      </w:r>
      <w:proofErr w:type="gramStart"/>
      <w:r w:rsidRPr="005375E4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приемом, обработки ФНО, отзыва налоговой отчетности (продления, возобновления) представления налоговой отчетности,  за исключением отчетности по мониторингу и отчетности, представляемой в рамках Таможенного союза; по внедрению оптимизированных налоговых бизнес  процессов; координация работы по утверждению и регистрации ФНО и правил их составления,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и Интегрированной налоговой информационной системе Республики Казахстан;  вопросам контроля качества ведения учета лицевых счетов, учетных форм и </w:t>
      </w:r>
      <w:proofErr w:type="spellStart"/>
      <w:r w:rsidRPr="005375E4">
        <w:rPr>
          <w:rFonts w:ascii="Times New Roman" w:hAnsi="Times New Roman"/>
          <w:sz w:val="24"/>
          <w:szCs w:val="24"/>
        </w:rPr>
        <w:t>отчетности</w:t>
      </w:r>
      <w:proofErr w:type="gramStart"/>
      <w:r w:rsidRPr="005375E4">
        <w:rPr>
          <w:rFonts w:ascii="Times New Roman" w:hAnsi="Times New Roman"/>
          <w:sz w:val="24"/>
          <w:szCs w:val="24"/>
        </w:rPr>
        <w:t>;р</w:t>
      </w:r>
      <w:proofErr w:type="gramEnd"/>
      <w:r w:rsidRPr="005375E4">
        <w:rPr>
          <w:rFonts w:ascii="Times New Roman" w:hAnsi="Times New Roman"/>
          <w:sz w:val="24"/>
          <w:szCs w:val="24"/>
        </w:rPr>
        <w:t>азработка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методологии по вопросам учета, отчетности, контроля ведения лицевых счетов;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бюджет, обязательных пенсионных взносов и социальных отчислений;  моделирование, документирование, анализ и оптимизация бизнес процессов с использованием принятых в налоговых органах инструментальных средств </w:t>
      </w:r>
      <w:proofErr w:type="spellStart"/>
      <w:r w:rsidRPr="005375E4">
        <w:rPr>
          <w:rFonts w:ascii="Times New Roman" w:hAnsi="Times New Roman"/>
          <w:sz w:val="24"/>
          <w:szCs w:val="24"/>
        </w:rPr>
        <w:t>моделирования</w:t>
      </w:r>
      <w:proofErr w:type="gramStart"/>
      <w:r w:rsidRPr="005375E4">
        <w:rPr>
          <w:rFonts w:ascii="Times New Roman" w:hAnsi="Times New Roman"/>
          <w:sz w:val="24"/>
          <w:szCs w:val="24"/>
        </w:rPr>
        <w:t>;у</w:t>
      </w:r>
      <w:proofErr w:type="gramEnd"/>
      <w:r w:rsidRPr="005375E4">
        <w:rPr>
          <w:rFonts w:ascii="Times New Roman" w:hAnsi="Times New Roman"/>
          <w:sz w:val="24"/>
          <w:szCs w:val="24"/>
        </w:rPr>
        <w:t>частие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в разработке показателей оценки эффективности моделируемых налоговых бизнес процессов; разработка демонстрационных материалов, необходимых для проведения презентации оптимизированных налоговых бизнес процессов; участие в формировании общего аналитического отчета после проведения анализа налоговых бизнес процессов в виде таблиц, схем, описания и текстовых комментариев; выработка предложений по внедрению новых технологий в целях оптимизации налоговых бизнес процессов; взаимодействие с другими управлениями Комитета и структурными подразделениями МФ РК по вопросам, входящим в компетенцию Управления.</w:t>
      </w:r>
    </w:p>
    <w:p w:rsidR="008C0DE9" w:rsidRPr="008C0DE9" w:rsidRDefault="008C0DE9" w:rsidP="008C0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   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Pr="005375E4">
        <w:rPr>
          <w:rFonts w:ascii="Times New Roman" w:eastAsia="Calibri" w:hAnsi="Times New Roman"/>
          <w:sz w:val="24"/>
          <w:szCs w:val="24"/>
        </w:rPr>
        <w:t>социальные науки, экономика и бизнес или право или  технические науки и технологии.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 w:cs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 w:cs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 w:cs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 w:cs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 w:cs="Times New Roman"/>
          <w:sz w:val="24"/>
          <w:szCs w:val="28"/>
        </w:rPr>
        <w:t xml:space="preserve">),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Стратегии «Казахстан – 2050»: новый политический курс состоявшегося государства</w:t>
      </w:r>
      <w:r>
        <w:rPr>
          <w:rFonts w:ascii="Times New Roman" w:hAnsi="Times New Roman" w:cs="Times New Roman"/>
          <w:sz w:val="24"/>
          <w:szCs w:val="28"/>
          <w:lang w:val="kk-KZ"/>
        </w:rPr>
        <w:t>.</w:t>
      </w:r>
      <w:r w:rsidRPr="009A5986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 xml:space="preserve">Обязательное </w:t>
      </w:r>
      <w:r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 и таможенного законодательства, компьютерной грамотности, государственного языка, желательно знание  иностранных языков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Другие обязательные знания</w:t>
      </w:r>
    </w:p>
    <w:p w:rsidR="008C0DE9" w:rsidRPr="008C0DE9" w:rsidRDefault="008C0DE9" w:rsidP="008C0D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2730C" w:rsidRDefault="008C0DE9" w:rsidP="0082730C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6</w:t>
      </w:r>
      <w:r w:rsidRPr="00E90CF3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82730C" w:rsidRPr="0007362A">
        <w:rPr>
          <w:rFonts w:ascii="Times New Roman" w:hAnsi="Times New Roman"/>
          <w:b/>
          <w:sz w:val="24"/>
          <w:szCs w:val="24"/>
          <w:lang w:val="kk-KZ"/>
        </w:rPr>
        <w:t xml:space="preserve">эксперт </w:t>
      </w:r>
      <w:proofErr w:type="spellStart"/>
      <w:r w:rsidR="0082730C" w:rsidRPr="0007362A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82730C" w:rsidRPr="0007362A">
        <w:rPr>
          <w:rFonts w:ascii="Times New Roman" w:hAnsi="Times New Roman"/>
          <w:b/>
          <w:sz w:val="24"/>
          <w:szCs w:val="24"/>
          <w:lang w:val="kk-KZ"/>
        </w:rPr>
        <w:t>я</w:t>
      </w:r>
      <w:r w:rsidR="0082730C" w:rsidRPr="0007362A">
        <w:rPr>
          <w:rFonts w:ascii="Times New Roman" w:hAnsi="Times New Roman"/>
          <w:b/>
          <w:sz w:val="24"/>
          <w:szCs w:val="24"/>
        </w:rPr>
        <w:t xml:space="preserve"> </w:t>
      </w:r>
      <w:r w:rsidR="0082730C" w:rsidRPr="0007362A">
        <w:rPr>
          <w:rFonts w:ascii="Times New Roman" w:hAnsi="Times New Roman"/>
          <w:b/>
          <w:sz w:val="24"/>
          <w:szCs w:val="24"/>
          <w:lang w:val="kk-KZ"/>
        </w:rPr>
        <w:t xml:space="preserve">риск-менеджмента </w:t>
      </w:r>
      <w:r w:rsidR="0082730C" w:rsidRPr="0007362A">
        <w:rPr>
          <w:rFonts w:ascii="Times New Roman" w:hAnsi="Times New Roman"/>
          <w:b/>
          <w:sz w:val="24"/>
          <w:szCs w:val="24"/>
        </w:rPr>
        <w:t>Департамент</w:t>
      </w:r>
      <w:r w:rsidR="0082730C" w:rsidRPr="0007362A">
        <w:rPr>
          <w:rFonts w:ascii="Times New Roman" w:hAnsi="Times New Roman"/>
          <w:b/>
          <w:sz w:val="24"/>
          <w:szCs w:val="24"/>
          <w:lang w:val="kk-KZ"/>
        </w:rPr>
        <w:t>а</w:t>
      </w:r>
      <w:r w:rsidR="0082730C" w:rsidRPr="0007362A">
        <w:rPr>
          <w:rFonts w:ascii="Times New Roman" w:hAnsi="Times New Roman"/>
          <w:b/>
          <w:sz w:val="24"/>
          <w:szCs w:val="24"/>
        </w:rPr>
        <w:t xml:space="preserve"> </w:t>
      </w:r>
      <w:r w:rsidR="0082730C" w:rsidRPr="0007362A">
        <w:rPr>
          <w:rFonts w:ascii="Times New Roman" w:hAnsi="Times New Roman"/>
          <w:b/>
          <w:sz w:val="24"/>
          <w:szCs w:val="24"/>
          <w:lang w:val="kk-KZ"/>
        </w:rPr>
        <w:t>анализа, статистики и управления рисками, категория С-5 (1 единица)</w:t>
      </w:r>
    </w:p>
    <w:p w:rsidR="008C0DE9" w:rsidRPr="0082730C" w:rsidRDefault="0082730C" w:rsidP="0082730C">
      <w:pPr>
        <w:pStyle w:val="af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8C0DE9" w:rsidRPr="009A5986">
        <w:rPr>
          <w:rFonts w:ascii="Times New Roman" w:hAnsi="Times New Roman"/>
          <w:b/>
          <w:sz w:val="24"/>
          <w:szCs w:val="28"/>
        </w:rPr>
        <w:t xml:space="preserve">Функциональные обязанности: </w:t>
      </w:r>
    </w:p>
    <w:p w:rsidR="008C0DE9" w:rsidRDefault="008C0DE9" w:rsidP="008C0DE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9A5986"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  <w:t xml:space="preserve">     </w:t>
      </w:r>
      <w:proofErr w:type="gramStart"/>
      <w:r w:rsidR="0082730C" w:rsidRPr="005375E4">
        <w:rPr>
          <w:rFonts w:ascii="Times New Roman" w:hAnsi="Times New Roman"/>
          <w:sz w:val="24"/>
          <w:szCs w:val="24"/>
        </w:rPr>
        <w:t xml:space="preserve">Исполнение поручений руководителя управления и курирующего заместителя руководителя управления по вопросам функционирования и развития управления рисками, камерального контроля налоговой отчетности; координация деятельности территориальных подразделений по вопросам системы управления рисками и камерального контроля; разработка ведомственных инструкций; участие в разработке </w:t>
      </w:r>
      <w:r w:rsidR="0082730C" w:rsidRPr="005375E4">
        <w:rPr>
          <w:rFonts w:ascii="Times New Roman" w:hAnsi="Times New Roman"/>
          <w:sz w:val="24"/>
          <w:szCs w:val="24"/>
          <w:lang w:val="kk-KZ"/>
        </w:rPr>
        <w:t>проектов нормативных правовых и правовых  актов Республики Казахстан</w:t>
      </w:r>
      <w:r w:rsidR="0082730C" w:rsidRPr="005375E4">
        <w:rPr>
          <w:rFonts w:ascii="Times New Roman" w:hAnsi="Times New Roman"/>
          <w:sz w:val="24"/>
          <w:szCs w:val="24"/>
        </w:rPr>
        <w:t xml:space="preserve"> по компетенции управления, выполнение различных видов анализа данных.</w:t>
      </w: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proofErr w:type="gramEnd"/>
    </w:p>
    <w:p w:rsidR="0082730C" w:rsidRPr="0082730C" w:rsidRDefault="008C0DE9" w:rsidP="0082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   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="0082730C" w:rsidRPr="005375E4">
        <w:rPr>
          <w:rFonts w:ascii="Times New Roman" w:hAnsi="Times New Roman"/>
          <w:sz w:val="24"/>
          <w:szCs w:val="24"/>
        </w:rPr>
        <w:t>технические науки и технологии или социальные науки, экономика и бизнес</w:t>
      </w:r>
      <w:r w:rsidR="0082730C" w:rsidRPr="005375E4">
        <w:rPr>
          <w:rFonts w:ascii="Times New Roman" w:hAnsi="Times New Roman"/>
          <w:sz w:val="24"/>
          <w:szCs w:val="24"/>
          <w:lang w:val="kk-KZ"/>
        </w:rPr>
        <w:t xml:space="preserve"> или </w:t>
      </w:r>
      <w:r w:rsidR="0082730C" w:rsidRPr="005375E4">
        <w:rPr>
          <w:rFonts w:ascii="Times New Roman" w:hAnsi="Times New Roman"/>
          <w:sz w:val="24"/>
          <w:szCs w:val="24"/>
        </w:rPr>
        <w:t>право, гуманитарные науки.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 w:cs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 w:cs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 w:cs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 w:cs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 w:cs="Times New Roman"/>
          <w:sz w:val="24"/>
          <w:szCs w:val="28"/>
        </w:rPr>
        <w:t xml:space="preserve">),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Стратегии «Казахстан – 2050»: новый политический курс состоявшегося государства</w:t>
      </w:r>
      <w:r>
        <w:rPr>
          <w:rFonts w:ascii="Times New Roman" w:hAnsi="Times New Roman" w:cs="Times New Roman"/>
          <w:sz w:val="24"/>
          <w:szCs w:val="28"/>
          <w:lang w:val="kk-KZ"/>
        </w:rPr>
        <w:t>.</w:t>
      </w:r>
      <w:r w:rsidRPr="009A5986">
        <w:rPr>
          <w:rFonts w:ascii="Times New Roman" w:hAnsi="Times New Roman"/>
          <w:sz w:val="24"/>
          <w:szCs w:val="24"/>
        </w:rPr>
        <w:t xml:space="preserve"> </w:t>
      </w:r>
      <w:r w:rsidR="0082730C" w:rsidRPr="005375E4">
        <w:rPr>
          <w:rFonts w:ascii="Times New Roman" w:hAnsi="Times New Roman"/>
          <w:sz w:val="24"/>
          <w:szCs w:val="24"/>
        </w:rPr>
        <w:t xml:space="preserve">Желательно знание налогового и таможенного законодательства, вопросов системы управления рисками в деятельности органов государственных доходов, вопросов камерального контроля, программ MS </w:t>
      </w:r>
      <w:proofErr w:type="spellStart"/>
      <w:r w:rsidR="0082730C" w:rsidRPr="005375E4">
        <w:rPr>
          <w:rFonts w:ascii="Times New Roman" w:hAnsi="Times New Roman"/>
          <w:sz w:val="24"/>
          <w:szCs w:val="24"/>
        </w:rPr>
        <w:t>Office</w:t>
      </w:r>
      <w:proofErr w:type="spellEnd"/>
      <w:r w:rsidR="0082730C" w:rsidRPr="005375E4">
        <w:rPr>
          <w:rFonts w:ascii="Times New Roman" w:hAnsi="Times New Roman"/>
          <w:sz w:val="24"/>
          <w:szCs w:val="24"/>
        </w:rPr>
        <w:t>.</w:t>
      </w:r>
      <w:r w:rsidR="0082730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730C" w:rsidRPr="005375E4">
        <w:rPr>
          <w:rFonts w:ascii="Times New Roman" w:hAnsi="Times New Roman"/>
          <w:sz w:val="24"/>
          <w:szCs w:val="24"/>
        </w:rPr>
        <w:t>Другие обязательные знания</w:t>
      </w:r>
      <w:r w:rsidR="0082730C">
        <w:rPr>
          <w:rFonts w:ascii="Times New Roman" w:hAnsi="Times New Roman"/>
          <w:sz w:val="24"/>
          <w:szCs w:val="24"/>
          <w:lang w:val="kk-KZ"/>
        </w:rPr>
        <w:t>.</w:t>
      </w:r>
    </w:p>
    <w:p w:rsidR="0082730C" w:rsidRDefault="0082730C" w:rsidP="004C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2730C" w:rsidRPr="009F6E9E" w:rsidRDefault="0082730C" w:rsidP="0082730C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E90CF3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07362A">
        <w:rPr>
          <w:rFonts w:ascii="Times New Roman" w:hAnsi="Times New Roman"/>
          <w:b/>
          <w:sz w:val="24"/>
          <w:szCs w:val="24"/>
          <w:lang w:val="kk-KZ"/>
        </w:rPr>
        <w:t>эксперт Управления оперативного мониторинга  Департамента анализа, статистики и управления рисками, категория С-5 (1 единица)</w:t>
      </w:r>
    </w:p>
    <w:p w:rsidR="0082730C" w:rsidRPr="0082730C" w:rsidRDefault="0082730C" w:rsidP="0082730C">
      <w:pPr>
        <w:pStyle w:val="af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Pr="009A5986">
        <w:rPr>
          <w:rFonts w:ascii="Times New Roman" w:hAnsi="Times New Roman"/>
          <w:b/>
          <w:sz w:val="24"/>
          <w:szCs w:val="28"/>
        </w:rPr>
        <w:t xml:space="preserve">Функциональные обязанности: </w:t>
      </w:r>
    </w:p>
    <w:p w:rsidR="0082730C" w:rsidRDefault="0082730C" w:rsidP="008273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A5986"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  <w:t xml:space="preserve">     </w:t>
      </w:r>
      <w:r w:rsidRPr="005375E4">
        <w:rPr>
          <w:rFonts w:ascii="Times New Roman" w:hAnsi="Times New Roman"/>
          <w:sz w:val="24"/>
          <w:szCs w:val="24"/>
        </w:rPr>
        <w:t xml:space="preserve">Исполнение поручений руководителя управления и курирующего заместителя руководителя управления по вопросам обеспечения оперативного налогового и таможенного контроля, функционирования и развития  управления рисками и легализации имущества. Разъяснительная работа с территориальными органами государственных доходов; разработка ведомственных инструкций; участие в разработке </w:t>
      </w:r>
      <w:r w:rsidRPr="005375E4">
        <w:rPr>
          <w:rFonts w:ascii="Times New Roman" w:hAnsi="Times New Roman"/>
          <w:sz w:val="24"/>
          <w:szCs w:val="24"/>
          <w:lang w:val="kk-KZ"/>
        </w:rPr>
        <w:t>проектов нормативных правовых и правовых  актов Республики Казахстан</w:t>
      </w:r>
      <w:r w:rsidRPr="005375E4">
        <w:rPr>
          <w:rFonts w:ascii="Times New Roman" w:hAnsi="Times New Roman"/>
          <w:sz w:val="24"/>
          <w:szCs w:val="24"/>
        </w:rPr>
        <w:t xml:space="preserve"> по компетенции управления, выполнение различных видов анализа данных.</w:t>
      </w:r>
    </w:p>
    <w:p w:rsidR="0082730C" w:rsidRPr="0082730C" w:rsidRDefault="0082730C" w:rsidP="0082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   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технические науки и технологии или социальные науки, экономика и бизнес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или </w:t>
      </w:r>
      <w:r w:rsidRPr="005375E4">
        <w:rPr>
          <w:rFonts w:ascii="Times New Roman" w:hAnsi="Times New Roman"/>
          <w:sz w:val="24"/>
          <w:szCs w:val="24"/>
        </w:rPr>
        <w:t>право, гуманитарные науки.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 w:cs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 w:cs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 w:cs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 w:cs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 w:cs="Times New Roman"/>
          <w:sz w:val="24"/>
          <w:szCs w:val="28"/>
        </w:rPr>
        <w:t xml:space="preserve">),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Стратегии «Казахстан – 2050»: новый политический курс состоявшегося государства</w:t>
      </w:r>
      <w:r>
        <w:rPr>
          <w:rFonts w:ascii="Times New Roman" w:hAnsi="Times New Roman" w:cs="Times New Roman"/>
          <w:sz w:val="24"/>
          <w:szCs w:val="28"/>
          <w:lang w:val="kk-KZ"/>
        </w:rPr>
        <w:t>.</w:t>
      </w:r>
      <w:r w:rsidRPr="009A5986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 xml:space="preserve">Желательно знание налогового и таможенного законодательства, вопросов системы управления рисками в деятельности органов государственных доходов, вопросов камерального контроля, программ MS </w:t>
      </w:r>
      <w:proofErr w:type="spellStart"/>
      <w:r w:rsidRPr="005375E4">
        <w:rPr>
          <w:rFonts w:ascii="Times New Roman" w:hAnsi="Times New Roman"/>
          <w:sz w:val="24"/>
          <w:szCs w:val="24"/>
        </w:rPr>
        <w:t>Office</w:t>
      </w:r>
      <w:proofErr w:type="spellEnd"/>
      <w:r w:rsidRPr="005375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Другие обязательные знания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82730C" w:rsidRDefault="0082730C" w:rsidP="004C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2730C" w:rsidRPr="009F6E9E" w:rsidRDefault="0082730C" w:rsidP="0082730C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8</w:t>
      </w:r>
      <w:r w:rsidRPr="00E90CF3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07362A">
        <w:rPr>
          <w:rFonts w:ascii="Times New Roman" w:hAnsi="Times New Roman"/>
          <w:b/>
          <w:sz w:val="24"/>
          <w:szCs w:val="24"/>
          <w:lang w:val="kk-KZ"/>
        </w:rPr>
        <w:t>эксперт Управления камерального контроля  Департамента анализа, статистики и управления рисками, категория С-5 (1 единица)</w:t>
      </w:r>
    </w:p>
    <w:p w:rsidR="0082730C" w:rsidRPr="0082730C" w:rsidRDefault="0082730C" w:rsidP="0082730C">
      <w:pPr>
        <w:pStyle w:val="af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/>
          <w:b/>
          <w:sz w:val="24"/>
          <w:szCs w:val="28"/>
        </w:rPr>
        <w:t xml:space="preserve">Функциональные обязанности: </w:t>
      </w:r>
    </w:p>
    <w:p w:rsidR="0082730C" w:rsidRDefault="0082730C" w:rsidP="008273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A5986"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  <w:t xml:space="preserve">     </w:t>
      </w:r>
      <w:r w:rsidRPr="005375E4">
        <w:rPr>
          <w:rFonts w:ascii="Times New Roman" w:hAnsi="Times New Roman"/>
          <w:sz w:val="24"/>
          <w:szCs w:val="24"/>
        </w:rPr>
        <w:t>Исполнение поручений руководителя управления и курирующего заместителя руководителя управления по организации и совершенствование налогового администрирования  по вопросам камерального контроля юридических лиц-резидентов Республики Казахстан,</w:t>
      </w:r>
      <w:r w:rsidRPr="005375E4">
        <w:rPr>
          <w:rFonts w:ascii="Times New Roman" w:hAnsi="Times New Roman"/>
          <w:bCs/>
          <w:sz w:val="24"/>
          <w:szCs w:val="24"/>
        </w:rPr>
        <w:t xml:space="preserve"> за исключением крупных налогоплательщиков состоящие на мониторинге, </w:t>
      </w:r>
      <w:proofErr w:type="spellStart"/>
      <w:r w:rsidRPr="005375E4">
        <w:rPr>
          <w:rFonts w:ascii="Times New Roman" w:hAnsi="Times New Roman"/>
          <w:bCs/>
          <w:sz w:val="24"/>
          <w:szCs w:val="24"/>
        </w:rPr>
        <w:t>недропользователей</w:t>
      </w:r>
      <w:proofErr w:type="spellEnd"/>
      <w:r w:rsidRPr="005375E4">
        <w:rPr>
          <w:rFonts w:ascii="Times New Roman" w:hAnsi="Times New Roman"/>
          <w:bCs/>
          <w:sz w:val="24"/>
          <w:szCs w:val="24"/>
        </w:rPr>
        <w:t>, а также непроизводственных платежей</w:t>
      </w:r>
      <w:r w:rsidRPr="005375E4">
        <w:rPr>
          <w:rFonts w:ascii="Times New Roman" w:hAnsi="Times New Roman"/>
          <w:sz w:val="24"/>
          <w:szCs w:val="24"/>
        </w:rPr>
        <w:t xml:space="preserve">, в том числе с использованием информационных систем; координация деятельности территориальных подразделений по вопросам камерального контроля; разработка ведомственных инструкций; участие в разработке </w:t>
      </w:r>
      <w:r w:rsidRPr="005375E4">
        <w:rPr>
          <w:rFonts w:ascii="Times New Roman" w:hAnsi="Times New Roman"/>
          <w:sz w:val="24"/>
          <w:szCs w:val="24"/>
          <w:lang w:val="kk-KZ"/>
        </w:rPr>
        <w:t>проектов нормативных правовых и правовых  актов Республики Казахстан</w:t>
      </w:r>
      <w:r w:rsidRPr="005375E4">
        <w:rPr>
          <w:rFonts w:ascii="Times New Roman" w:hAnsi="Times New Roman"/>
          <w:sz w:val="24"/>
          <w:szCs w:val="24"/>
        </w:rPr>
        <w:t xml:space="preserve"> по компетенции управления, выполнение различных видов анализа данных.</w:t>
      </w:r>
    </w:p>
    <w:p w:rsidR="0082730C" w:rsidRDefault="0082730C" w:rsidP="0082730C">
      <w:pPr>
        <w:pStyle w:val="12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lastRenderedPageBreak/>
        <w:t xml:space="preserve">   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/>
          <w:sz w:val="24"/>
          <w:szCs w:val="28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социальные науки, экономика и бизнес или право или  технические науки и технологии.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5986">
        <w:rPr>
          <w:rFonts w:ascii="Times New Roman" w:hAnsi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/>
          <w:sz w:val="24"/>
          <w:szCs w:val="28"/>
        </w:rPr>
        <w:t xml:space="preserve">), </w:t>
      </w:r>
      <w:r w:rsidRPr="009A5986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/>
          <w:sz w:val="24"/>
          <w:szCs w:val="28"/>
        </w:rPr>
        <w:t>Стратегии «Казахстан – 2050»: новый политический курс состоявшегося государства</w:t>
      </w:r>
      <w:r>
        <w:rPr>
          <w:rFonts w:ascii="Times New Roman" w:hAnsi="Times New Roman"/>
          <w:sz w:val="24"/>
          <w:szCs w:val="28"/>
          <w:lang w:val="kk-KZ"/>
        </w:rPr>
        <w:t>.</w:t>
      </w:r>
      <w:r w:rsidRPr="009A5986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eastAsia="Times New Roman" w:hAnsi="Times New Roman"/>
          <w:sz w:val="24"/>
          <w:szCs w:val="24"/>
        </w:rPr>
        <w:t>Желательно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знание </w:t>
      </w:r>
      <w:r w:rsidRPr="005375E4">
        <w:rPr>
          <w:rFonts w:ascii="Times New Roman" w:hAnsi="Times New Roman"/>
          <w:sz w:val="24"/>
          <w:szCs w:val="24"/>
        </w:rPr>
        <w:t xml:space="preserve">налогового и таможенного законодательства, статистики, вопросов камерального контроля налоговой отчетности, системы управления рисками в деятельности налоговых и таможенных органов, основ </w:t>
      </w:r>
      <w:proofErr w:type="spellStart"/>
      <w:r w:rsidRPr="005375E4">
        <w:rPr>
          <w:rFonts w:ascii="Times New Roman" w:hAnsi="Times New Roman"/>
          <w:sz w:val="24"/>
          <w:szCs w:val="24"/>
        </w:rPr>
        <w:t>it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-технологий, продвинутый пользователь программ MS </w:t>
      </w:r>
      <w:proofErr w:type="spellStart"/>
      <w:r w:rsidRPr="005375E4">
        <w:rPr>
          <w:rFonts w:ascii="Times New Roman" w:hAnsi="Times New Roman"/>
          <w:sz w:val="24"/>
          <w:szCs w:val="24"/>
        </w:rPr>
        <w:t>Office</w:t>
      </w:r>
      <w:proofErr w:type="spellEnd"/>
      <w:r w:rsidRPr="005375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Другие обязательные знания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82730C" w:rsidRDefault="0082730C" w:rsidP="0082730C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2730C" w:rsidRDefault="0082730C" w:rsidP="0082730C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E90CF3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07362A">
        <w:rPr>
          <w:rFonts w:ascii="Times New Roman" w:hAnsi="Times New Roman"/>
          <w:b/>
          <w:sz w:val="24"/>
          <w:szCs w:val="24"/>
          <w:lang w:val="kk-KZ"/>
        </w:rPr>
        <w:t xml:space="preserve">эксперт </w:t>
      </w:r>
      <w:r w:rsidRPr="0007362A">
        <w:rPr>
          <w:rFonts w:ascii="Times New Roman" w:eastAsia="Calibri" w:hAnsi="Times New Roman"/>
          <w:b/>
          <w:sz w:val="24"/>
          <w:szCs w:val="24"/>
          <w:lang w:val="kk-KZ"/>
        </w:rPr>
        <w:t>У</w:t>
      </w:r>
      <w:proofErr w:type="spellStart"/>
      <w:r w:rsidRPr="0007362A">
        <w:rPr>
          <w:rFonts w:ascii="Times New Roman" w:eastAsia="Calibri" w:hAnsi="Times New Roman"/>
          <w:b/>
          <w:sz w:val="24"/>
          <w:szCs w:val="24"/>
        </w:rPr>
        <w:t>правлени</w:t>
      </w:r>
      <w:proofErr w:type="spellEnd"/>
      <w:r w:rsidRPr="0007362A">
        <w:rPr>
          <w:rFonts w:ascii="Times New Roman" w:eastAsia="Calibri" w:hAnsi="Times New Roman"/>
          <w:b/>
          <w:sz w:val="24"/>
          <w:szCs w:val="24"/>
          <w:lang w:val="kk-KZ"/>
        </w:rPr>
        <w:t>я</w:t>
      </w:r>
      <w:r w:rsidRPr="0007362A">
        <w:rPr>
          <w:rFonts w:ascii="Times New Roman" w:eastAsia="Calibri" w:hAnsi="Times New Roman"/>
          <w:b/>
          <w:sz w:val="24"/>
          <w:szCs w:val="24"/>
        </w:rPr>
        <w:t xml:space="preserve"> методологии таможенных</w:t>
      </w:r>
      <w:r w:rsidRPr="0007362A"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  <w:r w:rsidRPr="0007362A">
        <w:rPr>
          <w:rFonts w:ascii="Times New Roman" w:eastAsia="Calibri" w:hAnsi="Times New Roman"/>
          <w:b/>
          <w:sz w:val="24"/>
          <w:szCs w:val="24"/>
        </w:rPr>
        <w:t>процедур</w:t>
      </w:r>
      <w:r w:rsidRPr="0007362A">
        <w:rPr>
          <w:rFonts w:ascii="Times New Roman" w:eastAsia="Calibri" w:hAnsi="Times New Roman"/>
          <w:b/>
          <w:sz w:val="24"/>
          <w:szCs w:val="24"/>
          <w:lang w:val="kk-KZ"/>
        </w:rPr>
        <w:t xml:space="preserve"> и декларирования Департамента таможенной методологии, </w:t>
      </w:r>
      <w:r w:rsidRPr="0007362A">
        <w:rPr>
          <w:rFonts w:ascii="Times New Roman" w:hAnsi="Times New Roman"/>
          <w:b/>
          <w:sz w:val="24"/>
          <w:szCs w:val="24"/>
          <w:lang w:val="kk-KZ"/>
        </w:rPr>
        <w:t>категория С-5 (1 единица)</w:t>
      </w:r>
    </w:p>
    <w:p w:rsidR="0082730C" w:rsidRPr="0082730C" w:rsidRDefault="0082730C" w:rsidP="0082730C">
      <w:pPr>
        <w:pStyle w:val="af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/>
          <w:b/>
          <w:sz w:val="24"/>
          <w:szCs w:val="28"/>
        </w:rPr>
        <w:t xml:space="preserve">Функциональные обязанности: </w:t>
      </w:r>
    </w:p>
    <w:p w:rsidR="0082730C" w:rsidRDefault="0082730C" w:rsidP="008273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A5986"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  <w:t xml:space="preserve">     </w:t>
      </w:r>
      <w:r w:rsidRPr="005375E4">
        <w:rPr>
          <w:rFonts w:ascii="Times New Roman" w:eastAsia="Calibri" w:hAnsi="Times New Roman"/>
          <w:color w:val="000000"/>
          <w:sz w:val="24"/>
          <w:szCs w:val="24"/>
        </w:rPr>
        <w:t>Подготовка предложений по методологии таможенных операций, таможенной очистки товаров, методологии применения таможенных процедур, их совершенствования, методологии декларирования товаров, рассмотрение вопросов совершенствования таможенного законодательства Евразийского экономического союза, таможенного и налогового законодательства Республики Казахстан в перечисленных сферах.</w:t>
      </w:r>
      <w:r w:rsidRPr="005375E4">
        <w:rPr>
          <w:rFonts w:ascii="Times New Roman" w:hAnsi="Times New Roman"/>
          <w:sz w:val="24"/>
          <w:szCs w:val="24"/>
        </w:rPr>
        <w:t xml:space="preserve"> </w:t>
      </w:r>
    </w:p>
    <w:p w:rsidR="0082730C" w:rsidRDefault="0082730C" w:rsidP="008273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   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Pr="005375E4">
        <w:rPr>
          <w:rFonts w:ascii="Times New Roman" w:eastAsia="Calibri" w:hAnsi="Times New Roman"/>
          <w:sz w:val="24"/>
          <w:szCs w:val="24"/>
        </w:rPr>
        <w:t xml:space="preserve">социальные науки, экономика и бизнес или право или  технические науки и технологии или </w:t>
      </w:r>
      <w:r w:rsidRPr="005375E4">
        <w:rPr>
          <w:rFonts w:ascii="Times New Roman" w:hAnsi="Times New Roman"/>
          <w:sz w:val="24"/>
          <w:szCs w:val="24"/>
          <w:lang w:val="kk-KZ"/>
        </w:rPr>
        <w:t>естественные науки</w:t>
      </w:r>
      <w:r w:rsidRPr="005375E4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 w:cs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 w:cs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 w:cs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 w:cs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 w:cs="Times New Roman"/>
          <w:sz w:val="24"/>
          <w:szCs w:val="28"/>
        </w:rPr>
        <w:t xml:space="preserve">),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Стратегии «Казахстан – 2050»: новый политический курс состоявшегося государства</w:t>
      </w:r>
      <w:r>
        <w:rPr>
          <w:rFonts w:ascii="Times New Roman" w:hAnsi="Times New Roman" w:cs="Times New Roman"/>
          <w:sz w:val="24"/>
          <w:szCs w:val="28"/>
          <w:lang w:val="kk-KZ"/>
        </w:rPr>
        <w:t>.</w:t>
      </w:r>
      <w:r w:rsidRPr="009A5986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 xml:space="preserve">Знание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законодательства Евразийского экономического союза в сфере таможенного дела и </w:t>
      </w:r>
      <w:r w:rsidRPr="005375E4">
        <w:rPr>
          <w:rFonts w:ascii="Times New Roman" w:hAnsi="Times New Roman"/>
          <w:sz w:val="24"/>
          <w:szCs w:val="24"/>
        </w:rPr>
        <w:t>таможенного законодательства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Республики Казахстан.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  <w:lang w:val="kk-KZ"/>
        </w:rPr>
        <w:t>Знание других отраслей законодательства</w:t>
      </w:r>
      <w:r w:rsidRPr="005375E4">
        <w:rPr>
          <w:rFonts w:ascii="Times New Roman" w:hAnsi="Times New Roman"/>
          <w:sz w:val="24"/>
          <w:szCs w:val="24"/>
        </w:rPr>
        <w:t>, относящихся к компетенции Департамента.</w:t>
      </w:r>
    </w:p>
    <w:p w:rsidR="0082730C" w:rsidRDefault="0082730C" w:rsidP="008273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2730C" w:rsidRDefault="0082730C" w:rsidP="0082730C">
      <w:pPr>
        <w:pStyle w:val="af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10</w:t>
      </w:r>
      <w:r w:rsidRPr="00E90CF3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0736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эксперт </w:t>
      </w:r>
      <w:r w:rsidRPr="0007362A">
        <w:rPr>
          <w:rFonts w:ascii="Times New Roman" w:hAnsi="Times New Roman"/>
          <w:b/>
          <w:sz w:val="24"/>
          <w:szCs w:val="24"/>
          <w:lang w:val="kk-KZ"/>
        </w:rPr>
        <w:t xml:space="preserve">Управления по связям с общественностью </w:t>
      </w:r>
      <w:r w:rsidRPr="0007362A">
        <w:rPr>
          <w:rFonts w:ascii="Times New Roman" w:hAnsi="Times New Roman"/>
          <w:b/>
          <w:sz w:val="24"/>
          <w:szCs w:val="24"/>
        </w:rPr>
        <w:t xml:space="preserve">Департамента развития и </w:t>
      </w:r>
      <w:r w:rsidRPr="0007362A">
        <w:rPr>
          <w:rFonts w:ascii="Times New Roman" w:hAnsi="Times New Roman"/>
          <w:b/>
          <w:sz w:val="24"/>
          <w:szCs w:val="24"/>
          <w:lang w:val="kk-KZ"/>
        </w:rPr>
        <w:t xml:space="preserve">координации, категория </w:t>
      </w:r>
      <w:r w:rsidRPr="0007362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С-5 (1 единица временная до 24.09.2018)</w:t>
      </w:r>
    </w:p>
    <w:p w:rsidR="0082730C" w:rsidRPr="0082730C" w:rsidRDefault="0082730C" w:rsidP="0082730C">
      <w:pPr>
        <w:pStyle w:val="af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       </w:t>
      </w:r>
      <w:r w:rsidRPr="009A5986">
        <w:rPr>
          <w:rFonts w:ascii="Times New Roman" w:hAnsi="Times New Roman"/>
          <w:b/>
          <w:sz w:val="24"/>
          <w:szCs w:val="28"/>
        </w:rPr>
        <w:t xml:space="preserve">Функциональные обязанности: </w:t>
      </w:r>
    </w:p>
    <w:p w:rsidR="0082730C" w:rsidRDefault="0082730C" w:rsidP="008273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75E4">
        <w:rPr>
          <w:rFonts w:ascii="Times New Roman" w:hAnsi="Times New Roman"/>
          <w:sz w:val="24"/>
          <w:szCs w:val="24"/>
        </w:rPr>
        <w:t xml:space="preserve">Обеспечение качественного выполнения поступивших на рассмотрение поручений вышестоящих государственных органов, руководства Министерства финансов и Комитета, обращений граждан и структурных подразделений Комитета, поручений Руководителя Управления; обеспечение получения от структурных подразделений сведений и материалов, необходимых для работы; </w:t>
      </w:r>
      <w:proofErr w:type="gramStart"/>
      <w:r w:rsidRPr="005375E4">
        <w:rPr>
          <w:rFonts w:ascii="Times New Roman" w:hAnsi="Times New Roman"/>
          <w:sz w:val="24"/>
          <w:szCs w:val="24"/>
        </w:rPr>
        <w:t>осуществление взаимодействия с другими структурными подразделениями Комитета по своевременному рассмотрению ими обращений, поступающих на Блоги Министра финансов Республики Казахстан, Председателя Комитета по вопросам в сфере государственных доходов; взаимодействие со СМИ по вопросам освещение деятельности Комитета; оказание содействия и практической помощи структурным и территориальным подразделениям Комитета в подготовке материалов в СМИ по вопросам их деятельности;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75E4">
        <w:rPr>
          <w:rFonts w:ascii="Times New Roman" w:hAnsi="Times New Roman"/>
          <w:sz w:val="24"/>
          <w:szCs w:val="24"/>
        </w:rPr>
        <w:t>участие в пределах своей компетенции в разработке нормативных правовых актов; организация подготовки структурными подразделениями Комитета статей и информационных материалов к интервью Председателя и (или) его заместителей, касающихся деятельности органов государственных доходов; взаимодействие с пресс-службой Министерства Финансов Республики Казахстан по вопросам СМИ, подготовки отчетов, мониторинга СМИ, а также передачи материалов для публикации в ведомственном издании;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375E4">
        <w:rPr>
          <w:rFonts w:ascii="Times New Roman" w:hAnsi="Times New Roman"/>
          <w:sz w:val="24"/>
          <w:szCs w:val="24"/>
        </w:rPr>
        <w:t>размещени</w:t>
      </w:r>
      <w:proofErr w:type="spellEnd"/>
      <w:r w:rsidRPr="005375E4">
        <w:rPr>
          <w:rFonts w:ascii="Times New Roman" w:hAnsi="Times New Roman"/>
          <w:sz w:val="24"/>
          <w:szCs w:val="24"/>
          <w:lang w:val="kk-KZ"/>
        </w:rPr>
        <w:t>е</w:t>
      </w:r>
      <w:r w:rsidRPr="005375E4">
        <w:rPr>
          <w:rFonts w:ascii="Times New Roman" w:hAnsi="Times New Roman"/>
          <w:sz w:val="24"/>
          <w:szCs w:val="24"/>
        </w:rPr>
        <w:t xml:space="preserve"> информационных материалов в новостной ленте </w:t>
      </w:r>
      <w:proofErr w:type="spellStart"/>
      <w:r w:rsidRPr="005375E4">
        <w:rPr>
          <w:rFonts w:ascii="Times New Roman" w:hAnsi="Times New Roman"/>
          <w:sz w:val="24"/>
          <w:szCs w:val="24"/>
        </w:rPr>
        <w:t>Web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-портале Комитета на государственном и русском языках; участие в разработке планов работы Управления, медиа-планов, а также графиков встреч, поездок и других вопросов, касающихся сферы государственных доходов и </w:t>
      </w:r>
      <w:proofErr w:type="spellStart"/>
      <w:r w:rsidRPr="005375E4">
        <w:rPr>
          <w:rFonts w:ascii="Times New Roman" w:hAnsi="Times New Roman"/>
          <w:sz w:val="24"/>
          <w:szCs w:val="24"/>
        </w:rPr>
        <w:t>обеспеч</w:t>
      </w:r>
      <w:proofErr w:type="spellEnd"/>
      <w:r w:rsidRPr="005375E4">
        <w:rPr>
          <w:rFonts w:ascii="Times New Roman" w:hAnsi="Times New Roman"/>
          <w:sz w:val="24"/>
          <w:szCs w:val="24"/>
          <w:lang w:val="kk-KZ"/>
        </w:rPr>
        <w:t>ение</w:t>
      </w:r>
      <w:r w:rsidRPr="005375E4">
        <w:rPr>
          <w:rFonts w:ascii="Times New Roman" w:hAnsi="Times New Roman"/>
          <w:sz w:val="24"/>
          <w:szCs w:val="24"/>
        </w:rPr>
        <w:t xml:space="preserve"> их </w:t>
      </w:r>
      <w:proofErr w:type="spellStart"/>
      <w:r w:rsidRPr="005375E4">
        <w:rPr>
          <w:rFonts w:ascii="Times New Roman" w:hAnsi="Times New Roman"/>
          <w:sz w:val="24"/>
          <w:szCs w:val="24"/>
        </w:rPr>
        <w:t>исполнени</w:t>
      </w:r>
      <w:proofErr w:type="spellEnd"/>
      <w:r w:rsidRPr="005375E4">
        <w:rPr>
          <w:rFonts w:ascii="Times New Roman" w:hAnsi="Times New Roman"/>
          <w:sz w:val="24"/>
          <w:szCs w:val="24"/>
          <w:lang w:val="kk-KZ"/>
        </w:rPr>
        <w:t>я</w:t>
      </w:r>
      <w:r w:rsidRPr="005375E4">
        <w:rPr>
          <w:rFonts w:ascii="Times New Roman" w:hAnsi="Times New Roman"/>
          <w:sz w:val="24"/>
          <w:szCs w:val="24"/>
        </w:rPr>
        <w:t xml:space="preserve">; выполнение всех требований по защите служебной информации ограниченного </w:t>
      </w:r>
      <w:r w:rsidRPr="005375E4">
        <w:rPr>
          <w:rFonts w:ascii="Times New Roman" w:hAnsi="Times New Roman"/>
          <w:sz w:val="24"/>
          <w:szCs w:val="24"/>
        </w:rPr>
        <w:lastRenderedPageBreak/>
        <w:t>распространения, хранению и неразглашению сведений, полученных при исполнении служебных обязанностей</w:t>
      </w:r>
      <w:proofErr w:type="gramEnd"/>
    </w:p>
    <w:p w:rsidR="0082730C" w:rsidRPr="0082730C" w:rsidRDefault="0082730C" w:rsidP="0082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   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 xml:space="preserve">право, социальные науки, экономика и </w:t>
      </w:r>
      <w:proofErr w:type="gramStart"/>
      <w:r w:rsidRPr="005375E4">
        <w:rPr>
          <w:rFonts w:ascii="Times New Roman" w:hAnsi="Times New Roman"/>
          <w:sz w:val="24"/>
          <w:szCs w:val="24"/>
        </w:rPr>
        <w:t>бизнес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гуманитарные науки.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Желательно наличие сертификатов о переподготовке на курсах по профилю основной специальности и профилю работы Управления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9A5986">
        <w:rPr>
          <w:rFonts w:ascii="Times New Roman" w:hAnsi="Times New Roman" w:cs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 w:cs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 w:cs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 w:cs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 w:cs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 w:cs="Times New Roman"/>
          <w:sz w:val="24"/>
          <w:szCs w:val="28"/>
        </w:rPr>
        <w:t xml:space="preserve">),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Стратегии «Казахстан – 2050»: новый политический курс состоявшегося государства</w:t>
      </w:r>
      <w:r>
        <w:rPr>
          <w:rFonts w:ascii="Times New Roman" w:hAnsi="Times New Roman" w:cs="Times New Roman"/>
          <w:sz w:val="24"/>
          <w:szCs w:val="28"/>
          <w:lang w:val="kk-KZ"/>
        </w:rPr>
        <w:t>.</w:t>
      </w:r>
      <w:r w:rsidRPr="009A5986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Желательно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и таможенного </w:t>
      </w:r>
      <w:r w:rsidRPr="005375E4"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Другие обязательные знания</w:t>
      </w:r>
    </w:p>
    <w:p w:rsidR="0082730C" w:rsidRDefault="0082730C" w:rsidP="004C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2730C" w:rsidRPr="002A5AAD" w:rsidRDefault="0082730C" w:rsidP="0082730C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11</w:t>
      </w:r>
      <w:r w:rsidRPr="00E90CF3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82730C">
        <w:rPr>
          <w:rFonts w:ascii="Times New Roman" w:hAnsi="Times New Roman" w:cs="Times New Roman"/>
          <w:b/>
          <w:sz w:val="24"/>
          <w:szCs w:val="24"/>
          <w:lang w:val="kk-KZ"/>
        </w:rPr>
        <w:t>эксперт Управления методологии Департамента методологии налогообложения</w:t>
      </w:r>
      <w:r w:rsidRPr="0082730C">
        <w:rPr>
          <w:rFonts w:ascii="Times New Roman" w:hAnsi="Times New Roman"/>
          <w:b/>
          <w:sz w:val="24"/>
          <w:szCs w:val="24"/>
          <w:lang w:val="kk-KZ"/>
        </w:rPr>
        <w:t xml:space="preserve">, категория </w:t>
      </w:r>
      <w:r w:rsidRPr="008273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С-5 (1 единица)</w:t>
      </w:r>
    </w:p>
    <w:p w:rsidR="0082730C" w:rsidRPr="0082730C" w:rsidRDefault="0082730C" w:rsidP="0082730C">
      <w:pPr>
        <w:pStyle w:val="af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</w:t>
      </w:r>
      <w:r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82730C" w:rsidRDefault="0082730C" w:rsidP="008273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5375E4">
        <w:rPr>
          <w:rFonts w:ascii="Times New Roman" w:eastAsia="Calibri" w:hAnsi="Times New Roman"/>
          <w:sz w:val="24"/>
          <w:szCs w:val="24"/>
        </w:rPr>
        <w:t>Разъяснение и внесение предложений по совершенствованию норм налогового законодательства Республики Казахстан в части исчисления и уплаты корпоративного подоходного налога, индивидуального подоходного налога, налога на добавленную стоимость, социального налога и других обязательных платежей в бюджет; разработки форм налоговой отчетности по компетенции.</w:t>
      </w:r>
    </w:p>
    <w:p w:rsidR="0082730C" w:rsidRPr="0082730C" w:rsidRDefault="0082730C" w:rsidP="0082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   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социальные науки, экономика и бизнес или право или  технические науки и технологии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или  естественные науки</w:t>
      </w:r>
      <w:r w:rsidRPr="005375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 w:cs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 w:cs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 w:cs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 w:cs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 w:cs="Times New Roman"/>
          <w:sz w:val="24"/>
          <w:szCs w:val="28"/>
        </w:rPr>
        <w:t xml:space="preserve">),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Стратегии «Казахстан – 2050»: новый политический курс состоявшегося государства</w:t>
      </w:r>
      <w:r>
        <w:rPr>
          <w:rFonts w:ascii="Times New Roman" w:hAnsi="Times New Roman" w:cs="Times New Roman"/>
          <w:sz w:val="24"/>
          <w:szCs w:val="28"/>
          <w:lang w:val="kk-KZ"/>
        </w:rPr>
        <w:t>.</w:t>
      </w:r>
      <w:r w:rsidRPr="009A5986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Желательно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и таможенного </w:t>
      </w:r>
      <w:r w:rsidRPr="005375E4"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Другие обязательные знания</w:t>
      </w:r>
    </w:p>
    <w:p w:rsidR="0082730C" w:rsidRDefault="0082730C" w:rsidP="004C7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717B" w:rsidRPr="00E51444" w:rsidRDefault="008C74E8" w:rsidP="004C7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35A3" w:rsidRPr="00E5144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рабочих дней со дня последней публикации объявления о проведении </w:t>
      </w:r>
      <w:r w:rsidR="00C15CC2" w:rsidRPr="00E51444">
        <w:rPr>
          <w:rFonts w:ascii="Times New Roman" w:hAnsi="Times New Roman" w:cs="Times New Roman"/>
          <w:b/>
          <w:sz w:val="24"/>
          <w:szCs w:val="24"/>
          <w:lang w:val="kk-KZ"/>
        </w:rPr>
        <w:t>общего ко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нкурса.</w:t>
      </w:r>
      <w:r w:rsidR="003311DC"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54F35" w:rsidRPr="00E51444" w:rsidRDefault="00154F35" w:rsidP="00C032E9">
      <w:pPr>
        <w:pStyle w:val="a5"/>
        <w:spacing w:before="0" w:beforeAutospacing="0" w:after="0" w:afterAutospacing="0"/>
        <w:ind w:firstLine="708"/>
        <w:jc w:val="both"/>
      </w:pPr>
      <w:r w:rsidRPr="00E51444"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 e.gafiyatulina@kgd.gov.kz в сроки приема документов.</w:t>
      </w:r>
    </w:p>
    <w:p w:rsidR="00154F35" w:rsidRPr="00E51444" w:rsidRDefault="00154F35" w:rsidP="00C032E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», их оригиналы представляются не позднее чем за</w:t>
      </w:r>
      <w:r w:rsidR="006A35A3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один рабочий день до начала </w:t>
      </w:r>
      <w:r w:rsidRPr="00E51444">
        <w:rPr>
          <w:rFonts w:ascii="Times New Roman" w:hAnsi="Times New Roman" w:cs="Times New Roman"/>
          <w:sz w:val="24"/>
          <w:szCs w:val="24"/>
        </w:rPr>
        <w:t>собеседования. При их непредставлении, лицо не допускается конкурсной комиссией к прохождению собеседования.</w:t>
      </w:r>
    </w:p>
    <w:p w:rsidR="00154F35" w:rsidRPr="00E51444" w:rsidRDefault="00C032E9" w:rsidP="00154F3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Для участия в </w:t>
      </w:r>
      <w:r w:rsidR="00154F35" w:rsidRPr="00E51444">
        <w:rPr>
          <w:rFonts w:ascii="Times New Roman" w:hAnsi="Times New Roman" w:cs="Times New Roman"/>
          <w:sz w:val="24"/>
          <w:szCs w:val="24"/>
          <w:lang w:val="kk-KZ"/>
        </w:rPr>
        <w:t>общем конкурсе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требуются: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заявление по форме согласно </w:t>
      </w:r>
      <w:hyperlink r:id="rId9" w:anchor="z14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  <w:r w:rsidR="00AA343C" w:rsidRPr="00E5144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 xml:space="preserve"> 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</w:hyperlink>
      <w:r w:rsidR="0014726B" w:rsidRPr="00E51444">
        <w:rPr>
          <w:rFonts w:ascii="Times New Roman" w:hAnsi="Times New Roman" w:cs="Times New Roman"/>
          <w:sz w:val="24"/>
          <w:szCs w:val="24"/>
        </w:rPr>
        <w:t>;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заполненная анкета с фотографией размером 3х4 по форме согласно</w:t>
      </w:r>
      <w:r w:rsidR="00F96BE2" w:rsidRPr="00E5144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z14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AA343C" w:rsidRPr="00E51444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1444">
        <w:rPr>
          <w:rFonts w:ascii="Times New Roman" w:hAnsi="Times New Roman" w:cs="Times New Roman"/>
          <w:sz w:val="24"/>
          <w:szCs w:val="24"/>
        </w:rPr>
        <w:t>3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копии </w:t>
      </w:r>
      <w:hyperlink r:id="rId11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документов</w:t>
        </w:r>
      </w:hyperlink>
      <w:r w:rsidRPr="00E51444">
        <w:rPr>
          <w:rFonts w:ascii="Times New Roman" w:hAnsi="Times New Roman" w:cs="Times New Roman"/>
          <w:sz w:val="24"/>
          <w:szCs w:val="24"/>
        </w:rPr>
        <w:t xml:space="preserve"> об образовании, засвидете</w:t>
      </w:r>
      <w:r w:rsidR="00FC35C3" w:rsidRPr="00E51444">
        <w:rPr>
          <w:rFonts w:ascii="Times New Roman" w:hAnsi="Times New Roman" w:cs="Times New Roman"/>
          <w:sz w:val="24"/>
          <w:szCs w:val="24"/>
        </w:rPr>
        <w:t>льствованные нотариально;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копия </w:t>
      </w:r>
      <w:hyperlink r:id="rId12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деятельность, засвидетельствованная</w:t>
      </w:r>
      <w:r w:rsidR="0014726B" w:rsidRPr="00E51444">
        <w:rPr>
          <w:rFonts w:ascii="Times New Roman" w:hAnsi="Times New Roman" w:cs="Times New Roman"/>
          <w:sz w:val="24"/>
          <w:szCs w:val="24"/>
        </w:rPr>
        <w:t xml:space="preserve">  </w:t>
      </w:r>
      <w:r w:rsidRPr="00E51444">
        <w:rPr>
          <w:rFonts w:ascii="Times New Roman" w:hAnsi="Times New Roman" w:cs="Times New Roman"/>
          <w:sz w:val="24"/>
          <w:szCs w:val="24"/>
        </w:rPr>
        <w:t>н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отариально; </w:t>
      </w:r>
    </w:p>
    <w:p w:rsidR="008D3B05" w:rsidRPr="00E51444" w:rsidRDefault="004F53B1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z439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справка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состоянии здоровья по форме, утвержденной приказом </w:t>
      </w:r>
      <w:proofErr w:type="spellStart"/>
      <w:r w:rsidR="00154F35" w:rsidRPr="00E5144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54F35" w:rsidRPr="00E51444">
        <w:rPr>
          <w:rFonts w:ascii="Times New Roman" w:hAnsi="Times New Roman" w:cs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кабря 2010 года № 6697);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lastRenderedPageBreak/>
        <w:t>копия </w:t>
      </w:r>
      <w:hyperlink r:id="rId14" w:anchor="z3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удостоверяющего личность, граждан</w:t>
      </w:r>
      <w:r w:rsidR="00FC35C3" w:rsidRPr="00E51444">
        <w:rPr>
          <w:rFonts w:ascii="Times New Roman" w:hAnsi="Times New Roman" w:cs="Times New Roman"/>
          <w:sz w:val="24"/>
          <w:szCs w:val="24"/>
        </w:rPr>
        <w:t>ина Республики Казахстан;</w:t>
      </w:r>
    </w:p>
    <w:p w:rsidR="008D3B05" w:rsidRPr="00E51444" w:rsidRDefault="004F53B1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z217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сертификат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нная копия сертификата); </w:t>
      </w:r>
    </w:p>
    <w:p w:rsidR="00AA343C" w:rsidRPr="00E51444" w:rsidRDefault="00154F35" w:rsidP="008D3B05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C032E9" w:rsidRPr="00E51444" w:rsidRDefault="00AA343C" w:rsidP="00AA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4726B" w:rsidRPr="00E51444">
        <w:rPr>
          <w:rFonts w:ascii="Times New Roman" w:hAnsi="Times New Roman" w:cs="Times New Roman"/>
          <w:sz w:val="24"/>
          <w:szCs w:val="24"/>
        </w:rPr>
        <w:t>Допускается предоставление копии документов, указанных в подпунктах 3), 4), 7) и 8).</w:t>
      </w:r>
    </w:p>
    <w:p w:rsidR="0014726B" w:rsidRPr="00E51444" w:rsidRDefault="0014726B" w:rsidP="008D3B0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Не требуется предоставление копии </w:t>
      </w:r>
      <w:hyperlink r:id="rId16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4692" w:rsidRPr="00E51444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Кандидаты, участвующие в</w:t>
      </w:r>
      <w:r w:rsidR="009F3C80" w:rsidRPr="00E51444">
        <w:rPr>
          <w:rFonts w:ascii="Times New Roman" w:hAnsi="Times New Roman" w:cs="Times New Roman"/>
          <w:sz w:val="24"/>
          <w:szCs w:val="24"/>
        </w:rPr>
        <w:t xml:space="preserve"> общем конкурсе </w:t>
      </w:r>
      <w:r w:rsidRPr="00E51444">
        <w:rPr>
          <w:rFonts w:ascii="Times New Roman" w:hAnsi="Times New Roman" w:cs="Times New Roman"/>
          <w:sz w:val="24"/>
          <w:szCs w:val="24"/>
        </w:rPr>
        <w:t xml:space="preserve">и допущенные к собеседованию, проходят его в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E51444">
        <w:rPr>
          <w:rFonts w:ascii="Times New Roman" w:hAnsi="Times New Roman" w:cs="Times New Roman"/>
          <w:sz w:val="24"/>
          <w:szCs w:val="24"/>
        </w:rPr>
        <w:t>Министерств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51444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E51444">
        <w:rPr>
          <w:rFonts w:ascii="Times New Roman" w:hAnsi="Times New Roman" w:cs="Times New Roman"/>
          <w:sz w:val="24"/>
          <w:szCs w:val="24"/>
        </w:rPr>
        <w:t xml:space="preserve"> 1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032E9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032E9" w:rsidRPr="00E51444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="00213DDA" w:rsidRPr="00E51444">
        <w:rPr>
          <w:rFonts w:ascii="Times New Roman" w:hAnsi="Times New Roman" w:cs="Times New Roman"/>
          <w:sz w:val="24"/>
          <w:szCs w:val="24"/>
          <w:lang w:val="kk-KZ"/>
        </w:rPr>
        <w:t>70-99-3</w:t>
      </w:r>
      <w:r w:rsidR="002D64F9" w:rsidRPr="00E5144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5144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313A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трех </w:t>
      </w:r>
      <w:r w:rsidRPr="00E51444">
        <w:rPr>
          <w:rFonts w:ascii="Times New Roman" w:hAnsi="Times New Roman" w:cs="Times New Roman"/>
          <w:sz w:val="24"/>
          <w:szCs w:val="24"/>
        </w:rPr>
        <w:t>рабочих дней со дня уведомления кандидатов о допуске их к собеседованию.</w:t>
      </w:r>
    </w:p>
    <w:p w:rsidR="00AF0578" w:rsidRPr="00E51444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51444">
        <w:rPr>
          <w:rFonts w:ascii="Times New Roman" w:hAnsi="Times New Roman" w:cs="Times New Roman"/>
          <w:b/>
          <w:sz w:val="24"/>
          <w:szCs w:val="24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AF0578" w:rsidRPr="00E51444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E51444">
        <w:rPr>
          <w:rFonts w:ascii="Times New Roman" w:hAnsi="Times New Roman" w:cs="Times New Roman"/>
          <w:sz w:val="24"/>
          <w:szCs w:val="24"/>
        </w:rPr>
        <w:t>для категорий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: С-5 </w:t>
      </w:r>
      <w:r w:rsidRPr="00E51444">
        <w:rPr>
          <w:rFonts w:ascii="Times New Roman" w:hAnsi="Times New Roman" w:cs="Times New Roman"/>
          <w:sz w:val="24"/>
          <w:szCs w:val="24"/>
        </w:rPr>
        <w:t>тесты на знание государственного языка Республики Казахстан (20 вопросов) продолжительностью 20 минут; тесты на знание </w:t>
      </w:r>
      <w:hyperlink r:id="rId17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51444">
        <w:rPr>
          <w:rFonts w:ascii="Times New Roman" w:hAnsi="Times New Roman" w:cs="Times New Roman"/>
          <w:sz w:val="24"/>
          <w:szCs w:val="24"/>
        </w:rPr>
        <w:t xml:space="preserve"> Республики Казахстан (15 вопросов), конституционного закона Республики Казахстан «</w:t>
      </w:r>
      <w:hyperlink r:id="rId18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Президенте Республики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законов Республики Казахстан «</w:t>
      </w:r>
      <w:hyperlink r:id="rId19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государственной службе Республики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0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противодействии коррупции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1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Об административных процедурах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2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порядке рассмотрения обращений физических и юридических лиц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3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государственных услугах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4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местном государственном управлении и самоуправлении в Республике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вопросов). Значения прохождения тестирования по второй программе составляют не менее 72 правильных ответов от общего количества вопросов (120 вопросов) по всем нормативным правовым актам и не менее 5 правильных ответов по каждому нормативному правовому акту. Общее время на выполнение тестов на знание законодательства Республики Казахстан по второй программе составляет 100 минут;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8AA" w:rsidRPr="00E51444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 Министерства по делам государственной службы Республики Казахстан: </w:t>
      </w:r>
      <w:hyperlink r:id="rId2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kyzmet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Pr="00E51444">
        <w:rPr>
          <w:rFonts w:ascii="Times New Roman" w:hAnsi="Times New Roman" w:cs="Times New Roman"/>
          <w:sz w:val="24"/>
          <w:szCs w:val="24"/>
        </w:rPr>
        <w:t>.</w:t>
      </w:r>
    </w:p>
    <w:p w:rsidR="00227979" w:rsidRPr="00E51444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4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E51444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1444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5CCD" w:rsidRPr="00E51444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</w:t>
      </w:r>
      <w:r w:rsidRPr="00E51444">
        <w:rPr>
          <w:rFonts w:ascii="Times New Roman" w:hAnsi="Times New Roman" w:cs="Times New Roman"/>
          <w:sz w:val="24"/>
          <w:szCs w:val="24"/>
        </w:rPr>
        <w:lastRenderedPageBreak/>
        <w:t>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44F2" w:rsidRPr="00E51444" w:rsidRDefault="00ED44F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11DC" w:rsidRPr="00E51444" w:rsidRDefault="003311D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C0DE9" w:rsidRDefault="008C0DE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C0DE9" w:rsidRDefault="008C0DE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C0DE9" w:rsidRPr="00E51444" w:rsidRDefault="008C0DE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FE1BA1" w:rsidRPr="00E51444" w:rsidRDefault="00FE1BA1" w:rsidP="00FE1BA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Заявление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Прошу допустить меня к участию  в  конкурсе на занятие вакантной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FE1BA1" w:rsidRPr="00E51444" w:rsidRDefault="00FE1BA1" w:rsidP="00FE1BA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С основными требованиями Правил проведения конкурса на занятие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 корпуса «Б»  и формирования конкурсной комиссии ознакомлен (ознакомлена), согласен (согласна) и обязуюсь их выполнять.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Отвечаю за подлинность представленных документов.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Прилагаемые документы: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 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 xml:space="preserve">(подпись)        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(Ф.И.О.)</w:t>
      </w:r>
    </w:p>
    <w:p w:rsidR="00FE1BA1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                              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  «____»_______________ 20__ г.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Язык проведения собеседования ________________________</w:t>
      </w:r>
    </w:p>
    <w:p w:rsidR="009F3C80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</w:t>
      </w: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3C80" w:rsidRPr="00E51444" w:rsidRDefault="009F3C80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        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Правилам проведения конкурса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занятие административной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должности корпуса «Б»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3"/>
        <w:gridCol w:w="2317"/>
      </w:tblGrid>
      <w:tr w:rsidR="009F3C80" w:rsidRPr="00E51444" w:rsidTr="009F3C80">
        <w:trPr>
          <w:tblCellSpacing w:w="15" w:type="dxa"/>
        </w:trPr>
        <w:tc>
          <w:tcPr>
            <w:tcW w:w="8115" w:type="dxa"/>
            <w:vAlign w:val="center"/>
            <w:hideMark/>
          </w:tcPr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9F3C80" w:rsidRPr="00E51444">
              <w:trPr>
                <w:trHeight w:val="1755"/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9F3C80" w:rsidRPr="00E51444" w:rsidRDefault="009F3C80" w:rsidP="009F3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для</w:t>
                  </w: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фотокарточки (4х6)</w:t>
                  </w:r>
                </w:p>
              </w:tc>
            </w:tr>
          </w:tbl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 Анкета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 (заполняется собственноручно)</w:t>
      </w:r>
    </w:p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Фамилия_____________________________________________________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Имя 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Отчество </w:t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его наличии)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Гражданство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изменяли, то укажите, когда_______________________________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Были ли Вы судимы, когда и за что? 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Учеба или работа за границей________________________________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Страна пребывания 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Время пребывания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Место работы или учебы 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Признавались ли Вы недееспособным или ограниченно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дееспособным решением суда, когда и за что?__________________________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Лишались ли Вы права занимать государственные должности в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определенного срока, когда и за что?_________________________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7. 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ли Вы близким родственником (родителем, сыном,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дочерью, усыновителем, усыновленным, полнородным и </w:t>
      </w:r>
      <w:proofErr w:type="spell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</w:t>
      </w:r>
      <w:proofErr w:type="spell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братом или сестрой, дедушкой, бабушкой, внуком, супругом или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супругой) государственного служащего, занимающего должность: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находящуюся в непосредственной подчиненности должности, на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которую Вы претендуете;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 непосредственной подчиненности к которой находится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должность, на которую Вы претендуете_________________________________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языков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Адрес и контактный телефон__________________________________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9F3C80" w:rsidRDefault="009F3C80" w:rsidP="008D3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(личная подпись)                   «___»_________________ 20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      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(дата заполнения) </w:t>
      </w:r>
    </w:p>
    <w:p w:rsidR="00EA3530" w:rsidRDefault="00EA3530" w:rsidP="008D3B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EA3530" w:rsidRDefault="00EA3530" w:rsidP="00EA3530">
      <w:pPr>
        <w:spacing w:before="100" w:after="100" w:line="240" w:lineRule="auto"/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</w:pPr>
    </w:p>
    <w:p w:rsidR="006A674F" w:rsidRPr="00EA3530" w:rsidRDefault="006A674F" w:rsidP="00EA3530">
      <w:pPr>
        <w:spacing w:before="100" w:after="10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</w:p>
    <w:sectPr w:rsidR="006A674F" w:rsidRPr="00EA3530" w:rsidSect="002050DD">
      <w:footerReference w:type="default" r:id="rId26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B1" w:rsidRDefault="004F53B1" w:rsidP="00EA3530">
      <w:pPr>
        <w:spacing w:after="0" w:line="240" w:lineRule="auto"/>
      </w:pPr>
      <w:r>
        <w:separator/>
      </w:r>
    </w:p>
  </w:endnote>
  <w:endnote w:type="continuationSeparator" w:id="0">
    <w:p w:rsidR="004F53B1" w:rsidRDefault="004F53B1" w:rsidP="00EA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30" w:rsidRDefault="00EA353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530" w:rsidRPr="00EA3530" w:rsidRDefault="00EA35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EA3530" w:rsidRPr="00EA3530" w:rsidRDefault="00EA35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B1" w:rsidRDefault="004F53B1" w:rsidP="00EA3530">
      <w:pPr>
        <w:spacing w:after="0" w:line="240" w:lineRule="auto"/>
      </w:pPr>
      <w:r>
        <w:separator/>
      </w:r>
    </w:p>
  </w:footnote>
  <w:footnote w:type="continuationSeparator" w:id="0">
    <w:p w:rsidR="004F53B1" w:rsidRDefault="004F53B1" w:rsidP="00EA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CF"/>
    <w:multiLevelType w:val="hybridMultilevel"/>
    <w:tmpl w:val="60343304"/>
    <w:lvl w:ilvl="0" w:tplc="D146F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E49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317DA"/>
    <w:multiLevelType w:val="hybridMultilevel"/>
    <w:tmpl w:val="60029554"/>
    <w:lvl w:ilvl="0" w:tplc="EF147D5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77FB9"/>
    <w:multiLevelType w:val="hybridMultilevel"/>
    <w:tmpl w:val="A46E8C1C"/>
    <w:lvl w:ilvl="0" w:tplc="6FACA6B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9504F94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470BA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0B1D80"/>
    <w:multiLevelType w:val="hybridMultilevel"/>
    <w:tmpl w:val="1696E5CE"/>
    <w:lvl w:ilvl="0" w:tplc="37D8E0C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C6E3A5F"/>
    <w:multiLevelType w:val="hybridMultilevel"/>
    <w:tmpl w:val="896A5112"/>
    <w:lvl w:ilvl="0" w:tplc="CB0AFBFC">
      <w:start w:val="6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421CE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B53BF8"/>
    <w:multiLevelType w:val="hybridMultilevel"/>
    <w:tmpl w:val="82940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284A"/>
    <w:multiLevelType w:val="hybridMultilevel"/>
    <w:tmpl w:val="B40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C20AE"/>
    <w:multiLevelType w:val="hybridMultilevel"/>
    <w:tmpl w:val="67CEB3DC"/>
    <w:lvl w:ilvl="0" w:tplc="9BD22DA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83145"/>
    <w:multiLevelType w:val="hybridMultilevel"/>
    <w:tmpl w:val="441C7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94465"/>
    <w:multiLevelType w:val="hybridMultilevel"/>
    <w:tmpl w:val="A7F87046"/>
    <w:lvl w:ilvl="0" w:tplc="B694C978">
      <w:start w:val="6"/>
      <w:numFmt w:val="decimal"/>
      <w:lvlText w:val="%1."/>
      <w:lvlJc w:val="left"/>
      <w:pPr>
        <w:ind w:left="106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24"/>
  </w:num>
  <w:num w:numId="14">
    <w:abstractNumId w:val="22"/>
  </w:num>
  <w:num w:numId="15">
    <w:abstractNumId w:val="13"/>
  </w:num>
  <w:num w:numId="16">
    <w:abstractNumId w:val="0"/>
  </w:num>
  <w:num w:numId="17">
    <w:abstractNumId w:val="20"/>
  </w:num>
  <w:num w:numId="18">
    <w:abstractNumId w:val="16"/>
  </w:num>
  <w:num w:numId="19">
    <w:abstractNumId w:val="21"/>
  </w:num>
  <w:num w:numId="20">
    <w:abstractNumId w:val="2"/>
  </w:num>
  <w:num w:numId="21">
    <w:abstractNumId w:val="14"/>
  </w:num>
  <w:num w:numId="22">
    <w:abstractNumId w:val="26"/>
  </w:num>
  <w:num w:numId="23">
    <w:abstractNumId w:val="12"/>
  </w:num>
  <w:num w:numId="24">
    <w:abstractNumId w:val="17"/>
  </w:num>
  <w:num w:numId="25">
    <w:abstractNumId w:val="25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62E38"/>
    <w:rsid w:val="00064C28"/>
    <w:rsid w:val="00070369"/>
    <w:rsid w:val="00081667"/>
    <w:rsid w:val="00085286"/>
    <w:rsid w:val="00086EB3"/>
    <w:rsid w:val="00095A39"/>
    <w:rsid w:val="000C5E46"/>
    <w:rsid w:val="000D58B7"/>
    <w:rsid w:val="000E231E"/>
    <w:rsid w:val="000F7832"/>
    <w:rsid w:val="00107F83"/>
    <w:rsid w:val="0011047A"/>
    <w:rsid w:val="001257A3"/>
    <w:rsid w:val="001328D0"/>
    <w:rsid w:val="0014726B"/>
    <w:rsid w:val="00154F35"/>
    <w:rsid w:val="001657E6"/>
    <w:rsid w:val="00176ACA"/>
    <w:rsid w:val="0018297E"/>
    <w:rsid w:val="00185E2B"/>
    <w:rsid w:val="001A5D08"/>
    <w:rsid w:val="001A6319"/>
    <w:rsid w:val="001B72B3"/>
    <w:rsid w:val="001C0467"/>
    <w:rsid w:val="001C2F53"/>
    <w:rsid w:val="001D55E5"/>
    <w:rsid w:val="001D7FB2"/>
    <w:rsid w:val="001E132E"/>
    <w:rsid w:val="00204A7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0639"/>
    <w:rsid w:val="00253123"/>
    <w:rsid w:val="00266091"/>
    <w:rsid w:val="00266E06"/>
    <w:rsid w:val="00277ED3"/>
    <w:rsid w:val="002935D0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2D94"/>
    <w:rsid w:val="0034566A"/>
    <w:rsid w:val="003556D8"/>
    <w:rsid w:val="00355897"/>
    <w:rsid w:val="00364B81"/>
    <w:rsid w:val="003712A0"/>
    <w:rsid w:val="00380EC2"/>
    <w:rsid w:val="00384096"/>
    <w:rsid w:val="00386E16"/>
    <w:rsid w:val="003955FF"/>
    <w:rsid w:val="00395F05"/>
    <w:rsid w:val="003C0A74"/>
    <w:rsid w:val="003C10C8"/>
    <w:rsid w:val="003C7B8D"/>
    <w:rsid w:val="003D6A47"/>
    <w:rsid w:val="00403121"/>
    <w:rsid w:val="00410917"/>
    <w:rsid w:val="00422984"/>
    <w:rsid w:val="00424606"/>
    <w:rsid w:val="00426F0B"/>
    <w:rsid w:val="00427459"/>
    <w:rsid w:val="004436C6"/>
    <w:rsid w:val="00443FD6"/>
    <w:rsid w:val="00485917"/>
    <w:rsid w:val="00494DF5"/>
    <w:rsid w:val="004A1C07"/>
    <w:rsid w:val="004A3E8D"/>
    <w:rsid w:val="004B1EF8"/>
    <w:rsid w:val="004C717B"/>
    <w:rsid w:val="004E2887"/>
    <w:rsid w:val="004F53B1"/>
    <w:rsid w:val="00506B5F"/>
    <w:rsid w:val="00512040"/>
    <w:rsid w:val="00524A82"/>
    <w:rsid w:val="00524F62"/>
    <w:rsid w:val="0053140C"/>
    <w:rsid w:val="00532191"/>
    <w:rsid w:val="00533D89"/>
    <w:rsid w:val="005472C8"/>
    <w:rsid w:val="005478E7"/>
    <w:rsid w:val="00562FCC"/>
    <w:rsid w:val="00566AF7"/>
    <w:rsid w:val="005805C7"/>
    <w:rsid w:val="0059613B"/>
    <w:rsid w:val="005A256F"/>
    <w:rsid w:val="005D3185"/>
    <w:rsid w:val="005E7B16"/>
    <w:rsid w:val="00602EFA"/>
    <w:rsid w:val="006052C5"/>
    <w:rsid w:val="0063184D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35A3"/>
    <w:rsid w:val="006A674F"/>
    <w:rsid w:val="006C5360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DA6"/>
    <w:rsid w:val="007A791E"/>
    <w:rsid w:val="007B1670"/>
    <w:rsid w:val="007B6581"/>
    <w:rsid w:val="007C4089"/>
    <w:rsid w:val="007C5C16"/>
    <w:rsid w:val="007C67F8"/>
    <w:rsid w:val="007C7C4C"/>
    <w:rsid w:val="007D4115"/>
    <w:rsid w:val="007F2CC2"/>
    <w:rsid w:val="007F4C03"/>
    <w:rsid w:val="008161BD"/>
    <w:rsid w:val="00816E0A"/>
    <w:rsid w:val="00823D1A"/>
    <w:rsid w:val="0082730C"/>
    <w:rsid w:val="0083326F"/>
    <w:rsid w:val="00865008"/>
    <w:rsid w:val="00866E0C"/>
    <w:rsid w:val="0087168B"/>
    <w:rsid w:val="00872D44"/>
    <w:rsid w:val="00883178"/>
    <w:rsid w:val="00894692"/>
    <w:rsid w:val="008A3F7F"/>
    <w:rsid w:val="008C0DE9"/>
    <w:rsid w:val="008C1349"/>
    <w:rsid w:val="008C46EC"/>
    <w:rsid w:val="008C74E8"/>
    <w:rsid w:val="008D152B"/>
    <w:rsid w:val="008D1999"/>
    <w:rsid w:val="008D3B05"/>
    <w:rsid w:val="008E152E"/>
    <w:rsid w:val="008E1720"/>
    <w:rsid w:val="008E3DFA"/>
    <w:rsid w:val="008F10FD"/>
    <w:rsid w:val="009052A4"/>
    <w:rsid w:val="00917F21"/>
    <w:rsid w:val="00921B2B"/>
    <w:rsid w:val="0092759A"/>
    <w:rsid w:val="009326A1"/>
    <w:rsid w:val="00942100"/>
    <w:rsid w:val="00942796"/>
    <w:rsid w:val="009475FA"/>
    <w:rsid w:val="00976D73"/>
    <w:rsid w:val="00980DBF"/>
    <w:rsid w:val="009944EA"/>
    <w:rsid w:val="009A0BC2"/>
    <w:rsid w:val="009A165B"/>
    <w:rsid w:val="009A5986"/>
    <w:rsid w:val="009A6ADC"/>
    <w:rsid w:val="009D1571"/>
    <w:rsid w:val="009E008C"/>
    <w:rsid w:val="009E06A4"/>
    <w:rsid w:val="009F3C80"/>
    <w:rsid w:val="00A109CF"/>
    <w:rsid w:val="00A13CD5"/>
    <w:rsid w:val="00A146EB"/>
    <w:rsid w:val="00A17A9A"/>
    <w:rsid w:val="00A328D5"/>
    <w:rsid w:val="00A344F6"/>
    <w:rsid w:val="00A4380A"/>
    <w:rsid w:val="00A657C8"/>
    <w:rsid w:val="00A71447"/>
    <w:rsid w:val="00A91D19"/>
    <w:rsid w:val="00AA343C"/>
    <w:rsid w:val="00AF0578"/>
    <w:rsid w:val="00B05395"/>
    <w:rsid w:val="00B1623C"/>
    <w:rsid w:val="00B21050"/>
    <w:rsid w:val="00B23847"/>
    <w:rsid w:val="00B74EBF"/>
    <w:rsid w:val="00B7506E"/>
    <w:rsid w:val="00B912D7"/>
    <w:rsid w:val="00B91B44"/>
    <w:rsid w:val="00B92A0D"/>
    <w:rsid w:val="00BA6102"/>
    <w:rsid w:val="00BB61C7"/>
    <w:rsid w:val="00BD7DDF"/>
    <w:rsid w:val="00BF6F78"/>
    <w:rsid w:val="00C032E9"/>
    <w:rsid w:val="00C0686C"/>
    <w:rsid w:val="00C15CC2"/>
    <w:rsid w:val="00C23F23"/>
    <w:rsid w:val="00C2522B"/>
    <w:rsid w:val="00C267E5"/>
    <w:rsid w:val="00C35DA1"/>
    <w:rsid w:val="00C51AC6"/>
    <w:rsid w:val="00C65D47"/>
    <w:rsid w:val="00C72AC5"/>
    <w:rsid w:val="00C81467"/>
    <w:rsid w:val="00C86A26"/>
    <w:rsid w:val="00C95A66"/>
    <w:rsid w:val="00CA5895"/>
    <w:rsid w:val="00CC109B"/>
    <w:rsid w:val="00CD7811"/>
    <w:rsid w:val="00CE4400"/>
    <w:rsid w:val="00CE5135"/>
    <w:rsid w:val="00CF28DD"/>
    <w:rsid w:val="00CF34C8"/>
    <w:rsid w:val="00D10746"/>
    <w:rsid w:val="00D144BD"/>
    <w:rsid w:val="00D16130"/>
    <w:rsid w:val="00D208D6"/>
    <w:rsid w:val="00D20A21"/>
    <w:rsid w:val="00D22268"/>
    <w:rsid w:val="00D36E7F"/>
    <w:rsid w:val="00D40ED3"/>
    <w:rsid w:val="00D41053"/>
    <w:rsid w:val="00D6318C"/>
    <w:rsid w:val="00D77645"/>
    <w:rsid w:val="00DA43F0"/>
    <w:rsid w:val="00DD0875"/>
    <w:rsid w:val="00DD5C9B"/>
    <w:rsid w:val="00DE2FBD"/>
    <w:rsid w:val="00DE63FF"/>
    <w:rsid w:val="00E047AC"/>
    <w:rsid w:val="00E236D3"/>
    <w:rsid w:val="00E35855"/>
    <w:rsid w:val="00E370D9"/>
    <w:rsid w:val="00E51444"/>
    <w:rsid w:val="00E62140"/>
    <w:rsid w:val="00E631B6"/>
    <w:rsid w:val="00E65E04"/>
    <w:rsid w:val="00E81B98"/>
    <w:rsid w:val="00E868F3"/>
    <w:rsid w:val="00E90CF3"/>
    <w:rsid w:val="00EA3530"/>
    <w:rsid w:val="00EB1044"/>
    <w:rsid w:val="00EB32AC"/>
    <w:rsid w:val="00EB5945"/>
    <w:rsid w:val="00EC78AA"/>
    <w:rsid w:val="00ED44F2"/>
    <w:rsid w:val="00EE347E"/>
    <w:rsid w:val="00EE67AB"/>
    <w:rsid w:val="00EF0DBE"/>
    <w:rsid w:val="00EF15E0"/>
    <w:rsid w:val="00F017E9"/>
    <w:rsid w:val="00F046D0"/>
    <w:rsid w:val="00F07CBF"/>
    <w:rsid w:val="00F22382"/>
    <w:rsid w:val="00F301CD"/>
    <w:rsid w:val="00F32CC5"/>
    <w:rsid w:val="00F3313A"/>
    <w:rsid w:val="00F4398A"/>
    <w:rsid w:val="00F55CCD"/>
    <w:rsid w:val="00F76D25"/>
    <w:rsid w:val="00F82D85"/>
    <w:rsid w:val="00F939E0"/>
    <w:rsid w:val="00F96BE2"/>
    <w:rsid w:val="00FB3468"/>
    <w:rsid w:val="00FC2894"/>
    <w:rsid w:val="00FC3459"/>
    <w:rsid w:val="00FC35C3"/>
    <w:rsid w:val="00FC3865"/>
    <w:rsid w:val="00FC5B2B"/>
    <w:rsid w:val="00FE1BA1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E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A3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E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A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ist/rus/docs/V1000006697" TargetMode="External"/><Relationship Id="rId18" Type="http://schemas.openxmlformats.org/officeDocument/2006/relationships/hyperlink" Target="http://adilet.kz/rus/docs/Z950002733_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dilet.kz/rus/docs/Z000000107_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rist/rus/docs/K1500000414" TargetMode="External"/><Relationship Id="rId17" Type="http://schemas.openxmlformats.org/officeDocument/2006/relationships/hyperlink" Target="http://adilet.kz/rus/docs/K950001000_" TargetMode="External"/><Relationship Id="rId25" Type="http://schemas.openxmlformats.org/officeDocument/2006/relationships/hyperlink" Target="http://www.kyzmet.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ist/rus/docs/K1500000414" TargetMode="External"/><Relationship Id="rId20" Type="http://schemas.openxmlformats.org/officeDocument/2006/relationships/hyperlink" Target="http://adilet.kz/rus/docs/Z15000004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ist/rus/docs/V1500010348" TargetMode="External"/><Relationship Id="rId24" Type="http://schemas.openxmlformats.org/officeDocument/2006/relationships/hyperlink" Target="http://adilet.kz/rus/docs/Z010000148_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ist/rus/docs/V1500012639" TargetMode="External"/><Relationship Id="rId23" Type="http://schemas.openxmlformats.org/officeDocument/2006/relationships/hyperlink" Target="http://adilet.kz/rus/docs/Z130000008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rist/rus/docs/V1500012639" TargetMode="External"/><Relationship Id="rId19" Type="http://schemas.openxmlformats.org/officeDocument/2006/relationships/hyperlink" Target="http://adilet.kz/rus/docs/Z15000004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ist/rus/docs/V1500012639" TargetMode="External"/><Relationship Id="rId14" Type="http://schemas.openxmlformats.org/officeDocument/2006/relationships/hyperlink" Target="http://urist/rus/docs/Z1300000073" TargetMode="External"/><Relationship Id="rId22" Type="http://schemas.openxmlformats.org/officeDocument/2006/relationships/hyperlink" Target="http://adilet.kz/rus/docs/Z070000221_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33C0-46A0-4354-B81F-E2A0992B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2016-04-01T07:06:00Z</cp:lastPrinted>
  <dcterms:created xsi:type="dcterms:W3CDTF">2016-11-09T11:22:00Z</dcterms:created>
  <dcterms:modified xsi:type="dcterms:W3CDTF">2016-11-15T14:09:00Z</dcterms:modified>
</cp:coreProperties>
</file>