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90" w:rsidRPr="00C50F90" w:rsidRDefault="00C50F90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C50F90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0F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50F9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50F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C50F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Қаржы министрлігі </w:t>
      </w:r>
      <w:r w:rsidRPr="00C50F90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C50F90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0F90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C50F90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C50F90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tbl>
            <w:tblPr>
              <w:tblW w:w="9593" w:type="dxa"/>
              <w:tblInd w:w="93" w:type="dxa"/>
              <w:tblLook w:val="04A0" w:firstRow="1" w:lastRow="0" w:firstColumn="1" w:lastColumn="0" w:noHBand="0" w:noVBand="1"/>
            </w:tblPr>
            <w:tblGrid>
              <w:gridCol w:w="9593"/>
            </w:tblGrid>
            <w:tr w:rsidR="004039E8" w:rsidRPr="00C50F90" w:rsidTr="00B30D9D">
              <w:trPr>
                <w:trHeight w:val="235"/>
              </w:trPr>
              <w:tc>
                <w:tcPr>
                  <w:tcW w:w="9593" w:type="dxa"/>
                  <w:shd w:val="clear" w:color="000000" w:fill="FFFFFF"/>
                  <w:vAlign w:val="bottom"/>
                  <w:hideMark/>
                </w:tcPr>
                <w:p w:rsidR="00F73703" w:rsidRPr="00C50F90" w:rsidRDefault="004039E8" w:rsidP="00F73703">
                  <w:pPr>
                    <w:pStyle w:val="ad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C50F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         </w:t>
                  </w:r>
                </w:p>
                <w:tbl>
                  <w:tblPr>
                    <w:tblW w:w="9279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B30D9D" w:rsidRPr="00C50F90" w:rsidTr="00C50F90">
                    <w:trPr>
                      <w:trHeight w:val="235"/>
                    </w:trPr>
                    <w:tc>
                      <w:tcPr>
                        <w:tcW w:w="9279" w:type="dxa"/>
                        <w:shd w:val="clear" w:color="000000" w:fill="FFFFFF"/>
                        <w:vAlign w:val="bottom"/>
                        <w:hideMark/>
                      </w:tcPr>
                      <w:tbl>
                        <w:tblPr>
                          <w:tblW w:w="9513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9236"/>
                          <w:gridCol w:w="139"/>
                          <w:gridCol w:w="138"/>
                        </w:tblGrid>
                        <w:tr w:rsidR="00650687" w:rsidRPr="00C50F90" w:rsidTr="003D1AA6">
                          <w:trPr>
                            <w:gridAfter w:val="1"/>
                            <w:wAfter w:w="141" w:type="dxa"/>
                            <w:trHeight w:val="279"/>
                          </w:trPr>
                          <w:tc>
                            <w:tcPr>
                              <w:tcW w:w="9513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C50F90" w:rsidRPr="00C50F90" w:rsidRDefault="00C50F90" w:rsidP="00C50F90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>Цифрландыру және мемлекеттік қызметтер департаментінің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>Жалпыға бірдей декларациялау басқармасының бас сарапшысы</w:t>
                              </w:r>
                              <w:r w:rsidRPr="00C50F90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>Мурзахметова Айжан Кушербаевна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Жукенова Динара Амиргалиевна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50687" w:rsidRPr="00C50F90" w:rsidTr="003D1AA6">
                          <w:trPr>
                            <w:gridAfter w:val="2"/>
                            <w:wAfter w:w="283" w:type="dxa"/>
                            <w:trHeight w:val="275"/>
                          </w:trPr>
                          <w:tc>
                            <w:tcPr>
                              <w:tcW w:w="9371" w:type="dxa"/>
                              <w:shd w:val="clear" w:color="auto" w:fill="auto"/>
                              <w:vAlign w:val="center"/>
                            </w:tcPr>
                            <w:p w:rsidR="00C50F90" w:rsidRPr="00C50F90" w:rsidRDefault="00C50F90" w:rsidP="00C50F90">
                              <w:pPr>
                                <w:pStyle w:val="a3"/>
                                <w:ind w:hanging="423"/>
                                <w:rPr>
                                  <w:b/>
                                  <w:color w:val="000000"/>
                                </w:rPr>
                              </w:pPr>
                              <w:r w:rsidRPr="00C50F90">
                                <w:rPr>
                                  <w:b/>
                                  <w:color w:val="000000"/>
                                  <w:lang w:val="kk-KZ"/>
                                </w:rPr>
                                <w:t>І</w:t>
                              </w:r>
                              <w:r w:rsidRPr="00C50F90">
                                <w:rPr>
                                  <w:b/>
                                  <w:bCs/>
                                  <w:iCs/>
                                  <w:color w:val="000000"/>
                                  <w:lang w:val="kk-KZ"/>
                                </w:rPr>
                                <w:t xml:space="preserve">шкі әкімшілендіру </w:t>
                              </w:r>
                              <w:r w:rsidRPr="00C50F90">
                                <w:rPr>
                                  <w:b/>
                                  <w:lang w:val="kk-KZ"/>
                                </w:rPr>
                                <w:t>департаментінің Қаржы басқармасының</w:t>
                              </w:r>
                              <w:r w:rsidRPr="00C50F90">
                                <w:rPr>
                                  <w:b/>
                                  <w:lang w:val="kk-KZ" w:eastAsia="ko-KR"/>
                                </w:rPr>
                                <w:t xml:space="preserve"> бас сарапшысы</w:t>
                              </w:r>
                              <w:r w:rsidRPr="00C50F90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color w:val="000000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 xml:space="preserve">Джексембиева Жанар Джарылкасыновна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color w:val="000000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 xml:space="preserve">Найзагараева Карлыгаш Тынышбековна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3"/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50687" w:rsidRPr="00C50F90" w:rsidTr="003D1AA6">
                          <w:trPr>
                            <w:trHeight w:val="286"/>
                          </w:trPr>
                          <w:tc>
                            <w:tcPr>
                              <w:tcW w:w="9654" w:type="dxa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C50F90" w:rsidRPr="00C50F90" w:rsidRDefault="00C50F90" w:rsidP="00C50F90">
                              <w:pPr>
                                <w:pStyle w:val="a3"/>
                                <w:ind w:left="438"/>
                                <w:rPr>
                                  <w:b/>
                                  <w:lang w:val="kk-KZ" w:eastAsia="ko-KR"/>
                                </w:rPr>
                              </w:pPr>
                              <w:r w:rsidRPr="00C50F90">
                                <w:rPr>
                                  <w:b/>
                                  <w:lang w:val="kk-KZ" w:eastAsia="ko-KR"/>
                                </w:rPr>
                                <w:t>Басқарма-Төраға хатшылығы</w:t>
                              </w:r>
                              <w:r w:rsidRPr="00C50F90">
                                <w:rPr>
                                  <w:b/>
                                  <w:lang w:val="kk-KZ"/>
                                </w:rPr>
                                <w:t xml:space="preserve"> басқармасының</w:t>
                              </w:r>
                              <w:r w:rsidRPr="00C50F90">
                                <w:rPr>
                                  <w:b/>
                                  <w:lang w:val="kk-KZ" w:eastAsia="ko-KR"/>
                                </w:rPr>
                                <w:t xml:space="preserve"> бас сарапшысы</w:t>
                              </w:r>
                            </w:p>
                            <w:p w:rsidR="00650687" w:rsidRPr="00C50F90" w:rsidRDefault="00C50F90" w:rsidP="00C50F90">
                              <w:pPr>
                                <w:pStyle w:val="a3"/>
                                <w:ind w:left="438"/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b/>
                                  <w:lang w:val="kk-KZ" w:eastAsia="ko-KR"/>
                                </w:rPr>
                                <w:t xml:space="preserve">   </w:t>
                              </w:r>
                              <w:r w:rsidRPr="00C50F90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1. </w:t>
                              </w:r>
                              <w:r w:rsidR="00650687" w:rsidRPr="00C50F90">
                                <w:rPr>
                                  <w:color w:val="000000"/>
                                </w:rPr>
                                <w:t>Джексембиева Жанар Джарылкасыновна</w:t>
                              </w:r>
                              <w:r w:rsidR="00650687"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="1080"/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Аубакирова Асемгуль Галимовна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3"/>
                                <w:ind w:left="1080"/>
                                <w:rPr>
                                  <w:color w:val="000000"/>
                                  <w:lang w:val="kk-KZ"/>
                                </w:rPr>
                              </w:pPr>
                            </w:p>
                            <w:p w:rsidR="00650687" w:rsidRPr="00C50F90" w:rsidRDefault="00650687" w:rsidP="00650687">
                              <w:pPr>
                                <w:pStyle w:val="ad"/>
                                <w:ind w:left="35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Салық салу әдіснама департаменті Өндірістік емес төлемдер басқармасының ас 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бас 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сарапшысы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 xml:space="preserve">Жукенова Динара Амиргалиевна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 xml:space="preserve">Джексембиева Жанар Джарылкасыновна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Таукелов Ризабек Ахмеджанович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ind w:left="7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:rsidR="00C50F90" w:rsidRPr="00C50F90" w:rsidRDefault="00C50F90" w:rsidP="00C50F90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Мемлекеттік құпияларды қорғау басқармасының бас сарапшысы </w:t>
                              </w:r>
                            </w:p>
                            <w:p w:rsidR="00650687" w:rsidRPr="00C50F90" w:rsidRDefault="00C50F90" w:rsidP="00C50F90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  <w:t xml:space="preserve">1. </w:t>
                              </w:r>
                              <w:r w:rsidR="00650687" w:rsidRPr="00C50F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Мукашев Орак </w:t>
                              </w:r>
                            </w:p>
                            <w:p w:rsidR="00650687" w:rsidRPr="00C50F90" w:rsidRDefault="00C50F90" w:rsidP="00C50F90">
                              <w:pPr>
                                <w:pStyle w:val="ad"/>
                                <w:ind w:left="72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>2.</w:t>
                              </w:r>
                              <w:r w:rsidR="00650687" w:rsidRPr="00C50F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Тулеева Анар Нурмаханбетовна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ind w:left="108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:rsidR="00C50F90" w:rsidRPr="00C50F90" w:rsidRDefault="00C50F90" w:rsidP="00C50F90">
                              <w:pPr>
                                <w:pStyle w:val="ad"/>
                                <w:ind w:left="108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>Цифрландыру және мемлекеттік қызметтер департаментінің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 xml:space="preserve"> Өтпелі мониторинг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 басқармасының бас сарапшысы</w:t>
                              </w:r>
                              <w:r w:rsidRPr="00C50F90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d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kk-KZ" w:eastAsia="ru-RU"/>
                                </w:rPr>
                                <w:t>Мухамбетжанова Актолкын Жамбылқызы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d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Тулегенов Алтай Азимкулович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ind w:left="108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</w:tc>
                        </w:tr>
                        <w:tr w:rsidR="00650687" w:rsidRPr="00C50F90" w:rsidTr="003D1AA6">
                          <w:trPr>
                            <w:trHeight w:val="235"/>
                          </w:trPr>
                          <w:tc>
                            <w:tcPr>
                              <w:tcW w:w="9654" w:type="dxa"/>
                              <w:gridSpan w:val="3"/>
                              <w:shd w:val="clear" w:color="000000" w:fill="FFFFFF"/>
                              <w:vAlign w:val="bottom"/>
                              <w:hideMark/>
                            </w:tcPr>
                            <w:p w:rsidR="00C50F90" w:rsidRPr="00C50F90" w:rsidRDefault="00C50F90" w:rsidP="00C50F90">
                              <w:pPr>
                                <w:pStyle w:val="a3"/>
                                <w:ind w:left="1140"/>
                                <w:rPr>
                                  <w:b/>
                                  <w:color w:val="000000"/>
                                </w:rPr>
                              </w:pPr>
                              <w:r w:rsidRPr="00C50F90">
                                <w:rPr>
                                  <w:b/>
                                  <w:lang w:val="kk-KZ"/>
                                </w:rPr>
                                <w:t>Цифрландыру және мемлекеттік қызметтер департаменті Ақпараттық технологиялар басқармасының басшысы</w:t>
                              </w:r>
                              <w:r w:rsidRPr="00C50F90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rPr>
                                  <w:color w:val="000000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 xml:space="preserve">Кочергин Михаил Алексеевич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3"/>
                                <w:ind w:left="1140"/>
                                <w:rPr>
                                  <w:color w:val="000000"/>
                                </w:rPr>
                              </w:pPr>
                            </w:p>
                            <w:p w:rsidR="00650687" w:rsidRPr="00C50F90" w:rsidRDefault="00650687" w:rsidP="003D1AA6">
                              <w:pPr>
                                <w:ind w:left="758" w:hanging="758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             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>Цифрландыру және мемлекеттік қызметтер департаменті Мемлекеттік қызмет көрсету басқармасы басшысының орынбасары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Искаков Бауыржан Мерекеевич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Сакенова Гульмира Капашевна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Сартаева Айнур Нурлашевна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3"/>
                                <w:ind w:left="1140"/>
                                <w:rPr>
                                  <w:color w:val="000000"/>
                                  <w:lang w:val="kk-KZ"/>
                                </w:rPr>
                              </w:pPr>
                            </w:p>
                            <w:p w:rsidR="00650687" w:rsidRPr="00C50F90" w:rsidRDefault="00650687" w:rsidP="00650687">
                              <w:pPr>
                                <w:spacing w:after="0" w:line="240" w:lineRule="auto"/>
                                <w:ind w:left="708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Талдау, статистика және тәуекелдерді басқару департаментінің 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>Тәуек</w:t>
                              </w:r>
                              <w:r w:rsidR="00C50F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>ел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>ел- менеджмент басқармасы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kk-KZ"/>
                                </w:rPr>
                                <w:t>ны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>ң басшысы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Ершин Ерлан Райханович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3"/>
                                <w:ind w:left="1125"/>
                                <w:rPr>
                                  <w:color w:val="000000"/>
                                  <w:lang w:val="kk-KZ"/>
                                </w:rPr>
                              </w:pPr>
                            </w:p>
                            <w:p w:rsidR="00650687" w:rsidRPr="00C50F90" w:rsidRDefault="00650687" w:rsidP="00650687">
                              <w:pPr>
                                <w:pStyle w:val="ad"/>
                                <w:ind w:left="35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              Экспорттық бақылау басқармасы</w:t>
                              </w: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 басшысының орынбасары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Абилова Ботагоз Нурсапаевна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8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Куанышпаева Асель Жаксылыковна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3D1AA6">
                              <w:pPr>
                                <w:ind w:left="758" w:hanging="758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           </w:t>
                              </w:r>
                            </w:p>
                            <w:p w:rsidR="00650687" w:rsidRPr="00C50F90" w:rsidRDefault="00650687" w:rsidP="003D1AA6">
                              <w:pPr>
                                <w:ind w:left="758" w:hanging="758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            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 xml:space="preserve">Салық салу әдіснама департаментінің Алдын-ала тексеру актілерін қарау </w:t>
                              </w:r>
                              <w:r w:rsidR="00C50F90" w:rsidRPr="00C50F9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lastRenderedPageBreak/>
                                <w:t>басқармасы басшысының орынбасары</w:t>
                              </w:r>
                            </w:p>
                            <w:p w:rsidR="00650687" w:rsidRPr="00C50F90" w:rsidRDefault="00650687" w:rsidP="00650687">
                              <w:pPr>
                                <w:pStyle w:val="a3"/>
                                <w:numPr>
                                  <w:ilvl w:val="0"/>
                                  <w:numId w:val="19"/>
                                </w:numPr>
                                <w:rPr>
                                  <w:color w:val="000000"/>
                                  <w:lang w:val="kk-KZ"/>
                                </w:rPr>
                              </w:pPr>
                              <w:r w:rsidRPr="00C50F90">
                                <w:rPr>
                                  <w:color w:val="000000"/>
                                </w:rPr>
                                <w:t>Оспанов Моряк Саинович</w:t>
                              </w:r>
                              <w:r w:rsidRPr="00C50F90">
                                <w:rPr>
                                  <w:color w:val="000000"/>
                                  <w:lang w:val="kk-KZ"/>
                                </w:rPr>
                                <w:t xml:space="preserve"> </w:t>
                              </w:r>
                            </w:p>
                            <w:p w:rsidR="00650687" w:rsidRPr="00C50F90" w:rsidRDefault="00650687" w:rsidP="003D1AA6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:rsidR="00650687" w:rsidRPr="00C50F90" w:rsidRDefault="00650687" w:rsidP="00C50F90">
                              <w:pPr>
                                <w:pStyle w:val="a3"/>
                                <w:ind w:left="1125"/>
                                <w:rPr>
                                  <w:color w:val="000000"/>
                                  <w:lang w:val="kk-KZ"/>
                                </w:rPr>
                              </w:pPr>
                            </w:p>
                          </w:tc>
                        </w:tr>
                      </w:tbl>
                      <w:p w:rsidR="00B30D9D" w:rsidRPr="00C50F90" w:rsidRDefault="00B30D9D" w:rsidP="00B30D9D">
                        <w:pPr>
                          <w:pStyle w:val="a3"/>
                          <w:ind w:left="1125"/>
                          <w:jc w:val="both"/>
                          <w:rPr>
                            <w:color w:val="000000"/>
                            <w:lang w:val="kk-KZ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B30D9D" w:rsidRPr="00C50F90" w:rsidRDefault="00B30D9D" w:rsidP="00AD3D1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039E8" w:rsidRPr="00C50F90" w:rsidRDefault="004039E8" w:rsidP="006941D8">
            <w:pPr>
              <w:pStyle w:val="a3"/>
              <w:ind w:left="0"/>
              <w:rPr>
                <w:color w:val="000000"/>
                <w:lang w:val="kk-KZ"/>
              </w:rPr>
            </w:pPr>
          </w:p>
        </w:tc>
      </w:tr>
      <w:tr w:rsidR="00A75FC2" w:rsidRPr="00650687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0F4FA9" w:rsidRDefault="0058390E" w:rsidP="0065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1F1F">
              <w:rPr>
                <w:b/>
                <w:bCs/>
                <w:color w:val="000000"/>
                <w:lang w:val="kk-KZ"/>
              </w:rPr>
              <w:lastRenderedPageBreak/>
              <w:t xml:space="preserve">        </w:t>
            </w:r>
            <w:r w:rsidR="00F641DE" w:rsidRPr="00F641DE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Әңгімелесуді өткізу кестесі:</w:t>
            </w:r>
            <w:r w:rsidR="00F641DE" w:rsidRPr="00F641DE">
              <w:rPr>
                <w:rFonts w:ascii="Times New Roman" w:hAnsi="Times New Roman" w:cs="Times New Roman"/>
                <w:color w:val="000000"/>
                <w:sz w:val="32"/>
                <w:szCs w:val="28"/>
                <w:lang w:val="kk-KZ"/>
              </w:rPr>
              <w:t xml:space="preserve">  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>Әңгімелесу 201</w:t>
            </w:r>
            <w:r w:rsidR="007E5DC3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жылдың </w:t>
            </w:r>
            <w:r w:rsidR="00B30D9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11</w:t>
            </w:r>
            <w:r w:rsidR="00F641DE" w:rsidRPr="00F641DE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65068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қыркүйекте </w:t>
            </w:r>
            <w:r w:rsidR="00EC3722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сағат </w:t>
            </w:r>
            <w:r w:rsidR="0065068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15</w:t>
            </w:r>
            <w:r w:rsidR="00EC3722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.</w:t>
            </w:r>
            <w:r w:rsidR="0065068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00</w:t>
            </w:r>
            <w:r w:rsidR="00B30D9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650687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д</w:t>
            </w:r>
            <w:r w:rsidR="00B30D9D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е</w:t>
            </w:r>
            <w:r w:rsidR="007771AE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 xml:space="preserve"> 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>
              <w:rPr>
                <w:rFonts w:ascii="Times New Roman" w:hAnsi="Times New Roman" w:cs="Times New Roman"/>
                <w:sz w:val="24"/>
                <w:lang w:val="kk-KZ"/>
              </w:rPr>
              <w:t>Жеңіс даңғылы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1</w:t>
            </w:r>
            <w:r w:rsidR="007A7F46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A82192">
              <w:rPr>
                <w:rFonts w:ascii="Times New Roman" w:hAnsi="Times New Roman" w:cs="Times New Roman"/>
                <w:sz w:val="24"/>
                <w:lang w:val="kk-KZ"/>
              </w:rPr>
              <w:t>, кабинет 203а,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мекен жайы бойынша өтеді, анықтама үшін телефон: 8 (7172) 709</w:t>
            </w:r>
            <w:r w:rsidR="00F641DE">
              <w:rPr>
                <w:rFonts w:ascii="Times New Roman" w:hAnsi="Times New Roman" w:cs="Times New Roman"/>
                <w:sz w:val="24"/>
                <w:lang w:val="kk-KZ"/>
              </w:rPr>
              <w:t>-935</w:t>
            </w:r>
            <w:r w:rsidR="00F641DE" w:rsidRPr="00F641D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7"/>
  </w:num>
  <w:num w:numId="10">
    <w:abstractNumId w:val="19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5B2D"/>
    <w:rsid w:val="005C7705"/>
    <w:rsid w:val="005D121B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2192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F0C1-F267-4ECA-98AA-AD2A0AFF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34</cp:revision>
  <cp:lastPrinted>2016-05-13T10:56:00Z</cp:lastPrinted>
  <dcterms:created xsi:type="dcterms:W3CDTF">2017-03-30T06:16:00Z</dcterms:created>
  <dcterms:modified xsi:type="dcterms:W3CDTF">2018-09-07T08:50:00Z</dcterms:modified>
</cp:coreProperties>
</file>