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в данном государственном органе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0283" w:rsidRDefault="00770283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A65ECC" w:rsidRPr="00A65ECC">
        <w:rPr>
          <w:rFonts w:ascii="Times New Roman" w:hAnsi="Times New Roman" w:cs="Times New Roman"/>
          <w:b/>
          <w:sz w:val="24"/>
          <w:szCs w:val="24"/>
          <w:lang w:val="kk-KZ"/>
        </w:rPr>
        <w:t>заместителя руководителя Управления тарифного регулирования и посттаможенного контроля ДТК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A65ECC" w:rsidRPr="00A65ECC" w:rsidTr="00A65ECC">
        <w:trPr>
          <w:trHeight w:val="340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19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Кыдыргалиев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Джанболат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Акылбаевич</w:t>
            </w:r>
            <w:proofErr w:type="spellEnd"/>
          </w:p>
        </w:tc>
      </w:tr>
      <w:tr w:rsidR="00A65ECC" w:rsidRPr="00A65ECC" w:rsidTr="00A65ECC">
        <w:trPr>
          <w:trHeight w:val="141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19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Кайдаров</w:t>
            </w:r>
            <w:proofErr w:type="spellEnd"/>
            <w:r w:rsidRPr="00A65ECC">
              <w:rPr>
                <w:color w:val="000000"/>
              </w:rPr>
              <w:t xml:space="preserve"> Аскар </w:t>
            </w:r>
            <w:proofErr w:type="spellStart"/>
            <w:r w:rsidRPr="00A65ECC">
              <w:rPr>
                <w:color w:val="000000"/>
              </w:rPr>
              <w:t>Кажикенович</w:t>
            </w:r>
            <w:proofErr w:type="spellEnd"/>
          </w:p>
        </w:tc>
      </w:tr>
    </w:tbl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A65ECC" w:rsidRPr="00A65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заместителя руководителя Управления методологии таможенных процедур и декларирования ДТМ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A65ECC" w:rsidRPr="00A65ECC" w:rsidTr="00A65ECC">
        <w:trPr>
          <w:trHeight w:val="450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0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Сергазиев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Танатар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Аманжолович</w:t>
            </w:r>
            <w:proofErr w:type="spellEnd"/>
          </w:p>
        </w:tc>
      </w:tr>
      <w:tr w:rsidR="00A65ECC" w:rsidRPr="00A65ECC" w:rsidTr="00A65ECC">
        <w:trPr>
          <w:trHeight w:val="231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0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Кайдаров</w:t>
            </w:r>
            <w:proofErr w:type="spellEnd"/>
            <w:r w:rsidRPr="00A65ECC">
              <w:rPr>
                <w:color w:val="000000"/>
              </w:rPr>
              <w:t xml:space="preserve"> Аскар </w:t>
            </w:r>
            <w:proofErr w:type="spellStart"/>
            <w:r w:rsidRPr="00A65ECC">
              <w:rPr>
                <w:color w:val="000000"/>
              </w:rPr>
              <w:t>Кажикенович</w:t>
            </w:r>
            <w:proofErr w:type="spellEnd"/>
          </w:p>
        </w:tc>
      </w:tr>
    </w:tbl>
    <w:p w:rsidR="00191F9D" w:rsidRDefault="00191F9D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65ECC" w:rsidRDefault="00770283" w:rsidP="00A65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A65ECC" w:rsidRPr="00A65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главного эксперта Управления тарифного регулирования и посттаможенного контроля  Департамента таможенного контроля</w:t>
      </w:r>
    </w:p>
    <w:p w:rsidR="00770283" w:rsidRPr="00770283" w:rsidRDefault="00770283" w:rsidP="00A65ECC">
      <w:pPr>
        <w:spacing w:after="0" w:line="240" w:lineRule="auto"/>
        <w:jc w:val="center"/>
        <w:rPr>
          <w:color w:val="000000"/>
          <w:lang w:val="kk-KZ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A65ECC" w:rsidRPr="00A65ECC" w:rsidTr="00A65ECC">
        <w:trPr>
          <w:trHeight w:val="70"/>
        </w:trPr>
        <w:tc>
          <w:tcPr>
            <w:tcW w:w="9087" w:type="dxa"/>
            <w:shd w:val="clear" w:color="000000" w:fill="FFFFFF"/>
            <w:vAlign w:val="center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1"/>
              </w:numPr>
              <w:rPr>
                <w:color w:val="000000"/>
                <w:lang w:val="kk-KZ"/>
              </w:rPr>
            </w:pPr>
            <w:r w:rsidRPr="00A65ECC">
              <w:rPr>
                <w:color w:val="000000"/>
              </w:rPr>
              <w:t xml:space="preserve">Балтабаева </w:t>
            </w:r>
            <w:proofErr w:type="spellStart"/>
            <w:r w:rsidRPr="00A65ECC">
              <w:rPr>
                <w:color w:val="000000"/>
              </w:rPr>
              <w:t>Айгуль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Темрикановна</w:t>
            </w:r>
            <w:proofErr w:type="spellEnd"/>
          </w:p>
        </w:tc>
      </w:tr>
      <w:tr w:rsidR="00A65ECC" w:rsidRPr="00A65ECC" w:rsidTr="00A65ECC">
        <w:trPr>
          <w:trHeight w:val="325"/>
        </w:trPr>
        <w:tc>
          <w:tcPr>
            <w:tcW w:w="9087" w:type="dxa"/>
            <w:shd w:val="clear" w:color="auto" w:fill="auto"/>
            <w:vAlign w:val="center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Берсенова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Нургуль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Каиргельдиновна</w:t>
            </w:r>
            <w:proofErr w:type="spellEnd"/>
          </w:p>
        </w:tc>
      </w:tr>
      <w:tr w:rsidR="00A65ECC" w:rsidRPr="00A65ECC" w:rsidTr="00A65ECC">
        <w:trPr>
          <w:trHeight w:val="273"/>
        </w:trPr>
        <w:tc>
          <w:tcPr>
            <w:tcW w:w="9087" w:type="dxa"/>
            <w:shd w:val="clear" w:color="auto" w:fill="auto"/>
            <w:vAlign w:val="center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Кобесова</w:t>
            </w:r>
            <w:proofErr w:type="spellEnd"/>
            <w:r w:rsidRPr="00A65ECC">
              <w:rPr>
                <w:color w:val="000000"/>
              </w:rPr>
              <w:t xml:space="preserve"> Гульден </w:t>
            </w:r>
            <w:proofErr w:type="spellStart"/>
            <w:r w:rsidRPr="00A65ECC">
              <w:rPr>
                <w:color w:val="000000"/>
              </w:rPr>
              <w:t>Советбековна</w:t>
            </w:r>
            <w:proofErr w:type="spellEnd"/>
          </w:p>
        </w:tc>
      </w:tr>
      <w:tr w:rsidR="00A65ECC" w:rsidRPr="00A65ECC" w:rsidTr="00A65ECC">
        <w:trPr>
          <w:trHeight w:val="263"/>
        </w:trPr>
        <w:tc>
          <w:tcPr>
            <w:tcW w:w="9087" w:type="dxa"/>
            <w:shd w:val="clear" w:color="000000" w:fill="FFFFFF"/>
            <w:vAlign w:val="bottom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1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Кайдаров</w:t>
            </w:r>
            <w:proofErr w:type="spellEnd"/>
            <w:r w:rsidRPr="00A65ECC">
              <w:rPr>
                <w:color w:val="000000"/>
              </w:rPr>
              <w:t xml:space="preserve"> Аскар </w:t>
            </w:r>
            <w:proofErr w:type="spellStart"/>
            <w:r w:rsidRPr="00A65ECC">
              <w:rPr>
                <w:color w:val="000000"/>
              </w:rPr>
              <w:t>Кажикенович</w:t>
            </w:r>
            <w:proofErr w:type="spellEnd"/>
          </w:p>
        </w:tc>
      </w:tr>
    </w:tbl>
    <w:p w:rsidR="000744F3" w:rsidRDefault="000744F3" w:rsidP="0075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56D93" w:rsidRDefault="00F478F7" w:rsidP="0075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A65ECC" w:rsidRPr="00A65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Управления организации таможенного контроля Департамента таможенного контроля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65ECC" w:rsidRPr="00A65ECC" w:rsidTr="00A65ECC">
        <w:trPr>
          <w:trHeight w:val="321"/>
        </w:trPr>
        <w:tc>
          <w:tcPr>
            <w:tcW w:w="9513" w:type="dxa"/>
            <w:shd w:val="clear" w:color="auto" w:fill="auto"/>
            <w:vAlign w:val="center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Дадикбай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Жаркынбек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Кожабекулы</w:t>
            </w:r>
            <w:proofErr w:type="spellEnd"/>
          </w:p>
        </w:tc>
      </w:tr>
      <w:tr w:rsidR="00A65ECC" w:rsidRPr="00A65ECC" w:rsidTr="00A65ECC">
        <w:trPr>
          <w:trHeight w:val="269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  <w:r w:rsidRPr="00A65ECC">
              <w:rPr>
                <w:color w:val="000000"/>
              </w:rPr>
              <w:t xml:space="preserve">Балтабаева </w:t>
            </w:r>
            <w:proofErr w:type="spellStart"/>
            <w:r w:rsidRPr="00A65ECC">
              <w:rPr>
                <w:color w:val="000000"/>
              </w:rPr>
              <w:t>Айгуль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Темрикановна</w:t>
            </w:r>
            <w:proofErr w:type="spellEnd"/>
          </w:p>
        </w:tc>
      </w:tr>
      <w:tr w:rsidR="00A65ECC" w:rsidRPr="00A65ECC" w:rsidTr="00A65ECC">
        <w:trPr>
          <w:trHeight w:val="287"/>
        </w:trPr>
        <w:tc>
          <w:tcPr>
            <w:tcW w:w="9513" w:type="dxa"/>
            <w:shd w:val="clear" w:color="auto" w:fill="auto"/>
            <w:vAlign w:val="center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Жануакова</w:t>
            </w:r>
            <w:proofErr w:type="spellEnd"/>
            <w:r w:rsidRPr="00A65ECC">
              <w:rPr>
                <w:color w:val="000000"/>
              </w:rPr>
              <w:t xml:space="preserve"> Динара </w:t>
            </w:r>
            <w:proofErr w:type="spellStart"/>
            <w:r w:rsidRPr="00A65ECC">
              <w:rPr>
                <w:color w:val="000000"/>
              </w:rPr>
              <w:t>Рамазановна</w:t>
            </w:r>
            <w:proofErr w:type="spellEnd"/>
          </w:p>
        </w:tc>
      </w:tr>
      <w:tr w:rsidR="00A65ECC" w:rsidRPr="00A65ECC" w:rsidTr="00A65ECC">
        <w:trPr>
          <w:trHeight w:val="263"/>
        </w:trPr>
        <w:tc>
          <w:tcPr>
            <w:tcW w:w="9513" w:type="dxa"/>
            <w:shd w:val="clear" w:color="000000" w:fill="FFFFFF"/>
            <w:vAlign w:val="bottom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2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Кайдаров</w:t>
            </w:r>
            <w:proofErr w:type="spellEnd"/>
            <w:r w:rsidRPr="00A65ECC">
              <w:rPr>
                <w:color w:val="000000"/>
              </w:rPr>
              <w:t xml:space="preserve"> Аскар </w:t>
            </w:r>
            <w:proofErr w:type="spellStart"/>
            <w:r w:rsidRPr="00A65ECC">
              <w:rPr>
                <w:color w:val="000000"/>
              </w:rPr>
              <w:t>Кажикенович</w:t>
            </w:r>
            <w:proofErr w:type="spellEnd"/>
          </w:p>
        </w:tc>
      </w:tr>
    </w:tbl>
    <w:p w:rsidR="000744F3" w:rsidRDefault="000744F3" w:rsidP="0007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0F302A" w:rsidRDefault="00F478F7" w:rsidP="0007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A65ECC" w:rsidRPr="00A65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главного эксперта Управления интегрированного контроля и таможенной инфраструктуры Департамента таможенного контроля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A65ECC" w:rsidRPr="00A65ECC" w:rsidTr="00A65ECC">
        <w:trPr>
          <w:trHeight w:val="189"/>
        </w:trPr>
        <w:tc>
          <w:tcPr>
            <w:tcW w:w="9371" w:type="dxa"/>
            <w:shd w:val="clear" w:color="auto" w:fill="auto"/>
            <w:vAlign w:val="center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Хасенов</w:t>
            </w:r>
            <w:proofErr w:type="spellEnd"/>
            <w:r w:rsidRPr="00A65ECC">
              <w:rPr>
                <w:color w:val="000000"/>
              </w:rPr>
              <w:t xml:space="preserve"> Рустем </w:t>
            </w:r>
            <w:proofErr w:type="spellStart"/>
            <w:r w:rsidRPr="00A65ECC">
              <w:rPr>
                <w:color w:val="000000"/>
              </w:rPr>
              <w:t>Еркасымович</w:t>
            </w:r>
            <w:proofErr w:type="spellEnd"/>
          </w:p>
        </w:tc>
      </w:tr>
      <w:tr w:rsidR="00A65ECC" w:rsidRPr="00A65ECC" w:rsidTr="00A65ECC">
        <w:trPr>
          <w:trHeight w:val="425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3"/>
              </w:numPr>
              <w:rPr>
                <w:color w:val="000000"/>
              </w:rPr>
            </w:pPr>
            <w:r w:rsidRPr="00A65ECC">
              <w:rPr>
                <w:color w:val="000000"/>
              </w:rPr>
              <w:t xml:space="preserve">Ильясов </w:t>
            </w:r>
            <w:proofErr w:type="spellStart"/>
            <w:r w:rsidRPr="00A65ECC">
              <w:rPr>
                <w:color w:val="000000"/>
              </w:rPr>
              <w:t>Рысбек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Муратбекович</w:t>
            </w:r>
            <w:proofErr w:type="spellEnd"/>
          </w:p>
        </w:tc>
      </w:tr>
      <w:tr w:rsidR="00A65ECC" w:rsidRPr="00A65ECC" w:rsidTr="00A65ECC">
        <w:trPr>
          <w:trHeight w:val="262"/>
        </w:trPr>
        <w:tc>
          <w:tcPr>
            <w:tcW w:w="9371" w:type="dxa"/>
            <w:shd w:val="clear" w:color="auto" w:fill="auto"/>
            <w:vAlign w:val="center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Жануакова</w:t>
            </w:r>
            <w:proofErr w:type="spellEnd"/>
            <w:r w:rsidRPr="00A65ECC">
              <w:rPr>
                <w:color w:val="000000"/>
              </w:rPr>
              <w:t xml:space="preserve"> Динара </w:t>
            </w:r>
            <w:proofErr w:type="spellStart"/>
            <w:r w:rsidRPr="00A65ECC">
              <w:rPr>
                <w:color w:val="000000"/>
              </w:rPr>
              <w:t>Рамазановна</w:t>
            </w:r>
            <w:proofErr w:type="spellEnd"/>
          </w:p>
        </w:tc>
      </w:tr>
      <w:tr w:rsidR="00A65ECC" w:rsidRPr="00A65ECC" w:rsidTr="00A65ECC">
        <w:trPr>
          <w:trHeight w:val="279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Кайдаров</w:t>
            </w:r>
            <w:proofErr w:type="spellEnd"/>
            <w:r w:rsidRPr="00A65ECC">
              <w:rPr>
                <w:color w:val="000000"/>
              </w:rPr>
              <w:t xml:space="preserve"> Аскар </w:t>
            </w:r>
            <w:proofErr w:type="spellStart"/>
            <w:r w:rsidRPr="00A65ECC">
              <w:rPr>
                <w:color w:val="000000"/>
              </w:rPr>
              <w:t>Кажикенович</w:t>
            </w:r>
            <w:proofErr w:type="spellEnd"/>
          </w:p>
        </w:tc>
      </w:tr>
    </w:tbl>
    <w:p w:rsidR="009809FB" w:rsidRPr="000F302A" w:rsidRDefault="009809FB" w:rsidP="009809FB">
      <w:pPr>
        <w:pStyle w:val="a3"/>
        <w:rPr>
          <w:b/>
          <w:color w:val="000000"/>
          <w:lang w:val="kk-KZ"/>
        </w:rPr>
      </w:pPr>
    </w:p>
    <w:p w:rsidR="009809FB" w:rsidRPr="009809FB" w:rsidRDefault="00F478F7" w:rsidP="009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A65ECC" w:rsidRPr="00A65ECC">
        <w:rPr>
          <w:rFonts w:ascii="Times New Roman" w:hAnsi="Times New Roman" w:cs="Times New Roman"/>
          <w:b/>
          <w:sz w:val="24"/>
          <w:szCs w:val="28"/>
          <w:lang w:val="kk-KZ"/>
        </w:rPr>
        <w:t>главного эксперта Управления налогового аудита Департамента налогового контроля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A65ECC" w:rsidRPr="00A65ECC" w:rsidTr="00A65ECC">
        <w:trPr>
          <w:trHeight w:val="371"/>
        </w:trPr>
        <w:tc>
          <w:tcPr>
            <w:tcW w:w="9796" w:type="dxa"/>
            <w:shd w:val="clear" w:color="auto" w:fill="auto"/>
            <w:vAlign w:val="center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4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Капанов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Ертлек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Тасболатович</w:t>
            </w:r>
            <w:proofErr w:type="spellEnd"/>
          </w:p>
        </w:tc>
      </w:tr>
      <w:tr w:rsidR="00A65ECC" w:rsidRPr="00A65ECC" w:rsidTr="00A65ECC">
        <w:trPr>
          <w:trHeight w:val="277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4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Мухамбетжанова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Актолкын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Жамбылқызы</w:t>
            </w:r>
            <w:proofErr w:type="spellEnd"/>
          </w:p>
        </w:tc>
      </w:tr>
    </w:tbl>
    <w:p w:rsidR="009809FB" w:rsidRPr="009809FB" w:rsidRDefault="00F478F7" w:rsidP="009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A65ECC" w:rsidRPr="00A65ECC">
        <w:rPr>
          <w:rFonts w:ascii="Times New Roman" w:hAnsi="Times New Roman" w:cs="Times New Roman"/>
          <w:b/>
          <w:sz w:val="24"/>
          <w:szCs w:val="28"/>
          <w:lang w:val="kk-KZ"/>
        </w:rPr>
        <w:t>главного эксперта Управления методологии таможенной стоимости Департамента таможенной методологии, категория С-4, (1 единица)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A65ECC" w:rsidRPr="00A65ECC" w:rsidTr="00A65ECC">
        <w:trPr>
          <w:trHeight w:val="444"/>
        </w:trPr>
        <w:tc>
          <w:tcPr>
            <w:tcW w:w="9654" w:type="dxa"/>
            <w:shd w:val="clear" w:color="auto" w:fill="auto"/>
            <w:vAlign w:val="center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5"/>
              </w:numPr>
              <w:rPr>
                <w:color w:val="000000"/>
              </w:rPr>
            </w:pPr>
            <w:r w:rsidRPr="00A65ECC">
              <w:rPr>
                <w:color w:val="000000"/>
              </w:rPr>
              <w:t xml:space="preserve">Айтбаев </w:t>
            </w:r>
            <w:proofErr w:type="spellStart"/>
            <w:r w:rsidRPr="00A65ECC">
              <w:rPr>
                <w:color w:val="000000"/>
              </w:rPr>
              <w:t>Жасулан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Нурланович</w:t>
            </w:r>
            <w:proofErr w:type="spellEnd"/>
          </w:p>
        </w:tc>
      </w:tr>
      <w:tr w:rsidR="00A65ECC" w:rsidRPr="00A65ECC" w:rsidTr="00A65ECC">
        <w:trPr>
          <w:trHeight w:val="139"/>
        </w:trPr>
        <w:tc>
          <w:tcPr>
            <w:tcW w:w="9654" w:type="dxa"/>
            <w:shd w:val="clear" w:color="000000" w:fill="FFFFFF"/>
            <w:vAlign w:val="center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5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Сахтапов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Талап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Сейтханович</w:t>
            </w:r>
            <w:proofErr w:type="spellEnd"/>
          </w:p>
        </w:tc>
      </w:tr>
      <w:tr w:rsidR="00A65ECC" w:rsidRPr="00A65ECC" w:rsidTr="00A65ECC">
        <w:trPr>
          <w:trHeight w:val="171"/>
        </w:trPr>
        <w:tc>
          <w:tcPr>
            <w:tcW w:w="9654" w:type="dxa"/>
            <w:shd w:val="clear" w:color="auto" w:fill="auto"/>
            <w:vAlign w:val="center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5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Магзумов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Абзал</w:t>
            </w:r>
            <w:proofErr w:type="spellEnd"/>
            <w:r w:rsidRPr="00A65ECC">
              <w:rPr>
                <w:color w:val="000000"/>
              </w:rPr>
              <w:t xml:space="preserve"> </w:t>
            </w:r>
            <w:proofErr w:type="spellStart"/>
            <w:r w:rsidRPr="00A65ECC">
              <w:rPr>
                <w:color w:val="000000"/>
              </w:rPr>
              <w:t>Тулегенович</w:t>
            </w:r>
            <w:proofErr w:type="spellEnd"/>
          </w:p>
        </w:tc>
      </w:tr>
      <w:tr w:rsidR="00A65ECC" w:rsidRPr="00A65ECC" w:rsidTr="00A65ECC">
        <w:trPr>
          <w:trHeight w:val="203"/>
        </w:trPr>
        <w:tc>
          <w:tcPr>
            <w:tcW w:w="9654" w:type="dxa"/>
            <w:shd w:val="clear" w:color="000000" w:fill="FFFFFF"/>
            <w:vAlign w:val="bottom"/>
            <w:hideMark/>
          </w:tcPr>
          <w:p w:rsidR="00A65ECC" w:rsidRPr="00A65ECC" w:rsidRDefault="00A65ECC" w:rsidP="00A65ECC">
            <w:pPr>
              <w:pStyle w:val="a3"/>
              <w:numPr>
                <w:ilvl w:val="0"/>
                <w:numId w:val="25"/>
              </w:numPr>
              <w:rPr>
                <w:color w:val="000000"/>
              </w:rPr>
            </w:pPr>
            <w:proofErr w:type="spellStart"/>
            <w:r w:rsidRPr="00A65ECC">
              <w:rPr>
                <w:color w:val="000000"/>
              </w:rPr>
              <w:t>Кайдаров</w:t>
            </w:r>
            <w:proofErr w:type="spellEnd"/>
            <w:r w:rsidRPr="00A65ECC">
              <w:rPr>
                <w:color w:val="000000"/>
              </w:rPr>
              <w:t xml:space="preserve"> Аскар </w:t>
            </w:r>
            <w:proofErr w:type="spellStart"/>
            <w:r w:rsidRPr="00A65ECC">
              <w:rPr>
                <w:color w:val="000000"/>
              </w:rPr>
              <w:t>Кажикенович</w:t>
            </w:r>
            <w:proofErr w:type="spellEnd"/>
          </w:p>
        </w:tc>
      </w:tr>
    </w:tbl>
    <w:p w:rsidR="00A65ECC" w:rsidRDefault="00A65ECC" w:rsidP="009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780646" w:rsidRPr="00780646" w:rsidRDefault="00F478F7" w:rsidP="00780646">
      <w:pPr>
        <w:pStyle w:val="ad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A65ECC" w:rsidRPr="00780646">
        <w:rPr>
          <w:rFonts w:ascii="Times New Roman" w:hAnsi="Times New Roman" w:cs="Times New Roman"/>
          <w:b/>
          <w:sz w:val="24"/>
          <w:lang w:val="kk-KZ"/>
        </w:rPr>
        <w:t>главного эксперта Управления модернизации Департамента развития и координации, категория С-4, (2 единицы: 1 постоянная и 1 временная на период д/о)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80646" w:rsidRPr="00780646" w:rsidTr="00780646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:rsidR="00780646" w:rsidRPr="00780646" w:rsidRDefault="00780646" w:rsidP="00780646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r w:rsidRPr="00780646">
              <w:rPr>
                <w:color w:val="000000"/>
              </w:rPr>
              <w:t xml:space="preserve">Салихова Венера </w:t>
            </w:r>
            <w:proofErr w:type="spellStart"/>
            <w:r w:rsidRPr="00780646">
              <w:rPr>
                <w:color w:val="000000"/>
              </w:rPr>
              <w:t>Еркингалиевна</w:t>
            </w:r>
            <w:proofErr w:type="spellEnd"/>
          </w:p>
        </w:tc>
      </w:tr>
      <w:tr w:rsidR="00780646" w:rsidRPr="00780646" w:rsidTr="00780646">
        <w:trPr>
          <w:trHeight w:val="60"/>
        </w:trPr>
        <w:tc>
          <w:tcPr>
            <w:tcW w:w="9654" w:type="dxa"/>
            <w:shd w:val="clear" w:color="000000" w:fill="FFFFFF"/>
            <w:vAlign w:val="center"/>
            <w:hideMark/>
          </w:tcPr>
          <w:p w:rsidR="00780646" w:rsidRPr="00780646" w:rsidRDefault="00780646" w:rsidP="00780646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780646">
              <w:rPr>
                <w:color w:val="000000"/>
              </w:rPr>
              <w:lastRenderedPageBreak/>
              <w:t>Аубакирова</w:t>
            </w:r>
            <w:proofErr w:type="spellEnd"/>
            <w:r w:rsidRPr="00780646">
              <w:rPr>
                <w:color w:val="000000"/>
              </w:rPr>
              <w:t xml:space="preserve"> </w:t>
            </w:r>
            <w:proofErr w:type="spellStart"/>
            <w:r w:rsidRPr="00780646">
              <w:rPr>
                <w:color w:val="000000"/>
              </w:rPr>
              <w:t>Злиха</w:t>
            </w:r>
            <w:proofErr w:type="spellEnd"/>
            <w:r w:rsidRPr="00780646">
              <w:rPr>
                <w:color w:val="000000"/>
              </w:rPr>
              <w:t xml:space="preserve"> </w:t>
            </w:r>
            <w:proofErr w:type="spellStart"/>
            <w:r w:rsidRPr="00780646">
              <w:rPr>
                <w:color w:val="000000"/>
              </w:rPr>
              <w:t>Кимбатпековна</w:t>
            </w:r>
            <w:proofErr w:type="spellEnd"/>
          </w:p>
        </w:tc>
      </w:tr>
      <w:tr w:rsidR="00780646" w:rsidRPr="00780646" w:rsidTr="00780646">
        <w:trPr>
          <w:trHeight w:val="60"/>
        </w:trPr>
        <w:tc>
          <w:tcPr>
            <w:tcW w:w="9654" w:type="dxa"/>
            <w:shd w:val="clear" w:color="auto" w:fill="auto"/>
            <w:vAlign w:val="center"/>
            <w:hideMark/>
          </w:tcPr>
          <w:p w:rsidR="00780646" w:rsidRPr="00780646" w:rsidRDefault="00780646" w:rsidP="00780646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780646">
              <w:rPr>
                <w:color w:val="000000"/>
              </w:rPr>
              <w:t>Абдихамитов</w:t>
            </w:r>
            <w:proofErr w:type="spellEnd"/>
            <w:r w:rsidRPr="00780646">
              <w:rPr>
                <w:color w:val="000000"/>
              </w:rPr>
              <w:t xml:space="preserve"> </w:t>
            </w:r>
            <w:proofErr w:type="spellStart"/>
            <w:r w:rsidRPr="00780646">
              <w:rPr>
                <w:color w:val="000000"/>
              </w:rPr>
              <w:t>Абылайхан</w:t>
            </w:r>
            <w:proofErr w:type="spellEnd"/>
            <w:r w:rsidRPr="00780646">
              <w:rPr>
                <w:color w:val="000000"/>
              </w:rPr>
              <w:t xml:space="preserve"> </w:t>
            </w:r>
            <w:proofErr w:type="spellStart"/>
            <w:r w:rsidRPr="00780646">
              <w:rPr>
                <w:color w:val="000000"/>
              </w:rPr>
              <w:t>Касымбекович</w:t>
            </w:r>
            <w:proofErr w:type="spellEnd"/>
          </w:p>
        </w:tc>
      </w:tr>
    </w:tbl>
    <w:p w:rsidR="009809FB" w:rsidRPr="009809FB" w:rsidRDefault="009809FB" w:rsidP="009809F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9809FB" w:rsidRPr="009809FB" w:rsidRDefault="00F478F7" w:rsidP="009809F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435ED4">
        <w:rPr>
          <w:rFonts w:ascii="Times New Roman" w:hAnsi="Times New Roman" w:cs="Times New Roman"/>
          <w:b/>
          <w:sz w:val="24"/>
          <w:szCs w:val="28"/>
          <w:lang w:val="kk-KZ"/>
        </w:rPr>
        <w:t>главного эксперта Управления информационных технологий Департамента развития и координации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435ED4" w:rsidRPr="00435ED4" w:rsidTr="00435ED4">
        <w:trPr>
          <w:trHeight w:val="305"/>
        </w:trPr>
        <w:tc>
          <w:tcPr>
            <w:tcW w:w="9513" w:type="dxa"/>
            <w:shd w:val="clear" w:color="auto" w:fill="auto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Заденова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Тансулу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Айдосовна</w:t>
            </w:r>
            <w:proofErr w:type="spellEnd"/>
          </w:p>
        </w:tc>
      </w:tr>
      <w:tr w:rsidR="00435ED4" w:rsidRPr="00435ED4" w:rsidTr="00435ED4">
        <w:trPr>
          <w:trHeight w:val="280"/>
        </w:trPr>
        <w:tc>
          <w:tcPr>
            <w:tcW w:w="9513" w:type="dxa"/>
            <w:shd w:val="clear" w:color="000000" w:fill="FFFFFF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Уразбаев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Берик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Ахметжанович</w:t>
            </w:r>
            <w:proofErr w:type="spellEnd"/>
          </w:p>
        </w:tc>
      </w:tr>
      <w:tr w:rsidR="00435ED4" w:rsidRPr="00435ED4" w:rsidTr="00435ED4">
        <w:trPr>
          <w:trHeight w:val="271"/>
        </w:trPr>
        <w:tc>
          <w:tcPr>
            <w:tcW w:w="9513" w:type="dxa"/>
            <w:shd w:val="clear" w:color="auto" w:fill="auto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27"/>
              </w:numPr>
              <w:rPr>
                <w:color w:val="000000"/>
              </w:rPr>
            </w:pPr>
            <w:r w:rsidRPr="00435ED4">
              <w:rPr>
                <w:color w:val="000000"/>
              </w:rPr>
              <w:t xml:space="preserve">Сулейменова </w:t>
            </w:r>
            <w:proofErr w:type="spellStart"/>
            <w:r w:rsidRPr="00435ED4">
              <w:rPr>
                <w:color w:val="000000"/>
              </w:rPr>
              <w:t>Ботагоз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Абдулпаттаевна</w:t>
            </w:r>
            <w:proofErr w:type="spellEnd"/>
          </w:p>
        </w:tc>
      </w:tr>
      <w:tr w:rsidR="00435ED4" w:rsidRPr="00435ED4" w:rsidTr="00435ED4">
        <w:trPr>
          <w:trHeight w:val="261"/>
        </w:trPr>
        <w:tc>
          <w:tcPr>
            <w:tcW w:w="9513" w:type="dxa"/>
            <w:shd w:val="clear" w:color="auto" w:fill="auto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Журысов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Берик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Аскарович</w:t>
            </w:r>
            <w:proofErr w:type="spellEnd"/>
          </w:p>
        </w:tc>
      </w:tr>
      <w:tr w:rsidR="00435ED4" w:rsidRPr="00435ED4" w:rsidTr="00435ED4">
        <w:trPr>
          <w:trHeight w:val="279"/>
        </w:trPr>
        <w:tc>
          <w:tcPr>
            <w:tcW w:w="9513" w:type="dxa"/>
            <w:shd w:val="clear" w:color="auto" w:fill="auto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Омарова</w:t>
            </w:r>
            <w:proofErr w:type="spellEnd"/>
            <w:r w:rsidRPr="00435ED4">
              <w:rPr>
                <w:color w:val="000000"/>
              </w:rPr>
              <w:t xml:space="preserve"> Гульнара </w:t>
            </w:r>
            <w:proofErr w:type="spellStart"/>
            <w:r w:rsidRPr="00435ED4">
              <w:rPr>
                <w:color w:val="000000"/>
              </w:rPr>
              <w:t>Каирбековна</w:t>
            </w:r>
            <w:proofErr w:type="spellEnd"/>
          </w:p>
        </w:tc>
      </w:tr>
    </w:tbl>
    <w:p w:rsidR="00756D93" w:rsidRDefault="00756D93" w:rsidP="00435ED4">
      <w:pPr>
        <w:spacing w:after="0" w:line="240" w:lineRule="auto"/>
        <w:ind w:left="708"/>
        <w:jc w:val="both"/>
        <w:rPr>
          <w:color w:val="000000"/>
          <w:lang w:val="kk-KZ"/>
        </w:rPr>
      </w:pPr>
    </w:p>
    <w:p w:rsidR="005B7A9C" w:rsidRDefault="00F478F7" w:rsidP="005B7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435ED4">
        <w:rPr>
          <w:rFonts w:ascii="Times New Roman" w:hAnsi="Times New Roman" w:cs="Times New Roman"/>
          <w:b/>
          <w:sz w:val="24"/>
          <w:szCs w:val="24"/>
          <w:lang w:val="kk-KZ"/>
        </w:rPr>
        <w:t>главного эксперта Управления по работе с налогоплательщиками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435ED4" w:rsidRPr="00435ED4" w:rsidTr="00435ED4">
        <w:trPr>
          <w:trHeight w:val="177"/>
        </w:trPr>
        <w:tc>
          <w:tcPr>
            <w:tcW w:w="9371" w:type="dxa"/>
            <w:shd w:val="clear" w:color="auto" w:fill="auto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Жусупов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Санат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Ахмадьяевич</w:t>
            </w:r>
            <w:proofErr w:type="spellEnd"/>
          </w:p>
        </w:tc>
      </w:tr>
      <w:tr w:rsidR="00435ED4" w:rsidRPr="00435ED4" w:rsidTr="00435ED4">
        <w:trPr>
          <w:trHeight w:val="209"/>
        </w:trPr>
        <w:tc>
          <w:tcPr>
            <w:tcW w:w="9371" w:type="dxa"/>
            <w:shd w:val="clear" w:color="000000" w:fill="FFFFFF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Момышева</w:t>
            </w:r>
            <w:proofErr w:type="spellEnd"/>
            <w:r w:rsidRPr="00435ED4">
              <w:rPr>
                <w:color w:val="000000"/>
              </w:rPr>
              <w:t xml:space="preserve"> Эльмира </w:t>
            </w:r>
            <w:proofErr w:type="spellStart"/>
            <w:r w:rsidRPr="00435ED4">
              <w:rPr>
                <w:color w:val="000000"/>
              </w:rPr>
              <w:t>Кадиржановна</w:t>
            </w:r>
            <w:proofErr w:type="spellEnd"/>
          </w:p>
        </w:tc>
      </w:tr>
      <w:tr w:rsidR="00435ED4" w:rsidRPr="00435ED4" w:rsidTr="00435ED4">
        <w:trPr>
          <w:trHeight w:val="227"/>
        </w:trPr>
        <w:tc>
          <w:tcPr>
            <w:tcW w:w="9371" w:type="dxa"/>
            <w:shd w:val="clear" w:color="auto" w:fill="auto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Утебаева</w:t>
            </w:r>
            <w:proofErr w:type="spellEnd"/>
            <w:r w:rsidRPr="00435ED4">
              <w:rPr>
                <w:color w:val="000000"/>
              </w:rPr>
              <w:t xml:space="preserve"> Эльмира </w:t>
            </w:r>
            <w:proofErr w:type="spellStart"/>
            <w:r w:rsidRPr="00435ED4">
              <w:rPr>
                <w:color w:val="000000"/>
              </w:rPr>
              <w:t>Айткалиевна</w:t>
            </w:r>
            <w:proofErr w:type="spellEnd"/>
          </w:p>
        </w:tc>
      </w:tr>
      <w:tr w:rsidR="00435ED4" w:rsidRPr="00435ED4" w:rsidTr="00435ED4">
        <w:trPr>
          <w:trHeight w:val="245"/>
        </w:trPr>
        <w:tc>
          <w:tcPr>
            <w:tcW w:w="9371" w:type="dxa"/>
            <w:shd w:val="clear" w:color="auto" w:fill="auto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Байжанова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Жупар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Нурлановна</w:t>
            </w:r>
            <w:proofErr w:type="spellEnd"/>
          </w:p>
        </w:tc>
      </w:tr>
      <w:tr w:rsidR="00435ED4" w:rsidRPr="00435ED4" w:rsidTr="00435ED4">
        <w:trPr>
          <w:trHeight w:val="263"/>
        </w:trPr>
        <w:tc>
          <w:tcPr>
            <w:tcW w:w="9371" w:type="dxa"/>
            <w:shd w:val="clear" w:color="auto" w:fill="auto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Уразина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Гульмира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Серикбаевна</w:t>
            </w:r>
            <w:proofErr w:type="spellEnd"/>
          </w:p>
        </w:tc>
      </w:tr>
      <w:tr w:rsidR="00611244" w:rsidRPr="00435ED4" w:rsidTr="00435ED4">
        <w:trPr>
          <w:trHeight w:val="281"/>
        </w:trPr>
        <w:tc>
          <w:tcPr>
            <w:tcW w:w="9371" w:type="dxa"/>
            <w:shd w:val="clear" w:color="auto" w:fill="auto"/>
            <w:vAlign w:val="center"/>
            <w:hideMark/>
          </w:tcPr>
          <w:p w:rsidR="00611244" w:rsidRPr="00435ED4" w:rsidRDefault="00611244" w:rsidP="00000570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Хасенова</w:t>
            </w:r>
            <w:proofErr w:type="spellEnd"/>
            <w:r w:rsidRPr="00435ED4">
              <w:rPr>
                <w:color w:val="000000"/>
              </w:rPr>
              <w:t xml:space="preserve"> Гульден </w:t>
            </w:r>
            <w:proofErr w:type="spellStart"/>
            <w:r w:rsidRPr="00435ED4">
              <w:rPr>
                <w:color w:val="000000"/>
              </w:rPr>
              <w:t>Сейтахметовна</w:t>
            </w:r>
            <w:proofErr w:type="spellEnd"/>
          </w:p>
        </w:tc>
      </w:tr>
      <w:tr w:rsidR="00611244" w:rsidRPr="00435ED4" w:rsidTr="00611244">
        <w:trPr>
          <w:trHeight w:val="271"/>
        </w:trPr>
        <w:tc>
          <w:tcPr>
            <w:tcW w:w="9371" w:type="dxa"/>
            <w:shd w:val="clear" w:color="auto" w:fill="auto"/>
            <w:vAlign w:val="center"/>
          </w:tcPr>
          <w:p w:rsidR="00611244" w:rsidRPr="00435ED4" w:rsidRDefault="00611244" w:rsidP="00000570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Турлыбеков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Кайрат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Орынтаевич</w:t>
            </w:r>
            <w:proofErr w:type="spellEnd"/>
          </w:p>
        </w:tc>
      </w:tr>
      <w:tr w:rsidR="00611244" w:rsidRPr="00435ED4" w:rsidTr="00611244">
        <w:trPr>
          <w:trHeight w:val="275"/>
        </w:trPr>
        <w:tc>
          <w:tcPr>
            <w:tcW w:w="9371" w:type="dxa"/>
            <w:shd w:val="clear" w:color="auto" w:fill="auto"/>
            <w:vAlign w:val="center"/>
          </w:tcPr>
          <w:p w:rsidR="00611244" w:rsidRPr="00435ED4" w:rsidRDefault="00611244" w:rsidP="00000570">
            <w:pPr>
              <w:pStyle w:val="a3"/>
              <w:numPr>
                <w:ilvl w:val="0"/>
                <w:numId w:val="28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Нурахметова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Амангуль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Жумабаевна</w:t>
            </w:r>
            <w:proofErr w:type="spellEnd"/>
          </w:p>
        </w:tc>
      </w:tr>
    </w:tbl>
    <w:p w:rsidR="005B7A9C" w:rsidRPr="00E21BFF" w:rsidRDefault="005B7A9C" w:rsidP="005B7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7A9C" w:rsidRDefault="00F478F7" w:rsidP="00435ED4">
      <w:pPr>
        <w:pStyle w:val="a3"/>
        <w:jc w:val="center"/>
        <w:rPr>
          <w:rFonts w:eastAsiaTheme="minorHAnsi"/>
          <w:b/>
          <w:lang w:val="kk-KZ" w:eastAsia="en-US"/>
        </w:rPr>
      </w:pPr>
      <w:r w:rsidRPr="00770283">
        <w:rPr>
          <w:b/>
          <w:lang w:val="kk-KZ"/>
        </w:rPr>
        <w:t xml:space="preserve">на должность </w:t>
      </w:r>
      <w:r w:rsidR="00435ED4" w:rsidRPr="00435ED4">
        <w:rPr>
          <w:rFonts w:eastAsiaTheme="minorHAnsi"/>
          <w:b/>
          <w:lang w:val="kk-KZ" w:eastAsia="en-US"/>
        </w:rPr>
        <w:t xml:space="preserve">главного эксперта Управления методологии Департамента методологии </w:t>
      </w:r>
      <w:r w:rsidR="00435ED4">
        <w:rPr>
          <w:rFonts w:eastAsiaTheme="minorHAnsi"/>
          <w:b/>
          <w:lang w:val="kk-KZ" w:eastAsia="en-US"/>
        </w:rPr>
        <w:t>н</w:t>
      </w:r>
      <w:r w:rsidR="00435ED4" w:rsidRPr="00435ED4">
        <w:rPr>
          <w:rFonts w:eastAsiaTheme="minorHAnsi"/>
          <w:b/>
          <w:lang w:val="kk-KZ" w:eastAsia="en-US"/>
        </w:rPr>
        <w:t>алогообложения</w:t>
      </w:r>
    </w:p>
    <w:p w:rsidR="00435ED4" w:rsidRPr="00E21BFF" w:rsidRDefault="00435ED4" w:rsidP="00435ED4">
      <w:pPr>
        <w:pStyle w:val="a3"/>
        <w:rPr>
          <w:lang w:val="kk-KZ"/>
        </w:rPr>
      </w:pPr>
    </w:p>
    <w:p w:rsidR="00435ED4" w:rsidRPr="00435ED4" w:rsidRDefault="00435ED4" w:rsidP="00435ED4">
      <w:pPr>
        <w:pStyle w:val="a3"/>
        <w:numPr>
          <w:ilvl w:val="0"/>
          <w:numId w:val="18"/>
        </w:numPr>
        <w:rPr>
          <w:lang w:val="kk-KZ"/>
        </w:rPr>
      </w:pPr>
      <w:proofErr w:type="spellStart"/>
      <w:r w:rsidRPr="00435ED4">
        <w:rPr>
          <w:color w:val="000000"/>
        </w:rPr>
        <w:t>Хасенова</w:t>
      </w:r>
      <w:proofErr w:type="spellEnd"/>
      <w:r w:rsidRPr="00435ED4">
        <w:rPr>
          <w:color w:val="000000"/>
        </w:rPr>
        <w:t xml:space="preserve"> Гульден </w:t>
      </w:r>
      <w:proofErr w:type="spellStart"/>
      <w:r w:rsidRPr="00435ED4">
        <w:rPr>
          <w:color w:val="000000"/>
        </w:rPr>
        <w:t>Сейтахметовна</w:t>
      </w:r>
      <w:proofErr w:type="spellEnd"/>
    </w:p>
    <w:p w:rsidR="00435ED4" w:rsidRPr="00435ED4" w:rsidRDefault="00435ED4" w:rsidP="00435ED4">
      <w:pPr>
        <w:pStyle w:val="a3"/>
        <w:rPr>
          <w:lang w:val="kk-KZ"/>
        </w:rPr>
      </w:pPr>
    </w:p>
    <w:p w:rsidR="00435ED4" w:rsidRPr="00435ED4" w:rsidRDefault="00F478F7" w:rsidP="00435ED4">
      <w:pPr>
        <w:pStyle w:val="ad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435ED4">
        <w:rPr>
          <w:rFonts w:ascii="Times New Roman" w:hAnsi="Times New Roman" w:cs="Times New Roman"/>
          <w:b/>
          <w:sz w:val="24"/>
          <w:lang w:val="kk-KZ"/>
        </w:rPr>
        <w:t>главного эксперта Управления налогообложения нерезидентов Департаме</w:t>
      </w:r>
      <w:r w:rsidR="00435ED4">
        <w:rPr>
          <w:rFonts w:ascii="Times New Roman" w:hAnsi="Times New Roman" w:cs="Times New Roman"/>
          <w:b/>
          <w:sz w:val="24"/>
          <w:lang w:val="kk-KZ"/>
        </w:rPr>
        <w:t>нта методологии налогообложения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435ED4" w:rsidRPr="00435ED4" w:rsidTr="00435ED4">
        <w:trPr>
          <w:trHeight w:val="301"/>
        </w:trPr>
        <w:tc>
          <w:tcPr>
            <w:tcW w:w="9229" w:type="dxa"/>
            <w:shd w:val="clear" w:color="auto" w:fill="auto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Тлеугали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Асель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Кымбатовна</w:t>
            </w:r>
            <w:proofErr w:type="spellEnd"/>
          </w:p>
        </w:tc>
      </w:tr>
      <w:tr w:rsidR="00435ED4" w:rsidRPr="00435ED4" w:rsidTr="00435ED4">
        <w:trPr>
          <w:trHeight w:val="277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Аубакирова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Злиха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Кимбатпековна</w:t>
            </w:r>
            <w:proofErr w:type="spellEnd"/>
          </w:p>
        </w:tc>
      </w:tr>
      <w:tr w:rsidR="00435ED4" w:rsidRPr="00435ED4" w:rsidTr="00435ED4">
        <w:trPr>
          <w:trHeight w:val="267"/>
        </w:trPr>
        <w:tc>
          <w:tcPr>
            <w:tcW w:w="9229" w:type="dxa"/>
            <w:shd w:val="clear" w:color="auto" w:fill="auto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Байжанова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Жупар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Нурлановна</w:t>
            </w:r>
            <w:proofErr w:type="spellEnd"/>
          </w:p>
        </w:tc>
      </w:tr>
      <w:tr w:rsidR="00435ED4" w:rsidRPr="00435ED4" w:rsidTr="00435ED4">
        <w:trPr>
          <w:trHeight w:val="285"/>
        </w:trPr>
        <w:tc>
          <w:tcPr>
            <w:tcW w:w="9229" w:type="dxa"/>
            <w:shd w:val="clear" w:color="auto" w:fill="auto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Уразина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Гульмира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Серикбаевна</w:t>
            </w:r>
            <w:proofErr w:type="spellEnd"/>
          </w:p>
        </w:tc>
      </w:tr>
      <w:tr w:rsidR="00611244" w:rsidRPr="00435ED4" w:rsidTr="00435ED4">
        <w:trPr>
          <w:trHeight w:val="275"/>
        </w:trPr>
        <w:tc>
          <w:tcPr>
            <w:tcW w:w="9229" w:type="dxa"/>
            <w:shd w:val="clear" w:color="auto" w:fill="auto"/>
            <w:vAlign w:val="center"/>
            <w:hideMark/>
          </w:tcPr>
          <w:p w:rsidR="00611244" w:rsidRPr="00435ED4" w:rsidRDefault="00611244" w:rsidP="00E64C07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Хасенова</w:t>
            </w:r>
            <w:proofErr w:type="spellEnd"/>
            <w:r w:rsidRPr="00435ED4">
              <w:rPr>
                <w:color w:val="000000"/>
              </w:rPr>
              <w:t xml:space="preserve"> Гульден </w:t>
            </w:r>
            <w:proofErr w:type="spellStart"/>
            <w:r w:rsidRPr="00435ED4">
              <w:rPr>
                <w:color w:val="000000"/>
              </w:rPr>
              <w:t>Сейтахметовна</w:t>
            </w:r>
            <w:proofErr w:type="spellEnd"/>
          </w:p>
        </w:tc>
      </w:tr>
      <w:tr w:rsidR="00611244" w:rsidRPr="00435ED4" w:rsidTr="00611244">
        <w:trPr>
          <w:trHeight w:val="265"/>
        </w:trPr>
        <w:tc>
          <w:tcPr>
            <w:tcW w:w="9229" w:type="dxa"/>
            <w:shd w:val="clear" w:color="auto" w:fill="auto"/>
            <w:vAlign w:val="center"/>
          </w:tcPr>
          <w:p w:rsidR="00611244" w:rsidRPr="00435ED4" w:rsidRDefault="00611244" w:rsidP="00E64C07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Ахмеджанова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Гульмира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Саматовна</w:t>
            </w:r>
            <w:proofErr w:type="spellEnd"/>
          </w:p>
        </w:tc>
      </w:tr>
      <w:tr w:rsidR="00611244" w:rsidRPr="00435ED4" w:rsidTr="00611244">
        <w:trPr>
          <w:trHeight w:val="283"/>
        </w:trPr>
        <w:tc>
          <w:tcPr>
            <w:tcW w:w="9229" w:type="dxa"/>
            <w:shd w:val="clear" w:color="auto" w:fill="auto"/>
            <w:vAlign w:val="center"/>
          </w:tcPr>
          <w:p w:rsidR="00611244" w:rsidRPr="00435ED4" w:rsidRDefault="00611244" w:rsidP="00E64C07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Торгаутов</w:t>
            </w:r>
            <w:proofErr w:type="spellEnd"/>
            <w:r w:rsidRPr="00435ED4">
              <w:rPr>
                <w:color w:val="000000"/>
              </w:rPr>
              <w:t xml:space="preserve"> Саят </w:t>
            </w:r>
            <w:proofErr w:type="spellStart"/>
            <w:r w:rsidRPr="00435ED4">
              <w:rPr>
                <w:color w:val="000000"/>
              </w:rPr>
              <w:t>Кабибуллаевич</w:t>
            </w:r>
            <w:proofErr w:type="spellEnd"/>
          </w:p>
        </w:tc>
      </w:tr>
      <w:tr w:rsidR="00611244" w:rsidRPr="00435ED4" w:rsidTr="00611244">
        <w:trPr>
          <w:trHeight w:val="273"/>
        </w:trPr>
        <w:tc>
          <w:tcPr>
            <w:tcW w:w="9229" w:type="dxa"/>
            <w:shd w:val="clear" w:color="auto" w:fill="auto"/>
            <w:vAlign w:val="center"/>
          </w:tcPr>
          <w:p w:rsidR="00611244" w:rsidRPr="00435ED4" w:rsidRDefault="00611244" w:rsidP="00E64C07">
            <w:pPr>
              <w:pStyle w:val="a3"/>
              <w:numPr>
                <w:ilvl w:val="0"/>
                <w:numId w:val="29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Берденова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Раушан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Сериковна</w:t>
            </w:r>
            <w:proofErr w:type="spellEnd"/>
          </w:p>
        </w:tc>
      </w:tr>
    </w:tbl>
    <w:p w:rsidR="00435ED4" w:rsidRPr="00435ED4" w:rsidRDefault="00F478F7" w:rsidP="00435ED4">
      <w:pPr>
        <w:pStyle w:val="ad"/>
        <w:jc w:val="center"/>
        <w:rPr>
          <w:rFonts w:ascii="Times New Roman" w:hAnsi="Times New Roman" w:cs="Times New Roman"/>
          <w:b/>
          <w:sz w:val="24"/>
          <w:lang w:val="kk-KZ"/>
        </w:rPr>
      </w:pPr>
      <w:bookmarkStart w:id="0" w:name="_GoBack"/>
      <w:bookmarkEnd w:id="0"/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435ED4">
        <w:rPr>
          <w:rFonts w:ascii="Times New Roman" w:hAnsi="Times New Roman" w:cs="Times New Roman"/>
          <w:b/>
          <w:sz w:val="24"/>
          <w:lang w:val="kk-KZ"/>
        </w:rPr>
        <w:t>главного эксперта Управления риск-менеджмента Департамента анализа, статистики и управления рисками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435ED4" w:rsidRPr="00435ED4" w:rsidTr="00435ED4">
        <w:trPr>
          <w:trHeight w:val="345"/>
        </w:trPr>
        <w:tc>
          <w:tcPr>
            <w:tcW w:w="9654" w:type="dxa"/>
            <w:shd w:val="clear" w:color="auto" w:fill="auto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30"/>
              </w:numPr>
              <w:rPr>
                <w:color w:val="000000"/>
                <w:lang w:val="kk-KZ"/>
              </w:rPr>
            </w:pPr>
            <w:proofErr w:type="spellStart"/>
            <w:r w:rsidRPr="00435ED4">
              <w:rPr>
                <w:color w:val="000000"/>
              </w:rPr>
              <w:t>Утебаева</w:t>
            </w:r>
            <w:proofErr w:type="spellEnd"/>
            <w:r w:rsidRPr="00435ED4">
              <w:rPr>
                <w:color w:val="000000"/>
              </w:rPr>
              <w:t xml:space="preserve"> Эльмира </w:t>
            </w:r>
            <w:proofErr w:type="spellStart"/>
            <w:r w:rsidRPr="00435ED4">
              <w:rPr>
                <w:color w:val="000000"/>
              </w:rPr>
              <w:t>Айткалиевна</w:t>
            </w:r>
            <w:proofErr w:type="spellEnd"/>
          </w:p>
        </w:tc>
      </w:tr>
      <w:tr w:rsidR="00435ED4" w:rsidRPr="00435ED4" w:rsidTr="00435ED4">
        <w:trPr>
          <w:trHeight w:val="279"/>
        </w:trPr>
        <w:tc>
          <w:tcPr>
            <w:tcW w:w="9654" w:type="dxa"/>
            <w:shd w:val="clear" w:color="auto" w:fill="auto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Турлыбеков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Кайрат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Орынтаевич</w:t>
            </w:r>
            <w:proofErr w:type="spellEnd"/>
          </w:p>
          <w:p w:rsidR="00435ED4" w:rsidRPr="00435ED4" w:rsidRDefault="00435ED4" w:rsidP="00435ED4">
            <w:pPr>
              <w:pStyle w:val="a3"/>
              <w:rPr>
                <w:color w:val="000000"/>
              </w:rPr>
            </w:pPr>
          </w:p>
        </w:tc>
      </w:tr>
    </w:tbl>
    <w:p w:rsidR="00435ED4" w:rsidRPr="00435ED4" w:rsidRDefault="00F478F7" w:rsidP="00435ED4">
      <w:pPr>
        <w:pStyle w:val="ad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435ED4">
        <w:rPr>
          <w:rFonts w:ascii="Times New Roman" w:hAnsi="Times New Roman" w:cs="Times New Roman"/>
          <w:b/>
          <w:sz w:val="24"/>
          <w:lang w:val="kk-KZ"/>
        </w:rPr>
        <w:t>главного эксперта Управления методологии тарифного и нетарифного регулирования Департамента таможенной методологии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435ED4" w:rsidRPr="00435ED4" w:rsidTr="00435ED4">
        <w:trPr>
          <w:trHeight w:val="181"/>
        </w:trPr>
        <w:tc>
          <w:tcPr>
            <w:tcW w:w="9654" w:type="dxa"/>
            <w:shd w:val="clear" w:color="000000" w:fill="FFFFFF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Сахтапов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Талап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Сейтханович</w:t>
            </w:r>
            <w:proofErr w:type="spellEnd"/>
          </w:p>
        </w:tc>
      </w:tr>
      <w:tr w:rsidR="00435ED4" w:rsidRPr="00435ED4" w:rsidTr="00435ED4">
        <w:trPr>
          <w:trHeight w:val="199"/>
        </w:trPr>
        <w:tc>
          <w:tcPr>
            <w:tcW w:w="9654" w:type="dxa"/>
            <w:shd w:val="clear" w:color="auto" w:fill="auto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Аубакиров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Адильбек</w:t>
            </w:r>
            <w:proofErr w:type="spellEnd"/>
            <w:r w:rsidRPr="00435ED4">
              <w:rPr>
                <w:color w:val="000000"/>
              </w:rPr>
              <w:t xml:space="preserve"> </w:t>
            </w:r>
            <w:proofErr w:type="spellStart"/>
            <w:r w:rsidRPr="00435ED4">
              <w:rPr>
                <w:color w:val="000000"/>
              </w:rPr>
              <w:t>Габдулвахитович</w:t>
            </w:r>
            <w:proofErr w:type="spellEnd"/>
          </w:p>
        </w:tc>
      </w:tr>
      <w:tr w:rsidR="00435ED4" w:rsidRPr="00435ED4" w:rsidTr="00435ED4">
        <w:trPr>
          <w:trHeight w:val="217"/>
        </w:trPr>
        <w:tc>
          <w:tcPr>
            <w:tcW w:w="9654" w:type="dxa"/>
            <w:shd w:val="clear" w:color="auto" w:fill="auto"/>
            <w:vAlign w:val="center"/>
            <w:hideMark/>
          </w:tcPr>
          <w:p w:rsidR="00435ED4" w:rsidRPr="00435ED4" w:rsidRDefault="00435ED4" w:rsidP="00435ED4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Кобесова</w:t>
            </w:r>
            <w:proofErr w:type="spellEnd"/>
            <w:r w:rsidRPr="00435ED4">
              <w:rPr>
                <w:color w:val="000000"/>
              </w:rPr>
              <w:t xml:space="preserve"> Гульден </w:t>
            </w:r>
            <w:proofErr w:type="spellStart"/>
            <w:r w:rsidRPr="00435ED4">
              <w:rPr>
                <w:color w:val="000000"/>
              </w:rPr>
              <w:t>Советбековна</w:t>
            </w:r>
            <w:proofErr w:type="spellEnd"/>
          </w:p>
        </w:tc>
      </w:tr>
      <w:tr w:rsidR="00435ED4" w:rsidRPr="00435ED4" w:rsidTr="00435ED4">
        <w:trPr>
          <w:trHeight w:val="235"/>
        </w:trPr>
        <w:tc>
          <w:tcPr>
            <w:tcW w:w="9654" w:type="dxa"/>
            <w:shd w:val="clear" w:color="000000" w:fill="FFFFFF"/>
            <w:vAlign w:val="bottom"/>
            <w:hideMark/>
          </w:tcPr>
          <w:p w:rsidR="00435ED4" w:rsidRPr="00F478F7" w:rsidRDefault="00435ED4" w:rsidP="00435ED4">
            <w:pPr>
              <w:pStyle w:val="a3"/>
              <w:numPr>
                <w:ilvl w:val="0"/>
                <w:numId w:val="31"/>
              </w:numPr>
              <w:rPr>
                <w:color w:val="000000"/>
              </w:rPr>
            </w:pPr>
            <w:proofErr w:type="spellStart"/>
            <w:r w:rsidRPr="00435ED4">
              <w:rPr>
                <w:color w:val="000000"/>
              </w:rPr>
              <w:t>Кайдаров</w:t>
            </w:r>
            <w:proofErr w:type="spellEnd"/>
            <w:r w:rsidRPr="00435ED4">
              <w:rPr>
                <w:color w:val="000000"/>
              </w:rPr>
              <w:t xml:space="preserve"> Аскар </w:t>
            </w:r>
            <w:proofErr w:type="spellStart"/>
            <w:r w:rsidRPr="00435ED4">
              <w:rPr>
                <w:color w:val="000000"/>
              </w:rPr>
              <w:t>Кажикенович</w:t>
            </w:r>
            <w:proofErr w:type="spellEnd"/>
          </w:p>
          <w:p w:rsidR="00F478F7" w:rsidRPr="00435ED4" w:rsidRDefault="00F478F7" w:rsidP="00F478F7">
            <w:pPr>
              <w:pStyle w:val="a3"/>
              <w:rPr>
                <w:color w:val="000000"/>
              </w:rPr>
            </w:pPr>
          </w:p>
        </w:tc>
      </w:tr>
    </w:tbl>
    <w:p w:rsidR="00435ED4" w:rsidRPr="00435ED4" w:rsidRDefault="00F478F7" w:rsidP="00435ED4">
      <w:pPr>
        <w:pStyle w:val="ad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435ED4">
        <w:rPr>
          <w:rFonts w:ascii="Times New Roman" w:hAnsi="Times New Roman" w:cs="Times New Roman"/>
          <w:b/>
          <w:sz w:val="24"/>
          <w:lang w:val="kk-KZ"/>
        </w:rPr>
        <w:t>главного эксперта Управления международного сотрудничества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F478F7" w:rsidRPr="00F478F7" w:rsidTr="00F478F7">
        <w:trPr>
          <w:trHeight w:val="215"/>
        </w:trPr>
        <w:tc>
          <w:tcPr>
            <w:tcW w:w="9796" w:type="dxa"/>
            <w:shd w:val="clear" w:color="auto" w:fill="auto"/>
            <w:vAlign w:val="center"/>
            <w:hideMark/>
          </w:tcPr>
          <w:p w:rsidR="00F478F7" w:rsidRPr="00F478F7" w:rsidRDefault="00F478F7" w:rsidP="00F478F7">
            <w:pPr>
              <w:pStyle w:val="a3"/>
              <w:numPr>
                <w:ilvl w:val="0"/>
                <w:numId w:val="32"/>
              </w:numPr>
              <w:rPr>
                <w:color w:val="000000"/>
              </w:rPr>
            </w:pPr>
            <w:proofErr w:type="spellStart"/>
            <w:r w:rsidRPr="00F478F7">
              <w:rPr>
                <w:color w:val="000000"/>
              </w:rPr>
              <w:t>Абдихамитов</w:t>
            </w:r>
            <w:proofErr w:type="spellEnd"/>
            <w:r w:rsidRPr="00F478F7">
              <w:rPr>
                <w:color w:val="000000"/>
              </w:rPr>
              <w:t xml:space="preserve"> </w:t>
            </w:r>
            <w:proofErr w:type="spellStart"/>
            <w:r w:rsidRPr="00F478F7">
              <w:rPr>
                <w:color w:val="000000"/>
              </w:rPr>
              <w:t>Абылайхан</w:t>
            </w:r>
            <w:proofErr w:type="spellEnd"/>
            <w:r w:rsidRPr="00F478F7">
              <w:rPr>
                <w:color w:val="000000"/>
              </w:rPr>
              <w:t xml:space="preserve"> </w:t>
            </w:r>
            <w:proofErr w:type="spellStart"/>
            <w:r w:rsidRPr="00F478F7">
              <w:rPr>
                <w:color w:val="000000"/>
              </w:rPr>
              <w:t>Касымбекович</w:t>
            </w:r>
            <w:proofErr w:type="spellEnd"/>
          </w:p>
        </w:tc>
      </w:tr>
      <w:tr w:rsidR="00F478F7" w:rsidRPr="00F478F7" w:rsidTr="00F478F7">
        <w:trPr>
          <w:trHeight w:val="234"/>
        </w:trPr>
        <w:tc>
          <w:tcPr>
            <w:tcW w:w="9796" w:type="dxa"/>
            <w:shd w:val="clear" w:color="000000" w:fill="FFFFFF"/>
            <w:vAlign w:val="center"/>
            <w:hideMark/>
          </w:tcPr>
          <w:p w:rsidR="00F478F7" w:rsidRPr="00F478F7" w:rsidRDefault="00F478F7" w:rsidP="00F478F7">
            <w:pPr>
              <w:pStyle w:val="a3"/>
              <w:numPr>
                <w:ilvl w:val="0"/>
                <w:numId w:val="32"/>
              </w:numPr>
              <w:rPr>
                <w:color w:val="000000"/>
              </w:rPr>
            </w:pPr>
            <w:proofErr w:type="spellStart"/>
            <w:r w:rsidRPr="00F478F7">
              <w:rPr>
                <w:color w:val="000000"/>
              </w:rPr>
              <w:t>Искакова</w:t>
            </w:r>
            <w:proofErr w:type="spellEnd"/>
            <w:r w:rsidRPr="00F478F7">
              <w:rPr>
                <w:color w:val="000000"/>
              </w:rPr>
              <w:t xml:space="preserve"> Зарина </w:t>
            </w:r>
            <w:proofErr w:type="spellStart"/>
            <w:r w:rsidRPr="00F478F7">
              <w:rPr>
                <w:color w:val="000000"/>
              </w:rPr>
              <w:t>Гиниятовна</w:t>
            </w:r>
            <w:proofErr w:type="spellEnd"/>
          </w:p>
        </w:tc>
      </w:tr>
    </w:tbl>
    <w:p w:rsidR="00354BF5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614DF6" w:rsidRPr="00614DF6" w:rsidRDefault="00614DF6" w:rsidP="00614DF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DF6">
        <w:rPr>
          <w:rFonts w:ascii="Times New Roman" w:hAnsi="Times New Roman" w:cs="Times New Roman"/>
          <w:sz w:val="24"/>
          <w:szCs w:val="24"/>
        </w:rPr>
        <w:lastRenderedPageBreak/>
        <w:t xml:space="preserve">Собеседование состоится </w:t>
      </w:r>
      <w:r w:rsidR="00A65EC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04.12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.2017 г. </w:t>
      </w:r>
      <w:r w:rsidR="0008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в 15.00 часов </w:t>
      </w:r>
      <w:r w:rsidRPr="00614DF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614DF6">
        <w:rPr>
          <w:rFonts w:ascii="Times New Roman" w:hAnsi="Times New Roman" w:cs="Times New Roman"/>
          <w:sz w:val="24"/>
          <w:szCs w:val="24"/>
        </w:rPr>
        <w:t>Министерств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14DF6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614DF6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614DF6">
        <w:rPr>
          <w:rFonts w:ascii="Times New Roman" w:hAnsi="Times New Roman" w:cs="Times New Roman"/>
          <w:sz w:val="24"/>
          <w:szCs w:val="24"/>
        </w:rPr>
        <w:t>,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</w:rPr>
        <w:t xml:space="preserve"> </w:t>
      </w:r>
      <w:r w:rsidR="00756D93">
        <w:rPr>
          <w:rFonts w:ascii="Times New Roman" w:hAnsi="Times New Roman" w:cs="Times New Roman"/>
          <w:sz w:val="24"/>
          <w:szCs w:val="24"/>
          <w:lang w:val="kk-KZ"/>
        </w:rPr>
        <w:t>проспект Победы 11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14DF6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756D93">
        <w:rPr>
          <w:rFonts w:ascii="Times New Roman" w:hAnsi="Times New Roman" w:cs="Times New Roman"/>
          <w:sz w:val="24"/>
          <w:szCs w:val="24"/>
          <w:lang w:val="kk-KZ"/>
        </w:rPr>
        <w:t xml:space="preserve"> 935</w:t>
      </w:r>
    </w:p>
    <w:p w:rsidR="00E516C1" w:rsidRPr="00614DF6" w:rsidRDefault="00E516C1" w:rsidP="0061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E516C1" w:rsidRPr="00614DF6" w:rsidSect="00F769B1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7F399A"/>
    <w:multiLevelType w:val="hybridMultilevel"/>
    <w:tmpl w:val="4FE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5F5896"/>
    <w:multiLevelType w:val="hybridMultilevel"/>
    <w:tmpl w:val="F56238BE"/>
    <w:lvl w:ilvl="0" w:tplc="3E8CF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97031D"/>
    <w:multiLevelType w:val="hybridMultilevel"/>
    <w:tmpl w:val="83D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F7747"/>
    <w:multiLevelType w:val="hybridMultilevel"/>
    <w:tmpl w:val="869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544F8"/>
    <w:multiLevelType w:val="hybridMultilevel"/>
    <w:tmpl w:val="74F0AD68"/>
    <w:lvl w:ilvl="0" w:tplc="BECC4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DF178A"/>
    <w:multiLevelType w:val="hybridMultilevel"/>
    <w:tmpl w:val="ADA8A432"/>
    <w:lvl w:ilvl="0" w:tplc="5104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237C8F"/>
    <w:multiLevelType w:val="hybridMultilevel"/>
    <w:tmpl w:val="D9C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A1F45"/>
    <w:multiLevelType w:val="hybridMultilevel"/>
    <w:tmpl w:val="F05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A55E3"/>
    <w:multiLevelType w:val="hybridMultilevel"/>
    <w:tmpl w:val="CD8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35315"/>
    <w:multiLevelType w:val="hybridMultilevel"/>
    <w:tmpl w:val="49A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5378BF"/>
    <w:multiLevelType w:val="hybridMultilevel"/>
    <w:tmpl w:val="528C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341EB"/>
    <w:multiLevelType w:val="hybridMultilevel"/>
    <w:tmpl w:val="920A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4063F"/>
    <w:multiLevelType w:val="hybridMultilevel"/>
    <w:tmpl w:val="61E284C6"/>
    <w:lvl w:ilvl="0" w:tplc="D584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7D4644"/>
    <w:multiLevelType w:val="hybridMultilevel"/>
    <w:tmpl w:val="67D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43F75"/>
    <w:multiLevelType w:val="hybridMultilevel"/>
    <w:tmpl w:val="9AF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76F7"/>
    <w:multiLevelType w:val="hybridMultilevel"/>
    <w:tmpl w:val="F026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87C1B"/>
    <w:multiLevelType w:val="hybridMultilevel"/>
    <w:tmpl w:val="AB3CB504"/>
    <w:lvl w:ilvl="0" w:tplc="E552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635B6971"/>
    <w:multiLevelType w:val="hybridMultilevel"/>
    <w:tmpl w:val="CEA2911E"/>
    <w:lvl w:ilvl="0" w:tplc="FE548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9D7CC7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EE418D"/>
    <w:multiLevelType w:val="hybridMultilevel"/>
    <w:tmpl w:val="361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62604"/>
    <w:multiLevelType w:val="hybridMultilevel"/>
    <w:tmpl w:val="01DA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50A62"/>
    <w:multiLevelType w:val="hybridMultilevel"/>
    <w:tmpl w:val="F50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7"/>
  </w:num>
  <w:num w:numId="4">
    <w:abstractNumId w:val="28"/>
  </w:num>
  <w:num w:numId="5">
    <w:abstractNumId w:val="24"/>
  </w:num>
  <w:num w:numId="6">
    <w:abstractNumId w:val="8"/>
  </w:num>
  <w:num w:numId="7">
    <w:abstractNumId w:val="26"/>
  </w:num>
  <w:num w:numId="8">
    <w:abstractNumId w:val="17"/>
  </w:num>
  <w:num w:numId="9">
    <w:abstractNumId w:val="3"/>
  </w:num>
  <w:num w:numId="10">
    <w:abstractNumId w:val="7"/>
  </w:num>
  <w:num w:numId="11">
    <w:abstractNumId w:val="22"/>
  </w:num>
  <w:num w:numId="12">
    <w:abstractNumId w:val="14"/>
  </w:num>
  <w:num w:numId="13">
    <w:abstractNumId w:val="25"/>
  </w:num>
  <w:num w:numId="14">
    <w:abstractNumId w:val="10"/>
  </w:num>
  <w:num w:numId="15">
    <w:abstractNumId w:val="2"/>
  </w:num>
  <w:num w:numId="16">
    <w:abstractNumId w:val="5"/>
  </w:num>
  <w:num w:numId="17">
    <w:abstractNumId w:val="18"/>
  </w:num>
  <w:num w:numId="18">
    <w:abstractNumId w:val="21"/>
  </w:num>
  <w:num w:numId="19">
    <w:abstractNumId w:val="19"/>
  </w:num>
  <w:num w:numId="20">
    <w:abstractNumId w:val="13"/>
  </w:num>
  <w:num w:numId="21">
    <w:abstractNumId w:val="1"/>
  </w:num>
  <w:num w:numId="22">
    <w:abstractNumId w:val="15"/>
  </w:num>
  <w:num w:numId="23">
    <w:abstractNumId w:val="12"/>
  </w:num>
  <w:num w:numId="24">
    <w:abstractNumId w:val="4"/>
  </w:num>
  <w:num w:numId="25">
    <w:abstractNumId w:val="31"/>
  </w:num>
  <w:num w:numId="26">
    <w:abstractNumId w:val="16"/>
  </w:num>
  <w:num w:numId="27">
    <w:abstractNumId w:val="11"/>
  </w:num>
  <w:num w:numId="28">
    <w:abstractNumId w:val="30"/>
  </w:num>
  <w:num w:numId="29">
    <w:abstractNumId w:val="29"/>
  </w:num>
  <w:num w:numId="30">
    <w:abstractNumId w:val="9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5369"/>
    <w:rsid w:val="000A6CCC"/>
    <w:rsid w:val="000D072A"/>
    <w:rsid w:val="000D3D68"/>
    <w:rsid w:val="000E79A2"/>
    <w:rsid w:val="000F302A"/>
    <w:rsid w:val="000F574C"/>
    <w:rsid w:val="001053D7"/>
    <w:rsid w:val="00131A33"/>
    <w:rsid w:val="00152614"/>
    <w:rsid w:val="00153289"/>
    <w:rsid w:val="00173F0B"/>
    <w:rsid w:val="00191F9D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01E1E"/>
    <w:rsid w:val="00413704"/>
    <w:rsid w:val="004240AE"/>
    <w:rsid w:val="00435ED4"/>
    <w:rsid w:val="004519D8"/>
    <w:rsid w:val="00451D80"/>
    <w:rsid w:val="004567FF"/>
    <w:rsid w:val="00461FA4"/>
    <w:rsid w:val="004723C1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1244"/>
    <w:rsid w:val="00614DF6"/>
    <w:rsid w:val="006249D3"/>
    <w:rsid w:val="00662DAC"/>
    <w:rsid w:val="00673A16"/>
    <w:rsid w:val="00696AA6"/>
    <w:rsid w:val="006B168A"/>
    <w:rsid w:val="006B784B"/>
    <w:rsid w:val="006C25A1"/>
    <w:rsid w:val="006D2608"/>
    <w:rsid w:val="006D6757"/>
    <w:rsid w:val="006E4DAD"/>
    <w:rsid w:val="006F60CF"/>
    <w:rsid w:val="007164EE"/>
    <w:rsid w:val="00734EF5"/>
    <w:rsid w:val="00756D93"/>
    <w:rsid w:val="00770283"/>
    <w:rsid w:val="00771FED"/>
    <w:rsid w:val="00780646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4905"/>
    <w:rsid w:val="008E66E4"/>
    <w:rsid w:val="009115F3"/>
    <w:rsid w:val="009464EB"/>
    <w:rsid w:val="00960E72"/>
    <w:rsid w:val="009676C0"/>
    <w:rsid w:val="00973ECF"/>
    <w:rsid w:val="009763CD"/>
    <w:rsid w:val="0098054A"/>
    <w:rsid w:val="009809FB"/>
    <w:rsid w:val="009A007F"/>
    <w:rsid w:val="009A36F7"/>
    <w:rsid w:val="009B069E"/>
    <w:rsid w:val="009E5253"/>
    <w:rsid w:val="009F324E"/>
    <w:rsid w:val="009F7C8D"/>
    <w:rsid w:val="00A069FA"/>
    <w:rsid w:val="00A21477"/>
    <w:rsid w:val="00A23D26"/>
    <w:rsid w:val="00A357CE"/>
    <w:rsid w:val="00A53653"/>
    <w:rsid w:val="00A5771A"/>
    <w:rsid w:val="00A65ECC"/>
    <w:rsid w:val="00A75A7D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6997"/>
    <w:rsid w:val="00BA788B"/>
    <w:rsid w:val="00BB0B8D"/>
    <w:rsid w:val="00BB7E87"/>
    <w:rsid w:val="00BE137B"/>
    <w:rsid w:val="00BE2B2B"/>
    <w:rsid w:val="00C07377"/>
    <w:rsid w:val="00C1405E"/>
    <w:rsid w:val="00C23AE1"/>
    <w:rsid w:val="00C55161"/>
    <w:rsid w:val="00C62688"/>
    <w:rsid w:val="00C926B0"/>
    <w:rsid w:val="00CB4D8A"/>
    <w:rsid w:val="00CD7C7C"/>
    <w:rsid w:val="00CE7B90"/>
    <w:rsid w:val="00CE7CD9"/>
    <w:rsid w:val="00D04EAA"/>
    <w:rsid w:val="00D1200F"/>
    <w:rsid w:val="00D16515"/>
    <w:rsid w:val="00D37258"/>
    <w:rsid w:val="00D427E2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0281A"/>
    <w:rsid w:val="00F17161"/>
    <w:rsid w:val="00F40446"/>
    <w:rsid w:val="00F4111E"/>
    <w:rsid w:val="00F43E34"/>
    <w:rsid w:val="00F478F7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AB67-E388-4F0E-8387-044F5FD0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19</cp:revision>
  <cp:lastPrinted>2017-09-08T03:28:00Z</cp:lastPrinted>
  <dcterms:created xsi:type="dcterms:W3CDTF">2017-07-20T11:43:00Z</dcterms:created>
  <dcterms:modified xsi:type="dcterms:W3CDTF">2017-11-28T12:02:00Z</dcterms:modified>
</cp:coreProperties>
</file>