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</w:t>
      </w:r>
      <w:r w:rsidR="007117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="007B42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ниет білдірушілер 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арасындағы  «Б» корпусының бос мемлекеттік әкімшілік лауазымына орналасуға </w:t>
      </w:r>
      <w:r w:rsidR="007B42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7B4245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117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сәуірдегі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7B4245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7FF" w:rsidRDefault="007117FF" w:rsidP="007117FF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230BFD">
        <w:rPr>
          <w:rFonts w:ascii="Times New Roman" w:hAnsi="Times New Roman" w:cs="Times New Roman"/>
          <w:b/>
          <w:sz w:val="24"/>
          <w:szCs w:val="24"/>
          <w:lang w:val="kk-KZ"/>
        </w:rPr>
        <w:t>Даму және үйлестіру департаменті Жаңғырту басқармасы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30BFD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басшысының орынбасары</w:t>
      </w:r>
      <w:r w:rsidRPr="00B12FF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95457B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0040CB" w:rsidRPr="007B4245" w:rsidTr="00706801">
        <w:tc>
          <w:tcPr>
            <w:tcW w:w="9747" w:type="dxa"/>
            <w:gridSpan w:val="2"/>
          </w:tcPr>
          <w:p w:rsidR="007117FF" w:rsidRDefault="007117FF" w:rsidP="007117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0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және үйлестіру департаменті Жаңғырту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0B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басшысының орынбасары</w:t>
            </w:r>
            <w:r w:rsidRPr="00B12FF3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0040CB" w:rsidRPr="00DB0E39" w:rsidRDefault="000040CB" w:rsidP="0070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040CB" w:rsidRPr="00DC147F" w:rsidTr="00706801">
        <w:tc>
          <w:tcPr>
            <w:tcW w:w="654" w:type="dxa"/>
          </w:tcPr>
          <w:p w:rsidR="000040CB" w:rsidRPr="00EF4159" w:rsidRDefault="000040CB" w:rsidP="0070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40CB" w:rsidRPr="00DC147F" w:rsidRDefault="007B4245" w:rsidP="007B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Рахметов Қайсар Саматұлы</w:t>
            </w:r>
            <w:bookmarkStart w:id="0" w:name="_GoBack"/>
            <w:bookmarkEnd w:id="0"/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0F729F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117FF"/>
    <w:rsid w:val="00723652"/>
    <w:rsid w:val="00734EF5"/>
    <w:rsid w:val="00792316"/>
    <w:rsid w:val="007A1129"/>
    <w:rsid w:val="007B4245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4CA9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1190-9239-43E6-8137-C2B0C1FC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2016-04-19T09:55:00Z</cp:lastPrinted>
  <dcterms:created xsi:type="dcterms:W3CDTF">2017-04-03T13:21:00Z</dcterms:created>
  <dcterms:modified xsi:type="dcterms:W3CDTF">2017-04-24T04:21:00Z</dcterms:modified>
</cp:coreProperties>
</file>