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>Управления проектов и модернизации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>, главного эксперта Управления государственных услуг</w:t>
      </w:r>
      <w:r w:rsidR="008B5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заместителя руководителя Управления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>человеческих ресурсов, главного эксперта Управления человеческих ресурсов, главного эксперта Управления рисков, анализа и статистики</w:t>
      </w:r>
      <w:r w:rsidR="001654B2">
        <w:rPr>
          <w:rFonts w:ascii="Times New Roman" w:hAnsi="Times New Roman" w:cs="Times New Roman"/>
          <w:b/>
          <w:sz w:val="28"/>
          <w:szCs w:val="28"/>
          <w:lang w:val="kk-KZ"/>
        </w:rPr>
        <w:t>, главного эксперта Юридического управления</w:t>
      </w:r>
      <w:bookmarkStart w:id="0" w:name="_GoBack"/>
      <w:bookmarkEnd w:id="0"/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1654B2" w:rsidP="00165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эксперта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проектов и модернизации </w:t>
            </w:r>
            <w:proofErr w:type="spellStart"/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>ДРиМ</w:t>
            </w:r>
            <w:proofErr w:type="spellEnd"/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1654B2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 Азамат Жанабергенулы</w:t>
            </w:r>
          </w:p>
        </w:tc>
      </w:tr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1654B2" w:rsidP="001202E7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должность главного эксперта Управления государственных услуг ДРиМ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8B5669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1654B2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Баймбетова Бахит Орынбасаровна</w:t>
            </w:r>
          </w:p>
        </w:tc>
      </w:tr>
      <w:tr w:rsidR="008B5669" w:rsidRPr="00071F3C" w:rsidTr="007D2F79">
        <w:tc>
          <w:tcPr>
            <w:tcW w:w="9747" w:type="dxa"/>
            <w:gridSpan w:val="2"/>
          </w:tcPr>
          <w:p w:rsidR="008B5669" w:rsidRPr="00071F3C" w:rsidRDefault="001654B2" w:rsidP="008B5669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должность главного эксперта Управления рисков, анализа и статистики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8B5669" w:rsidRPr="00071F3C" w:rsidRDefault="001654B2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Кадырбаев Диас Талгатович</w:t>
            </w:r>
          </w:p>
        </w:tc>
      </w:tr>
      <w:tr w:rsidR="008B5669" w:rsidRPr="00071F3C" w:rsidTr="007D2F79">
        <w:tc>
          <w:tcPr>
            <w:tcW w:w="9747" w:type="dxa"/>
            <w:gridSpan w:val="2"/>
          </w:tcPr>
          <w:p w:rsidR="008B5669" w:rsidRPr="00071F3C" w:rsidRDefault="001654B2" w:rsidP="001654B2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аместителя руководителя Управления человеческих ресурсов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8B5669" w:rsidRPr="00071F3C" w:rsidRDefault="001654B2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Сахтапов Талап Сейтханович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8B5669" w:rsidRPr="008B5669" w:rsidRDefault="001654B2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Молдахметова Лейла Саятовна</w:t>
            </w:r>
          </w:p>
        </w:tc>
      </w:tr>
      <w:tr w:rsidR="008B5669" w:rsidRPr="00071F3C" w:rsidTr="007D2F79">
        <w:tc>
          <w:tcPr>
            <w:tcW w:w="9747" w:type="dxa"/>
            <w:gridSpan w:val="2"/>
          </w:tcPr>
          <w:p w:rsidR="008B5669" w:rsidRPr="00071F3C" w:rsidRDefault="001654B2" w:rsidP="001654B2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эксперта 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человеческих ресурсов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8B5669" w:rsidRPr="00071F3C" w:rsidRDefault="001654B2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Жумакаева Индира Социаловна</w:t>
            </w:r>
          </w:p>
        </w:tc>
      </w:tr>
      <w:tr w:rsidR="008B5669" w:rsidRPr="00071F3C" w:rsidTr="007D2F79">
        <w:tc>
          <w:tcPr>
            <w:tcW w:w="9747" w:type="dxa"/>
            <w:gridSpan w:val="2"/>
          </w:tcPr>
          <w:p w:rsidR="008B5669" w:rsidRPr="00071F3C" w:rsidRDefault="001654B2" w:rsidP="008B5669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должность главного эксперта Юридического управления</w:t>
            </w:r>
          </w:p>
        </w:tc>
      </w:tr>
      <w:tr w:rsidR="001654B2" w:rsidRPr="00071F3C" w:rsidTr="0001341C">
        <w:tc>
          <w:tcPr>
            <w:tcW w:w="654" w:type="dxa"/>
          </w:tcPr>
          <w:p w:rsidR="001654B2" w:rsidRPr="00071F3C" w:rsidRDefault="001654B2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1654B2" w:rsidRPr="001654B2" w:rsidRDefault="00165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Аширбеков Даурен </w:t>
            </w: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Болатбекович</w:t>
            </w:r>
            <w:proofErr w:type="spellEnd"/>
          </w:p>
        </w:tc>
      </w:tr>
      <w:tr w:rsidR="001654B2" w:rsidRPr="00071F3C" w:rsidTr="0001341C">
        <w:tc>
          <w:tcPr>
            <w:tcW w:w="654" w:type="dxa"/>
          </w:tcPr>
          <w:p w:rsidR="001654B2" w:rsidRDefault="001654B2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  <w:vAlign w:val="bottom"/>
          </w:tcPr>
          <w:p w:rsidR="001654B2" w:rsidRPr="001654B2" w:rsidRDefault="00165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Жансаитова</w:t>
            </w:r>
            <w:proofErr w:type="spellEnd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 </w:t>
            </w: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Жумабаевна</w:t>
            </w:r>
            <w:proofErr w:type="spellEnd"/>
          </w:p>
        </w:tc>
      </w:tr>
      <w:tr w:rsidR="001654B2" w:rsidRPr="00071F3C" w:rsidTr="0001341C">
        <w:tc>
          <w:tcPr>
            <w:tcW w:w="654" w:type="dxa"/>
          </w:tcPr>
          <w:p w:rsidR="001654B2" w:rsidRDefault="001654B2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93" w:type="dxa"/>
            <w:vAlign w:val="bottom"/>
          </w:tcPr>
          <w:p w:rsidR="001654B2" w:rsidRPr="001654B2" w:rsidRDefault="00165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Скиндирова Алия </w:t>
            </w: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Миросбековна</w:t>
            </w:r>
            <w:proofErr w:type="spellEnd"/>
          </w:p>
        </w:tc>
      </w:tr>
      <w:tr w:rsidR="001654B2" w:rsidRPr="00071F3C" w:rsidTr="0001341C">
        <w:tc>
          <w:tcPr>
            <w:tcW w:w="654" w:type="dxa"/>
          </w:tcPr>
          <w:p w:rsidR="001654B2" w:rsidRDefault="001654B2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093" w:type="dxa"/>
            <w:vAlign w:val="bottom"/>
          </w:tcPr>
          <w:p w:rsidR="001654B2" w:rsidRPr="001654B2" w:rsidRDefault="00165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Балтаева</w:t>
            </w:r>
            <w:proofErr w:type="spellEnd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Жанар </w:t>
            </w: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</w:tr>
      <w:tr w:rsidR="001654B2" w:rsidRPr="00071F3C" w:rsidTr="0001341C">
        <w:tc>
          <w:tcPr>
            <w:tcW w:w="654" w:type="dxa"/>
          </w:tcPr>
          <w:p w:rsidR="001654B2" w:rsidRDefault="001654B2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093" w:type="dxa"/>
            <w:vAlign w:val="bottom"/>
          </w:tcPr>
          <w:p w:rsidR="001654B2" w:rsidRPr="001654B2" w:rsidRDefault="00165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Сартаева Гаухар </w:t>
            </w: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Бахытовна</w:t>
            </w:r>
            <w:proofErr w:type="spellEnd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22599E"/>
    <w:rsid w:val="002E60CD"/>
    <w:rsid w:val="00340EEB"/>
    <w:rsid w:val="003D3E17"/>
    <w:rsid w:val="008B5669"/>
    <w:rsid w:val="00992AC8"/>
    <w:rsid w:val="00B747F5"/>
    <w:rsid w:val="00DD3B0B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dcterms:created xsi:type="dcterms:W3CDTF">2016-05-19T11:32:00Z</dcterms:created>
  <dcterms:modified xsi:type="dcterms:W3CDTF">2016-05-30T06:02:00Z</dcterms:modified>
</cp:coreProperties>
</file>