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61FA0" w:rsidRDefault="00B61FA0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FA0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</w:t>
      </w:r>
      <w:r w:rsidRPr="00B61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1FA0">
        <w:rPr>
          <w:rFonts w:ascii="Times New Roman" w:hAnsi="Times New Roman" w:cs="Times New Roman"/>
          <w:b/>
          <w:sz w:val="28"/>
          <w:szCs w:val="28"/>
          <w:lang w:val="kk-KZ"/>
        </w:rPr>
        <w:t>Резидент еместерге салық салу басқармасы</w:t>
      </w:r>
      <w:r w:rsidRPr="00B61FA0">
        <w:rPr>
          <w:rFonts w:ascii="Times New Roman" w:hAnsi="Times New Roman" w:cs="Times New Roman"/>
          <w:b/>
          <w:sz w:val="28"/>
          <w:szCs w:val="28"/>
          <w:lang w:val="kk-KZ"/>
        </w:rPr>
        <w:t>ның б</w:t>
      </w:r>
      <w:r w:rsidR="00B953FD" w:rsidRPr="00B61FA0">
        <w:rPr>
          <w:rFonts w:ascii="Times New Roman" w:hAnsi="Times New Roman" w:cs="Times New Roman"/>
          <w:b/>
          <w:sz w:val="28"/>
          <w:szCs w:val="28"/>
          <w:lang w:val="kk-KZ"/>
        </w:rPr>
        <w:t>ас сарапшысы</w:t>
      </w:r>
      <w:r w:rsidRPr="00B61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61FA0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61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61FA0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B61FA0" w:rsidTr="0034554D">
        <w:tc>
          <w:tcPr>
            <w:tcW w:w="9995" w:type="dxa"/>
            <w:gridSpan w:val="2"/>
          </w:tcPr>
          <w:p w:rsidR="0095457B" w:rsidRPr="004B28B8" w:rsidRDefault="00B61FA0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Резидент еместерге салық салу басқармасының</w:t>
            </w:r>
            <w:r w:rsidR="00B953FD"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сарапшысы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B61FA0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Зарина Асқарқызы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1FA0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CBBC-9310-44A7-8792-D1F5D3C6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2016-04-19T09:55:00Z</cp:lastPrinted>
  <dcterms:created xsi:type="dcterms:W3CDTF">2016-05-19T12:00:00Z</dcterms:created>
  <dcterms:modified xsi:type="dcterms:W3CDTF">2016-06-17T07:04:00Z</dcterms:modified>
</cp:coreProperties>
</file>