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5966E3" w:rsidRDefault="003E4700" w:rsidP="003E4700">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высшее образование;</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 xml:space="preserve">наличие следующих компетенций: инициативность, </w:t>
      </w:r>
      <w:proofErr w:type="spellStart"/>
      <w:r w:rsidRPr="00F546BC">
        <w:rPr>
          <w:sz w:val="24"/>
        </w:rPr>
        <w:t>коммуникативность</w:t>
      </w:r>
      <w:proofErr w:type="spellEnd"/>
      <w:r w:rsidRPr="00F546BC">
        <w:rPr>
          <w:sz w:val="24"/>
        </w:rPr>
        <w:t>,</w:t>
      </w:r>
      <w:r>
        <w:rPr>
          <w:sz w:val="24"/>
          <w:lang w:val="kk-KZ"/>
        </w:rPr>
        <w:t xml:space="preserve"> </w:t>
      </w:r>
      <w:proofErr w:type="spellStart"/>
      <w:r w:rsidRPr="00F546BC">
        <w:rPr>
          <w:sz w:val="24"/>
        </w:rPr>
        <w:t>аналитичность</w:t>
      </w:r>
      <w:proofErr w:type="spellEnd"/>
      <w:r w:rsidRPr="00F546BC">
        <w:rPr>
          <w:sz w:val="24"/>
        </w:rPr>
        <w:t>,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3E4700" w:rsidRPr="00F546BC" w:rsidRDefault="003E4700" w:rsidP="003E4700">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3E4700" w:rsidRPr="00F546BC" w:rsidRDefault="003E4700" w:rsidP="003E4700">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 xml:space="preserve">статусе депутата Парламента Республики Казахстан или депутата </w:t>
      </w:r>
      <w:proofErr w:type="spellStart"/>
      <w:r w:rsidRPr="00F546BC">
        <w:rPr>
          <w:sz w:val="24"/>
        </w:rPr>
        <w:t>маслихата</w:t>
      </w:r>
      <w:proofErr w:type="spellEnd"/>
    </w:p>
    <w:p w:rsidR="003E4700" w:rsidRPr="00F546BC" w:rsidRDefault="003E4700" w:rsidP="003E4700">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3E4700" w:rsidRPr="00F546BC" w:rsidRDefault="003E4700" w:rsidP="003E4700">
      <w:pPr>
        <w:ind w:firstLine="284"/>
        <w:jc w:val="both"/>
        <w:rPr>
          <w:sz w:val="16"/>
          <w:szCs w:val="20"/>
          <w:lang w:val="kk-KZ"/>
        </w:rPr>
      </w:pPr>
      <w:r w:rsidRPr="00F546BC">
        <w:rPr>
          <w:sz w:val="24"/>
        </w:rPr>
        <w:t>8) наличие ученой степени.**</w:t>
      </w:r>
    </w:p>
    <w:p w:rsidR="003E4700" w:rsidRDefault="003E4700" w:rsidP="003E4700">
      <w:pPr>
        <w:ind w:firstLine="284"/>
        <w:jc w:val="both"/>
        <w:rPr>
          <w:i/>
          <w:sz w:val="24"/>
          <w:szCs w:val="24"/>
          <w:lang w:val="kk-KZ"/>
        </w:rPr>
      </w:pPr>
    </w:p>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Default="00C2724C" w:rsidP="00C52E0D">
      <w:pPr>
        <w:pStyle w:val="af"/>
        <w:spacing w:before="0" w:beforeAutospacing="0" w:after="0" w:afterAutospacing="0"/>
        <w:ind w:firstLine="709"/>
        <w:jc w:val="both"/>
        <w:rPr>
          <w:b/>
          <w:lang w:val="kk-KZ"/>
        </w:rPr>
      </w:pPr>
      <w:r>
        <w:rPr>
          <w:b/>
        </w:rPr>
        <w:t xml:space="preserve"> </w:t>
      </w:r>
    </w:p>
    <w:p w:rsidR="002A3344" w:rsidRPr="002A3344" w:rsidRDefault="002A3344" w:rsidP="00C52E0D">
      <w:pPr>
        <w:pStyle w:val="af"/>
        <w:spacing w:before="0" w:beforeAutospacing="0" w:after="0" w:afterAutospacing="0"/>
        <w:ind w:firstLine="709"/>
        <w:jc w:val="both"/>
        <w:rPr>
          <w:lang w:val="kk-KZ"/>
        </w:rPr>
      </w:pPr>
    </w:p>
    <w:p w:rsidR="00C2724C" w:rsidRPr="005966E3" w:rsidRDefault="00C2724C" w:rsidP="00C52E0D">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5966E3" w:rsidRDefault="003E4700" w:rsidP="00C52E0D">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rPr>
            </w:pPr>
            <w:r w:rsidRPr="005966E3">
              <w:rPr>
                <w:sz w:val="24"/>
                <w:szCs w:val="24"/>
              </w:rPr>
              <w:t>208205,20</w:t>
            </w:r>
          </w:p>
        </w:tc>
      </w:tr>
    </w:tbl>
    <w:p w:rsidR="00C2724C" w:rsidRDefault="00C2724C" w:rsidP="00C52E0D">
      <w:pPr>
        <w:jc w:val="center"/>
        <w:rPr>
          <w:b/>
          <w:sz w:val="24"/>
          <w:szCs w:val="24"/>
        </w:rPr>
      </w:pPr>
    </w:p>
    <w:p w:rsidR="00C95DAE" w:rsidRPr="009E5700" w:rsidRDefault="002A3344" w:rsidP="002A3344">
      <w:pPr>
        <w:pStyle w:val="12"/>
        <w:jc w:val="both"/>
        <w:rPr>
          <w:rFonts w:ascii="Times New Roman" w:hAnsi="Times New Roman"/>
          <w:b/>
          <w:bCs/>
          <w:sz w:val="24"/>
          <w:szCs w:val="24"/>
        </w:rPr>
      </w:pPr>
      <w:r>
        <w:rPr>
          <w:rFonts w:ascii="Times New Roman" w:hAnsi="Times New Roman"/>
          <w:b/>
          <w:bCs/>
          <w:sz w:val="24"/>
          <w:szCs w:val="24"/>
          <w:lang w:val="kk-KZ"/>
        </w:rPr>
        <w:t xml:space="preserve">             Заместитель руководителя Специализированного у</w:t>
      </w:r>
      <w:proofErr w:type="spellStart"/>
      <w:r w:rsidR="00C95DAE" w:rsidRPr="009E5700">
        <w:rPr>
          <w:rFonts w:ascii="Times New Roman" w:hAnsi="Times New Roman"/>
          <w:b/>
          <w:sz w:val="24"/>
          <w:szCs w:val="24"/>
        </w:rPr>
        <w:t>правлени</w:t>
      </w:r>
      <w:proofErr w:type="spellEnd"/>
      <w:r w:rsidR="00C95DAE" w:rsidRPr="009E5700">
        <w:rPr>
          <w:rFonts w:ascii="Times New Roman" w:hAnsi="Times New Roman"/>
          <w:b/>
          <w:sz w:val="24"/>
          <w:szCs w:val="24"/>
          <w:lang w:val="kk-KZ"/>
        </w:rPr>
        <w:t>я</w:t>
      </w:r>
      <w:r w:rsidR="00C95DAE" w:rsidRPr="009E5700">
        <w:rPr>
          <w:rFonts w:ascii="Times New Roman" w:hAnsi="Times New Roman"/>
          <w:b/>
          <w:bCs/>
          <w:sz w:val="24"/>
          <w:szCs w:val="24"/>
        </w:rPr>
        <w:t>, категория С-</w:t>
      </w:r>
      <w:r>
        <w:rPr>
          <w:rFonts w:ascii="Times New Roman" w:hAnsi="Times New Roman"/>
          <w:b/>
          <w:bCs/>
          <w:sz w:val="24"/>
          <w:szCs w:val="24"/>
          <w:lang w:val="kk-KZ"/>
        </w:rPr>
        <w:t>3</w:t>
      </w:r>
      <w:r w:rsidR="00C95DAE" w:rsidRPr="009E5700">
        <w:rPr>
          <w:rFonts w:ascii="Times New Roman" w:hAnsi="Times New Roman"/>
          <w:b/>
          <w:bCs/>
          <w:sz w:val="24"/>
          <w:szCs w:val="24"/>
        </w:rPr>
        <w:t xml:space="preserve">, </w:t>
      </w:r>
      <w:r>
        <w:rPr>
          <w:rFonts w:ascii="Times New Roman" w:hAnsi="Times New Roman"/>
          <w:b/>
          <w:bCs/>
          <w:sz w:val="24"/>
          <w:szCs w:val="24"/>
          <w:lang w:val="kk-KZ"/>
        </w:rPr>
        <w:t>1</w:t>
      </w:r>
      <w:r w:rsidR="00E23D83"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2A3344" w:rsidRDefault="00FA5C68" w:rsidP="002A3344">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2A3344" w:rsidRPr="00CB2CA1">
        <w:rPr>
          <w:color w:val="000000" w:themeColor="text1"/>
          <w:sz w:val="24"/>
          <w:szCs w:val="24"/>
        </w:rPr>
        <w:t>Курирование направлений, определенных Руководителем Управления, в пределах своей компетенции; замещение Руководителя управления в период его отсутствия; участие в налоговых проверок; проведение анализа</w:t>
      </w:r>
      <w:r w:rsidR="002A3344" w:rsidRPr="00CB2CA1">
        <w:rPr>
          <w:color w:val="000000" w:themeColor="text1"/>
          <w:sz w:val="24"/>
          <w:szCs w:val="24"/>
          <w:lang w:val="kk-KZ"/>
        </w:rPr>
        <w:t xml:space="preserve"> поступлений специальных платежей и налогов недропользователей, </w:t>
      </w:r>
      <w:r w:rsidR="002A3344" w:rsidRPr="00CB2CA1">
        <w:rPr>
          <w:color w:val="000000" w:themeColor="text1"/>
          <w:sz w:val="24"/>
          <w:szCs w:val="24"/>
        </w:rPr>
        <w:t>рентного налога на экспорт, налогов и сборов крупных налогоплательщиков, подлежащих мониторингу; выполнение иных обязанностей, предусмотренных внутренними актами Комитета.</w:t>
      </w:r>
      <w:proofErr w:type="gramEnd"/>
    </w:p>
    <w:p w:rsidR="00E404D2" w:rsidRPr="002A3344" w:rsidRDefault="00FA5C68" w:rsidP="002A3344">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2A3344">
        <w:rPr>
          <w:b/>
          <w:sz w:val="24"/>
          <w:szCs w:val="24"/>
        </w:rPr>
        <w:t xml:space="preserve">Требования к участникам конкурса:  </w:t>
      </w:r>
      <w:proofErr w:type="gramStart"/>
      <w:r w:rsidRPr="002A3344">
        <w:rPr>
          <w:sz w:val="24"/>
          <w:szCs w:val="24"/>
        </w:rPr>
        <w:t xml:space="preserve">Образование высшее: </w:t>
      </w:r>
      <w:r w:rsidR="002A3344" w:rsidRPr="002A3344">
        <w:rPr>
          <w:color w:val="000000" w:themeColor="text1"/>
          <w:sz w:val="24"/>
          <w:szCs w:val="24"/>
        </w:rPr>
        <w:t>социальные науки, экономика и бизнес</w:t>
      </w:r>
      <w:r w:rsidR="002A3344" w:rsidRPr="002A3344">
        <w:rPr>
          <w:color w:val="000000" w:themeColor="text1"/>
          <w:sz w:val="24"/>
          <w:szCs w:val="24"/>
          <w:lang w:val="kk-KZ"/>
        </w:rPr>
        <w:t xml:space="preserve"> </w:t>
      </w:r>
      <w:r w:rsidR="002A3344" w:rsidRPr="002A3344">
        <w:rPr>
          <w:color w:val="000000" w:themeColor="text1"/>
          <w:sz w:val="24"/>
          <w:lang w:val="kk-KZ"/>
        </w:rPr>
        <w:t xml:space="preserve">(экономика, менеджмент, </w:t>
      </w:r>
      <w:r w:rsidR="002A3344" w:rsidRPr="002A3344">
        <w:rPr>
          <w:color w:val="000000" w:themeColor="text1"/>
          <w:sz w:val="24"/>
        </w:rPr>
        <w:t>учет и аудит</w:t>
      </w:r>
      <w:r w:rsidR="002A3344" w:rsidRPr="002A3344">
        <w:rPr>
          <w:color w:val="000000" w:themeColor="text1"/>
          <w:sz w:val="24"/>
          <w:lang w:val="kk-KZ"/>
        </w:rPr>
        <w:t xml:space="preserve">, финансы, государственное и местное управление) </w:t>
      </w:r>
      <w:r w:rsidR="002A3344" w:rsidRPr="002A3344">
        <w:rPr>
          <w:color w:val="000000" w:themeColor="text1"/>
          <w:sz w:val="24"/>
          <w:szCs w:val="24"/>
          <w:lang w:val="kk-KZ"/>
        </w:rPr>
        <w:t>или право</w:t>
      </w:r>
      <w:r w:rsidR="002A3344" w:rsidRPr="002A3344">
        <w:rPr>
          <w:color w:val="000000" w:themeColor="text1"/>
          <w:sz w:val="24"/>
          <w:szCs w:val="24"/>
        </w:rPr>
        <w:t>.</w:t>
      </w:r>
      <w:proofErr w:type="gramEnd"/>
      <w:r w:rsidRPr="002A3344">
        <w:rPr>
          <w:sz w:val="24"/>
          <w:szCs w:val="24"/>
          <w:lang w:val="kk-KZ"/>
        </w:rPr>
        <w:t xml:space="preserve"> </w:t>
      </w:r>
      <w:r w:rsidRPr="002A3344">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2A3344">
        <w:rPr>
          <w:color w:val="000000"/>
          <w:sz w:val="24"/>
          <w:szCs w:val="24"/>
          <w:lang w:val="kk-KZ"/>
        </w:rPr>
        <w:t xml:space="preserve"> </w:t>
      </w:r>
      <w:r w:rsidRPr="002A3344">
        <w:rPr>
          <w:sz w:val="24"/>
          <w:szCs w:val="24"/>
        </w:rPr>
        <w:t xml:space="preserve"> </w:t>
      </w:r>
      <w:r w:rsidRPr="002A3344">
        <w:rPr>
          <w:sz w:val="24"/>
          <w:szCs w:val="24"/>
          <w:lang w:val="kk-KZ"/>
        </w:rPr>
        <w:t xml:space="preserve"> </w:t>
      </w:r>
      <w:r w:rsidRPr="002A3344">
        <w:rPr>
          <w:sz w:val="24"/>
          <w:szCs w:val="24"/>
        </w:rPr>
        <w:t xml:space="preserve">Стратегии «Казахстан – 2050»: новый политический курс состоявшегося государства. </w:t>
      </w:r>
      <w:r w:rsidR="002A3344" w:rsidRPr="002A3344">
        <w:rPr>
          <w:color w:val="000000" w:themeColor="text1"/>
          <w:sz w:val="24"/>
          <w:szCs w:val="24"/>
        </w:rPr>
        <w:t>Желательно</w:t>
      </w:r>
      <w:r w:rsidR="002A3344" w:rsidRPr="002A3344">
        <w:rPr>
          <w:color w:val="000000" w:themeColor="text1"/>
          <w:sz w:val="24"/>
          <w:szCs w:val="24"/>
          <w:lang w:val="kk-KZ"/>
        </w:rPr>
        <w:t xml:space="preserve"> з</w:t>
      </w:r>
      <w:proofErr w:type="spellStart"/>
      <w:r w:rsidR="002A3344" w:rsidRPr="002A3344">
        <w:rPr>
          <w:color w:val="000000" w:themeColor="text1"/>
          <w:sz w:val="24"/>
          <w:szCs w:val="24"/>
        </w:rPr>
        <w:t>нание</w:t>
      </w:r>
      <w:proofErr w:type="spellEnd"/>
      <w:r w:rsidR="002A3344" w:rsidRPr="002A3344">
        <w:rPr>
          <w:color w:val="000000" w:themeColor="text1"/>
          <w:sz w:val="24"/>
          <w:szCs w:val="24"/>
        </w:rPr>
        <w:t xml:space="preserve"> </w:t>
      </w:r>
      <w:r w:rsidR="002A3344" w:rsidRPr="002A3344">
        <w:rPr>
          <w:color w:val="000000" w:themeColor="text1"/>
          <w:sz w:val="24"/>
          <w:szCs w:val="24"/>
          <w:lang w:val="kk-KZ"/>
        </w:rPr>
        <w:t>налогового законодательства и законодательства в сфере недропользования.</w:t>
      </w:r>
      <w:r w:rsidR="002A3344" w:rsidRPr="002A3344">
        <w:rPr>
          <w:color w:val="000000" w:themeColor="text1"/>
          <w:sz w:val="24"/>
          <w:szCs w:val="24"/>
          <w:lang w:val="kk-KZ"/>
        </w:rPr>
        <w:t xml:space="preserve"> </w:t>
      </w:r>
      <w:r w:rsidR="002A3344" w:rsidRPr="002A3344">
        <w:rPr>
          <w:color w:val="000000" w:themeColor="text1"/>
          <w:sz w:val="24"/>
          <w:szCs w:val="24"/>
        </w:rPr>
        <w:t>Другие обязательные знания</w:t>
      </w:r>
    </w:p>
    <w:p w:rsidR="002A3344" w:rsidRPr="002A3344" w:rsidRDefault="002A3344" w:rsidP="002A3344">
      <w:pPr>
        <w:pStyle w:val="12"/>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lastRenderedPageBreak/>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328DB" w:rsidRPr="005C5C99" w:rsidRDefault="00A328DB" w:rsidP="005C5C99">
      <w:pPr>
        <w:pStyle w:val="af1"/>
        <w:ind w:left="5664"/>
        <w:jc w:val="both"/>
        <w:rPr>
          <w:rFonts w:ascii="Times New Roman" w:hAnsi="Times New Roman"/>
          <w:sz w:val="36"/>
        </w:rPr>
      </w:pPr>
    </w:p>
    <w:p w:rsidR="00A328DB" w:rsidRDefault="00A328DB" w:rsidP="00575EA0">
      <w:pPr>
        <w:pStyle w:val="af1"/>
        <w:ind w:left="5664"/>
        <w:rPr>
          <w:rFonts w:ascii="Times New Roman" w:hAnsi="Times New Roman"/>
          <w:sz w:val="28"/>
        </w:rPr>
      </w:pPr>
    </w:p>
    <w:p w:rsidR="00A328DB" w:rsidRDefault="00A328DB"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2A3344" w:rsidRDefault="002A3344" w:rsidP="00575EA0">
      <w:pPr>
        <w:pStyle w:val="af1"/>
        <w:ind w:left="5664"/>
        <w:rPr>
          <w:rFonts w:ascii="Times New Roman" w:hAnsi="Times New Roman"/>
          <w:sz w:val="28"/>
          <w:lang w:val="kk-KZ"/>
        </w:rPr>
      </w:pPr>
    </w:p>
    <w:p w:rsidR="002A3344" w:rsidRDefault="002A3344" w:rsidP="00575EA0">
      <w:pPr>
        <w:pStyle w:val="af1"/>
        <w:ind w:left="5664"/>
        <w:rPr>
          <w:rFonts w:ascii="Times New Roman" w:hAnsi="Times New Roman"/>
          <w:sz w:val="28"/>
          <w:lang w:val="kk-KZ"/>
        </w:rPr>
      </w:pPr>
    </w:p>
    <w:p w:rsidR="002A3344" w:rsidRDefault="002A3344" w:rsidP="00575EA0">
      <w:pPr>
        <w:pStyle w:val="af1"/>
        <w:ind w:left="5664"/>
        <w:rPr>
          <w:rFonts w:ascii="Times New Roman" w:hAnsi="Times New Roman"/>
          <w:sz w:val="28"/>
          <w:lang w:val="kk-KZ"/>
        </w:rPr>
      </w:pPr>
      <w:bookmarkStart w:id="0" w:name="_GoBack"/>
      <w:bookmarkEnd w:id="0"/>
    </w:p>
    <w:p w:rsidR="005C5C99" w:rsidRDefault="005C5C99"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1"/>
  </w:num>
  <w:num w:numId="3">
    <w:abstractNumId w:val="12"/>
  </w:num>
  <w:num w:numId="4">
    <w:abstractNumId w:val="8"/>
  </w:num>
  <w:num w:numId="5">
    <w:abstractNumId w:val="24"/>
  </w:num>
  <w:num w:numId="6">
    <w:abstractNumId w:val="14"/>
  </w:num>
  <w:num w:numId="7">
    <w:abstractNumId w:val="18"/>
  </w:num>
  <w:num w:numId="8">
    <w:abstractNumId w:val="20"/>
  </w:num>
  <w:num w:numId="9">
    <w:abstractNumId w:val="5"/>
  </w:num>
  <w:num w:numId="10">
    <w:abstractNumId w:val="27"/>
  </w:num>
  <w:num w:numId="11">
    <w:abstractNumId w:val="22"/>
  </w:num>
  <w:num w:numId="12">
    <w:abstractNumId w:val="6"/>
  </w:num>
  <w:num w:numId="13">
    <w:abstractNumId w:val="0"/>
  </w:num>
  <w:num w:numId="14">
    <w:abstractNumId w:val="4"/>
  </w:num>
  <w:num w:numId="15">
    <w:abstractNumId w:val="28"/>
  </w:num>
  <w:num w:numId="16">
    <w:abstractNumId w:val="9"/>
  </w:num>
  <w:num w:numId="17">
    <w:abstractNumId w:val="25"/>
  </w:num>
  <w:num w:numId="18">
    <w:abstractNumId w:val="10"/>
  </w:num>
  <w:num w:numId="19">
    <w:abstractNumId w:val="13"/>
  </w:num>
  <w:num w:numId="20">
    <w:abstractNumId w:val="31"/>
  </w:num>
  <w:num w:numId="21">
    <w:abstractNumId w:val="26"/>
  </w:num>
  <w:num w:numId="22">
    <w:abstractNumId w:val="1"/>
  </w:num>
  <w:num w:numId="23">
    <w:abstractNumId w:val="15"/>
  </w:num>
  <w:num w:numId="24">
    <w:abstractNumId w:val="7"/>
  </w:num>
  <w:num w:numId="25">
    <w:abstractNumId w:val="2"/>
  </w:num>
  <w:num w:numId="26">
    <w:abstractNumId w:val="29"/>
  </w:num>
  <w:num w:numId="27">
    <w:abstractNumId w:val="3"/>
  </w:num>
  <w:num w:numId="28">
    <w:abstractNumId w:val="16"/>
  </w:num>
  <w:num w:numId="29">
    <w:abstractNumId w:val="19"/>
  </w:num>
  <w:num w:numId="30">
    <w:abstractNumId w:val="23"/>
  </w:num>
  <w:num w:numId="31">
    <w:abstractNumId w:val="21"/>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344"/>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1D51"/>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49A0-CB5C-44EB-B12B-071F307A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cp:revision>
  <cp:lastPrinted>2017-06-15T03:06:00Z</cp:lastPrinted>
  <dcterms:created xsi:type="dcterms:W3CDTF">2017-11-22T13:50:00Z</dcterms:created>
  <dcterms:modified xsi:type="dcterms:W3CDTF">2017-11-22T13:54:00Z</dcterms:modified>
</cp:coreProperties>
</file>