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AE" w:rsidRPr="00331FCE" w:rsidRDefault="00092CAE" w:rsidP="00092CAE">
      <w:pPr>
        <w:pStyle w:val="3"/>
        <w:rPr>
          <w:rFonts w:ascii="Times New Roman" w:eastAsia="Times New Roman" w:hAnsi="Times New Roman" w:cs="Times New Roman"/>
          <w:bCs w:val="0"/>
          <w:i w:val="0"/>
          <w:iCs w:val="0"/>
          <w:color w:val="auto"/>
          <w:sz w:val="28"/>
          <w:szCs w:val="28"/>
        </w:rPr>
      </w:pPr>
      <w:r w:rsidRPr="00331FCE">
        <w:rPr>
          <w:rFonts w:ascii="Times New Roman" w:eastAsia="Times New Roman" w:hAnsi="Times New Roman" w:cs="Times New Roman"/>
          <w:bCs w:val="0"/>
          <w:i w:val="0"/>
          <w:iCs w:val="0"/>
          <w:color w:val="auto"/>
          <w:sz w:val="28"/>
          <w:szCs w:val="28"/>
        </w:rPr>
        <w:t>Внутренний конкурс среди государственных служащих Министерства финансов Республики для занятия вакантной административной государственной должности корпуса «Б»</w:t>
      </w:r>
    </w:p>
    <w:p w:rsidR="00004228" w:rsidRDefault="00004228" w:rsidP="00004228"/>
    <w:p w:rsidR="00C359E0" w:rsidRPr="0096459B" w:rsidRDefault="00C359E0" w:rsidP="0096459B">
      <w:pPr>
        <w:pStyle w:val="af"/>
        <w:spacing w:before="0" w:beforeAutospacing="0" w:after="0" w:afterAutospacing="0"/>
        <w:ind w:firstLine="709"/>
        <w:jc w:val="both"/>
        <w:rPr>
          <w:lang w:val="kk-KZ"/>
        </w:rPr>
      </w:pPr>
      <w:r>
        <w:rPr>
          <w:b/>
          <w:lang w:val="kk-KZ"/>
        </w:rPr>
        <w:t xml:space="preserve">Комитет государственных доходов </w:t>
      </w:r>
      <w:r>
        <w:rPr>
          <w:b/>
        </w:rPr>
        <w:t>Министерств</w:t>
      </w:r>
      <w:r>
        <w:rPr>
          <w:b/>
          <w:lang w:val="kk-KZ"/>
        </w:rPr>
        <w:t>а</w:t>
      </w:r>
      <w:r w:rsidR="00331FCE" w:rsidRPr="00546706">
        <w:rPr>
          <w:b/>
        </w:rPr>
        <w:t xml:space="preserve"> финансов Республики Казахстан, 010000, г. Астана, </w:t>
      </w:r>
      <w:r w:rsidR="00781AD3">
        <w:rPr>
          <w:b/>
          <w:lang w:val="kk-KZ"/>
        </w:rPr>
        <w:t>проспект Победы 11</w:t>
      </w:r>
      <w:r w:rsidR="00331FCE" w:rsidRPr="00546706">
        <w:rPr>
          <w:b/>
        </w:rPr>
        <w:t>, телефон для справок: (7172) 7</w:t>
      </w:r>
      <w:r>
        <w:rPr>
          <w:b/>
          <w:lang w:val="kk-KZ"/>
        </w:rPr>
        <w:t>09-935</w:t>
      </w:r>
      <w:r w:rsidR="00331FCE" w:rsidRPr="00546706">
        <w:rPr>
          <w:b/>
        </w:rPr>
        <w:t xml:space="preserve">, </w:t>
      </w:r>
      <w:hyperlink r:id="rId7" w:history="1">
        <w:r w:rsidR="0096459B" w:rsidRPr="0096459B">
          <w:rPr>
            <w:rStyle w:val="a4"/>
          </w:rPr>
          <w:t>e.gafiyatulina@kgd.gov.kz</w:t>
        </w:r>
      </w:hyperlink>
      <w:r w:rsidR="0096459B" w:rsidRPr="0096459B">
        <w:rPr>
          <w:lang w:val="kk-KZ"/>
        </w:rPr>
        <w:t xml:space="preserve"> </w:t>
      </w:r>
    </w:p>
    <w:p w:rsidR="001B0DE6" w:rsidRPr="001B0DE6" w:rsidRDefault="001B0DE6" w:rsidP="00C359E0">
      <w:pPr>
        <w:pStyle w:val="af"/>
        <w:spacing w:before="0" w:beforeAutospacing="0" w:after="0" w:afterAutospacing="0"/>
        <w:ind w:firstLine="709"/>
        <w:jc w:val="both"/>
        <w:rPr>
          <w:lang w:val="kk-KZ"/>
        </w:rPr>
      </w:pPr>
    </w:p>
    <w:p w:rsidR="00FB2969" w:rsidRPr="00827517" w:rsidRDefault="00FB2969" w:rsidP="00BE3FCB">
      <w:pPr>
        <w:jc w:val="center"/>
        <w:rPr>
          <w:b/>
          <w:i/>
          <w:sz w:val="24"/>
          <w:szCs w:val="24"/>
        </w:rPr>
      </w:pPr>
      <w:r w:rsidRPr="00827517">
        <w:rPr>
          <w:b/>
          <w:sz w:val="24"/>
          <w:szCs w:val="24"/>
        </w:rPr>
        <w:t>Общие квалификационные требования к участникам конкурса</w:t>
      </w:r>
      <w:r w:rsidRPr="00827517">
        <w:rPr>
          <w:b/>
          <w:sz w:val="24"/>
          <w:szCs w:val="24"/>
          <w:lang w:val="kk-KZ"/>
        </w:rPr>
        <w:t xml:space="preserve">  </w:t>
      </w:r>
      <w:r w:rsidR="00BE3FCB">
        <w:rPr>
          <w:b/>
          <w:sz w:val="24"/>
          <w:szCs w:val="24"/>
          <w:lang w:val="kk-KZ"/>
        </w:rPr>
        <w:t xml:space="preserve"> </w:t>
      </w:r>
    </w:p>
    <w:p w:rsidR="003E4700" w:rsidRPr="005966E3" w:rsidRDefault="003E4700" w:rsidP="003E4700">
      <w:pPr>
        <w:ind w:firstLine="708"/>
        <w:jc w:val="both"/>
        <w:rPr>
          <w:b/>
          <w:spacing w:val="2"/>
          <w:sz w:val="24"/>
          <w:szCs w:val="24"/>
        </w:rPr>
      </w:pPr>
      <w:r w:rsidRPr="005966E3">
        <w:rPr>
          <w:b/>
          <w:spacing w:val="2"/>
          <w:sz w:val="24"/>
          <w:szCs w:val="24"/>
        </w:rPr>
        <w:t>К административным государственным должностям категории С-3 устанавливаются следующие требования:</w:t>
      </w:r>
    </w:p>
    <w:p w:rsidR="003E4700" w:rsidRPr="00F546BC" w:rsidRDefault="003E4700" w:rsidP="003E4700">
      <w:pPr>
        <w:autoSpaceDE w:val="0"/>
        <w:autoSpaceDN w:val="0"/>
        <w:adjustRightInd w:val="0"/>
        <w:jc w:val="both"/>
        <w:rPr>
          <w:sz w:val="24"/>
        </w:rPr>
      </w:pPr>
      <w:r>
        <w:rPr>
          <w:sz w:val="24"/>
          <w:lang w:val="kk-KZ"/>
        </w:rPr>
        <w:t xml:space="preserve">      </w:t>
      </w:r>
      <w:r w:rsidRPr="00F546BC">
        <w:rPr>
          <w:sz w:val="24"/>
        </w:rPr>
        <w:t>высшее образование;</w:t>
      </w:r>
    </w:p>
    <w:p w:rsidR="003E4700" w:rsidRPr="00F546BC" w:rsidRDefault="003E4700" w:rsidP="003E4700">
      <w:pPr>
        <w:autoSpaceDE w:val="0"/>
        <w:autoSpaceDN w:val="0"/>
        <w:adjustRightInd w:val="0"/>
        <w:jc w:val="both"/>
        <w:rPr>
          <w:sz w:val="24"/>
        </w:rPr>
      </w:pPr>
      <w:r>
        <w:rPr>
          <w:sz w:val="24"/>
          <w:lang w:val="kk-KZ"/>
        </w:rPr>
        <w:t xml:space="preserve">     </w:t>
      </w:r>
      <w:r w:rsidRPr="00F546BC">
        <w:rPr>
          <w:sz w:val="24"/>
        </w:rPr>
        <w:t xml:space="preserve">наличие следующих компетенций: инициативность, </w:t>
      </w:r>
      <w:proofErr w:type="spellStart"/>
      <w:r w:rsidRPr="00F546BC">
        <w:rPr>
          <w:sz w:val="24"/>
        </w:rPr>
        <w:t>коммуникативность</w:t>
      </w:r>
      <w:proofErr w:type="spellEnd"/>
      <w:r w:rsidRPr="00F546BC">
        <w:rPr>
          <w:sz w:val="24"/>
        </w:rPr>
        <w:t>,</w:t>
      </w:r>
      <w:r>
        <w:rPr>
          <w:sz w:val="24"/>
          <w:lang w:val="kk-KZ"/>
        </w:rPr>
        <w:t xml:space="preserve"> </w:t>
      </w:r>
      <w:proofErr w:type="spellStart"/>
      <w:r w:rsidRPr="00F546BC">
        <w:rPr>
          <w:sz w:val="24"/>
        </w:rPr>
        <w:t>аналитичность</w:t>
      </w:r>
      <w:proofErr w:type="spellEnd"/>
      <w:r w:rsidRPr="00F546BC">
        <w:rPr>
          <w:sz w:val="24"/>
        </w:rPr>
        <w:t>, организованность, стратегическое мышление, лидерство,</w:t>
      </w:r>
      <w:r>
        <w:rPr>
          <w:sz w:val="24"/>
          <w:lang w:val="kk-KZ"/>
        </w:rPr>
        <w:t xml:space="preserve"> </w:t>
      </w:r>
      <w:r w:rsidRPr="00F546BC">
        <w:rPr>
          <w:sz w:val="24"/>
        </w:rPr>
        <w:t>этичность, ориентация на качество, ориентация на потребителя, нетерпимость к</w:t>
      </w:r>
      <w:r>
        <w:rPr>
          <w:sz w:val="24"/>
          <w:lang w:val="kk-KZ"/>
        </w:rPr>
        <w:t xml:space="preserve"> </w:t>
      </w:r>
      <w:r w:rsidRPr="00F546BC">
        <w:rPr>
          <w:sz w:val="24"/>
        </w:rPr>
        <w:t>коррупции;</w:t>
      </w:r>
    </w:p>
    <w:p w:rsidR="003E4700" w:rsidRPr="00F546BC" w:rsidRDefault="003E4700" w:rsidP="003E4700">
      <w:pPr>
        <w:autoSpaceDE w:val="0"/>
        <w:autoSpaceDN w:val="0"/>
        <w:adjustRightInd w:val="0"/>
        <w:jc w:val="both"/>
        <w:rPr>
          <w:sz w:val="24"/>
        </w:rPr>
      </w:pPr>
      <w:r>
        <w:rPr>
          <w:sz w:val="24"/>
          <w:lang w:val="kk-KZ"/>
        </w:rPr>
        <w:t xml:space="preserve">     </w:t>
      </w:r>
      <w:r w:rsidRPr="00F546BC">
        <w:rPr>
          <w:sz w:val="24"/>
        </w:rPr>
        <w:t>опыт работы должен соответствовать одному из следующих требований:</w:t>
      </w:r>
    </w:p>
    <w:p w:rsidR="003E4700" w:rsidRPr="00F546BC" w:rsidRDefault="003E4700" w:rsidP="003E4700">
      <w:pPr>
        <w:autoSpaceDE w:val="0"/>
        <w:autoSpaceDN w:val="0"/>
        <w:adjustRightInd w:val="0"/>
        <w:jc w:val="both"/>
        <w:rPr>
          <w:sz w:val="24"/>
        </w:rPr>
      </w:pPr>
      <w:r>
        <w:rPr>
          <w:sz w:val="24"/>
          <w:lang w:val="kk-KZ"/>
        </w:rPr>
        <w:t xml:space="preserve">      </w:t>
      </w:r>
      <w:proofErr w:type="gramStart"/>
      <w:r w:rsidRPr="00F546BC">
        <w:rPr>
          <w:sz w:val="24"/>
        </w:rPr>
        <w:t>1) не менее трех лет стажа государственной службы, в том числе не менее</w:t>
      </w:r>
      <w:r>
        <w:rPr>
          <w:sz w:val="24"/>
          <w:lang w:val="kk-KZ"/>
        </w:rPr>
        <w:t xml:space="preserve"> </w:t>
      </w:r>
      <w:r w:rsidRPr="00F546BC">
        <w:rPr>
          <w:sz w:val="24"/>
        </w:rPr>
        <w:t>одного года стажа государственной службы на должностях следующей</w:t>
      </w:r>
      <w:r>
        <w:rPr>
          <w:sz w:val="24"/>
          <w:lang w:val="kk-KZ"/>
        </w:rPr>
        <w:t xml:space="preserve"> </w:t>
      </w:r>
      <w:r w:rsidRPr="00F546BC">
        <w:rPr>
          <w:sz w:val="24"/>
        </w:rPr>
        <w:t>нижестоящей категории, предусмотренным штатным расписанием</w:t>
      </w:r>
      <w:r>
        <w:rPr>
          <w:sz w:val="24"/>
          <w:lang w:val="kk-KZ"/>
        </w:rPr>
        <w:t xml:space="preserve"> </w:t>
      </w:r>
      <w:r w:rsidRPr="00F546BC">
        <w:rPr>
          <w:sz w:val="24"/>
        </w:rPr>
        <w:t>государственного органа, или не ниже категорий А-5, B-5, С-4, C-O-4, D-4, D-O-3,</w:t>
      </w:r>
      <w:r>
        <w:rPr>
          <w:sz w:val="24"/>
          <w:lang w:val="kk-KZ"/>
        </w:rPr>
        <w:t xml:space="preserve"> </w:t>
      </w:r>
      <w:r w:rsidRPr="00F546BC">
        <w:rPr>
          <w:sz w:val="24"/>
        </w:rPr>
        <w:t>или на административных государственных должностях корпуса «А», или на</w:t>
      </w:r>
      <w:r>
        <w:rPr>
          <w:sz w:val="24"/>
          <w:lang w:val="kk-KZ"/>
        </w:rPr>
        <w:t xml:space="preserve"> </w:t>
      </w:r>
      <w:r w:rsidRPr="00F546BC">
        <w:rPr>
          <w:sz w:val="24"/>
        </w:rPr>
        <w:t>политических государственных должностях, определенных Реестром;</w:t>
      </w:r>
      <w:proofErr w:type="gramEnd"/>
    </w:p>
    <w:p w:rsidR="003E4700" w:rsidRPr="00F546BC" w:rsidRDefault="003E4700" w:rsidP="003E4700">
      <w:pPr>
        <w:autoSpaceDE w:val="0"/>
        <w:autoSpaceDN w:val="0"/>
        <w:adjustRightInd w:val="0"/>
        <w:jc w:val="both"/>
        <w:rPr>
          <w:sz w:val="24"/>
        </w:rPr>
      </w:pPr>
      <w:r>
        <w:rPr>
          <w:sz w:val="24"/>
          <w:lang w:val="kk-KZ"/>
        </w:rPr>
        <w:t xml:space="preserve">     </w:t>
      </w:r>
      <w:proofErr w:type="gramStart"/>
      <w:r w:rsidRPr="00F546BC">
        <w:rPr>
          <w:sz w:val="24"/>
        </w:rPr>
        <w:t>2) не менее четырех лет стажа работы в областях, соответствующих</w:t>
      </w:r>
      <w:r>
        <w:rPr>
          <w:sz w:val="24"/>
          <w:lang w:val="kk-KZ"/>
        </w:rPr>
        <w:t xml:space="preserve"> </w:t>
      </w:r>
      <w:r w:rsidRPr="00F546BC">
        <w:rPr>
          <w:sz w:val="24"/>
        </w:rPr>
        <w:t>функциональным направлениям конкретной должности данной категории, в том</w:t>
      </w:r>
      <w:r>
        <w:rPr>
          <w:sz w:val="24"/>
          <w:lang w:val="kk-KZ"/>
        </w:rPr>
        <w:t xml:space="preserve"> </w:t>
      </w:r>
      <w:r w:rsidRPr="00F546BC">
        <w:rPr>
          <w:sz w:val="24"/>
        </w:rPr>
        <w:t>числе не менее одного года стажа государственной службы на должностях</w:t>
      </w:r>
      <w:r>
        <w:rPr>
          <w:sz w:val="24"/>
          <w:lang w:val="kk-KZ"/>
        </w:rPr>
        <w:t xml:space="preserve"> </w:t>
      </w:r>
      <w:r w:rsidRPr="00F546BC">
        <w:rPr>
          <w:sz w:val="24"/>
        </w:rPr>
        <w:t>следующей нижестоящей категории, предусмотренным штатным расписанием</w:t>
      </w:r>
      <w:r>
        <w:rPr>
          <w:sz w:val="24"/>
          <w:lang w:val="kk-KZ"/>
        </w:rPr>
        <w:t xml:space="preserve"> </w:t>
      </w:r>
      <w:r w:rsidRPr="00F546BC">
        <w:rPr>
          <w:sz w:val="24"/>
        </w:rPr>
        <w:t>государственного органа, или не ниже категорий А-5, B-5, С-4, C-O-4, D-4, D-O-3,</w:t>
      </w:r>
      <w:r>
        <w:rPr>
          <w:sz w:val="24"/>
          <w:lang w:val="kk-KZ"/>
        </w:rPr>
        <w:t xml:space="preserve"> </w:t>
      </w:r>
      <w:r w:rsidRPr="00F546BC">
        <w:rPr>
          <w:sz w:val="24"/>
        </w:rPr>
        <w:t>или на административных государственных должностях корпуса «А», или на</w:t>
      </w:r>
      <w:r>
        <w:rPr>
          <w:sz w:val="24"/>
          <w:lang w:val="kk-KZ"/>
        </w:rPr>
        <w:t xml:space="preserve"> </w:t>
      </w:r>
      <w:r w:rsidRPr="00F546BC">
        <w:rPr>
          <w:sz w:val="24"/>
        </w:rPr>
        <w:t>политических государственных должностях, определенных Реестром;</w:t>
      </w:r>
      <w:proofErr w:type="gramEnd"/>
    </w:p>
    <w:p w:rsidR="003E4700" w:rsidRPr="00F546BC" w:rsidRDefault="003E4700" w:rsidP="003E4700">
      <w:pPr>
        <w:autoSpaceDE w:val="0"/>
        <w:autoSpaceDN w:val="0"/>
        <w:adjustRightInd w:val="0"/>
        <w:jc w:val="both"/>
        <w:rPr>
          <w:sz w:val="24"/>
        </w:rPr>
      </w:pPr>
      <w:r>
        <w:rPr>
          <w:sz w:val="24"/>
          <w:lang w:val="kk-KZ"/>
        </w:rPr>
        <w:t xml:space="preserve">     </w:t>
      </w:r>
      <w:r w:rsidRPr="00F546BC">
        <w:rPr>
          <w:sz w:val="24"/>
        </w:rPr>
        <w:t>3) не менее трех лет стажа работы на административных государственных</w:t>
      </w:r>
      <w:r>
        <w:rPr>
          <w:sz w:val="24"/>
          <w:lang w:val="kk-KZ"/>
        </w:rPr>
        <w:t xml:space="preserve"> </w:t>
      </w:r>
      <w:r w:rsidRPr="00F546BC">
        <w:rPr>
          <w:sz w:val="24"/>
        </w:rPr>
        <w:t>должностях не ниже категорий А-5, B-5, С-4, C-O-4, D-4, D-O-3 или на</w:t>
      </w:r>
      <w:r>
        <w:rPr>
          <w:sz w:val="24"/>
          <w:lang w:val="kk-KZ"/>
        </w:rPr>
        <w:t xml:space="preserve"> </w:t>
      </w:r>
      <w:r w:rsidRPr="00F546BC">
        <w:rPr>
          <w:sz w:val="24"/>
        </w:rPr>
        <w:t>административных государственных должностях корпуса «А», или на</w:t>
      </w:r>
      <w:r>
        <w:rPr>
          <w:sz w:val="24"/>
          <w:lang w:val="kk-KZ"/>
        </w:rPr>
        <w:t xml:space="preserve"> </w:t>
      </w:r>
      <w:r w:rsidRPr="00F546BC">
        <w:rPr>
          <w:sz w:val="24"/>
        </w:rPr>
        <w:t>политических государственных должностях, определенных Реестром, или в</w:t>
      </w:r>
      <w:r>
        <w:rPr>
          <w:sz w:val="24"/>
          <w:lang w:val="kk-KZ"/>
        </w:rPr>
        <w:t xml:space="preserve"> </w:t>
      </w:r>
      <w:r w:rsidRPr="00F546BC">
        <w:rPr>
          <w:sz w:val="24"/>
        </w:rPr>
        <w:t xml:space="preserve">статусе депутата Парламента Республики Казахстан или депутата </w:t>
      </w:r>
      <w:proofErr w:type="spellStart"/>
      <w:r w:rsidRPr="00F546BC">
        <w:rPr>
          <w:sz w:val="24"/>
        </w:rPr>
        <w:t>маслихата</w:t>
      </w:r>
      <w:proofErr w:type="spellEnd"/>
    </w:p>
    <w:p w:rsidR="003E4700" w:rsidRPr="00F546BC" w:rsidRDefault="003E4700" w:rsidP="003E4700">
      <w:pPr>
        <w:autoSpaceDE w:val="0"/>
        <w:autoSpaceDN w:val="0"/>
        <w:adjustRightInd w:val="0"/>
        <w:jc w:val="both"/>
        <w:rPr>
          <w:sz w:val="24"/>
        </w:rPr>
      </w:pPr>
      <w:r w:rsidRPr="00F546BC">
        <w:rPr>
          <w:sz w:val="24"/>
        </w:rPr>
        <w:t>области, города республиканского значения, столицы, работающего на</w:t>
      </w:r>
      <w:r>
        <w:rPr>
          <w:sz w:val="24"/>
          <w:lang w:val="kk-KZ"/>
        </w:rPr>
        <w:t xml:space="preserve"> </w:t>
      </w:r>
      <w:r w:rsidRPr="00F546BC">
        <w:rPr>
          <w:sz w:val="24"/>
        </w:rPr>
        <w:t>постоянной основе, или в статусе международного служащего;</w:t>
      </w:r>
    </w:p>
    <w:p w:rsidR="003E4700" w:rsidRPr="00F546BC" w:rsidRDefault="003E4700" w:rsidP="003E4700">
      <w:pPr>
        <w:autoSpaceDE w:val="0"/>
        <w:autoSpaceDN w:val="0"/>
        <w:adjustRightInd w:val="0"/>
        <w:jc w:val="both"/>
        <w:rPr>
          <w:sz w:val="24"/>
        </w:rPr>
      </w:pPr>
      <w:r>
        <w:rPr>
          <w:sz w:val="24"/>
          <w:lang w:val="kk-KZ"/>
        </w:rPr>
        <w:t xml:space="preserve">      </w:t>
      </w:r>
      <w:r w:rsidRPr="00F546BC">
        <w:rPr>
          <w:sz w:val="24"/>
        </w:rPr>
        <w:t>4) не менее одного года и шести месяцев стажа работы в должности судьи,</w:t>
      </w:r>
      <w:r>
        <w:rPr>
          <w:sz w:val="24"/>
          <w:lang w:val="kk-KZ"/>
        </w:rPr>
        <w:t xml:space="preserve"> </w:t>
      </w:r>
      <w:r w:rsidRPr="00F546BC">
        <w:rPr>
          <w:sz w:val="24"/>
        </w:rPr>
        <w:t>за исключением судей, прекративших свои полномочия по отрицательным</w:t>
      </w:r>
      <w:r>
        <w:rPr>
          <w:sz w:val="24"/>
          <w:lang w:val="kk-KZ"/>
        </w:rPr>
        <w:t xml:space="preserve"> </w:t>
      </w:r>
      <w:r w:rsidRPr="00F546BC">
        <w:rPr>
          <w:sz w:val="24"/>
        </w:rPr>
        <w:t>мотивам;</w:t>
      </w:r>
    </w:p>
    <w:p w:rsidR="003E4700" w:rsidRPr="00F546BC" w:rsidRDefault="003E4700" w:rsidP="003E4700">
      <w:pPr>
        <w:autoSpaceDE w:val="0"/>
        <w:autoSpaceDN w:val="0"/>
        <w:adjustRightInd w:val="0"/>
        <w:jc w:val="both"/>
        <w:rPr>
          <w:sz w:val="24"/>
        </w:rPr>
      </w:pPr>
      <w:r>
        <w:rPr>
          <w:sz w:val="24"/>
          <w:lang w:val="kk-KZ"/>
        </w:rPr>
        <w:t xml:space="preserve">      </w:t>
      </w:r>
      <w:r w:rsidRPr="00F546BC">
        <w:rPr>
          <w:sz w:val="24"/>
        </w:rPr>
        <w:t>5) не менее четырех лет стажа государственной службы, в том числе не</w:t>
      </w:r>
      <w:r>
        <w:rPr>
          <w:sz w:val="24"/>
          <w:lang w:val="kk-KZ"/>
        </w:rPr>
        <w:t xml:space="preserve"> </w:t>
      </w:r>
      <w:r w:rsidRPr="00F546BC">
        <w:rPr>
          <w:sz w:val="24"/>
        </w:rPr>
        <w:t>менее двух лет на должностях правоохранительных или специальных</w:t>
      </w:r>
      <w:r>
        <w:rPr>
          <w:sz w:val="24"/>
          <w:lang w:val="kk-KZ"/>
        </w:rPr>
        <w:t xml:space="preserve"> </w:t>
      </w:r>
      <w:r w:rsidRPr="00F546BC">
        <w:rPr>
          <w:sz w:val="24"/>
        </w:rPr>
        <w:t>государственных органов центрального уровня либо на руководящих должностях</w:t>
      </w:r>
      <w:r>
        <w:rPr>
          <w:sz w:val="24"/>
          <w:lang w:val="kk-KZ"/>
        </w:rPr>
        <w:t xml:space="preserve"> </w:t>
      </w:r>
      <w:r w:rsidRPr="00F546BC">
        <w:rPr>
          <w:sz w:val="24"/>
        </w:rPr>
        <w:t>областного уровня, или не ниже оперативно-тактического уровня органа военного</w:t>
      </w:r>
      <w:r>
        <w:rPr>
          <w:sz w:val="24"/>
          <w:lang w:val="kk-KZ"/>
        </w:rPr>
        <w:t xml:space="preserve"> </w:t>
      </w:r>
      <w:r w:rsidRPr="00F546BC">
        <w:rPr>
          <w:sz w:val="24"/>
        </w:rPr>
        <w:t>управления Вооруженных Сил или военных учебных заведений;</w:t>
      </w:r>
    </w:p>
    <w:p w:rsidR="003E4700" w:rsidRPr="00F546BC" w:rsidRDefault="003E4700" w:rsidP="003E4700">
      <w:pPr>
        <w:autoSpaceDE w:val="0"/>
        <w:autoSpaceDN w:val="0"/>
        <w:adjustRightInd w:val="0"/>
        <w:jc w:val="both"/>
        <w:rPr>
          <w:sz w:val="24"/>
        </w:rPr>
      </w:pPr>
      <w:r>
        <w:rPr>
          <w:sz w:val="24"/>
          <w:lang w:val="kk-KZ"/>
        </w:rPr>
        <w:t xml:space="preserve">     </w:t>
      </w:r>
      <w:r w:rsidRPr="00F546BC">
        <w:rPr>
          <w:sz w:val="24"/>
        </w:rPr>
        <w:t>6) не менее четырех лет стажа работы в областях, соответствующих</w:t>
      </w:r>
      <w:r>
        <w:rPr>
          <w:sz w:val="24"/>
          <w:lang w:val="kk-KZ"/>
        </w:rPr>
        <w:t xml:space="preserve"> </w:t>
      </w:r>
      <w:r w:rsidRPr="00F546BC">
        <w:rPr>
          <w:sz w:val="24"/>
        </w:rPr>
        <w:t>функциональным направлениям конкретной должности данной категории, в том</w:t>
      </w:r>
      <w:r>
        <w:rPr>
          <w:sz w:val="24"/>
          <w:lang w:val="kk-KZ"/>
        </w:rPr>
        <w:t xml:space="preserve"> </w:t>
      </w:r>
      <w:r w:rsidRPr="00F546BC">
        <w:rPr>
          <w:sz w:val="24"/>
        </w:rPr>
        <w:t>числе не менее двух лет на руководящих должностях;**</w:t>
      </w:r>
    </w:p>
    <w:p w:rsidR="003E4700" w:rsidRPr="00F546BC" w:rsidRDefault="003E4700" w:rsidP="003E4700">
      <w:pPr>
        <w:autoSpaceDE w:val="0"/>
        <w:autoSpaceDN w:val="0"/>
        <w:adjustRightInd w:val="0"/>
        <w:jc w:val="both"/>
        <w:rPr>
          <w:sz w:val="24"/>
        </w:rPr>
      </w:pPr>
      <w:r>
        <w:rPr>
          <w:sz w:val="24"/>
          <w:lang w:val="kk-KZ"/>
        </w:rPr>
        <w:t xml:space="preserve">     </w:t>
      </w:r>
      <w:r w:rsidRPr="00F546BC">
        <w:rPr>
          <w:sz w:val="24"/>
        </w:rPr>
        <w:t xml:space="preserve">7) завершение </w:t>
      </w:r>
      <w:proofErr w:type="gramStart"/>
      <w:r w:rsidRPr="00F546BC">
        <w:rPr>
          <w:sz w:val="24"/>
        </w:rPr>
        <w:t>обучения по программам</w:t>
      </w:r>
      <w:proofErr w:type="gramEnd"/>
      <w:r w:rsidRPr="00F546BC">
        <w:rPr>
          <w:sz w:val="24"/>
        </w:rPr>
        <w:t xml:space="preserve"> послевузовского образования в</w:t>
      </w:r>
      <w:r>
        <w:rPr>
          <w:sz w:val="24"/>
          <w:lang w:val="kk-KZ"/>
        </w:rPr>
        <w:t xml:space="preserve"> </w:t>
      </w:r>
      <w:r w:rsidRPr="00F546BC">
        <w:rPr>
          <w:sz w:val="24"/>
        </w:rPr>
        <w:t>организациях образования при Президенте Республики Казахстан на основании</w:t>
      </w:r>
      <w:r>
        <w:rPr>
          <w:sz w:val="24"/>
          <w:lang w:val="kk-KZ"/>
        </w:rPr>
        <w:t xml:space="preserve"> </w:t>
      </w:r>
      <w:r w:rsidRPr="00F546BC">
        <w:rPr>
          <w:sz w:val="24"/>
        </w:rPr>
        <w:t>государственного заказа или в зарубежных высших учебных заведениях по</w:t>
      </w:r>
      <w:r>
        <w:rPr>
          <w:sz w:val="24"/>
          <w:lang w:val="kk-KZ"/>
        </w:rPr>
        <w:t xml:space="preserve"> </w:t>
      </w:r>
      <w:r w:rsidRPr="00F546BC">
        <w:rPr>
          <w:sz w:val="24"/>
        </w:rPr>
        <w:t>приоритетным специальностям, утверждаемым Республиканской комиссией;</w:t>
      </w:r>
    </w:p>
    <w:p w:rsidR="003E4700" w:rsidRPr="00F546BC" w:rsidRDefault="003E4700" w:rsidP="003E4700">
      <w:pPr>
        <w:ind w:firstLine="284"/>
        <w:jc w:val="both"/>
        <w:rPr>
          <w:sz w:val="16"/>
          <w:szCs w:val="20"/>
          <w:lang w:val="kk-KZ"/>
        </w:rPr>
      </w:pPr>
      <w:r w:rsidRPr="00F546BC">
        <w:rPr>
          <w:sz w:val="24"/>
        </w:rPr>
        <w:t>8) наличие ученой степени.**</w:t>
      </w:r>
    </w:p>
    <w:p w:rsidR="003E4700" w:rsidRDefault="003E4700" w:rsidP="003E4700">
      <w:pPr>
        <w:ind w:firstLine="284"/>
        <w:jc w:val="both"/>
        <w:rPr>
          <w:i/>
          <w:sz w:val="24"/>
          <w:szCs w:val="24"/>
          <w:lang w:val="kk-KZ"/>
        </w:rPr>
      </w:pPr>
    </w:p>
    <w:p w:rsidR="00C359E0" w:rsidRPr="005966E3" w:rsidRDefault="00C359E0" w:rsidP="00C359E0">
      <w:pPr>
        <w:ind w:firstLine="708"/>
        <w:jc w:val="both"/>
        <w:rPr>
          <w:b/>
          <w:spacing w:val="2"/>
          <w:sz w:val="24"/>
          <w:szCs w:val="24"/>
        </w:rPr>
      </w:pPr>
      <w:r w:rsidRPr="005966E3">
        <w:rPr>
          <w:b/>
          <w:spacing w:val="2"/>
          <w:sz w:val="24"/>
          <w:szCs w:val="24"/>
        </w:rPr>
        <w:t>К административным государственным должностям категории С-</w:t>
      </w:r>
      <w:r>
        <w:rPr>
          <w:b/>
          <w:spacing w:val="2"/>
          <w:sz w:val="24"/>
          <w:szCs w:val="24"/>
          <w:lang w:val="kk-KZ"/>
        </w:rPr>
        <w:t>4</w:t>
      </w:r>
      <w:r w:rsidRPr="005966E3">
        <w:rPr>
          <w:b/>
          <w:spacing w:val="2"/>
          <w:sz w:val="24"/>
          <w:szCs w:val="24"/>
        </w:rPr>
        <w:t xml:space="preserve"> устанавливаются следующие требования:</w:t>
      </w:r>
    </w:p>
    <w:p w:rsidR="00554786" w:rsidRPr="00554786" w:rsidRDefault="00C359E0" w:rsidP="00554786">
      <w:pPr>
        <w:autoSpaceDE w:val="0"/>
        <w:autoSpaceDN w:val="0"/>
        <w:adjustRightInd w:val="0"/>
        <w:rPr>
          <w:sz w:val="24"/>
        </w:rPr>
      </w:pPr>
      <w:r w:rsidRPr="00554786">
        <w:rPr>
          <w:color w:val="000000"/>
          <w:sz w:val="22"/>
          <w:lang w:val="kk-KZ"/>
        </w:rPr>
        <w:t xml:space="preserve">       </w:t>
      </w:r>
      <w:bookmarkStart w:id="0" w:name="z174"/>
      <w:r w:rsidR="00554786" w:rsidRPr="00554786">
        <w:rPr>
          <w:sz w:val="24"/>
        </w:rPr>
        <w:t>высшее образование;</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 xml:space="preserve">наличие следующих компетенций: инициативность, </w:t>
      </w:r>
      <w:proofErr w:type="spellStart"/>
      <w:r w:rsidRPr="00554786">
        <w:rPr>
          <w:sz w:val="24"/>
        </w:rPr>
        <w:t>коммуникативность</w:t>
      </w:r>
      <w:proofErr w:type="spellEnd"/>
      <w:r w:rsidRPr="00554786">
        <w:rPr>
          <w:sz w:val="24"/>
        </w:rPr>
        <w:t>,</w:t>
      </w:r>
      <w:r>
        <w:rPr>
          <w:sz w:val="24"/>
          <w:lang w:val="kk-KZ"/>
        </w:rPr>
        <w:t xml:space="preserve"> </w:t>
      </w:r>
      <w:proofErr w:type="spellStart"/>
      <w:r w:rsidRPr="00554786">
        <w:rPr>
          <w:sz w:val="24"/>
        </w:rPr>
        <w:t>аналитичность</w:t>
      </w:r>
      <w:proofErr w:type="spellEnd"/>
      <w:r w:rsidRPr="00554786">
        <w:rPr>
          <w:sz w:val="24"/>
        </w:rPr>
        <w:t>, организованность, этичность, ориентация на качество, ориентация</w:t>
      </w:r>
      <w:r>
        <w:rPr>
          <w:sz w:val="24"/>
          <w:lang w:val="kk-KZ"/>
        </w:rPr>
        <w:t xml:space="preserve"> </w:t>
      </w:r>
      <w:r>
        <w:rPr>
          <w:sz w:val="24"/>
        </w:rPr>
        <w:t>на потребителя,</w:t>
      </w:r>
      <w:r>
        <w:rPr>
          <w:sz w:val="24"/>
          <w:lang w:val="kk-KZ"/>
        </w:rPr>
        <w:t xml:space="preserve"> н</w:t>
      </w:r>
      <w:proofErr w:type="spellStart"/>
      <w:r w:rsidRPr="00554786">
        <w:rPr>
          <w:sz w:val="24"/>
        </w:rPr>
        <w:t>етерпимость</w:t>
      </w:r>
      <w:proofErr w:type="spellEnd"/>
      <w:r w:rsidRPr="00554786">
        <w:rPr>
          <w:sz w:val="24"/>
        </w:rPr>
        <w:t xml:space="preserve"> к коррупции;</w:t>
      </w:r>
    </w:p>
    <w:p w:rsidR="00554786" w:rsidRPr="00554786" w:rsidRDefault="00554786" w:rsidP="00554786">
      <w:pPr>
        <w:autoSpaceDE w:val="0"/>
        <w:autoSpaceDN w:val="0"/>
        <w:adjustRightInd w:val="0"/>
        <w:rPr>
          <w:sz w:val="24"/>
        </w:rPr>
      </w:pPr>
      <w:r>
        <w:rPr>
          <w:sz w:val="24"/>
          <w:lang w:val="kk-KZ"/>
        </w:rPr>
        <w:lastRenderedPageBreak/>
        <w:t xml:space="preserve">       </w:t>
      </w:r>
      <w:r w:rsidRPr="00554786">
        <w:rPr>
          <w:sz w:val="24"/>
        </w:rPr>
        <w:t>опыт работы должен соответствовать одному из следующих требований:</w:t>
      </w:r>
    </w:p>
    <w:p w:rsidR="00554786" w:rsidRDefault="00554786" w:rsidP="00554786">
      <w:pPr>
        <w:autoSpaceDE w:val="0"/>
        <w:autoSpaceDN w:val="0"/>
        <w:adjustRightInd w:val="0"/>
        <w:jc w:val="both"/>
        <w:rPr>
          <w:sz w:val="24"/>
          <w:lang w:val="kk-KZ"/>
        </w:rPr>
      </w:pPr>
      <w:r>
        <w:rPr>
          <w:sz w:val="24"/>
          <w:lang w:val="kk-KZ"/>
        </w:rPr>
        <w:t xml:space="preserve">       </w:t>
      </w:r>
      <w:proofErr w:type="gramStart"/>
      <w:r w:rsidRPr="00554786">
        <w:rPr>
          <w:sz w:val="24"/>
        </w:rPr>
        <w:t>1) не менее двух лет стажа государственной службы, в том числе не менее</w:t>
      </w:r>
      <w:r>
        <w:rPr>
          <w:sz w:val="24"/>
          <w:lang w:val="kk-KZ"/>
        </w:rPr>
        <w:t xml:space="preserve"> </w:t>
      </w:r>
      <w:r w:rsidRPr="00554786">
        <w:rPr>
          <w:sz w:val="24"/>
        </w:rPr>
        <w:t>одного года стажа государственной службы на должностях следующей</w:t>
      </w:r>
      <w:r>
        <w:rPr>
          <w:sz w:val="24"/>
          <w:lang w:val="kk-KZ"/>
        </w:rPr>
        <w:t xml:space="preserve"> </w:t>
      </w:r>
      <w:r>
        <w:rPr>
          <w:sz w:val="24"/>
        </w:rPr>
        <w:t>нижестоящей категории,</w:t>
      </w:r>
      <w:r>
        <w:rPr>
          <w:sz w:val="24"/>
          <w:lang w:val="kk-KZ"/>
        </w:rPr>
        <w:t xml:space="preserve"> п</w:t>
      </w:r>
      <w:proofErr w:type="spellStart"/>
      <w:r w:rsidRPr="00554786">
        <w:rPr>
          <w:sz w:val="24"/>
        </w:rPr>
        <w:t>редусмотренным</w:t>
      </w:r>
      <w:proofErr w:type="spellEnd"/>
      <w:r w:rsidRPr="00554786">
        <w:rPr>
          <w:sz w:val="24"/>
        </w:rPr>
        <w:t xml:space="preserve"> штатным расписанием</w:t>
      </w:r>
      <w:r>
        <w:rPr>
          <w:sz w:val="24"/>
          <w:lang w:val="kk-KZ"/>
        </w:rPr>
        <w:t xml:space="preserve"> </w:t>
      </w:r>
      <w:r w:rsidRPr="00554786">
        <w:rPr>
          <w:sz w:val="24"/>
        </w:rPr>
        <w:t>государственного органа, или не ниже категорий B-6, С-5, C-O-5, D-4, D-O-4, или</w:t>
      </w:r>
      <w:r>
        <w:rPr>
          <w:sz w:val="24"/>
          <w:lang w:val="kk-KZ"/>
        </w:rPr>
        <w:t xml:space="preserve"> </w:t>
      </w:r>
      <w:r w:rsidRPr="00554786">
        <w:rPr>
          <w:sz w:val="24"/>
        </w:rPr>
        <w:t>на административных государственных должностях корпуса «А», или на</w:t>
      </w:r>
      <w:r>
        <w:rPr>
          <w:sz w:val="24"/>
          <w:lang w:val="kk-KZ"/>
        </w:rPr>
        <w:t xml:space="preserve"> </w:t>
      </w:r>
      <w:r w:rsidRPr="00554786">
        <w:rPr>
          <w:sz w:val="24"/>
        </w:rPr>
        <w:t>политических государственных должностях, определенных Реестром;</w:t>
      </w:r>
      <w:proofErr w:type="gramEnd"/>
    </w:p>
    <w:p w:rsidR="00554786" w:rsidRPr="00554786" w:rsidRDefault="00554786" w:rsidP="00554786">
      <w:pPr>
        <w:autoSpaceDE w:val="0"/>
        <w:autoSpaceDN w:val="0"/>
        <w:adjustRightInd w:val="0"/>
        <w:jc w:val="both"/>
        <w:rPr>
          <w:sz w:val="24"/>
        </w:rPr>
      </w:pPr>
      <w:r>
        <w:rPr>
          <w:sz w:val="24"/>
          <w:lang w:val="kk-KZ"/>
        </w:rPr>
        <w:t xml:space="preserve">       </w:t>
      </w:r>
      <w:proofErr w:type="gramStart"/>
      <w:r w:rsidRPr="00554786">
        <w:rPr>
          <w:sz w:val="24"/>
        </w:rPr>
        <w:t>2) не менее трех лет стажа работы в областях, соответствующих</w:t>
      </w:r>
      <w:r>
        <w:rPr>
          <w:sz w:val="24"/>
          <w:lang w:val="kk-KZ"/>
        </w:rPr>
        <w:t xml:space="preserve"> </w:t>
      </w:r>
      <w:r w:rsidRPr="00554786">
        <w:rPr>
          <w:sz w:val="24"/>
        </w:rPr>
        <w:t>функциональным направлениям конкретной должности данной категории, в том</w:t>
      </w:r>
      <w:r>
        <w:rPr>
          <w:sz w:val="24"/>
          <w:lang w:val="kk-KZ"/>
        </w:rPr>
        <w:t xml:space="preserve"> </w:t>
      </w:r>
      <w:r w:rsidRPr="00554786">
        <w:rPr>
          <w:sz w:val="24"/>
        </w:rPr>
        <w:t>числе не менее одного года стажа государственной службы на должностях</w:t>
      </w:r>
      <w:r>
        <w:rPr>
          <w:sz w:val="24"/>
          <w:lang w:val="kk-KZ"/>
        </w:rPr>
        <w:t xml:space="preserve"> </w:t>
      </w:r>
      <w:r w:rsidRPr="00554786">
        <w:rPr>
          <w:sz w:val="24"/>
        </w:rPr>
        <w:t>следующей нижестоящей категории, предусмотренным штатным расписанием</w:t>
      </w:r>
      <w:r>
        <w:rPr>
          <w:sz w:val="24"/>
          <w:lang w:val="kk-KZ"/>
        </w:rPr>
        <w:t xml:space="preserve"> </w:t>
      </w:r>
      <w:r w:rsidRPr="00554786">
        <w:rPr>
          <w:sz w:val="24"/>
        </w:rPr>
        <w:t>государственного органа, или не ниже категорий B-6, С-5, C-O-5, D-4, D-O-4, или</w:t>
      </w:r>
      <w:r>
        <w:rPr>
          <w:sz w:val="24"/>
          <w:lang w:val="kk-KZ"/>
        </w:rPr>
        <w:t xml:space="preserve"> </w:t>
      </w:r>
      <w:r w:rsidRPr="00554786">
        <w:rPr>
          <w:sz w:val="24"/>
        </w:rPr>
        <w:t>на административных государственных должностях корпуса «А», или на</w:t>
      </w:r>
      <w:r>
        <w:rPr>
          <w:sz w:val="24"/>
          <w:lang w:val="kk-KZ"/>
        </w:rPr>
        <w:t xml:space="preserve"> </w:t>
      </w:r>
      <w:r w:rsidRPr="00554786">
        <w:rPr>
          <w:sz w:val="24"/>
        </w:rPr>
        <w:t>политических государственных должностях, определенных Реестром;</w:t>
      </w:r>
      <w:proofErr w:type="gramEnd"/>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3) не менее двух лет стажа работы на административных государственных</w:t>
      </w:r>
      <w:r>
        <w:rPr>
          <w:sz w:val="24"/>
          <w:lang w:val="kk-KZ"/>
        </w:rPr>
        <w:t xml:space="preserve"> </w:t>
      </w:r>
      <w:r w:rsidRPr="00554786">
        <w:rPr>
          <w:sz w:val="24"/>
        </w:rPr>
        <w:t>должностях не ниже категорий B-6, С-5, C-O-5, D-4, D-O-4 или на</w:t>
      </w:r>
      <w:r>
        <w:rPr>
          <w:sz w:val="24"/>
          <w:lang w:val="kk-KZ"/>
        </w:rPr>
        <w:t xml:space="preserve"> </w:t>
      </w:r>
      <w:r w:rsidRPr="00554786">
        <w:rPr>
          <w:sz w:val="24"/>
        </w:rPr>
        <w:t>административных государственных должностях корпуса «А», или на</w:t>
      </w:r>
      <w:r>
        <w:rPr>
          <w:sz w:val="24"/>
          <w:lang w:val="kk-KZ"/>
        </w:rPr>
        <w:t xml:space="preserve"> </w:t>
      </w:r>
      <w:r w:rsidRPr="00554786">
        <w:rPr>
          <w:sz w:val="24"/>
        </w:rPr>
        <w:t>политических государственных должностях, определенных Реестром, или в</w:t>
      </w:r>
      <w:r>
        <w:rPr>
          <w:sz w:val="24"/>
          <w:lang w:val="kk-KZ"/>
        </w:rPr>
        <w:t xml:space="preserve"> </w:t>
      </w:r>
      <w:r w:rsidRPr="00554786">
        <w:rPr>
          <w:sz w:val="24"/>
        </w:rPr>
        <w:t xml:space="preserve">статусе депутата Парламента Республики Казахстан или депутата </w:t>
      </w:r>
      <w:proofErr w:type="spellStart"/>
      <w:r w:rsidRPr="00554786">
        <w:rPr>
          <w:sz w:val="24"/>
        </w:rPr>
        <w:t>маслихата</w:t>
      </w:r>
      <w:proofErr w:type="spellEnd"/>
    </w:p>
    <w:p w:rsidR="00554786" w:rsidRPr="00554786" w:rsidRDefault="00554786" w:rsidP="00554786">
      <w:pPr>
        <w:autoSpaceDE w:val="0"/>
        <w:autoSpaceDN w:val="0"/>
        <w:adjustRightInd w:val="0"/>
        <w:jc w:val="both"/>
        <w:rPr>
          <w:sz w:val="24"/>
        </w:rPr>
      </w:pPr>
      <w:r w:rsidRPr="00554786">
        <w:rPr>
          <w:sz w:val="24"/>
        </w:rPr>
        <w:t>области, города республиканского значения, столицы, работающего на</w:t>
      </w:r>
      <w:r>
        <w:rPr>
          <w:sz w:val="24"/>
          <w:lang w:val="kk-KZ"/>
        </w:rPr>
        <w:t xml:space="preserve"> </w:t>
      </w:r>
      <w:r w:rsidRPr="00554786">
        <w:rPr>
          <w:sz w:val="24"/>
        </w:rPr>
        <w:t>постоянной основе, или в статусе международного служащего;</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4) не менее одного года стажа работы в должности судьи, за исключением</w:t>
      </w:r>
      <w:r>
        <w:rPr>
          <w:sz w:val="24"/>
          <w:lang w:val="kk-KZ"/>
        </w:rPr>
        <w:t xml:space="preserve"> </w:t>
      </w:r>
      <w:r w:rsidRPr="00554786">
        <w:rPr>
          <w:sz w:val="24"/>
        </w:rPr>
        <w:t xml:space="preserve">судей, </w:t>
      </w:r>
      <w:r>
        <w:rPr>
          <w:sz w:val="24"/>
          <w:lang w:val="kk-KZ"/>
        </w:rPr>
        <w:t>п</w:t>
      </w:r>
      <w:proofErr w:type="spellStart"/>
      <w:r w:rsidRPr="00554786">
        <w:rPr>
          <w:sz w:val="24"/>
        </w:rPr>
        <w:t>рекративших</w:t>
      </w:r>
      <w:proofErr w:type="spellEnd"/>
      <w:r w:rsidRPr="00554786">
        <w:rPr>
          <w:sz w:val="24"/>
        </w:rPr>
        <w:t xml:space="preserve"> свои полномочия по отрицательным мотивам;</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5) не менее трех лет стажа государственной службы, в том числе не менее</w:t>
      </w:r>
      <w:r>
        <w:rPr>
          <w:sz w:val="24"/>
          <w:lang w:val="kk-KZ"/>
        </w:rPr>
        <w:t xml:space="preserve"> </w:t>
      </w:r>
      <w:r w:rsidRPr="00554786">
        <w:rPr>
          <w:sz w:val="24"/>
        </w:rPr>
        <w:t>двух лет на должностях правоохранительных или специальных государственных</w:t>
      </w:r>
      <w:r>
        <w:rPr>
          <w:sz w:val="24"/>
          <w:lang w:val="kk-KZ"/>
        </w:rPr>
        <w:t xml:space="preserve"> </w:t>
      </w:r>
      <w:r w:rsidRPr="00554786">
        <w:rPr>
          <w:sz w:val="24"/>
        </w:rPr>
        <w:t>органов центрального либо областного уровней, или не ниже оперативно-тактического уровня органа военного управления Вооруженных Сил или военных</w:t>
      </w:r>
      <w:r>
        <w:rPr>
          <w:sz w:val="24"/>
          <w:lang w:val="kk-KZ"/>
        </w:rPr>
        <w:t xml:space="preserve"> </w:t>
      </w:r>
      <w:r w:rsidRPr="00554786">
        <w:rPr>
          <w:sz w:val="24"/>
        </w:rPr>
        <w:t>учебных заведений;</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6) не менее четырех лет стажа работы в областях, соответствующих</w:t>
      </w:r>
      <w:r>
        <w:rPr>
          <w:sz w:val="24"/>
          <w:lang w:val="kk-KZ"/>
        </w:rPr>
        <w:t xml:space="preserve"> </w:t>
      </w:r>
      <w:r w:rsidRPr="00554786">
        <w:rPr>
          <w:sz w:val="24"/>
        </w:rPr>
        <w:t>функциональным направлениям конкретной должности данной категории;**</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7) завершение обучения по программам послевузовского образования в</w:t>
      </w:r>
      <w:r>
        <w:rPr>
          <w:sz w:val="24"/>
          <w:lang w:val="kk-KZ"/>
        </w:rPr>
        <w:t xml:space="preserve"> </w:t>
      </w:r>
      <w:r w:rsidRPr="00554786">
        <w:rPr>
          <w:sz w:val="24"/>
        </w:rPr>
        <w:t>организациях образования при Президенте Республики Казахстан на основании</w:t>
      </w:r>
      <w:r>
        <w:rPr>
          <w:sz w:val="24"/>
          <w:lang w:val="kk-KZ"/>
        </w:rPr>
        <w:t xml:space="preserve"> </w:t>
      </w:r>
      <w:r w:rsidRPr="00554786">
        <w:rPr>
          <w:sz w:val="24"/>
        </w:rPr>
        <w:t>государственного заказа или в зарубежных высших учебных заведениях по</w:t>
      </w:r>
      <w:r>
        <w:rPr>
          <w:sz w:val="24"/>
          <w:lang w:val="kk-KZ"/>
        </w:rPr>
        <w:t xml:space="preserve"> </w:t>
      </w:r>
      <w:r w:rsidRPr="00554786">
        <w:rPr>
          <w:sz w:val="24"/>
        </w:rPr>
        <w:t>приоритетным специальностям, утверждаемым Республиканской комиссией;</w:t>
      </w:r>
    </w:p>
    <w:p w:rsidR="00C359E0" w:rsidRPr="00554786" w:rsidRDefault="00554786" w:rsidP="00554786">
      <w:pPr>
        <w:rPr>
          <w:sz w:val="32"/>
          <w:lang w:val="kk-KZ"/>
        </w:rPr>
      </w:pPr>
      <w:r>
        <w:rPr>
          <w:sz w:val="24"/>
          <w:lang w:val="kk-KZ"/>
        </w:rPr>
        <w:t xml:space="preserve">      </w:t>
      </w:r>
      <w:r w:rsidRPr="00554786">
        <w:rPr>
          <w:sz w:val="24"/>
        </w:rPr>
        <w:t>8) наличие ученой степени.**</w:t>
      </w:r>
    </w:p>
    <w:bookmarkEnd w:id="0"/>
    <w:p w:rsidR="00C2724C" w:rsidRPr="008F5098" w:rsidRDefault="00554786" w:rsidP="00C52E0D">
      <w:pPr>
        <w:ind w:firstLine="284"/>
        <w:jc w:val="both"/>
        <w:rPr>
          <w:b/>
          <w:i/>
          <w:spacing w:val="2"/>
          <w:sz w:val="24"/>
          <w:szCs w:val="24"/>
          <w:lang w:val="kk-KZ"/>
        </w:rPr>
      </w:pPr>
      <w:r>
        <w:rPr>
          <w:i/>
          <w:sz w:val="24"/>
          <w:szCs w:val="24"/>
          <w:lang w:val="kk-KZ"/>
        </w:rPr>
        <w:t>*</w:t>
      </w:r>
      <w:r w:rsidR="00C2724C" w:rsidRPr="008F5098">
        <w:rPr>
          <w:i/>
          <w:sz w:val="24"/>
          <w:szCs w:val="24"/>
        </w:rPr>
        <w:t>* Примечание: данное требование предъявляется для участников общего конкурса на занятие административной государственной должности корпуса "Б", а также лиц, назначаемых на внеконкурсной основе на должности помощников, советников первых руководителей государственных органов, пресс-секретарей.</w:t>
      </w:r>
    </w:p>
    <w:p w:rsidR="00C2724C" w:rsidRPr="005966E3" w:rsidRDefault="00C2724C" w:rsidP="00C52E0D">
      <w:pPr>
        <w:pStyle w:val="af"/>
        <w:spacing w:before="0" w:beforeAutospacing="0" w:after="0" w:afterAutospacing="0"/>
        <w:ind w:firstLine="709"/>
        <w:jc w:val="both"/>
        <w:rPr>
          <w:lang w:val="kk-KZ"/>
        </w:rPr>
      </w:pPr>
      <w:r>
        <w:rPr>
          <w:b/>
        </w:rPr>
        <w:t xml:space="preserve"> </w:t>
      </w:r>
    </w:p>
    <w:p w:rsidR="00C2724C" w:rsidRPr="005966E3" w:rsidRDefault="00C2724C" w:rsidP="00C52E0D">
      <w:pPr>
        <w:ind w:right="99" w:firstLine="709"/>
        <w:jc w:val="center"/>
        <w:rPr>
          <w:bCs/>
          <w:i/>
          <w:iCs/>
          <w:sz w:val="24"/>
          <w:szCs w:val="24"/>
        </w:rPr>
      </w:pPr>
      <w:r w:rsidRPr="005966E3">
        <w:rPr>
          <w:sz w:val="24"/>
          <w:szCs w:val="24"/>
        </w:rPr>
        <w:t>Должностной оклад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C2724C" w:rsidRPr="005966E3" w:rsidTr="00C52E0D">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365"/>
              <w:jc w:val="right"/>
              <w:rPr>
                <w:bCs/>
                <w:i/>
                <w:iCs/>
                <w:sz w:val="24"/>
                <w:szCs w:val="24"/>
              </w:rPr>
            </w:pPr>
            <w:r w:rsidRPr="005966E3">
              <w:rPr>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311"/>
              <w:jc w:val="center"/>
              <w:rPr>
                <w:bCs/>
                <w:i/>
                <w:iCs/>
                <w:sz w:val="24"/>
                <w:szCs w:val="24"/>
              </w:rPr>
            </w:pPr>
            <w:r w:rsidRPr="005966E3">
              <w:rPr>
                <w:sz w:val="24"/>
                <w:szCs w:val="24"/>
              </w:rPr>
              <w:t>В зависимости от выслуги лет</w:t>
            </w:r>
          </w:p>
        </w:tc>
      </w:tr>
      <w:tr w:rsidR="00C2724C" w:rsidRPr="005966E3" w:rsidTr="00C52E0D">
        <w:trPr>
          <w:cantSplit/>
          <w:trHeight w:val="457"/>
        </w:trPr>
        <w:tc>
          <w:tcPr>
            <w:tcW w:w="1736" w:type="dxa"/>
            <w:vMerge/>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99"/>
              <w:rPr>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pStyle w:val="af5"/>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5966E3">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pStyle w:val="af5"/>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5966E3">
              <w:rPr>
                <w:rFonts w:ascii="Times New Roman" w:hAnsi="Times New Roman" w:cs="Times New Roman"/>
                <w:b/>
                <w:kern w:val="0"/>
                <w:sz w:val="24"/>
                <w:szCs w:val="24"/>
              </w:rPr>
              <w:t>max</w:t>
            </w:r>
            <w:proofErr w:type="spellEnd"/>
          </w:p>
        </w:tc>
      </w:tr>
      <w:tr w:rsidR="003E4700" w:rsidRPr="005966E3" w:rsidTr="00C52E0D">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E4700" w:rsidRPr="005966E3" w:rsidRDefault="003E4700" w:rsidP="00C52E0D">
            <w:pPr>
              <w:keepNext/>
              <w:keepLines/>
              <w:tabs>
                <w:tab w:val="left" w:pos="132"/>
                <w:tab w:val="left" w:pos="6663"/>
              </w:tabs>
              <w:ind w:left="-1440" w:right="99" w:firstLine="1440"/>
              <w:jc w:val="center"/>
              <w:rPr>
                <w:bCs/>
                <w:i/>
                <w:iCs/>
                <w:sz w:val="24"/>
                <w:szCs w:val="24"/>
              </w:rPr>
            </w:pPr>
            <w:r w:rsidRPr="005966E3">
              <w:rPr>
                <w:sz w:val="24"/>
                <w:szCs w:val="24"/>
                <w:lang w:val="en-US"/>
              </w:rPr>
              <w:t>C-</w:t>
            </w:r>
            <w:r w:rsidRPr="005966E3">
              <w:rPr>
                <w:sz w:val="24"/>
                <w:szCs w:val="24"/>
              </w:rPr>
              <w:t>3</w:t>
            </w:r>
          </w:p>
        </w:tc>
        <w:tc>
          <w:tcPr>
            <w:tcW w:w="3806" w:type="dxa"/>
            <w:tcBorders>
              <w:top w:val="single" w:sz="4" w:space="0" w:color="auto"/>
              <w:left w:val="single" w:sz="4" w:space="0" w:color="auto"/>
              <w:bottom w:val="single" w:sz="4" w:space="0" w:color="auto"/>
              <w:right w:val="single" w:sz="4" w:space="0" w:color="auto"/>
            </w:tcBorders>
          </w:tcPr>
          <w:p w:rsidR="003E4700" w:rsidRPr="005966E3" w:rsidRDefault="003E4700" w:rsidP="00C52E0D">
            <w:pPr>
              <w:jc w:val="center"/>
              <w:rPr>
                <w:sz w:val="24"/>
                <w:szCs w:val="24"/>
                <w:lang w:val="kk-KZ"/>
              </w:rPr>
            </w:pPr>
            <w:r w:rsidRPr="005966E3">
              <w:rPr>
                <w:sz w:val="24"/>
                <w:szCs w:val="24"/>
                <w:lang w:val="kk-KZ"/>
              </w:rPr>
              <w:t>154071,85</w:t>
            </w:r>
          </w:p>
        </w:tc>
        <w:tc>
          <w:tcPr>
            <w:tcW w:w="4111" w:type="dxa"/>
            <w:tcBorders>
              <w:top w:val="single" w:sz="4" w:space="0" w:color="auto"/>
              <w:left w:val="single" w:sz="4" w:space="0" w:color="auto"/>
              <w:bottom w:val="single" w:sz="4" w:space="0" w:color="auto"/>
              <w:right w:val="single" w:sz="4" w:space="0" w:color="auto"/>
            </w:tcBorders>
          </w:tcPr>
          <w:p w:rsidR="003E4700" w:rsidRPr="005966E3" w:rsidRDefault="003E4700" w:rsidP="00C52E0D">
            <w:pPr>
              <w:jc w:val="center"/>
              <w:rPr>
                <w:sz w:val="24"/>
                <w:szCs w:val="24"/>
              </w:rPr>
            </w:pPr>
            <w:r w:rsidRPr="005966E3">
              <w:rPr>
                <w:sz w:val="24"/>
                <w:szCs w:val="24"/>
              </w:rPr>
              <w:t>208205,20</w:t>
            </w:r>
          </w:p>
        </w:tc>
      </w:tr>
      <w:tr w:rsidR="003E4700" w:rsidRPr="005966E3" w:rsidTr="00C52E0D">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E4700" w:rsidRPr="00C359E0" w:rsidRDefault="003E4700" w:rsidP="00C52E0D">
            <w:pPr>
              <w:keepNext/>
              <w:keepLines/>
              <w:tabs>
                <w:tab w:val="left" w:pos="132"/>
                <w:tab w:val="left" w:pos="6663"/>
              </w:tabs>
              <w:ind w:left="-1440" w:right="99" w:firstLine="1440"/>
              <w:jc w:val="center"/>
              <w:rPr>
                <w:sz w:val="24"/>
                <w:szCs w:val="24"/>
                <w:lang w:val="kk-KZ"/>
              </w:rPr>
            </w:pPr>
            <w:r>
              <w:rPr>
                <w:sz w:val="24"/>
                <w:szCs w:val="24"/>
                <w:lang w:val="kk-KZ"/>
              </w:rPr>
              <w:t>С-4</w:t>
            </w:r>
          </w:p>
        </w:tc>
        <w:tc>
          <w:tcPr>
            <w:tcW w:w="3806" w:type="dxa"/>
            <w:tcBorders>
              <w:top w:val="single" w:sz="4" w:space="0" w:color="auto"/>
              <w:left w:val="single" w:sz="4" w:space="0" w:color="auto"/>
              <w:bottom w:val="single" w:sz="4" w:space="0" w:color="auto"/>
              <w:right w:val="single" w:sz="4" w:space="0" w:color="auto"/>
            </w:tcBorders>
          </w:tcPr>
          <w:p w:rsidR="003E4700" w:rsidRPr="005966E3" w:rsidRDefault="003E4700" w:rsidP="00C52E0D">
            <w:pPr>
              <w:jc w:val="center"/>
              <w:rPr>
                <w:sz w:val="24"/>
                <w:szCs w:val="24"/>
                <w:lang w:val="kk-KZ"/>
              </w:rPr>
            </w:pPr>
            <w:r>
              <w:rPr>
                <w:sz w:val="24"/>
                <w:szCs w:val="24"/>
                <w:lang w:val="kk-KZ"/>
              </w:rPr>
              <w:t>138248,25</w:t>
            </w:r>
          </w:p>
        </w:tc>
        <w:tc>
          <w:tcPr>
            <w:tcW w:w="4111" w:type="dxa"/>
            <w:tcBorders>
              <w:top w:val="single" w:sz="4" w:space="0" w:color="auto"/>
              <w:left w:val="single" w:sz="4" w:space="0" w:color="auto"/>
              <w:bottom w:val="single" w:sz="4" w:space="0" w:color="auto"/>
              <w:right w:val="single" w:sz="4" w:space="0" w:color="auto"/>
            </w:tcBorders>
          </w:tcPr>
          <w:p w:rsidR="003E4700" w:rsidRPr="00C359E0" w:rsidRDefault="003E4700" w:rsidP="00C52E0D">
            <w:pPr>
              <w:jc w:val="center"/>
              <w:rPr>
                <w:sz w:val="24"/>
                <w:szCs w:val="24"/>
                <w:lang w:val="kk-KZ"/>
              </w:rPr>
            </w:pPr>
            <w:r>
              <w:rPr>
                <w:sz w:val="24"/>
                <w:szCs w:val="24"/>
                <w:lang w:val="kk-KZ"/>
              </w:rPr>
              <w:t>186551,86</w:t>
            </w:r>
          </w:p>
        </w:tc>
      </w:tr>
    </w:tbl>
    <w:p w:rsidR="00C2724C" w:rsidRDefault="00C2724C" w:rsidP="00C52E0D">
      <w:pPr>
        <w:jc w:val="center"/>
        <w:rPr>
          <w:b/>
          <w:sz w:val="24"/>
          <w:szCs w:val="24"/>
        </w:rPr>
      </w:pPr>
    </w:p>
    <w:p w:rsidR="00C95DAE" w:rsidRPr="009E5700" w:rsidRDefault="00C95DAE" w:rsidP="005C5C99">
      <w:pPr>
        <w:pStyle w:val="12"/>
        <w:numPr>
          <w:ilvl w:val="0"/>
          <w:numId w:val="2"/>
        </w:numPr>
        <w:ind w:left="0" w:firstLine="708"/>
        <w:jc w:val="both"/>
        <w:rPr>
          <w:rFonts w:ascii="Times New Roman" w:hAnsi="Times New Roman"/>
          <w:b/>
          <w:bCs/>
          <w:sz w:val="24"/>
          <w:szCs w:val="24"/>
        </w:rPr>
      </w:pPr>
      <w:r w:rsidRPr="009E5700">
        <w:rPr>
          <w:rFonts w:ascii="Times New Roman" w:hAnsi="Times New Roman"/>
          <w:b/>
          <w:bCs/>
          <w:sz w:val="24"/>
          <w:szCs w:val="24"/>
          <w:lang w:val="kk-KZ"/>
        </w:rPr>
        <w:t xml:space="preserve">Главный эксперт </w:t>
      </w:r>
      <w:proofErr w:type="spellStart"/>
      <w:r w:rsidRPr="009E5700">
        <w:rPr>
          <w:rFonts w:ascii="Times New Roman" w:hAnsi="Times New Roman"/>
          <w:b/>
          <w:sz w:val="24"/>
          <w:szCs w:val="24"/>
        </w:rPr>
        <w:t>Управлени</w:t>
      </w:r>
      <w:proofErr w:type="spellEnd"/>
      <w:r w:rsidRPr="009E5700">
        <w:rPr>
          <w:rFonts w:ascii="Times New Roman" w:hAnsi="Times New Roman"/>
          <w:b/>
          <w:sz w:val="24"/>
          <w:szCs w:val="24"/>
          <w:lang w:val="kk-KZ"/>
        </w:rPr>
        <w:t>я налогообложения нерезидентов Департамента методологии налогообложения</w:t>
      </w:r>
      <w:r w:rsidRPr="009E5700">
        <w:rPr>
          <w:rFonts w:ascii="Times New Roman" w:hAnsi="Times New Roman"/>
          <w:b/>
          <w:bCs/>
          <w:sz w:val="24"/>
          <w:szCs w:val="24"/>
        </w:rPr>
        <w:t>, категория С-</w:t>
      </w:r>
      <w:r w:rsidRPr="009E5700">
        <w:rPr>
          <w:rFonts w:ascii="Times New Roman" w:hAnsi="Times New Roman"/>
          <w:b/>
          <w:bCs/>
          <w:sz w:val="24"/>
          <w:szCs w:val="24"/>
          <w:lang w:val="kk-KZ"/>
        </w:rPr>
        <w:t>4</w:t>
      </w:r>
      <w:r w:rsidRPr="009E5700">
        <w:rPr>
          <w:rFonts w:ascii="Times New Roman" w:hAnsi="Times New Roman"/>
          <w:b/>
          <w:bCs/>
          <w:sz w:val="24"/>
          <w:szCs w:val="24"/>
        </w:rPr>
        <w:t xml:space="preserve">, </w:t>
      </w:r>
      <w:r w:rsidR="00392249" w:rsidRPr="009E5700">
        <w:rPr>
          <w:rFonts w:ascii="Times New Roman" w:hAnsi="Times New Roman"/>
          <w:b/>
          <w:bCs/>
          <w:sz w:val="24"/>
          <w:szCs w:val="24"/>
          <w:lang w:val="kk-KZ"/>
        </w:rPr>
        <w:t>2</w:t>
      </w:r>
      <w:r w:rsidR="00E23D83" w:rsidRPr="009E5700">
        <w:rPr>
          <w:rFonts w:ascii="Times New Roman" w:hAnsi="Times New Roman"/>
          <w:b/>
          <w:bCs/>
          <w:sz w:val="24"/>
          <w:szCs w:val="24"/>
          <w:lang w:val="kk-KZ"/>
        </w:rPr>
        <w:t xml:space="preserve"> единиц</w:t>
      </w:r>
      <w:r w:rsidR="00392249" w:rsidRPr="009E5700">
        <w:rPr>
          <w:rFonts w:ascii="Times New Roman" w:hAnsi="Times New Roman"/>
          <w:b/>
          <w:bCs/>
          <w:sz w:val="24"/>
          <w:szCs w:val="24"/>
          <w:lang w:val="kk-KZ"/>
        </w:rPr>
        <w:t>ы</w:t>
      </w:r>
    </w:p>
    <w:p w:rsidR="00FA5C68" w:rsidRPr="004D509E" w:rsidRDefault="00FA5C68" w:rsidP="00FA5C68">
      <w:pPr>
        <w:shd w:val="clear" w:color="auto" w:fill="FFFFFF"/>
        <w:tabs>
          <w:tab w:val="left" w:pos="252"/>
        </w:tabs>
        <w:snapToGrid w:val="0"/>
        <w:jc w:val="both"/>
        <w:rPr>
          <w:sz w:val="24"/>
          <w:szCs w:val="24"/>
          <w:lang w:val="kk-KZ"/>
        </w:rPr>
      </w:pPr>
      <w:r w:rsidRPr="004D509E">
        <w:rPr>
          <w:b/>
          <w:sz w:val="24"/>
          <w:szCs w:val="24"/>
          <w:lang w:val="kk-KZ"/>
        </w:rPr>
        <w:t xml:space="preserve">            </w:t>
      </w:r>
      <w:r w:rsidRPr="004D509E">
        <w:rPr>
          <w:b/>
          <w:sz w:val="24"/>
          <w:szCs w:val="24"/>
        </w:rPr>
        <w:t xml:space="preserve">Функциональные обязанности: </w:t>
      </w:r>
      <w:proofErr w:type="gramStart"/>
      <w:r w:rsidRPr="004D509E">
        <w:rPr>
          <w:sz w:val="24"/>
          <w:szCs w:val="24"/>
        </w:rPr>
        <w:t xml:space="preserve">Подготовка предложений по совершенствованию налогового законодательства и международных договоров об </w:t>
      </w:r>
      <w:proofErr w:type="spellStart"/>
      <w:r w:rsidRPr="004D509E">
        <w:rPr>
          <w:sz w:val="24"/>
          <w:szCs w:val="24"/>
        </w:rPr>
        <w:t>избежании</w:t>
      </w:r>
      <w:proofErr w:type="spellEnd"/>
      <w:r w:rsidRPr="004D509E">
        <w:rPr>
          <w:sz w:val="24"/>
          <w:szCs w:val="24"/>
        </w:rPr>
        <w:t xml:space="preserve"> двойного налогообложения по вопросам международного налогообложения, совершенствование налогового администрирования по вопросам международного налогообложения; участие в разработке нормативных правовых актов по вопросам международного налогообложения и администрирования международных договоров; участие в переговорах по подготовке и заключению международных договоров; выявление нерезидентов и резидентов, осуществляющих внешнеэкономическую деятельность, уклоняющихся от уплаты налогов;</w:t>
      </w:r>
      <w:proofErr w:type="gramEnd"/>
      <w:r w:rsidRPr="004D509E">
        <w:rPr>
          <w:sz w:val="24"/>
          <w:szCs w:val="24"/>
        </w:rPr>
        <w:t xml:space="preserve"> проведение налоговой экспертизы проектов международных договоров; рассмотрение иных вопросов, связанных с вопросами международного налогообложения; </w:t>
      </w:r>
      <w:r w:rsidRPr="004D509E">
        <w:rPr>
          <w:sz w:val="24"/>
          <w:szCs w:val="24"/>
          <w:lang w:val="kk-KZ"/>
        </w:rPr>
        <w:t>желательно</w:t>
      </w:r>
      <w:r w:rsidRPr="004D509E">
        <w:rPr>
          <w:sz w:val="24"/>
          <w:szCs w:val="24"/>
        </w:rPr>
        <w:t xml:space="preserve"> знание иностранных языков. </w:t>
      </w:r>
    </w:p>
    <w:p w:rsidR="00C95DAE" w:rsidRPr="004D509E" w:rsidRDefault="00FA5C68" w:rsidP="008535C8">
      <w:pPr>
        <w:shd w:val="clear" w:color="auto" w:fill="FFFFFF"/>
        <w:tabs>
          <w:tab w:val="left" w:pos="252"/>
        </w:tabs>
        <w:snapToGrid w:val="0"/>
        <w:jc w:val="both"/>
        <w:rPr>
          <w:sz w:val="24"/>
          <w:szCs w:val="24"/>
          <w:lang w:val="kk-KZ"/>
        </w:rPr>
      </w:pPr>
      <w:r w:rsidRPr="004D509E">
        <w:rPr>
          <w:sz w:val="24"/>
          <w:szCs w:val="24"/>
          <w:lang w:val="kk-KZ"/>
        </w:rPr>
        <w:lastRenderedPageBreak/>
        <w:t xml:space="preserve">           </w:t>
      </w:r>
      <w:r w:rsidRPr="004D509E">
        <w:rPr>
          <w:b/>
          <w:sz w:val="24"/>
          <w:szCs w:val="24"/>
          <w:lang w:val="kk-KZ"/>
        </w:rPr>
        <w:t xml:space="preserve"> </w:t>
      </w:r>
      <w:r w:rsidRPr="004D509E">
        <w:rPr>
          <w:b/>
          <w:sz w:val="24"/>
          <w:szCs w:val="24"/>
        </w:rPr>
        <w:t xml:space="preserve">Требования к участникам конкурса:  </w:t>
      </w:r>
      <w:proofErr w:type="gramStart"/>
      <w:r w:rsidRPr="004D509E">
        <w:rPr>
          <w:sz w:val="24"/>
          <w:szCs w:val="24"/>
        </w:rPr>
        <w:t xml:space="preserve">Образование высшее: </w:t>
      </w:r>
      <w:r w:rsidR="00DE2CAF" w:rsidRPr="004D509E">
        <w:rPr>
          <w:color w:val="000000" w:themeColor="text1"/>
          <w:sz w:val="24"/>
          <w:szCs w:val="24"/>
        </w:rPr>
        <w:t>социальные науки, экономика и бизнес</w:t>
      </w:r>
      <w:r w:rsidR="00DE2CAF" w:rsidRPr="004D509E">
        <w:rPr>
          <w:color w:val="000000" w:themeColor="text1"/>
          <w:sz w:val="24"/>
          <w:szCs w:val="24"/>
          <w:lang w:val="kk-KZ"/>
        </w:rPr>
        <w:t xml:space="preserve"> (экономика, менеджмент, учет и аудит, финансы, государственное и местное управление)</w:t>
      </w:r>
      <w:r w:rsidR="00DE2CAF" w:rsidRPr="004D509E">
        <w:rPr>
          <w:color w:val="000000" w:themeColor="text1"/>
          <w:sz w:val="24"/>
          <w:szCs w:val="24"/>
        </w:rPr>
        <w:t xml:space="preserve"> или право</w:t>
      </w:r>
      <w:r w:rsidRPr="004D509E">
        <w:rPr>
          <w:sz w:val="24"/>
          <w:szCs w:val="24"/>
        </w:rPr>
        <w:t>.</w:t>
      </w:r>
      <w:proofErr w:type="gramEnd"/>
      <w:r w:rsidRPr="004D509E">
        <w:rPr>
          <w:sz w:val="24"/>
          <w:szCs w:val="24"/>
          <w:lang w:val="kk-KZ"/>
        </w:rPr>
        <w:t xml:space="preserve"> </w:t>
      </w:r>
      <w:r w:rsidRPr="004D509E">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4D509E">
        <w:rPr>
          <w:color w:val="000000"/>
          <w:sz w:val="24"/>
          <w:szCs w:val="24"/>
          <w:lang w:val="kk-KZ"/>
        </w:rPr>
        <w:t xml:space="preserve"> </w:t>
      </w:r>
      <w:r w:rsidRPr="004D509E">
        <w:rPr>
          <w:sz w:val="24"/>
          <w:szCs w:val="24"/>
        </w:rPr>
        <w:t xml:space="preserve"> </w:t>
      </w:r>
      <w:r w:rsidRPr="004D509E">
        <w:rPr>
          <w:sz w:val="24"/>
          <w:szCs w:val="24"/>
          <w:lang w:val="kk-KZ"/>
        </w:rPr>
        <w:t xml:space="preserve"> </w:t>
      </w:r>
      <w:r w:rsidRPr="004D509E">
        <w:rPr>
          <w:sz w:val="24"/>
          <w:szCs w:val="24"/>
        </w:rPr>
        <w:t>Стратегии «Казахстан – 2050»: новый политический курс состоявшегося государства. Желательно</w:t>
      </w:r>
      <w:r w:rsidRPr="004D509E">
        <w:rPr>
          <w:sz w:val="24"/>
          <w:szCs w:val="24"/>
          <w:lang w:val="kk-KZ"/>
        </w:rPr>
        <w:t xml:space="preserve"> з</w:t>
      </w:r>
      <w:proofErr w:type="spellStart"/>
      <w:r w:rsidRPr="004D509E">
        <w:rPr>
          <w:sz w:val="24"/>
          <w:szCs w:val="24"/>
        </w:rPr>
        <w:t>нание</w:t>
      </w:r>
      <w:proofErr w:type="spellEnd"/>
      <w:r w:rsidRPr="004D509E">
        <w:rPr>
          <w:sz w:val="24"/>
          <w:szCs w:val="24"/>
        </w:rPr>
        <w:t xml:space="preserve"> </w:t>
      </w:r>
      <w:r w:rsidRPr="004D509E">
        <w:rPr>
          <w:sz w:val="24"/>
          <w:szCs w:val="24"/>
          <w:lang w:val="kk-KZ"/>
        </w:rPr>
        <w:t xml:space="preserve">таможенного и налогового законодательства. </w:t>
      </w:r>
      <w:r w:rsidRPr="004D509E">
        <w:rPr>
          <w:sz w:val="24"/>
          <w:szCs w:val="24"/>
        </w:rPr>
        <w:t>Другие обязательные знания</w:t>
      </w:r>
      <w:r w:rsidRPr="004D509E">
        <w:rPr>
          <w:sz w:val="24"/>
          <w:szCs w:val="24"/>
          <w:lang w:val="kk-KZ"/>
        </w:rPr>
        <w:t>.</w:t>
      </w:r>
    </w:p>
    <w:p w:rsidR="007A5D1A" w:rsidRPr="004D509E" w:rsidRDefault="007A5D1A" w:rsidP="007A5D1A">
      <w:pPr>
        <w:pStyle w:val="af6"/>
        <w:numPr>
          <w:ilvl w:val="0"/>
          <w:numId w:val="2"/>
        </w:numPr>
        <w:jc w:val="both"/>
        <w:rPr>
          <w:rFonts w:ascii="Times New Roman" w:hAnsi="Times New Roman"/>
          <w:b/>
          <w:color w:val="000000" w:themeColor="text1"/>
          <w:sz w:val="24"/>
          <w:szCs w:val="24"/>
        </w:rPr>
      </w:pPr>
      <w:r w:rsidRPr="004D509E">
        <w:rPr>
          <w:rFonts w:ascii="Times New Roman" w:hAnsi="Times New Roman"/>
          <w:b/>
          <w:bCs/>
          <w:sz w:val="24"/>
          <w:szCs w:val="24"/>
          <w:lang w:val="kk-KZ"/>
        </w:rPr>
        <w:t xml:space="preserve">Главный эксперт </w:t>
      </w:r>
      <w:r w:rsidRPr="004D509E">
        <w:rPr>
          <w:rFonts w:ascii="Times New Roman" w:hAnsi="Times New Roman"/>
          <w:b/>
          <w:color w:val="000000" w:themeColor="text1"/>
          <w:sz w:val="24"/>
          <w:szCs w:val="24"/>
        </w:rPr>
        <w:t xml:space="preserve">Управления информационных технологий Департамента </w:t>
      </w:r>
    </w:p>
    <w:p w:rsidR="007A5D1A" w:rsidRPr="004D509E" w:rsidRDefault="007A5D1A" w:rsidP="007A5D1A">
      <w:pPr>
        <w:pStyle w:val="af6"/>
        <w:jc w:val="both"/>
        <w:rPr>
          <w:rFonts w:ascii="Times New Roman" w:hAnsi="Times New Roman"/>
          <w:b/>
          <w:bCs/>
          <w:sz w:val="24"/>
          <w:szCs w:val="24"/>
          <w:lang w:val="kk-KZ"/>
        </w:rPr>
      </w:pPr>
      <w:r w:rsidRPr="004D509E">
        <w:rPr>
          <w:rFonts w:ascii="Times New Roman" w:hAnsi="Times New Roman"/>
          <w:b/>
          <w:color w:val="000000" w:themeColor="text1"/>
          <w:sz w:val="24"/>
          <w:szCs w:val="24"/>
        </w:rPr>
        <w:t xml:space="preserve">развития и </w:t>
      </w:r>
      <w:r w:rsidRPr="004D509E">
        <w:rPr>
          <w:rFonts w:ascii="Times New Roman" w:hAnsi="Times New Roman"/>
          <w:b/>
          <w:color w:val="000000" w:themeColor="text1"/>
          <w:sz w:val="24"/>
          <w:szCs w:val="24"/>
          <w:lang w:val="kk-KZ"/>
        </w:rPr>
        <w:t>координации</w:t>
      </w:r>
      <w:r w:rsidRPr="004D509E">
        <w:rPr>
          <w:rFonts w:ascii="Times New Roman" w:hAnsi="Times New Roman"/>
          <w:b/>
          <w:bCs/>
          <w:sz w:val="24"/>
          <w:szCs w:val="24"/>
        </w:rPr>
        <w:t>, категория С-</w:t>
      </w:r>
      <w:r w:rsidRPr="004D509E">
        <w:rPr>
          <w:rFonts w:ascii="Times New Roman" w:hAnsi="Times New Roman"/>
          <w:b/>
          <w:bCs/>
          <w:sz w:val="24"/>
          <w:szCs w:val="24"/>
          <w:lang w:val="kk-KZ"/>
        </w:rPr>
        <w:t>4</w:t>
      </w:r>
      <w:r w:rsidRPr="004D509E">
        <w:rPr>
          <w:rFonts w:ascii="Times New Roman" w:hAnsi="Times New Roman"/>
          <w:b/>
          <w:bCs/>
          <w:sz w:val="24"/>
          <w:szCs w:val="24"/>
        </w:rPr>
        <w:t xml:space="preserve">, </w:t>
      </w:r>
      <w:r w:rsidR="006965DA">
        <w:rPr>
          <w:rFonts w:ascii="Times New Roman" w:hAnsi="Times New Roman"/>
          <w:b/>
          <w:bCs/>
          <w:sz w:val="24"/>
          <w:szCs w:val="24"/>
          <w:lang w:val="kk-KZ"/>
        </w:rPr>
        <w:t>3</w:t>
      </w:r>
      <w:r w:rsidRPr="004D509E">
        <w:rPr>
          <w:rFonts w:ascii="Times New Roman" w:hAnsi="Times New Roman"/>
          <w:b/>
          <w:bCs/>
          <w:sz w:val="24"/>
          <w:szCs w:val="24"/>
          <w:lang w:val="kk-KZ"/>
        </w:rPr>
        <w:t xml:space="preserve"> единиц</w:t>
      </w:r>
      <w:r w:rsidR="00392249" w:rsidRPr="004D509E">
        <w:rPr>
          <w:rFonts w:ascii="Times New Roman" w:hAnsi="Times New Roman"/>
          <w:b/>
          <w:bCs/>
          <w:sz w:val="24"/>
          <w:szCs w:val="24"/>
          <w:lang w:val="kk-KZ"/>
        </w:rPr>
        <w:t xml:space="preserve">ы </w:t>
      </w:r>
    </w:p>
    <w:p w:rsidR="007A5D1A" w:rsidRPr="004D509E" w:rsidRDefault="007A5D1A" w:rsidP="007A5D1A">
      <w:pPr>
        <w:shd w:val="clear" w:color="auto" w:fill="FFFFFF"/>
        <w:tabs>
          <w:tab w:val="left" w:pos="252"/>
        </w:tabs>
        <w:snapToGrid w:val="0"/>
        <w:jc w:val="both"/>
        <w:rPr>
          <w:color w:val="000000" w:themeColor="text1"/>
          <w:sz w:val="24"/>
          <w:szCs w:val="24"/>
        </w:rPr>
      </w:pPr>
      <w:r w:rsidRPr="004D509E">
        <w:rPr>
          <w:b/>
          <w:sz w:val="24"/>
          <w:szCs w:val="24"/>
          <w:lang w:val="kk-KZ"/>
        </w:rPr>
        <w:t xml:space="preserve">            </w:t>
      </w:r>
      <w:r w:rsidRPr="004D509E">
        <w:rPr>
          <w:b/>
          <w:sz w:val="24"/>
          <w:szCs w:val="24"/>
        </w:rPr>
        <w:t xml:space="preserve">Функциональные обязанности: </w:t>
      </w:r>
      <w:r w:rsidRPr="004D509E">
        <w:rPr>
          <w:color w:val="000000" w:themeColor="text1"/>
          <w:sz w:val="24"/>
          <w:szCs w:val="24"/>
        </w:rPr>
        <w:t>Обеспечение функционирования действующих информационных систем государственных доходов; обеспечение информационной безопасности; организация планирования бюджета, планирования услуг и ресурсов; контроль качества их исполнения, организация проектной деятельности; проведение мероприятий по  информационной безопасности; проведение переговоров с подрядчиками по выполнению работ в компетенции управления; обеспечение качественной деловой переписки и подготовки проектов документов.</w:t>
      </w:r>
    </w:p>
    <w:p w:rsidR="007A5D1A" w:rsidRPr="004D509E" w:rsidRDefault="007A5D1A" w:rsidP="007A5D1A">
      <w:pPr>
        <w:jc w:val="both"/>
        <w:rPr>
          <w:color w:val="000000" w:themeColor="text1"/>
        </w:rPr>
      </w:pPr>
      <w:r w:rsidRPr="004D509E">
        <w:rPr>
          <w:sz w:val="24"/>
          <w:szCs w:val="24"/>
          <w:lang w:val="kk-KZ"/>
        </w:rPr>
        <w:t xml:space="preserve">           </w:t>
      </w:r>
      <w:r w:rsidRPr="004D509E">
        <w:rPr>
          <w:b/>
          <w:sz w:val="24"/>
          <w:szCs w:val="24"/>
          <w:lang w:val="kk-KZ"/>
        </w:rPr>
        <w:t xml:space="preserve"> </w:t>
      </w:r>
      <w:r w:rsidRPr="004D509E">
        <w:rPr>
          <w:b/>
          <w:sz w:val="24"/>
          <w:szCs w:val="24"/>
        </w:rPr>
        <w:t xml:space="preserve">Требования к участникам конкурса:  </w:t>
      </w:r>
      <w:proofErr w:type="gramStart"/>
      <w:r w:rsidRPr="004D509E">
        <w:rPr>
          <w:sz w:val="24"/>
          <w:szCs w:val="24"/>
        </w:rPr>
        <w:t xml:space="preserve">Образование высшее: </w:t>
      </w:r>
      <w:r w:rsidRPr="004D509E">
        <w:rPr>
          <w:color w:val="000000" w:themeColor="text1"/>
          <w:sz w:val="24"/>
          <w:szCs w:val="24"/>
        </w:rPr>
        <w:t>социальные науки, экономика и бизнес</w:t>
      </w:r>
      <w:r w:rsidRPr="004D509E">
        <w:rPr>
          <w:color w:val="000000" w:themeColor="text1"/>
          <w:sz w:val="24"/>
          <w:szCs w:val="24"/>
          <w:lang w:val="kk-KZ"/>
        </w:rPr>
        <w:t xml:space="preserve"> (социология, экономика, менеджмент, учет и аудит, финансы, государственное и местное управление)</w:t>
      </w:r>
      <w:r w:rsidRPr="004D509E">
        <w:rPr>
          <w:color w:val="000000" w:themeColor="text1"/>
          <w:sz w:val="24"/>
          <w:szCs w:val="24"/>
        </w:rPr>
        <w:t xml:space="preserve"> или право или  технические науки и технологии</w:t>
      </w:r>
      <w:r w:rsidRPr="004D509E">
        <w:rPr>
          <w:color w:val="000000" w:themeColor="text1"/>
          <w:sz w:val="24"/>
          <w:szCs w:val="24"/>
          <w:lang w:val="kk-KZ"/>
        </w:rPr>
        <w:t xml:space="preserve"> (автоматизация и управление, информационные системы, вычислительная техника и программное обеспечение, </w:t>
      </w:r>
      <w:r w:rsidRPr="004D509E">
        <w:rPr>
          <w:color w:val="000000"/>
          <w:sz w:val="24"/>
          <w:szCs w:val="24"/>
          <w:lang w:val="kk-KZ"/>
        </w:rPr>
        <w:t>м</w:t>
      </w:r>
      <w:r w:rsidRPr="004D509E">
        <w:rPr>
          <w:color w:val="000000"/>
          <w:sz w:val="24"/>
          <w:szCs w:val="24"/>
        </w:rPr>
        <w:t>атематическое и компьютерное моделирование</w:t>
      </w:r>
      <w:r w:rsidRPr="004D509E">
        <w:rPr>
          <w:color w:val="000000"/>
          <w:sz w:val="24"/>
          <w:szCs w:val="24"/>
          <w:lang w:val="kk-KZ"/>
        </w:rPr>
        <w:t>, строительство</w:t>
      </w:r>
      <w:r w:rsidRPr="004D509E">
        <w:rPr>
          <w:color w:val="000000" w:themeColor="text1"/>
          <w:sz w:val="24"/>
          <w:szCs w:val="24"/>
          <w:lang w:val="kk-KZ"/>
        </w:rPr>
        <w:t>) или естественные науки (математика, информатика), услуги (</w:t>
      </w:r>
      <w:r w:rsidRPr="004D509E">
        <w:rPr>
          <w:sz w:val="24"/>
          <w:szCs w:val="24"/>
        </w:rPr>
        <w:t>Организация перевозок, движения и эксплуатация транспорта</w:t>
      </w:r>
      <w:r w:rsidRPr="004D509E">
        <w:rPr>
          <w:color w:val="000000" w:themeColor="text1"/>
          <w:sz w:val="24"/>
          <w:szCs w:val="24"/>
          <w:lang w:val="kk-KZ"/>
        </w:rPr>
        <w:t>)</w:t>
      </w:r>
      <w:r w:rsidRPr="004D509E">
        <w:rPr>
          <w:color w:val="000000" w:themeColor="text1"/>
          <w:sz w:val="24"/>
          <w:szCs w:val="24"/>
        </w:rPr>
        <w:t>.</w:t>
      </w:r>
      <w:proofErr w:type="gramEnd"/>
      <w:r w:rsidRPr="004D509E">
        <w:rPr>
          <w:color w:val="000000" w:themeColor="text1"/>
        </w:rPr>
        <w:t xml:space="preserve"> </w:t>
      </w:r>
      <w:r w:rsidRPr="004D509E">
        <w:rPr>
          <w:color w:val="000000" w:themeColor="text1"/>
          <w:sz w:val="24"/>
          <w:szCs w:val="24"/>
        </w:rPr>
        <w:t>Желательно наличие сертификатов о переподготовке на курсах по профилю основной специальности и профилю работы Управления</w:t>
      </w:r>
      <w:r w:rsidRPr="004D509E">
        <w:rPr>
          <w:sz w:val="24"/>
          <w:szCs w:val="24"/>
        </w:rPr>
        <w:t>.</w:t>
      </w:r>
      <w:r w:rsidRPr="004D509E">
        <w:rPr>
          <w:sz w:val="24"/>
          <w:szCs w:val="24"/>
          <w:lang w:val="kk-KZ"/>
        </w:rPr>
        <w:t xml:space="preserve"> </w:t>
      </w:r>
      <w:r w:rsidRPr="004D509E">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4D509E">
        <w:rPr>
          <w:color w:val="000000"/>
          <w:sz w:val="24"/>
          <w:szCs w:val="24"/>
          <w:lang w:val="kk-KZ"/>
        </w:rPr>
        <w:t xml:space="preserve"> </w:t>
      </w:r>
      <w:r w:rsidRPr="004D509E">
        <w:rPr>
          <w:sz w:val="24"/>
          <w:szCs w:val="24"/>
        </w:rPr>
        <w:t xml:space="preserve"> </w:t>
      </w:r>
      <w:r w:rsidRPr="004D509E">
        <w:rPr>
          <w:sz w:val="24"/>
          <w:szCs w:val="24"/>
          <w:lang w:val="kk-KZ"/>
        </w:rPr>
        <w:t xml:space="preserve"> </w:t>
      </w:r>
      <w:r w:rsidRPr="004D509E">
        <w:rPr>
          <w:sz w:val="24"/>
          <w:szCs w:val="24"/>
        </w:rPr>
        <w:t>Стратегии «Казахстан – 2050»: новый политический курс состоявшегося государства. Желательно</w:t>
      </w:r>
      <w:r w:rsidRPr="004D509E">
        <w:rPr>
          <w:sz w:val="24"/>
          <w:szCs w:val="24"/>
          <w:lang w:val="kk-KZ"/>
        </w:rPr>
        <w:t xml:space="preserve"> з</w:t>
      </w:r>
      <w:proofErr w:type="spellStart"/>
      <w:r w:rsidRPr="004D509E">
        <w:rPr>
          <w:sz w:val="24"/>
          <w:szCs w:val="24"/>
        </w:rPr>
        <w:t>нание</w:t>
      </w:r>
      <w:proofErr w:type="spellEnd"/>
      <w:r w:rsidRPr="004D509E">
        <w:rPr>
          <w:sz w:val="24"/>
          <w:szCs w:val="24"/>
        </w:rPr>
        <w:t xml:space="preserve"> </w:t>
      </w:r>
      <w:r w:rsidRPr="004D509E">
        <w:rPr>
          <w:sz w:val="24"/>
          <w:szCs w:val="24"/>
          <w:lang w:val="kk-KZ"/>
        </w:rPr>
        <w:t xml:space="preserve">налогового и таможенного законодательства. </w:t>
      </w:r>
      <w:r w:rsidRPr="004D509E">
        <w:rPr>
          <w:sz w:val="24"/>
          <w:szCs w:val="24"/>
        </w:rPr>
        <w:t>Другие обязательные знания</w:t>
      </w:r>
      <w:r w:rsidRPr="004D509E">
        <w:rPr>
          <w:sz w:val="24"/>
          <w:szCs w:val="24"/>
          <w:lang w:val="kk-KZ"/>
        </w:rPr>
        <w:t>.</w:t>
      </w:r>
    </w:p>
    <w:p w:rsidR="00076A8D" w:rsidRPr="004D509E" w:rsidRDefault="00076A8D" w:rsidP="00076A8D">
      <w:pPr>
        <w:pStyle w:val="af4"/>
        <w:numPr>
          <w:ilvl w:val="0"/>
          <w:numId w:val="2"/>
        </w:numPr>
        <w:shd w:val="clear" w:color="auto" w:fill="FFFFFF"/>
        <w:snapToGrid w:val="0"/>
        <w:rPr>
          <w:b/>
          <w:bCs/>
          <w:sz w:val="24"/>
          <w:szCs w:val="24"/>
        </w:rPr>
      </w:pPr>
      <w:r w:rsidRPr="004D509E">
        <w:rPr>
          <w:b/>
          <w:bCs/>
          <w:sz w:val="24"/>
          <w:szCs w:val="24"/>
          <w:lang w:val="kk-KZ"/>
        </w:rPr>
        <w:t xml:space="preserve">Главный эксперт </w:t>
      </w:r>
      <w:proofErr w:type="spellStart"/>
      <w:r w:rsidRPr="004D509E">
        <w:rPr>
          <w:b/>
          <w:sz w:val="24"/>
          <w:szCs w:val="24"/>
        </w:rPr>
        <w:t>Управлени</w:t>
      </w:r>
      <w:proofErr w:type="spellEnd"/>
      <w:r w:rsidRPr="004D509E">
        <w:rPr>
          <w:b/>
          <w:sz w:val="24"/>
          <w:szCs w:val="24"/>
          <w:lang w:val="kk-KZ"/>
        </w:rPr>
        <w:t>я</w:t>
      </w:r>
      <w:r w:rsidRPr="004D509E">
        <w:rPr>
          <w:b/>
          <w:sz w:val="24"/>
          <w:szCs w:val="24"/>
        </w:rPr>
        <w:t xml:space="preserve"> </w:t>
      </w:r>
      <w:r w:rsidRPr="004D509E">
        <w:rPr>
          <w:b/>
          <w:sz w:val="24"/>
          <w:szCs w:val="24"/>
          <w:lang w:val="kk-KZ"/>
        </w:rPr>
        <w:t>по работе с налогоплательщиками</w:t>
      </w:r>
      <w:r w:rsidRPr="004D509E">
        <w:rPr>
          <w:b/>
          <w:bCs/>
          <w:sz w:val="24"/>
          <w:szCs w:val="24"/>
        </w:rPr>
        <w:t>, категория С-</w:t>
      </w:r>
    </w:p>
    <w:p w:rsidR="00076A8D" w:rsidRPr="004D509E" w:rsidRDefault="00076A8D" w:rsidP="00076A8D">
      <w:pPr>
        <w:shd w:val="clear" w:color="auto" w:fill="FFFFFF"/>
        <w:snapToGrid w:val="0"/>
        <w:rPr>
          <w:b/>
          <w:bCs/>
          <w:sz w:val="24"/>
          <w:szCs w:val="24"/>
          <w:lang w:val="kk-KZ"/>
        </w:rPr>
      </w:pPr>
      <w:r w:rsidRPr="004D509E">
        <w:rPr>
          <w:b/>
          <w:bCs/>
          <w:sz w:val="24"/>
          <w:szCs w:val="24"/>
        </w:rPr>
        <w:t xml:space="preserve">4, </w:t>
      </w:r>
      <w:r w:rsidR="00C52E0D">
        <w:rPr>
          <w:b/>
          <w:bCs/>
          <w:sz w:val="24"/>
          <w:szCs w:val="24"/>
          <w:lang w:val="kk-KZ"/>
        </w:rPr>
        <w:t>2</w:t>
      </w:r>
      <w:r w:rsidRPr="004D509E">
        <w:rPr>
          <w:b/>
          <w:bCs/>
          <w:sz w:val="24"/>
          <w:szCs w:val="24"/>
        </w:rPr>
        <w:t xml:space="preserve"> единиц</w:t>
      </w:r>
      <w:r w:rsidR="00C52E0D">
        <w:rPr>
          <w:b/>
          <w:bCs/>
          <w:sz w:val="24"/>
          <w:szCs w:val="24"/>
          <w:lang w:val="kk-KZ"/>
        </w:rPr>
        <w:t>ы</w:t>
      </w:r>
    </w:p>
    <w:p w:rsidR="00076A8D" w:rsidRPr="004D509E" w:rsidRDefault="00076A8D" w:rsidP="00076A8D">
      <w:pPr>
        <w:tabs>
          <w:tab w:val="left" w:pos="252"/>
        </w:tabs>
        <w:contextualSpacing/>
        <w:jc w:val="both"/>
        <w:rPr>
          <w:sz w:val="24"/>
          <w:szCs w:val="24"/>
          <w:lang w:val="kk-KZ"/>
        </w:rPr>
      </w:pPr>
      <w:r w:rsidRPr="004D509E">
        <w:rPr>
          <w:b/>
          <w:sz w:val="24"/>
          <w:szCs w:val="24"/>
          <w:lang w:val="kk-KZ"/>
        </w:rPr>
        <w:t xml:space="preserve">            </w:t>
      </w:r>
      <w:r w:rsidRPr="004D509E">
        <w:rPr>
          <w:b/>
          <w:sz w:val="24"/>
          <w:szCs w:val="24"/>
        </w:rPr>
        <w:t xml:space="preserve">Функциональные обязанности: </w:t>
      </w:r>
      <w:r w:rsidRPr="004D509E">
        <w:rPr>
          <w:sz w:val="24"/>
          <w:szCs w:val="24"/>
        </w:rPr>
        <w:t xml:space="preserve">Участие в разработке Налогового кодекса, Таможенного кодекса ведомственных инструкций; внесение предложений по организации работы Центров оказания услуг и по автоматизации процесса оказания государственных услуг, вынесение на рассмотрение руководства предложений по вопросам оказания государственных услуг органов государственных доходов; организация работы по формированию государственной базы данных налогоплательщиков, по </w:t>
      </w:r>
      <w:proofErr w:type="gramStart"/>
      <w:r w:rsidRPr="004D509E">
        <w:rPr>
          <w:sz w:val="24"/>
          <w:szCs w:val="24"/>
        </w:rPr>
        <w:t>контролю за</w:t>
      </w:r>
      <w:proofErr w:type="gramEnd"/>
      <w:r w:rsidRPr="004D509E">
        <w:rPr>
          <w:sz w:val="24"/>
          <w:szCs w:val="24"/>
        </w:rPr>
        <w:t xml:space="preserve"> приемом, обработки ФНО, отзыва налоговой отчетности (продления, возобновления) представления налоговой отчетности,  за исключением отчетности по мониторингу и отчетности, представляемой в рамках Таможенного союза; </w:t>
      </w:r>
      <w:proofErr w:type="gramStart"/>
      <w:r w:rsidRPr="004D509E">
        <w:rPr>
          <w:sz w:val="24"/>
          <w:szCs w:val="24"/>
        </w:rPr>
        <w:t>координация работы по утверждению и регистрации ФНО и правил их составления, координация работы по полноте отправки сообщений из системы приема и обработки налоговой отчетности органов налоговой службы для отражения исчисленных сумм налогов, и других обязательных платежей в бюджет, обязательных пенсионных взносов, обязательных профессиональных пенсионных взносов, социальных отчислений, отчислений и (или) взносов на обязательное социальное медицинское страхование  в фонд социального медицинского</w:t>
      </w:r>
      <w:proofErr w:type="gramEnd"/>
      <w:r w:rsidRPr="004D509E">
        <w:rPr>
          <w:sz w:val="24"/>
          <w:szCs w:val="24"/>
        </w:rPr>
        <w:t xml:space="preserve"> </w:t>
      </w:r>
      <w:proofErr w:type="gramStart"/>
      <w:r w:rsidRPr="004D509E">
        <w:rPr>
          <w:sz w:val="24"/>
          <w:szCs w:val="24"/>
        </w:rPr>
        <w:t xml:space="preserve">страхования и информационных систем КГД </w:t>
      </w:r>
      <w:r w:rsidRPr="004D509E">
        <w:rPr>
          <w:sz w:val="24"/>
          <w:szCs w:val="24"/>
          <w:lang w:val="kk-KZ"/>
        </w:rPr>
        <w:t>РК</w:t>
      </w:r>
      <w:r w:rsidRPr="004D509E">
        <w:rPr>
          <w:sz w:val="24"/>
          <w:szCs w:val="24"/>
        </w:rPr>
        <w:t>;  вопросам ведения учета лицевых счетов, учетных форм и отчетности; разработка методологии по вопросам учета, отчетности, ведения лицевых счетов; работа с территориальными органами государственных доходов и налогоплательщиками по вопросам ведения учета налогов и других обязательных платежей в бюджет, обязательных пенсионных взносов, обязательных профессиональных пенсионных взносов, социальных отчислений;</w:t>
      </w:r>
      <w:proofErr w:type="gramEnd"/>
      <w:r w:rsidRPr="004D509E">
        <w:rPr>
          <w:sz w:val="24"/>
          <w:szCs w:val="24"/>
        </w:rPr>
        <w:t xml:space="preserve">  </w:t>
      </w:r>
      <w:proofErr w:type="gramStart"/>
      <w:r w:rsidRPr="004D509E">
        <w:rPr>
          <w:sz w:val="24"/>
          <w:szCs w:val="24"/>
        </w:rPr>
        <w:t xml:space="preserve">отчислений и (или) взносов на обязательное социальное медицинское страхование в фонд социального медицинского страхования; моделирование, документирование, анализ и оптимизация бизнес процессов с использованием принятых в налоговых органах </w:t>
      </w:r>
      <w:r w:rsidRPr="004D509E">
        <w:rPr>
          <w:sz w:val="24"/>
          <w:szCs w:val="24"/>
        </w:rPr>
        <w:lastRenderedPageBreak/>
        <w:t>инструментальных средств моделирования; разработка демонстрационных материалов, необходимых для проведения презентации оптимизированных налоговых бизнес процессов; взаимодействие с другими управлениями Комитета и структурными подразделениями МФ РК по вопросам, входящим в компетенцию Управления.</w:t>
      </w:r>
      <w:proofErr w:type="gramEnd"/>
    </w:p>
    <w:p w:rsidR="00076A8D" w:rsidRPr="004D509E" w:rsidRDefault="00076A8D" w:rsidP="00076A8D">
      <w:pPr>
        <w:jc w:val="both"/>
        <w:rPr>
          <w:sz w:val="24"/>
          <w:szCs w:val="24"/>
        </w:rPr>
      </w:pPr>
      <w:r w:rsidRPr="004D509E">
        <w:rPr>
          <w:b/>
          <w:sz w:val="24"/>
          <w:szCs w:val="24"/>
          <w:lang w:val="kk-KZ"/>
        </w:rPr>
        <w:t xml:space="preserve">            </w:t>
      </w:r>
      <w:r w:rsidRPr="004D509E">
        <w:rPr>
          <w:b/>
          <w:sz w:val="24"/>
          <w:szCs w:val="24"/>
        </w:rPr>
        <w:t xml:space="preserve">Требования к участникам конкурса:  </w:t>
      </w:r>
      <w:r w:rsidRPr="004D509E">
        <w:rPr>
          <w:sz w:val="24"/>
          <w:szCs w:val="24"/>
        </w:rPr>
        <w:t xml:space="preserve">Образование высшее: </w:t>
      </w:r>
      <w:r w:rsidRPr="004D509E">
        <w:rPr>
          <w:color w:val="000000" w:themeColor="text1"/>
          <w:sz w:val="24"/>
        </w:rPr>
        <w:t xml:space="preserve">социальные науки, экономика и бизнес </w:t>
      </w:r>
      <w:r w:rsidRPr="004D509E">
        <w:rPr>
          <w:color w:val="000000" w:themeColor="text1"/>
          <w:sz w:val="24"/>
          <w:lang w:val="kk-KZ"/>
        </w:rPr>
        <w:t xml:space="preserve">(экономика, менеджмент, </w:t>
      </w:r>
      <w:r w:rsidRPr="004D509E">
        <w:rPr>
          <w:color w:val="000000" w:themeColor="text1"/>
          <w:sz w:val="24"/>
        </w:rPr>
        <w:t>учет и аудит</w:t>
      </w:r>
      <w:r w:rsidRPr="004D509E">
        <w:rPr>
          <w:color w:val="000000" w:themeColor="text1"/>
          <w:sz w:val="24"/>
          <w:lang w:val="kk-KZ"/>
        </w:rPr>
        <w:t xml:space="preserve">, финансы, государственное и местное управление) </w:t>
      </w:r>
      <w:r w:rsidRPr="004D509E">
        <w:rPr>
          <w:color w:val="000000" w:themeColor="text1"/>
          <w:sz w:val="24"/>
        </w:rPr>
        <w:t>или право</w:t>
      </w:r>
      <w:r w:rsidRPr="004D509E">
        <w:rPr>
          <w:color w:val="000000"/>
          <w:sz w:val="24"/>
          <w:szCs w:val="24"/>
        </w:rPr>
        <w:t xml:space="preserve"> </w:t>
      </w:r>
      <w:r w:rsidRPr="004D509E">
        <w:rPr>
          <w:color w:val="000000"/>
          <w:sz w:val="24"/>
          <w:szCs w:val="24"/>
          <w:lang w:val="kk-KZ"/>
        </w:rPr>
        <w:t>или технические науки и технологии (в</w:t>
      </w:r>
      <w:proofErr w:type="spellStart"/>
      <w:r w:rsidRPr="004D509E">
        <w:rPr>
          <w:color w:val="000000"/>
          <w:sz w:val="24"/>
          <w:szCs w:val="24"/>
        </w:rPr>
        <w:t>ычислительная</w:t>
      </w:r>
      <w:proofErr w:type="spellEnd"/>
      <w:r w:rsidRPr="004D509E">
        <w:rPr>
          <w:color w:val="000000"/>
          <w:sz w:val="24"/>
          <w:szCs w:val="24"/>
        </w:rPr>
        <w:t xml:space="preserve"> техника и программное обеспечение</w:t>
      </w:r>
      <w:r w:rsidRPr="004D509E">
        <w:rPr>
          <w:color w:val="000000"/>
          <w:sz w:val="24"/>
          <w:szCs w:val="24"/>
          <w:lang w:val="kk-KZ"/>
        </w:rPr>
        <w:t>) или образование (профессиональное обучение)</w:t>
      </w:r>
      <w:r w:rsidRPr="004D509E">
        <w:rPr>
          <w:rFonts w:eastAsia="Calibri"/>
          <w:sz w:val="24"/>
          <w:szCs w:val="24"/>
          <w:lang w:eastAsia="en-US"/>
        </w:rPr>
        <w:t>.</w:t>
      </w:r>
      <w:r w:rsidRPr="004D509E">
        <w:rPr>
          <w:sz w:val="24"/>
          <w:szCs w:val="24"/>
          <w:lang w:val="kk-KZ"/>
        </w:rPr>
        <w:t xml:space="preserve"> </w:t>
      </w:r>
      <w:r w:rsidRPr="004D509E">
        <w:rPr>
          <w:rFonts w:eastAsia="Calibri"/>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4D509E">
        <w:rPr>
          <w:sz w:val="24"/>
          <w:szCs w:val="24"/>
        </w:rPr>
        <w:t xml:space="preserve"> </w:t>
      </w:r>
      <w:r w:rsidRPr="004D509E">
        <w:rPr>
          <w:sz w:val="24"/>
          <w:szCs w:val="24"/>
          <w:lang w:val="kk-KZ"/>
        </w:rPr>
        <w:t xml:space="preserve"> </w:t>
      </w:r>
      <w:r w:rsidRPr="004D509E">
        <w:rPr>
          <w:sz w:val="24"/>
          <w:szCs w:val="24"/>
        </w:rPr>
        <w:t>Стратегии «Казахстан – 2050»: новый политический курс состоявшегося государства</w:t>
      </w:r>
      <w:r w:rsidRPr="004D509E">
        <w:rPr>
          <w:color w:val="000000" w:themeColor="text1"/>
          <w:sz w:val="24"/>
          <w:szCs w:val="24"/>
        </w:rPr>
        <w:t xml:space="preserve"> Знание налогового и </w:t>
      </w:r>
      <w:r w:rsidRPr="004D509E">
        <w:rPr>
          <w:sz w:val="24"/>
          <w:szCs w:val="24"/>
        </w:rPr>
        <w:t>(или) таможенного законодательства, компьютерной грамотности, законодательства в сфере оказания государственных услуг, желательно знание банковского законодательства, законодательства ЕАЭС и другого законодательства.</w:t>
      </w:r>
      <w:r w:rsidRPr="004D509E">
        <w:rPr>
          <w:sz w:val="24"/>
          <w:szCs w:val="24"/>
          <w:lang w:val="kk-KZ"/>
        </w:rPr>
        <w:t xml:space="preserve"> </w:t>
      </w:r>
      <w:r w:rsidRPr="004D509E">
        <w:rPr>
          <w:sz w:val="24"/>
          <w:szCs w:val="24"/>
        </w:rPr>
        <w:t>Знание государственного языка (обязательно), иностранных языков (желательно)</w:t>
      </w:r>
    </w:p>
    <w:p w:rsidR="00AB0222" w:rsidRPr="004D509E" w:rsidRDefault="00886A72" w:rsidP="005C5C99">
      <w:pPr>
        <w:pStyle w:val="af4"/>
        <w:numPr>
          <w:ilvl w:val="0"/>
          <w:numId w:val="2"/>
        </w:numPr>
        <w:tabs>
          <w:tab w:val="left" w:pos="252"/>
        </w:tabs>
        <w:ind w:left="0" w:firstLine="708"/>
        <w:jc w:val="both"/>
        <w:rPr>
          <w:b/>
          <w:bCs/>
          <w:sz w:val="24"/>
          <w:szCs w:val="24"/>
        </w:rPr>
      </w:pPr>
      <w:r>
        <w:rPr>
          <w:b/>
          <w:bCs/>
          <w:sz w:val="24"/>
          <w:szCs w:val="24"/>
          <w:lang w:val="kk-KZ"/>
        </w:rPr>
        <w:t xml:space="preserve">Главный эксперт </w:t>
      </w:r>
      <w:r w:rsidR="00C52E0D">
        <w:rPr>
          <w:b/>
          <w:bCs/>
          <w:sz w:val="24"/>
          <w:szCs w:val="24"/>
          <w:lang w:val="kk-KZ"/>
        </w:rPr>
        <w:t>У</w:t>
      </w:r>
      <w:proofErr w:type="spellStart"/>
      <w:r w:rsidR="00AB0222" w:rsidRPr="004D509E">
        <w:rPr>
          <w:b/>
          <w:sz w:val="24"/>
          <w:szCs w:val="24"/>
        </w:rPr>
        <w:t>правлени</w:t>
      </w:r>
      <w:proofErr w:type="spellEnd"/>
      <w:r w:rsidR="00C52E0D">
        <w:rPr>
          <w:b/>
          <w:sz w:val="24"/>
          <w:szCs w:val="24"/>
          <w:lang w:val="kk-KZ"/>
        </w:rPr>
        <w:t>я налогового аудита Департамента налогового аудита</w:t>
      </w:r>
      <w:r w:rsidR="00AB0222" w:rsidRPr="004D509E">
        <w:rPr>
          <w:b/>
          <w:bCs/>
          <w:sz w:val="24"/>
          <w:szCs w:val="24"/>
        </w:rPr>
        <w:t>, категория С-</w:t>
      </w:r>
      <w:r w:rsidR="00AB0222" w:rsidRPr="004D509E">
        <w:rPr>
          <w:b/>
          <w:bCs/>
          <w:sz w:val="24"/>
          <w:szCs w:val="24"/>
          <w:lang w:val="kk-KZ"/>
        </w:rPr>
        <w:t>4</w:t>
      </w:r>
      <w:r w:rsidR="00AB0222" w:rsidRPr="004D509E">
        <w:rPr>
          <w:b/>
          <w:bCs/>
          <w:sz w:val="24"/>
          <w:szCs w:val="24"/>
        </w:rPr>
        <w:t xml:space="preserve">, </w:t>
      </w:r>
      <w:r w:rsidR="00AB0222" w:rsidRPr="004D509E">
        <w:rPr>
          <w:b/>
          <w:bCs/>
          <w:sz w:val="24"/>
          <w:szCs w:val="24"/>
          <w:lang w:val="kk-KZ"/>
        </w:rPr>
        <w:t>1</w:t>
      </w:r>
      <w:r w:rsidR="00AB0222" w:rsidRPr="004D509E">
        <w:rPr>
          <w:b/>
          <w:bCs/>
          <w:sz w:val="24"/>
          <w:szCs w:val="24"/>
        </w:rPr>
        <w:t xml:space="preserve"> единиц</w:t>
      </w:r>
      <w:r w:rsidR="00AB0222" w:rsidRPr="004D509E">
        <w:rPr>
          <w:b/>
          <w:bCs/>
          <w:sz w:val="24"/>
          <w:szCs w:val="24"/>
          <w:lang w:val="kk-KZ"/>
        </w:rPr>
        <w:t>а</w:t>
      </w:r>
    </w:p>
    <w:p w:rsidR="00C52E0D" w:rsidRDefault="00AB0222" w:rsidP="00C52E0D">
      <w:pPr>
        <w:tabs>
          <w:tab w:val="left" w:pos="252"/>
        </w:tabs>
        <w:contextualSpacing/>
        <w:jc w:val="both"/>
        <w:rPr>
          <w:rFonts w:eastAsia="Calibri"/>
          <w:color w:val="000000" w:themeColor="text1"/>
          <w:sz w:val="24"/>
          <w:szCs w:val="24"/>
          <w:lang w:val="kk-KZ" w:eastAsia="en-US"/>
        </w:rPr>
      </w:pPr>
      <w:r w:rsidRPr="004D509E">
        <w:rPr>
          <w:b/>
          <w:sz w:val="24"/>
          <w:szCs w:val="24"/>
          <w:lang w:val="kk-KZ"/>
        </w:rPr>
        <w:t xml:space="preserve">            </w:t>
      </w:r>
      <w:r w:rsidRPr="004D509E">
        <w:rPr>
          <w:b/>
          <w:sz w:val="24"/>
          <w:szCs w:val="24"/>
        </w:rPr>
        <w:t xml:space="preserve">Функциональные обязанности: </w:t>
      </w:r>
      <w:r w:rsidR="00C52E0D" w:rsidRPr="00CB2CA1">
        <w:rPr>
          <w:color w:val="000000" w:themeColor="text1"/>
          <w:sz w:val="24"/>
          <w:szCs w:val="24"/>
        </w:rPr>
        <w:t xml:space="preserve">Организация  и обеспечение в установленном </w:t>
      </w:r>
      <w:proofErr w:type="gramStart"/>
      <w:r w:rsidR="00C52E0D" w:rsidRPr="00CB2CA1">
        <w:rPr>
          <w:color w:val="000000" w:themeColor="text1"/>
          <w:sz w:val="24"/>
          <w:szCs w:val="24"/>
        </w:rPr>
        <w:t>порядке</w:t>
      </w:r>
      <w:proofErr w:type="gramEnd"/>
      <w:r w:rsidR="00C52E0D" w:rsidRPr="00CB2CA1">
        <w:rPr>
          <w:color w:val="000000" w:themeColor="text1"/>
          <w:sz w:val="24"/>
          <w:szCs w:val="24"/>
        </w:rPr>
        <w:t xml:space="preserve"> и сроки исполнение поступивших на рассмотрение поручений Главы государства, Мажилиса Парламента РК, Сената Парламента РК, Правительства РК, государственных органов </w:t>
      </w:r>
      <w:r w:rsidR="00C52E0D" w:rsidRPr="00CB2CA1">
        <w:rPr>
          <w:color w:val="000000" w:themeColor="text1"/>
          <w:sz w:val="24"/>
          <w:szCs w:val="24"/>
          <w:lang w:val="kk-KZ"/>
        </w:rPr>
        <w:t>РК</w:t>
      </w:r>
      <w:r w:rsidR="00C52E0D" w:rsidRPr="00CB2CA1">
        <w:rPr>
          <w:color w:val="000000" w:themeColor="text1"/>
          <w:sz w:val="24"/>
          <w:szCs w:val="24"/>
        </w:rPr>
        <w:t xml:space="preserve">, руководства </w:t>
      </w:r>
      <w:r w:rsidR="00C52E0D" w:rsidRPr="00CB2CA1">
        <w:rPr>
          <w:color w:val="000000" w:themeColor="text1"/>
          <w:sz w:val="24"/>
          <w:szCs w:val="24"/>
          <w:lang w:val="kk-KZ"/>
        </w:rPr>
        <w:t xml:space="preserve">МФ РК </w:t>
      </w:r>
      <w:r w:rsidR="00C52E0D" w:rsidRPr="00CB2CA1">
        <w:rPr>
          <w:color w:val="000000" w:themeColor="text1"/>
          <w:sz w:val="24"/>
          <w:szCs w:val="24"/>
        </w:rPr>
        <w:t xml:space="preserve">и </w:t>
      </w:r>
      <w:r w:rsidR="00C52E0D" w:rsidRPr="00CB2CA1">
        <w:rPr>
          <w:color w:val="000000" w:themeColor="text1"/>
          <w:sz w:val="24"/>
          <w:szCs w:val="24"/>
          <w:lang w:val="kk-KZ"/>
        </w:rPr>
        <w:t>КГД МФ РК</w:t>
      </w:r>
      <w:r w:rsidR="00C52E0D" w:rsidRPr="00CB2CA1">
        <w:rPr>
          <w:color w:val="000000" w:themeColor="text1"/>
          <w:sz w:val="24"/>
          <w:szCs w:val="24"/>
        </w:rPr>
        <w:t xml:space="preserve">; осуществление и обеспечение участия в рабочих группах по разработке проектов законодательных актов </w:t>
      </w:r>
      <w:r w:rsidR="00C52E0D" w:rsidRPr="00CB2CA1">
        <w:rPr>
          <w:color w:val="000000" w:themeColor="text1"/>
          <w:sz w:val="24"/>
          <w:szCs w:val="24"/>
          <w:lang w:val="kk-KZ"/>
        </w:rPr>
        <w:t>РК</w:t>
      </w:r>
      <w:r w:rsidR="00C52E0D" w:rsidRPr="00CB2CA1">
        <w:rPr>
          <w:color w:val="000000" w:themeColor="text1"/>
          <w:sz w:val="24"/>
          <w:szCs w:val="24"/>
        </w:rPr>
        <w:t xml:space="preserve">, нормативных правовых актов в части совершенствования налоговых проверок; разработка методических рекомендаций по вопросам, входящим в компетенцию управления; обеспечение получения от управлений Комитета и территориальных органов государственных доходов необходимых сведений и материалов; осуществление взаимодействия с государственными органами РК, структурными подразделениями МФ РК и управлениями Комитета; в пределах своей компетенции проведение работы по защите информации, составляющей государственную, служебную тайну, участие  в проверках контрольно-экономической работы территориальных органов государственных доходов в части компетенции Управления. </w:t>
      </w:r>
      <w:proofErr w:type="gramStart"/>
      <w:r w:rsidR="00C52E0D" w:rsidRPr="00CB2CA1">
        <w:rPr>
          <w:rFonts w:eastAsia="Calibri"/>
          <w:color w:val="000000" w:themeColor="text1"/>
          <w:sz w:val="24"/>
          <w:szCs w:val="24"/>
          <w:lang w:eastAsia="en-US"/>
        </w:rPr>
        <w:t>Обеспечение в пределах компетенции Управления полноты поступления налогов и других обязательных платежей в бюджет при осуществлении налогового контроля в части проведения налоговых проверок; организация контроля налогового аудита налоговых органов, в том числе посредством информационной системы «Электронный контроль налогового аудита»; совершенствование налогового администрирования по вопросам налоговых проверок, в том числе с использованием информационных систем;</w:t>
      </w:r>
      <w:proofErr w:type="gramEnd"/>
      <w:r w:rsidR="00C52E0D" w:rsidRPr="00CB2CA1">
        <w:rPr>
          <w:rFonts w:eastAsia="Calibri"/>
          <w:color w:val="000000" w:themeColor="text1"/>
          <w:sz w:val="24"/>
          <w:szCs w:val="24"/>
          <w:lang w:eastAsia="en-US"/>
        </w:rPr>
        <w:t xml:space="preserve"> </w:t>
      </w:r>
      <w:proofErr w:type="gramStart"/>
      <w:r w:rsidR="00C52E0D" w:rsidRPr="00CB2CA1">
        <w:rPr>
          <w:rFonts w:eastAsia="Calibri"/>
          <w:color w:val="000000" w:themeColor="text1"/>
          <w:sz w:val="24"/>
          <w:szCs w:val="24"/>
          <w:lang w:eastAsia="en-US"/>
        </w:rPr>
        <w:t>организация и участие в проведении налоговых проверок по вопросу правильности исчисления и своевременности уплаты налогов и других обязательных платежей в бюджет, а также соблюдения иного законодательства, в том числе с правоохранительными органами; изучение налогового и иного законодательства, участие в работе по внесению изменений и дополнений в налоговое законодательство, участие в осуществлении взаимодействия с другими государственными органами по вопросам Управления;</w:t>
      </w:r>
      <w:proofErr w:type="gramEnd"/>
      <w:r w:rsidR="00C52E0D" w:rsidRPr="00CB2CA1">
        <w:rPr>
          <w:rFonts w:eastAsia="Calibri"/>
          <w:color w:val="000000" w:themeColor="text1"/>
          <w:sz w:val="24"/>
          <w:szCs w:val="24"/>
          <w:lang w:eastAsia="en-US"/>
        </w:rPr>
        <w:t xml:space="preserve"> рассмотрение обращений налогоплательщиков в пределах компетенции </w:t>
      </w:r>
      <w:r w:rsidR="00C52E0D" w:rsidRPr="00CB2CA1">
        <w:rPr>
          <w:rFonts w:eastAsia="Calibri"/>
          <w:color w:val="000000" w:themeColor="text1"/>
          <w:sz w:val="24"/>
          <w:szCs w:val="24"/>
          <w:lang w:val="kk-KZ" w:eastAsia="en-US"/>
        </w:rPr>
        <w:t>У</w:t>
      </w:r>
      <w:r w:rsidR="00C52E0D" w:rsidRPr="00CB2CA1">
        <w:rPr>
          <w:rFonts w:eastAsia="Calibri"/>
          <w:color w:val="000000" w:themeColor="text1"/>
          <w:sz w:val="24"/>
          <w:szCs w:val="24"/>
          <w:lang w:eastAsia="en-US"/>
        </w:rPr>
        <w:t>правления.</w:t>
      </w:r>
    </w:p>
    <w:p w:rsidR="00C52E0D" w:rsidRDefault="00AB0222" w:rsidP="00C52E0D">
      <w:pPr>
        <w:tabs>
          <w:tab w:val="left" w:pos="252"/>
        </w:tabs>
        <w:contextualSpacing/>
        <w:jc w:val="both"/>
        <w:rPr>
          <w:color w:val="000000" w:themeColor="text1"/>
          <w:sz w:val="24"/>
          <w:szCs w:val="24"/>
          <w:lang w:val="kk-KZ"/>
        </w:rPr>
      </w:pPr>
      <w:r w:rsidRPr="004D509E">
        <w:rPr>
          <w:b/>
          <w:sz w:val="24"/>
          <w:szCs w:val="24"/>
          <w:lang w:val="kk-KZ"/>
        </w:rPr>
        <w:t xml:space="preserve">           </w:t>
      </w:r>
      <w:r w:rsidRPr="004D509E">
        <w:rPr>
          <w:b/>
          <w:sz w:val="24"/>
          <w:szCs w:val="24"/>
        </w:rPr>
        <w:t xml:space="preserve">Требования к участникам конкурса:  </w:t>
      </w:r>
      <w:proofErr w:type="gramStart"/>
      <w:r w:rsidRPr="004D509E">
        <w:rPr>
          <w:sz w:val="24"/>
          <w:szCs w:val="24"/>
        </w:rPr>
        <w:t xml:space="preserve">Образование высшее: </w:t>
      </w:r>
      <w:r w:rsidR="00C52E0D" w:rsidRPr="001B7BC4">
        <w:rPr>
          <w:color w:val="000000" w:themeColor="text1"/>
          <w:sz w:val="24"/>
        </w:rPr>
        <w:t xml:space="preserve">социальные науки, экономика и бизнес </w:t>
      </w:r>
      <w:r w:rsidR="00C52E0D" w:rsidRPr="001B7BC4">
        <w:rPr>
          <w:color w:val="000000" w:themeColor="text1"/>
          <w:sz w:val="24"/>
          <w:lang w:val="kk-KZ"/>
        </w:rPr>
        <w:t xml:space="preserve">(экономика, менеджмент, </w:t>
      </w:r>
      <w:r w:rsidR="00C52E0D" w:rsidRPr="001B7BC4">
        <w:rPr>
          <w:color w:val="000000" w:themeColor="text1"/>
          <w:sz w:val="24"/>
        </w:rPr>
        <w:t>учет и аудит</w:t>
      </w:r>
      <w:r w:rsidR="00C52E0D" w:rsidRPr="001B7BC4">
        <w:rPr>
          <w:color w:val="000000" w:themeColor="text1"/>
          <w:sz w:val="24"/>
          <w:lang w:val="kk-KZ"/>
        </w:rPr>
        <w:t xml:space="preserve">, финансы, государственное и местное управление) </w:t>
      </w:r>
      <w:r w:rsidR="00C52E0D" w:rsidRPr="001B7BC4">
        <w:rPr>
          <w:color w:val="000000" w:themeColor="text1"/>
          <w:sz w:val="24"/>
        </w:rPr>
        <w:t>или право</w:t>
      </w:r>
      <w:r w:rsidR="00C52E0D">
        <w:rPr>
          <w:color w:val="000000" w:themeColor="text1"/>
          <w:sz w:val="24"/>
          <w:lang w:val="kk-KZ"/>
        </w:rPr>
        <w:t>.</w:t>
      </w:r>
      <w:proofErr w:type="gramEnd"/>
      <w:r w:rsidRPr="004D509E">
        <w:rPr>
          <w:color w:val="000000" w:themeColor="text1"/>
          <w:sz w:val="24"/>
          <w:szCs w:val="24"/>
          <w:lang w:val="kk-KZ"/>
        </w:rPr>
        <w:t xml:space="preserve"> </w:t>
      </w:r>
      <w:r w:rsidRPr="004D509E">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4D509E">
        <w:rPr>
          <w:color w:val="000000"/>
          <w:sz w:val="24"/>
          <w:szCs w:val="24"/>
          <w:lang w:val="kk-KZ"/>
        </w:rPr>
        <w:t xml:space="preserve"> </w:t>
      </w:r>
      <w:r w:rsidRPr="004D509E">
        <w:rPr>
          <w:sz w:val="24"/>
          <w:szCs w:val="24"/>
        </w:rPr>
        <w:t xml:space="preserve"> </w:t>
      </w:r>
      <w:r w:rsidRPr="004D509E">
        <w:rPr>
          <w:sz w:val="24"/>
          <w:szCs w:val="24"/>
          <w:lang w:val="kk-KZ"/>
        </w:rPr>
        <w:t xml:space="preserve"> </w:t>
      </w:r>
      <w:r w:rsidRPr="004D509E">
        <w:rPr>
          <w:sz w:val="24"/>
          <w:szCs w:val="24"/>
        </w:rPr>
        <w:t xml:space="preserve">Стратегии «Казахстан – 2050»: новый политический курс состоявшегося государства. </w:t>
      </w:r>
      <w:r w:rsidR="00C52E0D" w:rsidRPr="00CB2CA1">
        <w:rPr>
          <w:color w:val="000000" w:themeColor="text1"/>
          <w:sz w:val="24"/>
          <w:szCs w:val="24"/>
          <w:lang w:val="kk-KZ"/>
        </w:rPr>
        <w:t>Кодекс «О налогах и других обязательных платежах в бюджет» (Налоговый кодекс)</w:t>
      </w:r>
      <w:r w:rsidR="00C52E0D">
        <w:rPr>
          <w:color w:val="000000" w:themeColor="text1"/>
          <w:sz w:val="24"/>
          <w:szCs w:val="24"/>
          <w:lang w:val="kk-KZ"/>
        </w:rPr>
        <w:t xml:space="preserve">. </w:t>
      </w:r>
      <w:r w:rsidR="00C52E0D" w:rsidRPr="00CB2CA1">
        <w:rPr>
          <w:color w:val="000000" w:themeColor="text1"/>
          <w:sz w:val="24"/>
          <w:szCs w:val="24"/>
        </w:rPr>
        <w:t>Другие обязательные знания (МСФО, управленческий учет, аудит, бухгалтерский учет)</w:t>
      </w:r>
      <w:r w:rsidR="00C52E0D">
        <w:rPr>
          <w:color w:val="000000" w:themeColor="text1"/>
          <w:sz w:val="24"/>
          <w:szCs w:val="24"/>
          <w:lang w:val="kk-KZ"/>
        </w:rPr>
        <w:t>.</w:t>
      </w:r>
    </w:p>
    <w:p w:rsidR="00D75D3C" w:rsidRPr="00C52E0D" w:rsidRDefault="00D75D3C" w:rsidP="005C5C99">
      <w:pPr>
        <w:pStyle w:val="af4"/>
        <w:numPr>
          <w:ilvl w:val="0"/>
          <w:numId w:val="2"/>
        </w:numPr>
        <w:ind w:left="0" w:firstLine="708"/>
        <w:jc w:val="both"/>
        <w:rPr>
          <w:b/>
          <w:bCs/>
          <w:sz w:val="24"/>
          <w:szCs w:val="24"/>
        </w:rPr>
      </w:pPr>
      <w:r w:rsidRPr="00C52E0D">
        <w:rPr>
          <w:b/>
          <w:bCs/>
          <w:sz w:val="24"/>
          <w:szCs w:val="24"/>
          <w:lang w:val="kk-KZ"/>
        </w:rPr>
        <w:t xml:space="preserve">Главный эксперт </w:t>
      </w:r>
      <w:proofErr w:type="spellStart"/>
      <w:r w:rsidRPr="00C52E0D">
        <w:rPr>
          <w:b/>
          <w:sz w:val="24"/>
          <w:szCs w:val="24"/>
        </w:rPr>
        <w:t>Управлени</w:t>
      </w:r>
      <w:proofErr w:type="spellEnd"/>
      <w:r w:rsidRPr="00C52E0D">
        <w:rPr>
          <w:b/>
          <w:sz w:val="24"/>
          <w:szCs w:val="24"/>
          <w:lang w:val="kk-KZ"/>
        </w:rPr>
        <w:t xml:space="preserve">я </w:t>
      </w:r>
      <w:r w:rsidR="00A328DB">
        <w:rPr>
          <w:b/>
          <w:sz w:val="24"/>
          <w:szCs w:val="24"/>
          <w:lang w:val="kk-KZ"/>
        </w:rPr>
        <w:t xml:space="preserve">методологии </w:t>
      </w:r>
      <w:r w:rsidRPr="00C52E0D">
        <w:rPr>
          <w:b/>
          <w:sz w:val="24"/>
          <w:szCs w:val="24"/>
          <w:lang w:val="kk-KZ"/>
        </w:rPr>
        <w:t>Департамента методологии налогообложения</w:t>
      </w:r>
      <w:r w:rsidRPr="00C52E0D">
        <w:rPr>
          <w:b/>
          <w:bCs/>
          <w:sz w:val="24"/>
          <w:szCs w:val="24"/>
        </w:rPr>
        <w:t>, категория С-</w:t>
      </w:r>
      <w:r w:rsidRPr="00C52E0D">
        <w:rPr>
          <w:b/>
          <w:bCs/>
          <w:sz w:val="24"/>
          <w:szCs w:val="24"/>
          <w:lang w:val="kk-KZ"/>
        </w:rPr>
        <w:t>4</w:t>
      </w:r>
      <w:r w:rsidRPr="00C52E0D">
        <w:rPr>
          <w:b/>
          <w:bCs/>
          <w:sz w:val="24"/>
          <w:szCs w:val="24"/>
        </w:rPr>
        <w:t xml:space="preserve">, </w:t>
      </w:r>
      <w:r w:rsidRPr="00C52E0D">
        <w:rPr>
          <w:b/>
          <w:bCs/>
          <w:sz w:val="24"/>
          <w:szCs w:val="24"/>
          <w:lang w:val="kk-KZ"/>
        </w:rPr>
        <w:t xml:space="preserve">(1 единица временная до </w:t>
      </w:r>
      <w:r w:rsidR="00A328DB">
        <w:rPr>
          <w:b/>
          <w:bCs/>
          <w:sz w:val="24"/>
          <w:szCs w:val="24"/>
          <w:lang w:val="kk-KZ"/>
        </w:rPr>
        <w:t>04</w:t>
      </w:r>
      <w:r w:rsidRPr="00C52E0D">
        <w:rPr>
          <w:b/>
          <w:bCs/>
          <w:sz w:val="24"/>
          <w:szCs w:val="24"/>
          <w:lang w:val="kk-KZ"/>
        </w:rPr>
        <w:t>.0</w:t>
      </w:r>
      <w:r w:rsidR="00A328DB">
        <w:rPr>
          <w:b/>
          <w:bCs/>
          <w:sz w:val="24"/>
          <w:szCs w:val="24"/>
          <w:lang w:val="kk-KZ"/>
        </w:rPr>
        <w:t>9</w:t>
      </w:r>
      <w:r w:rsidRPr="00C52E0D">
        <w:rPr>
          <w:b/>
          <w:bCs/>
          <w:sz w:val="24"/>
          <w:szCs w:val="24"/>
          <w:lang w:val="kk-KZ"/>
        </w:rPr>
        <w:t>.20</w:t>
      </w:r>
      <w:r w:rsidR="00A328DB">
        <w:rPr>
          <w:b/>
          <w:bCs/>
          <w:sz w:val="24"/>
          <w:szCs w:val="24"/>
          <w:lang w:val="kk-KZ"/>
        </w:rPr>
        <w:t>20</w:t>
      </w:r>
      <w:r w:rsidRPr="00C52E0D">
        <w:rPr>
          <w:b/>
          <w:bCs/>
          <w:sz w:val="24"/>
          <w:szCs w:val="24"/>
          <w:lang w:val="kk-KZ"/>
        </w:rPr>
        <w:t>г.)</w:t>
      </w:r>
    </w:p>
    <w:p w:rsidR="00A328DB" w:rsidRDefault="00D75D3C" w:rsidP="00D75D3C">
      <w:pPr>
        <w:shd w:val="clear" w:color="auto" w:fill="FFFFFF"/>
        <w:tabs>
          <w:tab w:val="left" w:pos="252"/>
        </w:tabs>
        <w:snapToGrid w:val="0"/>
        <w:jc w:val="both"/>
        <w:rPr>
          <w:color w:val="000000" w:themeColor="text1"/>
          <w:sz w:val="24"/>
          <w:szCs w:val="24"/>
        </w:rPr>
      </w:pPr>
      <w:r w:rsidRPr="004D509E">
        <w:rPr>
          <w:b/>
          <w:sz w:val="24"/>
          <w:szCs w:val="24"/>
          <w:lang w:val="kk-KZ"/>
        </w:rPr>
        <w:lastRenderedPageBreak/>
        <w:t xml:space="preserve">            </w:t>
      </w:r>
      <w:r w:rsidRPr="004D509E">
        <w:rPr>
          <w:b/>
          <w:sz w:val="24"/>
          <w:szCs w:val="24"/>
        </w:rPr>
        <w:t xml:space="preserve">Функциональные обязанности: </w:t>
      </w:r>
      <w:proofErr w:type="gramStart"/>
      <w:r w:rsidR="00A328DB" w:rsidRPr="00CB2CA1">
        <w:rPr>
          <w:color w:val="000000" w:themeColor="text1"/>
          <w:sz w:val="24"/>
          <w:szCs w:val="24"/>
        </w:rPr>
        <w:t>Обеспечение подготовке и предоставления позиции Комитета в части разъяснения норм налогового законодательства Республики Казахстан, а также внесение изменений и дополнений в законодательство Республики Казахстан по порядку исчисления и уплаты корпоративного подоходного налога, индивидуального подоходного налога, налога на добавленную стоимость, социального налога и социальных платежей; налогообложения организаций, осуществляющих деятельность на территории специальных экономических зон, и организаций, реализующих инвестиционный приоритетный проект;</w:t>
      </w:r>
      <w:proofErr w:type="gramEnd"/>
      <w:r w:rsidR="00A328DB" w:rsidRPr="00CB2CA1">
        <w:rPr>
          <w:color w:val="000000" w:themeColor="text1"/>
          <w:sz w:val="24"/>
          <w:szCs w:val="24"/>
        </w:rPr>
        <w:t xml:space="preserve"> разработка форм налоговой отчетности по компетенции</w:t>
      </w:r>
      <w:r w:rsidR="00A328DB" w:rsidRPr="00CB2CA1">
        <w:rPr>
          <w:color w:val="000000" w:themeColor="text1"/>
          <w:sz w:val="24"/>
          <w:szCs w:val="24"/>
          <w:lang w:val="kk-KZ"/>
        </w:rPr>
        <w:t xml:space="preserve">; </w:t>
      </w:r>
      <w:r w:rsidR="00A328DB" w:rsidRPr="00CB2CA1">
        <w:rPr>
          <w:color w:val="000000" w:themeColor="text1"/>
          <w:sz w:val="24"/>
          <w:szCs w:val="24"/>
        </w:rPr>
        <w:t>участие в организации и проведении семинаров по вопросам налогового законодательства.</w:t>
      </w:r>
    </w:p>
    <w:p w:rsidR="00D75D3C" w:rsidRPr="004D509E" w:rsidRDefault="00D75D3C" w:rsidP="00D75D3C">
      <w:pPr>
        <w:shd w:val="clear" w:color="auto" w:fill="FFFFFF"/>
        <w:tabs>
          <w:tab w:val="left" w:pos="252"/>
        </w:tabs>
        <w:snapToGrid w:val="0"/>
        <w:jc w:val="both"/>
        <w:rPr>
          <w:sz w:val="24"/>
          <w:szCs w:val="24"/>
          <w:lang w:val="kk-KZ"/>
        </w:rPr>
      </w:pPr>
      <w:r w:rsidRPr="004D509E">
        <w:rPr>
          <w:sz w:val="24"/>
          <w:szCs w:val="24"/>
          <w:lang w:val="kk-KZ"/>
        </w:rPr>
        <w:t xml:space="preserve">           </w:t>
      </w:r>
      <w:r w:rsidRPr="004D509E">
        <w:rPr>
          <w:b/>
          <w:sz w:val="24"/>
          <w:szCs w:val="24"/>
          <w:lang w:val="kk-KZ"/>
        </w:rPr>
        <w:t xml:space="preserve"> </w:t>
      </w:r>
      <w:r w:rsidRPr="004D509E">
        <w:rPr>
          <w:b/>
          <w:sz w:val="24"/>
          <w:szCs w:val="24"/>
        </w:rPr>
        <w:t xml:space="preserve">Требования к участникам конкурса:  </w:t>
      </w:r>
      <w:proofErr w:type="gramStart"/>
      <w:r w:rsidRPr="004D509E">
        <w:rPr>
          <w:sz w:val="24"/>
          <w:szCs w:val="24"/>
        </w:rPr>
        <w:t xml:space="preserve">Образование высшее: </w:t>
      </w:r>
      <w:r w:rsidR="00A328DB" w:rsidRPr="00CB2CA1">
        <w:rPr>
          <w:color w:val="000000" w:themeColor="text1"/>
          <w:sz w:val="24"/>
          <w:szCs w:val="24"/>
        </w:rPr>
        <w:t>социальные науки, экономика и бизнес</w:t>
      </w:r>
      <w:r w:rsidR="00A328DB">
        <w:rPr>
          <w:color w:val="000000" w:themeColor="text1"/>
          <w:sz w:val="24"/>
          <w:szCs w:val="24"/>
          <w:lang w:val="kk-KZ"/>
        </w:rPr>
        <w:t xml:space="preserve"> (экономика, менеджмент, учет и аудит, финансы, государственное и местное управление)</w:t>
      </w:r>
      <w:r w:rsidR="00A328DB" w:rsidRPr="00CB2CA1">
        <w:rPr>
          <w:color w:val="000000" w:themeColor="text1"/>
          <w:sz w:val="24"/>
          <w:szCs w:val="24"/>
        </w:rPr>
        <w:t xml:space="preserve"> или право</w:t>
      </w:r>
      <w:r w:rsidRPr="004D509E">
        <w:rPr>
          <w:sz w:val="24"/>
          <w:szCs w:val="24"/>
        </w:rPr>
        <w:t>.</w:t>
      </w:r>
      <w:proofErr w:type="gramEnd"/>
      <w:r w:rsidRPr="004D509E">
        <w:rPr>
          <w:sz w:val="24"/>
          <w:szCs w:val="24"/>
          <w:lang w:val="kk-KZ"/>
        </w:rPr>
        <w:t xml:space="preserve"> </w:t>
      </w:r>
      <w:r w:rsidRPr="004D509E">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4D509E">
        <w:rPr>
          <w:color w:val="000000"/>
          <w:sz w:val="24"/>
          <w:szCs w:val="24"/>
          <w:lang w:val="kk-KZ"/>
        </w:rPr>
        <w:t xml:space="preserve"> </w:t>
      </w:r>
      <w:r w:rsidRPr="004D509E">
        <w:rPr>
          <w:sz w:val="24"/>
          <w:szCs w:val="24"/>
        </w:rPr>
        <w:t xml:space="preserve"> </w:t>
      </w:r>
      <w:r w:rsidRPr="004D509E">
        <w:rPr>
          <w:sz w:val="24"/>
          <w:szCs w:val="24"/>
          <w:lang w:val="kk-KZ"/>
        </w:rPr>
        <w:t xml:space="preserve"> </w:t>
      </w:r>
      <w:r w:rsidRPr="004D509E">
        <w:rPr>
          <w:sz w:val="24"/>
          <w:szCs w:val="24"/>
        </w:rPr>
        <w:t xml:space="preserve">Стратегии «Казахстан – 2050»: новый политический курс состоявшегося государства. </w:t>
      </w:r>
      <w:r w:rsidR="00A328DB" w:rsidRPr="00CB2CA1">
        <w:rPr>
          <w:color w:val="000000" w:themeColor="text1"/>
          <w:sz w:val="24"/>
          <w:szCs w:val="24"/>
        </w:rPr>
        <w:t xml:space="preserve">Желательно </w:t>
      </w:r>
      <w:r w:rsidR="00A328DB" w:rsidRPr="00CB2CA1">
        <w:rPr>
          <w:color w:val="000000" w:themeColor="text1"/>
          <w:sz w:val="24"/>
          <w:szCs w:val="24"/>
          <w:lang w:val="kk-KZ"/>
        </w:rPr>
        <w:t>з</w:t>
      </w:r>
      <w:proofErr w:type="spellStart"/>
      <w:r w:rsidR="00A328DB" w:rsidRPr="00CB2CA1">
        <w:rPr>
          <w:color w:val="000000" w:themeColor="text1"/>
          <w:sz w:val="24"/>
          <w:szCs w:val="24"/>
        </w:rPr>
        <w:t>нание</w:t>
      </w:r>
      <w:proofErr w:type="spellEnd"/>
      <w:r w:rsidR="00A328DB" w:rsidRPr="00CB2CA1">
        <w:rPr>
          <w:color w:val="000000" w:themeColor="text1"/>
          <w:sz w:val="24"/>
          <w:szCs w:val="24"/>
        </w:rPr>
        <w:t xml:space="preserve"> налогового </w:t>
      </w:r>
      <w:r w:rsidR="00A328DB" w:rsidRPr="00CB2CA1">
        <w:rPr>
          <w:color w:val="000000" w:themeColor="text1"/>
          <w:sz w:val="24"/>
          <w:szCs w:val="24"/>
          <w:lang w:val="kk-KZ"/>
        </w:rPr>
        <w:t xml:space="preserve">и таможенного </w:t>
      </w:r>
      <w:r w:rsidR="00A328DB" w:rsidRPr="00CB2CA1">
        <w:rPr>
          <w:color w:val="000000" w:themeColor="text1"/>
          <w:sz w:val="24"/>
          <w:szCs w:val="24"/>
        </w:rPr>
        <w:t>законодательства</w:t>
      </w:r>
      <w:r w:rsidRPr="004D509E">
        <w:rPr>
          <w:sz w:val="24"/>
          <w:szCs w:val="24"/>
          <w:lang w:val="kk-KZ"/>
        </w:rPr>
        <w:t xml:space="preserve">. </w:t>
      </w:r>
      <w:r w:rsidRPr="004D509E">
        <w:rPr>
          <w:sz w:val="24"/>
          <w:szCs w:val="24"/>
        </w:rPr>
        <w:t>Другие обязательные знания</w:t>
      </w:r>
      <w:r w:rsidRPr="004D509E">
        <w:rPr>
          <w:sz w:val="24"/>
          <w:szCs w:val="24"/>
          <w:lang w:val="kk-KZ"/>
        </w:rPr>
        <w:t>.</w:t>
      </w:r>
    </w:p>
    <w:p w:rsidR="00A328DB" w:rsidRPr="00C52E0D" w:rsidRDefault="00A328DB" w:rsidP="005C5C99">
      <w:pPr>
        <w:pStyle w:val="af4"/>
        <w:numPr>
          <w:ilvl w:val="0"/>
          <w:numId w:val="2"/>
        </w:numPr>
        <w:ind w:left="0" w:firstLine="708"/>
        <w:jc w:val="both"/>
        <w:rPr>
          <w:b/>
          <w:bCs/>
          <w:sz w:val="24"/>
          <w:szCs w:val="24"/>
        </w:rPr>
      </w:pPr>
      <w:r w:rsidRPr="00C52E0D">
        <w:rPr>
          <w:b/>
          <w:bCs/>
          <w:sz w:val="24"/>
          <w:szCs w:val="24"/>
          <w:lang w:val="kk-KZ"/>
        </w:rPr>
        <w:t xml:space="preserve">Главный эксперт </w:t>
      </w:r>
      <w:proofErr w:type="spellStart"/>
      <w:r w:rsidRPr="00C52E0D">
        <w:rPr>
          <w:b/>
          <w:sz w:val="24"/>
          <w:szCs w:val="24"/>
        </w:rPr>
        <w:t>Управлени</w:t>
      </w:r>
      <w:proofErr w:type="spellEnd"/>
      <w:r w:rsidRPr="00C52E0D">
        <w:rPr>
          <w:b/>
          <w:sz w:val="24"/>
          <w:szCs w:val="24"/>
          <w:lang w:val="kk-KZ"/>
        </w:rPr>
        <w:t xml:space="preserve">я </w:t>
      </w:r>
      <w:r>
        <w:rPr>
          <w:b/>
          <w:sz w:val="24"/>
          <w:szCs w:val="24"/>
          <w:lang w:val="kk-KZ"/>
        </w:rPr>
        <w:t xml:space="preserve">модернизации </w:t>
      </w:r>
      <w:r w:rsidRPr="00C52E0D">
        <w:rPr>
          <w:b/>
          <w:sz w:val="24"/>
          <w:szCs w:val="24"/>
          <w:lang w:val="kk-KZ"/>
        </w:rPr>
        <w:t xml:space="preserve">Департамента </w:t>
      </w:r>
      <w:r>
        <w:rPr>
          <w:b/>
          <w:sz w:val="24"/>
          <w:szCs w:val="24"/>
          <w:lang w:val="kk-KZ"/>
        </w:rPr>
        <w:t>развития и координации</w:t>
      </w:r>
      <w:r w:rsidRPr="00C52E0D">
        <w:rPr>
          <w:b/>
          <w:bCs/>
          <w:sz w:val="24"/>
          <w:szCs w:val="24"/>
        </w:rPr>
        <w:t>, категория С-</w:t>
      </w:r>
      <w:r w:rsidRPr="00C52E0D">
        <w:rPr>
          <w:b/>
          <w:bCs/>
          <w:sz w:val="24"/>
          <w:szCs w:val="24"/>
          <w:lang w:val="kk-KZ"/>
        </w:rPr>
        <w:t>4</w:t>
      </w:r>
      <w:r w:rsidRPr="00C52E0D">
        <w:rPr>
          <w:b/>
          <w:bCs/>
          <w:sz w:val="24"/>
          <w:szCs w:val="24"/>
        </w:rPr>
        <w:t xml:space="preserve">, </w:t>
      </w:r>
      <w:r w:rsidRPr="00C52E0D">
        <w:rPr>
          <w:b/>
          <w:bCs/>
          <w:sz w:val="24"/>
          <w:szCs w:val="24"/>
          <w:lang w:val="kk-KZ"/>
        </w:rPr>
        <w:t>(</w:t>
      </w:r>
      <w:r>
        <w:rPr>
          <w:b/>
          <w:bCs/>
          <w:sz w:val="24"/>
          <w:szCs w:val="24"/>
          <w:lang w:val="kk-KZ"/>
        </w:rPr>
        <w:t>2</w:t>
      </w:r>
      <w:r w:rsidRPr="00C52E0D">
        <w:rPr>
          <w:b/>
          <w:bCs/>
          <w:sz w:val="24"/>
          <w:szCs w:val="24"/>
          <w:lang w:val="kk-KZ"/>
        </w:rPr>
        <w:t xml:space="preserve"> единиц</w:t>
      </w:r>
      <w:r>
        <w:rPr>
          <w:b/>
          <w:bCs/>
          <w:sz w:val="24"/>
          <w:szCs w:val="24"/>
          <w:lang w:val="kk-KZ"/>
        </w:rPr>
        <w:t>ы:</w:t>
      </w:r>
      <w:r w:rsidRPr="00C52E0D">
        <w:rPr>
          <w:b/>
          <w:bCs/>
          <w:sz w:val="24"/>
          <w:szCs w:val="24"/>
          <w:lang w:val="kk-KZ"/>
        </w:rPr>
        <w:t xml:space="preserve"> </w:t>
      </w:r>
      <w:r>
        <w:rPr>
          <w:b/>
          <w:bCs/>
          <w:sz w:val="24"/>
          <w:szCs w:val="24"/>
          <w:lang w:val="kk-KZ"/>
        </w:rPr>
        <w:t xml:space="preserve">1 постоянная и 1 </w:t>
      </w:r>
      <w:r w:rsidRPr="00C52E0D">
        <w:rPr>
          <w:b/>
          <w:bCs/>
          <w:sz w:val="24"/>
          <w:szCs w:val="24"/>
          <w:lang w:val="kk-KZ"/>
        </w:rPr>
        <w:t xml:space="preserve">временная до </w:t>
      </w:r>
      <w:r>
        <w:rPr>
          <w:b/>
          <w:bCs/>
          <w:sz w:val="24"/>
          <w:szCs w:val="24"/>
          <w:lang w:val="kk-KZ"/>
        </w:rPr>
        <w:t>24</w:t>
      </w:r>
      <w:r w:rsidRPr="00C52E0D">
        <w:rPr>
          <w:b/>
          <w:bCs/>
          <w:sz w:val="24"/>
          <w:szCs w:val="24"/>
          <w:lang w:val="kk-KZ"/>
        </w:rPr>
        <w:t>.0</w:t>
      </w:r>
      <w:r>
        <w:rPr>
          <w:b/>
          <w:bCs/>
          <w:sz w:val="24"/>
          <w:szCs w:val="24"/>
          <w:lang w:val="kk-KZ"/>
        </w:rPr>
        <w:t>6</w:t>
      </w:r>
      <w:r w:rsidRPr="00C52E0D">
        <w:rPr>
          <w:b/>
          <w:bCs/>
          <w:sz w:val="24"/>
          <w:szCs w:val="24"/>
          <w:lang w:val="kk-KZ"/>
        </w:rPr>
        <w:t>.20</w:t>
      </w:r>
      <w:r>
        <w:rPr>
          <w:b/>
          <w:bCs/>
          <w:sz w:val="24"/>
          <w:szCs w:val="24"/>
          <w:lang w:val="kk-KZ"/>
        </w:rPr>
        <w:t>19</w:t>
      </w:r>
      <w:r w:rsidRPr="00C52E0D">
        <w:rPr>
          <w:b/>
          <w:bCs/>
          <w:sz w:val="24"/>
          <w:szCs w:val="24"/>
          <w:lang w:val="kk-KZ"/>
        </w:rPr>
        <w:t>г.)</w:t>
      </w:r>
    </w:p>
    <w:p w:rsidR="00A328DB" w:rsidRDefault="00A328DB" w:rsidP="00A328DB">
      <w:pPr>
        <w:shd w:val="clear" w:color="auto" w:fill="FFFFFF"/>
        <w:tabs>
          <w:tab w:val="left" w:pos="252"/>
        </w:tabs>
        <w:snapToGrid w:val="0"/>
        <w:jc w:val="both"/>
        <w:rPr>
          <w:color w:val="000000" w:themeColor="text1"/>
          <w:sz w:val="24"/>
          <w:szCs w:val="24"/>
          <w:lang w:val="kk-KZ"/>
        </w:rPr>
      </w:pPr>
      <w:r w:rsidRPr="004D509E">
        <w:rPr>
          <w:b/>
          <w:sz w:val="24"/>
          <w:szCs w:val="24"/>
          <w:lang w:val="kk-KZ"/>
        </w:rPr>
        <w:t xml:space="preserve">            </w:t>
      </w:r>
      <w:r w:rsidRPr="004D509E">
        <w:rPr>
          <w:b/>
          <w:sz w:val="24"/>
          <w:szCs w:val="24"/>
        </w:rPr>
        <w:t xml:space="preserve">Функциональные обязанности: </w:t>
      </w:r>
      <w:r w:rsidRPr="00CB2CA1">
        <w:rPr>
          <w:color w:val="000000" w:themeColor="text1"/>
          <w:sz w:val="24"/>
          <w:szCs w:val="24"/>
          <w:lang w:eastAsia="ko-KR"/>
        </w:rPr>
        <w:t xml:space="preserve">Организация выполнения мероприятий по: </w:t>
      </w:r>
      <w:r w:rsidRPr="00CB2CA1">
        <w:rPr>
          <w:color w:val="000000" w:themeColor="text1"/>
          <w:sz w:val="24"/>
          <w:szCs w:val="24"/>
          <w:lang w:val="kk-KZ" w:eastAsia="ko-KR"/>
        </w:rPr>
        <w:t>реализации Проектов по модернизации налогового и таможенного администрирования</w:t>
      </w:r>
      <w:r w:rsidRPr="00CB2CA1">
        <w:rPr>
          <w:color w:val="000000" w:themeColor="text1"/>
          <w:sz w:val="24"/>
          <w:szCs w:val="24"/>
          <w:lang w:eastAsia="ko-KR"/>
        </w:rPr>
        <w:t>;</w:t>
      </w:r>
      <w:r w:rsidRPr="00CB2CA1">
        <w:rPr>
          <w:color w:val="000000" w:themeColor="text1"/>
          <w:sz w:val="24"/>
          <w:szCs w:val="24"/>
          <w:lang w:val="kk-KZ" w:eastAsia="ko-KR"/>
        </w:rPr>
        <w:t xml:space="preserve"> </w:t>
      </w:r>
      <w:r w:rsidRPr="00CB2CA1">
        <w:rPr>
          <w:color w:val="000000" w:themeColor="text1"/>
          <w:sz w:val="24"/>
          <w:szCs w:val="24"/>
          <w:lang w:eastAsia="ko-KR"/>
        </w:rPr>
        <w:t>осуществлению сотрудничества с компетентными органами иностранных государств, международными организациями,</w:t>
      </w:r>
      <w:r w:rsidRPr="00CB2CA1">
        <w:rPr>
          <w:color w:val="000000" w:themeColor="text1"/>
          <w:sz w:val="24"/>
          <w:szCs w:val="24"/>
          <w:lang w:val="kk-KZ" w:eastAsia="ko-KR"/>
        </w:rPr>
        <w:t xml:space="preserve"> </w:t>
      </w:r>
      <w:r w:rsidRPr="00CB2CA1">
        <w:rPr>
          <w:color w:val="000000" w:themeColor="text1"/>
          <w:sz w:val="24"/>
          <w:szCs w:val="24"/>
          <w:lang w:val="kk-KZ"/>
        </w:rPr>
        <w:t>координации и мониторингу процесса стратегического и операционного развития Комитета; улучшению позиции Республики Казахстан в международных рейтингах, оценивающих достижения, зависящих от улучшения администрирования таможенных/налоговых процедур.</w:t>
      </w:r>
    </w:p>
    <w:p w:rsidR="00A328DB" w:rsidRPr="004D509E" w:rsidRDefault="00A328DB" w:rsidP="00A328DB">
      <w:pPr>
        <w:shd w:val="clear" w:color="auto" w:fill="FFFFFF"/>
        <w:tabs>
          <w:tab w:val="left" w:pos="252"/>
        </w:tabs>
        <w:snapToGrid w:val="0"/>
        <w:jc w:val="both"/>
        <w:rPr>
          <w:sz w:val="24"/>
          <w:szCs w:val="24"/>
          <w:lang w:val="kk-KZ"/>
        </w:rPr>
      </w:pPr>
      <w:r w:rsidRPr="004D509E">
        <w:rPr>
          <w:sz w:val="24"/>
          <w:szCs w:val="24"/>
          <w:lang w:val="kk-KZ"/>
        </w:rPr>
        <w:t xml:space="preserve">           </w:t>
      </w:r>
      <w:r w:rsidRPr="004D509E">
        <w:rPr>
          <w:b/>
          <w:sz w:val="24"/>
          <w:szCs w:val="24"/>
          <w:lang w:val="kk-KZ"/>
        </w:rPr>
        <w:t xml:space="preserve"> </w:t>
      </w:r>
      <w:r w:rsidRPr="004D509E">
        <w:rPr>
          <w:b/>
          <w:sz w:val="24"/>
          <w:szCs w:val="24"/>
        </w:rPr>
        <w:t xml:space="preserve">Требования к участникам конкурса:  </w:t>
      </w:r>
      <w:r w:rsidRPr="004D509E">
        <w:rPr>
          <w:sz w:val="24"/>
          <w:szCs w:val="24"/>
        </w:rPr>
        <w:t xml:space="preserve">Образование высшее: </w:t>
      </w:r>
      <w:r w:rsidRPr="00CB2CA1">
        <w:rPr>
          <w:color w:val="000000" w:themeColor="text1"/>
          <w:sz w:val="24"/>
          <w:szCs w:val="24"/>
        </w:rPr>
        <w:t>естественные науки</w:t>
      </w:r>
      <w:r>
        <w:rPr>
          <w:color w:val="000000" w:themeColor="text1"/>
          <w:sz w:val="24"/>
          <w:szCs w:val="24"/>
          <w:lang w:val="kk-KZ"/>
        </w:rPr>
        <w:t xml:space="preserve"> (математика)</w:t>
      </w:r>
      <w:r w:rsidRPr="00CB2CA1">
        <w:rPr>
          <w:color w:val="000000" w:themeColor="text1"/>
          <w:sz w:val="24"/>
          <w:szCs w:val="24"/>
        </w:rPr>
        <w:t xml:space="preserve"> </w:t>
      </w:r>
      <w:r w:rsidRPr="00CB2CA1">
        <w:rPr>
          <w:color w:val="000000" w:themeColor="text1"/>
          <w:sz w:val="24"/>
          <w:szCs w:val="24"/>
          <w:lang w:val="kk-KZ"/>
        </w:rPr>
        <w:t xml:space="preserve">и </w:t>
      </w:r>
      <w:r w:rsidRPr="00CB2CA1">
        <w:rPr>
          <w:color w:val="000000" w:themeColor="text1"/>
          <w:sz w:val="24"/>
          <w:szCs w:val="24"/>
        </w:rPr>
        <w:t xml:space="preserve">социальные науки, экономика и бизнес </w:t>
      </w:r>
      <w:r>
        <w:rPr>
          <w:color w:val="000000" w:themeColor="text1"/>
          <w:sz w:val="24"/>
          <w:szCs w:val="24"/>
          <w:lang w:val="kk-KZ"/>
        </w:rPr>
        <w:t>(социология, политология, экономика, менеджмент, учет и аудит, финансы, государственное и местное управление, управление проектами</w:t>
      </w:r>
      <w:proofErr w:type="gramStart"/>
      <w:r>
        <w:rPr>
          <w:color w:val="000000" w:themeColor="text1"/>
          <w:sz w:val="24"/>
          <w:szCs w:val="24"/>
          <w:lang w:val="kk-KZ"/>
        </w:rPr>
        <w:t>)</w:t>
      </w:r>
      <w:r w:rsidRPr="00CB2CA1">
        <w:rPr>
          <w:color w:val="000000" w:themeColor="text1"/>
          <w:sz w:val="24"/>
          <w:szCs w:val="24"/>
        </w:rPr>
        <w:t>и</w:t>
      </w:r>
      <w:proofErr w:type="gramEnd"/>
      <w:r w:rsidRPr="00CB2CA1">
        <w:rPr>
          <w:color w:val="000000" w:themeColor="text1"/>
          <w:sz w:val="24"/>
          <w:szCs w:val="24"/>
        </w:rPr>
        <w:t xml:space="preserve">ли право или </w:t>
      </w:r>
      <w:r w:rsidRPr="00CB2CA1">
        <w:rPr>
          <w:color w:val="000000" w:themeColor="text1"/>
          <w:sz w:val="24"/>
          <w:szCs w:val="24"/>
          <w:lang w:val="kk-KZ"/>
        </w:rPr>
        <w:t>гуманитарные</w:t>
      </w:r>
      <w:r>
        <w:rPr>
          <w:color w:val="000000" w:themeColor="text1"/>
          <w:sz w:val="24"/>
          <w:szCs w:val="24"/>
          <w:lang w:val="kk-KZ"/>
        </w:rPr>
        <w:t xml:space="preserve"> (философия, филология)</w:t>
      </w:r>
      <w:r w:rsidRPr="00CB2CA1">
        <w:rPr>
          <w:color w:val="000000" w:themeColor="text1"/>
          <w:sz w:val="24"/>
          <w:szCs w:val="24"/>
          <w:lang w:val="kk-KZ"/>
        </w:rPr>
        <w:t xml:space="preserve">, </w:t>
      </w:r>
      <w:r w:rsidRPr="00CB2CA1">
        <w:rPr>
          <w:color w:val="000000" w:themeColor="text1"/>
          <w:sz w:val="24"/>
          <w:szCs w:val="24"/>
        </w:rPr>
        <w:t>технические науки и технологии</w:t>
      </w:r>
      <w:r>
        <w:rPr>
          <w:color w:val="000000" w:themeColor="text1"/>
          <w:sz w:val="24"/>
          <w:szCs w:val="24"/>
          <w:lang w:val="kk-KZ"/>
        </w:rPr>
        <w:t xml:space="preserve"> (автоматизация и управление, математическое и компьютерное моделирование, </w:t>
      </w:r>
      <w:r w:rsidRPr="00AF6E8A">
        <w:rPr>
          <w:sz w:val="24"/>
          <w:szCs w:val="24"/>
        </w:rPr>
        <w:t>Транспорт, транспортная техника и технологии</w:t>
      </w:r>
      <w:r>
        <w:rPr>
          <w:color w:val="000000" w:themeColor="text1"/>
          <w:sz w:val="24"/>
          <w:szCs w:val="24"/>
          <w:lang w:val="kk-KZ"/>
        </w:rPr>
        <w:t>)</w:t>
      </w:r>
      <w:r w:rsidRPr="00CB2CA1">
        <w:rPr>
          <w:color w:val="000000" w:themeColor="text1"/>
          <w:sz w:val="24"/>
          <w:szCs w:val="24"/>
        </w:rPr>
        <w:t>.</w:t>
      </w:r>
      <w:r w:rsidRPr="004D509E">
        <w:rPr>
          <w:sz w:val="24"/>
          <w:szCs w:val="24"/>
          <w:lang w:val="kk-KZ"/>
        </w:rPr>
        <w:t xml:space="preserve"> </w:t>
      </w:r>
      <w:r w:rsidRPr="004D509E">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4D509E">
        <w:rPr>
          <w:color w:val="000000"/>
          <w:sz w:val="24"/>
          <w:szCs w:val="24"/>
          <w:lang w:val="kk-KZ"/>
        </w:rPr>
        <w:t xml:space="preserve"> </w:t>
      </w:r>
      <w:r w:rsidRPr="004D509E">
        <w:rPr>
          <w:sz w:val="24"/>
          <w:szCs w:val="24"/>
        </w:rPr>
        <w:t xml:space="preserve"> </w:t>
      </w:r>
      <w:r w:rsidRPr="004D509E">
        <w:rPr>
          <w:sz w:val="24"/>
          <w:szCs w:val="24"/>
          <w:lang w:val="kk-KZ"/>
        </w:rPr>
        <w:t xml:space="preserve"> </w:t>
      </w:r>
      <w:r w:rsidRPr="004D509E">
        <w:rPr>
          <w:sz w:val="24"/>
          <w:szCs w:val="24"/>
        </w:rPr>
        <w:t xml:space="preserve">Стратегии «Казахстан – 2050»: новый политический курс состоявшегося государства. </w:t>
      </w:r>
      <w:r w:rsidRPr="00CB2CA1">
        <w:rPr>
          <w:color w:val="000000" w:themeColor="text1"/>
          <w:sz w:val="24"/>
          <w:szCs w:val="24"/>
        </w:rPr>
        <w:t xml:space="preserve">Желательно </w:t>
      </w:r>
      <w:r w:rsidRPr="00CB2CA1">
        <w:rPr>
          <w:color w:val="000000" w:themeColor="text1"/>
          <w:sz w:val="24"/>
          <w:szCs w:val="24"/>
          <w:lang w:val="kk-KZ"/>
        </w:rPr>
        <w:t>з</w:t>
      </w:r>
      <w:proofErr w:type="spellStart"/>
      <w:r w:rsidRPr="00CB2CA1">
        <w:rPr>
          <w:color w:val="000000" w:themeColor="text1"/>
          <w:sz w:val="24"/>
          <w:szCs w:val="24"/>
        </w:rPr>
        <w:t>нание</w:t>
      </w:r>
      <w:proofErr w:type="spellEnd"/>
      <w:r w:rsidRPr="00CB2CA1">
        <w:rPr>
          <w:color w:val="000000" w:themeColor="text1"/>
          <w:sz w:val="24"/>
          <w:szCs w:val="24"/>
        </w:rPr>
        <w:t xml:space="preserve"> налогового </w:t>
      </w:r>
      <w:r w:rsidRPr="00CB2CA1">
        <w:rPr>
          <w:color w:val="000000" w:themeColor="text1"/>
          <w:sz w:val="24"/>
          <w:szCs w:val="24"/>
          <w:lang w:val="kk-KZ"/>
        </w:rPr>
        <w:t xml:space="preserve">и таможенного </w:t>
      </w:r>
      <w:r w:rsidRPr="00CB2CA1">
        <w:rPr>
          <w:color w:val="000000" w:themeColor="text1"/>
          <w:sz w:val="24"/>
          <w:szCs w:val="24"/>
        </w:rPr>
        <w:t>законодательства</w:t>
      </w:r>
      <w:r w:rsidRPr="004D509E">
        <w:rPr>
          <w:sz w:val="24"/>
          <w:szCs w:val="24"/>
          <w:lang w:val="kk-KZ"/>
        </w:rPr>
        <w:t xml:space="preserve">. </w:t>
      </w:r>
      <w:r w:rsidRPr="004D509E">
        <w:rPr>
          <w:sz w:val="24"/>
          <w:szCs w:val="24"/>
        </w:rPr>
        <w:t>Другие обязательные знания</w:t>
      </w:r>
      <w:r w:rsidRPr="004D509E">
        <w:rPr>
          <w:sz w:val="24"/>
          <w:szCs w:val="24"/>
          <w:lang w:val="kk-KZ"/>
        </w:rPr>
        <w:t>.</w:t>
      </w:r>
    </w:p>
    <w:p w:rsidR="00A328DB" w:rsidRPr="00C52E0D" w:rsidRDefault="00A328DB" w:rsidP="005C5C99">
      <w:pPr>
        <w:pStyle w:val="af4"/>
        <w:numPr>
          <w:ilvl w:val="0"/>
          <w:numId w:val="2"/>
        </w:numPr>
        <w:ind w:left="0" w:firstLine="708"/>
        <w:jc w:val="both"/>
        <w:rPr>
          <w:b/>
          <w:bCs/>
          <w:sz w:val="24"/>
          <w:szCs w:val="24"/>
        </w:rPr>
      </w:pPr>
      <w:r w:rsidRPr="00C52E0D">
        <w:rPr>
          <w:b/>
          <w:bCs/>
          <w:sz w:val="24"/>
          <w:szCs w:val="24"/>
          <w:lang w:val="kk-KZ"/>
        </w:rPr>
        <w:t xml:space="preserve">Главный эксперт </w:t>
      </w:r>
      <w:proofErr w:type="spellStart"/>
      <w:r w:rsidRPr="00C52E0D">
        <w:rPr>
          <w:b/>
          <w:sz w:val="24"/>
          <w:szCs w:val="24"/>
        </w:rPr>
        <w:t>Управлени</w:t>
      </w:r>
      <w:proofErr w:type="spellEnd"/>
      <w:r w:rsidRPr="00C52E0D">
        <w:rPr>
          <w:b/>
          <w:sz w:val="24"/>
          <w:szCs w:val="24"/>
          <w:lang w:val="kk-KZ"/>
        </w:rPr>
        <w:t xml:space="preserve">я </w:t>
      </w:r>
      <w:r>
        <w:rPr>
          <w:b/>
          <w:sz w:val="24"/>
          <w:szCs w:val="24"/>
          <w:lang w:val="kk-KZ"/>
        </w:rPr>
        <w:t>международного сотрудничества</w:t>
      </w:r>
      <w:r w:rsidRPr="00C52E0D">
        <w:rPr>
          <w:b/>
          <w:bCs/>
          <w:sz w:val="24"/>
          <w:szCs w:val="24"/>
        </w:rPr>
        <w:t>, категория С-</w:t>
      </w:r>
      <w:r w:rsidRPr="00C52E0D">
        <w:rPr>
          <w:b/>
          <w:bCs/>
          <w:sz w:val="24"/>
          <w:szCs w:val="24"/>
          <w:lang w:val="kk-KZ"/>
        </w:rPr>
        <w:t>4</w:t>
      </w:r>
      <w:r w:rsidRPr="00C52E0D">
        <w:rPr>
          <w:b/>
          <w:bCs/>
          <w:sz w:val="24"/>
          <w:szCs w:val="24"/>
        </w:rPr>
        <w:t xml:space="preserve">, </w:t>
      </w:r>
      <w:r w:rsidRPr="00C52E0D">
        <w:rPr>
          <w:b/>
          <w:bCs/>
          <w:sz w:val="24"/>
          <w:szCs w:val="24"/>
          <w:lang w:val="kk-KZ"/>
        </w:rPr>
        <w:t>(</w:t>
      </w:r>
      <w:r w:rsidR="00F17220">
        <w:rPr>
          <w:b/>
          <w:bCs/>
          <w:sz w:val="24"/>
          <w:szCs w:val="24"/>
          <w:lang w:val="kk-KZ"/>
        </w:rPr>
        <w:t>2</w:t>
      </w:r>
      <w:r w:rsidRPr="00C52E0D">
        <w:rPr>
          <w:b/>
          <w:bCs/>
          <w:sz w:val="24"/>
          <w:szCs w:val="24"/>
          <w:lang w:val="kk-KZ"/>
        </w:rPr>
        <w:t xml:space="preserve"> единиц</w:t>
      </w:r>
      <w:r w:rsidR="00F17220">
        <w:rPr>
          <w:b/>
          <w:bCs/>
          <w:sz w:val="24"/>
          <w:szCs w:val="24"/>
          <w:lang w:val="kk-KZ"/>
        </w:rPr>
        <w:t>ы</w:t>
      </w:r>
      <w:r w:rsidRPr="00C52E0D">
        <w:rPr>
          <w:b/>
          <w:bCs/>
          <w:sz w:val="24"/>
          <w:szCs w:val="24"/>
          <w:lang w:val="kk-KZ"/>
        </w:rPr>
        <w:t xml:space="preserve"> временн</w:t>
      </w:r>
      <w:r w:rsidR="00F17220">
        <w:rPr>
          <w:b/>
          <w:bCs/>
          <w:sz w:val="24"/>
          <w:szCs w:val="24"/>
          <w:lang w:val="kk-KZ"/>
        </w:rPr>
        <w:t>ые</w:t>
      </w:r>
      <w:r w:rsidRPr="00C52E0D">
        <w:rPr>
          <w:b/>
          <w:bCs/>
          <w:sz w:val="24"/>
          <w:szCs w:val="24"/>
          <w:lang w:val="kk-KZ"/>
        </w:rPr>
        <w:t xml:space="preserve"> до </w:t>
      </w:r>
      <w:r>
        <w:rPr>
          <w:b/>
          <w:bCs/>
          <w:sz w:val="24"/>
          <w:szCs w:val="24"/>
          <w:lang w:val="kk-KZ"/>
        </w:rPr>
        <w:t>22</w:t>
      </w:r>
      <w:r w:rsidRPr="00C52E0D">
        <w:rPr>
          <w:b/>
          <w:bCs/>
          <w:sz w:val="24"/>
          <w:szCs w:val="24"/>
          <w:lang w:val="kk-KZ"/>
        </w:rPr>
        <w:t>.0</w:t>
      </w:r>
      <w:r>
        <w:rPr>
          <w:b/>
          <w:bCs/>
          <w:sz w:val="24"/>
          <w:szCs w:val="24"/>
          <w:lang w:val="kk-KZ"/>
        </w:rPr>
        <w:t>8</w:t>
      </w:r>
      <w:r w:rsidRPr="00C52E0D">
        <w:rPr>
          <w:b/>
          <w:bCs/>
          <w:sz w:val="24"/>
          <w:szCs w:val="24"/>
          <w:lang w:val="kk-KZ"/>
        </w:rPr>
        <w:t>.20</w:t>
      </w:r>
      <w:r>
        <w:rPr>
          <w:b/>
          <w:bCs/>
          <w:sz w:val="24"/>
          <w:szCs w:val="24"/>
          <w:lang w:val="kk-KZ"/>
        </w:rPr>
        <w:t>20</w:t>
      </w:r>
      <w:r w:rsidRPr="00C52E0D">
        <w:rPr>
          <w:b/>
          <w:bCs/>
          <w:sz w:val="24"/>
          <w:szCs w:val="24"/>
          <w:lang w:val="kk-KZ"/>
        </w:rPr>
        <w:t>г.</w:t>
      </w:r>
      <w:r w:rsidR="00F17220">
        <w:rPr>
          <w:b/>
          <w:bCs/>
          <w:sz w:val="24"/>
          <w:szCs w:val="24"/>
          <w:lang w:val="kk-KZ"/>
        </w:rPr>
        <w:t xml:space="preserve"> и до 11.11.2020</w:t>
      </w:r>
      <w:r w:rsidRPr="00C52E0D">
        <w:rPr>
          <w:b/>
          <w:bCs/>
          <w:sz w:val="24"/>
          <w:szCs w:val="24"/>
          <w:lang w:val="kk-KZ"/>
        </w:rPr>
        <w:t>)</w:t>
      </w:r>
    </w:p>
    <w:p w:rsidR="005D00A2" w:rsidRDefault="00A328DB" w:rsidP="00A328DB">
      <w:pPr>
        <w:shd w:val="clear" w:color="auto" w:fill="FFFFFF"/>
        <w:tabs>
          <w:tab w:val="left" w:pos="252"/>
        </w:tabs>
        <w:snapToGrid w:val="0"/>
        <w:jc w:val="both"/>
        <w:rPr>
          <w:color w:val="000000" w:themeColor="text1"/>
          <w:sz w:val="24"/>
          <w:szCs w:val="24"/>
          <w:lang w:val="kk-KZ"/>
        </w:rPr>
      </w:pPr>
      <w:r>
        <w:rPr>
          <w:b/>
          <w:sz w:val="24"/>
          <w:szCs w:val="24"/>
          <w:lang w:val="kk-KZ"/>
        </w:rPr>
        <w:t xml:space="preserve">           </w:t>
      </w:r>
      <w:r w:rsidRPr="00A328DB">
        <w:rPr>
          <w:b/>
          <w:sz w:val="24"/>
          <w:szCs w:val="24"/>
        </w:rPr>
        <w:t xml:space="preserve">Функциональные обязанности: </w:t>
      </w:r>
      <w:r w:rsidR="005D00A2" w:rsidRPr="00CB2CA1">
        <w:rPr>
          <w:color w:val="000000" w:themeColor="text1"/>
          <w:sz w:val="24"/>
          <w:szCs w:val="24"/>
        </w:rPr>
        <w:t>Осуществление взаимодействия с государственными органами, международными организациями, региональными объединениями по вопросам международного таможенного сотрудничества; осуществление работы по подготовке и проведению мероприятий по сотрудничеству с региональными объединениями и организациями иностранных государств; представление интересов таможенных органов в государственных органах, а также в других организациях при рассмотрении вопросов, входящих в компетенцию управления</w:t>
      </w:r>
      <w:r w:rsidR="005D00A2">
        <w:rPr>
          <w:color w:val="000000" w:themeColor="text1"/>
          <w:sz w:val="24"/>
          <w:szCs w:val="24"/>
          <w:lang w:val="kk-KZ"/>
        </w:rPr>
        <w:t>.</w:t>
      </w:r>
    </w:p>
    <w:p w:rsidR="00A328DB" w:rsidRPr="00A328DB" w:rsidRDefault="006965DA" w:rsidP="00A328DB">
      <w:pPr>
        <w:shd w:val="clear" w:color="auto" w:fill="FFFFFF"/>
        <w:tabs>
          <w:tab w:val="left" w:pos="252"/>
        </w:tabs>
        <w:snapToGrid w:val="0"/>
        <w:jc w:val="both"/>
        <w:rPr>
          <w:sz w:val="24"/>
          <w:szCs w:val="24"/>
          <w:lang w:val="kk-KZ"/>
        </w:rPr>
      </w:pPr>
      <w:r>
        <w:rPr>
          <w:b/>
          <w:sz w:val="24"/>
          <w:szCs w:val="24"/>
          <w:lang w:val="kk-KZ"/>
        </w:rPr>
        <w:t xml:space="preserve">           </w:t>
      </w:r>
      <w:r w:rsidR="00A328DB">
        <w:rPr>
          <w:b/>
          <w:sz w:val="24"/>
          <w:szCs w:val="24"/>
          <w:lang w:val="kk-KZ"/>
        </w:rPr>
        <w:t xml:space="preserve"> </w:t>
      </w:r>
      <w:r w:rsidR="00A328DB" w:rsidRPr="00A328DB">
        <w:rPr>
          <w:b/>
          <w:sz w:val="24"/>
          <w:szCs w:val="24"/>
        </w:rPr>
        <w:t xml:space="preserve">Требования к участникам конкурса:  </w:t>
      </w:r>
      <w:r w:rsidR="00A328DB" w:rsidRPr="00A328DB">
        <w:rPr>
          <w:sz w:val="24"/>
          <w:szCs w:val="24"/>
        </w:rPr>
        <w:t xml:space="preserve">Образование высшее: </w:t>
      </w:r>
      <w:r w:rsidR="00A328DB" w:rsidRPr="00CB2CA1">
        <w:rPr>
          <w:color w:val="000000" w:themeColor="text1"/>
          <w:sz w:val="24"/>
          <w:szCs w:val="24"/>
          <w:lang w:val="kk-KZ"/>
        </w:rPr>
        <w:t xml:space="preserve">право или социальные науки, </w:t>
      </w:r>
      <w:r w:rsidR="00A328DB" w:rsidRPr="00CB2CA1">
        <w:rPr>
          <w:color w:val="000000" w:themeColor="text1"/>
          <w:sz w:val="24"/>
          <w:szCs w:val="24"/>
        </w:rPr>
        <w:t>экономика и бизнес</w:t>
      </w:r>
      <w:r w:rsidR="00A328DB">
        <w:rPr>
          <w:color w:val="000000" w:themeColor="text1"/>
          <w:sz w:val="24"/>
          <w:szCs w:val="24"/>
          <w:lang w:val="kk-KZ"/>
        </w:rPr>
        <w:t xml:space="preserve"> (экономика, менеджмент, учет и аудит, финансы, государственное и местное управление)</w:t>
      </w:r>
      <w:r w:rsidR="00A328DB" w:rsidRPr="00CB2CA1">
        <w:rPr>
          <w:color w:val="000000" w:themeColor="text1"/>
          <w:sz w:val="24"/>
          <w:szCs w:val="24"/>
        </w:rPr>
        <w:t xml:space="preserve"> или</w:t>
      </w:r>
      <w:r w:rsidR="00A328DB" w:rsidRPr="00CB2CA1">
        <w:rPr>
          <w:color w:val="000000" w:themeColor="text1"/>
          <w:sz w:val="24"/>
          <w:szCs w:val="24"/>
          <w:lang w:val="kk-KZ"/>
        </w:rPr>
        <w:t xml:space="preserve"> гуманитарные науки</w:t>
      </w:r>
      <w:r w:rsidR="00A328DB">
        <w:rPr>
          <w:color w:val="000000" w:themeColor="text1"/>
          <w:sz w:val="24"/>
          <w:szCs w:val="24"/>
          <w:lang w:val="kk-KZ"/>
        </w:rPr>
        <w:t xml:space="preserve"> (международные отношения). </w:t>
      </w:r>
      <w:r w:rsidR="00A328DB" w:rsidRPr="00CB2CA1">
        <w:rPr>
          <w:color w:val="000000" w:themeColor="text1"/>
          <w:sz w:val="24"/>
          <w:szCs w:val="24"/>
        </w:rPr>
        <w:t>Желательно знание иностранных языков.</w:t>
      </w:r>
      <w:r w:rsidR="00A328DB" w:rsidRPr="00A328DB">
        <w:rPr>
          <w:sz w:val="24"/>
          <w:szCs w:val="24"/>
          <w:lang w:val="kk-KZ"/>
        </w:rPr>
        <w:t xml:space="preserve"> </w:t>
      </w:r>
      <w:r w:rsidR="00A328DB" w:rsidRPr="00A328DB">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00A328DB" w:rsidRPr="00A328DB">
        <w:rPr>
          <w:color w:val="000000"/>
          <w:sz w:val="24"/>
          <w:szCs w:val="24"/>
          <w:lang w:val="kk-KZ"/>
        </w:rPr>
        <w:t xml:space="preserve"> </w:t>
      </w:r>
      <w:r w:rsidR="00A328DB" w:rsidRPr="00A328DB">
        <w:rPr>
          <w:sz w:val="24"/>
          <w:szCs w:val="24"/>
        </w:rPr>
        <w:t xml:space="preserve"> </w:t>
      </w:r>
      <w:r w:rsidR="00A328DB" w:rsidRPr="00A328DB">
        <w:rPr>
          <w:sz w:val="24"/>
          <w:szCs w:val="24"/>
          <w:lang w:val="kk-KZ"/>
        </w:rPr>
        <w:t xml:space="preserve"> </w:t>
      </w:r>
      <w:r w:rsidR="00A328DB" w:rsidRPr="00A328DB">
        <w:rPr>
          <w:sz w:val="24"/>
          <w:szCs w:val="24"/>
        </w:rPr>
        <w:t xml:space="preserve">Стратегии «Казахстан – 2050»: новый политический курс состоявшегося государства. </w:t>
      </w:r>
      <w:r w:rsidR="00A328DB" w:rsidRPr="00A328DB">
        <w:rPr>
          <w:color w:val="000000" w:themeColor="text1"/>
          <w:sz w:val="24"/>
          <w:szCs w:val="24"/>
        </w:rPr>
        <w:t xml:space="preserve">Желательно </w:t>
      </w:r>
      <w:r w:rsidR="00A328DB" w:rsidRPr="00A328DB">
        <w:rPr>
          <w:color w:val="000000" w:themeColor="text1"/>
          <w:sz w:val="24"/>
          <w:szCs w:val="24"/>
          <w:lang w:val="kk-KZ"/>
        </w:rPr>
        <w:t>з</w:t>
      </w:r>
      <w:proofErr w:type="spellStart"/>
      <w:r w:rsidR="00A328DB" w:rsidRPr="00A328DB">
        <w:rPr>
          <w:color w:val="000000" w:themeColor="text1"/>
          <w:sz w:val="24"/>
          <w:szCs w:val="24"/>
        </w:rPr>
        <w:t>нание</w:t>
      </w:r>
      <w:proofErr w:type="spellEnd"/>
      <w:r w:rsidR="00A328DB" w:rsidRPr="00A328DB">
        <w:rPr>
          <w:color w:val="000000" w:themeColor="text1"/>
          <w:sz w:val="24"/>
          <w:szCs w:val="24"/>
        </w:rPr>
        <w:t xml:space="preserve"> налогового </w:t>
      </w:r>
      <w:r w:rsidR="00A328DB" w:rsidRPr="00A328DB">
        <w:rPr>
          <w:color w:val="000000" w:themeColor="text1"/>
          <w:sz w:val="24"/>
          <w:szCs w:val="24"/>
          <w:lang w:val="kk-KZ"/>
        </w:rPr>
        <w:t xml:space="preserve">и таможенного </w:t>
      </w:r>
      <w:r w:rsidR="00A328DB" w:rsidRPr="00A328DB">
        <w:rPr>
          <w:color w:val="000000" w:themeColor="text1"/>
          <w:sz w:val="24"/>
          <w:szCs w:val="24"/>
        </w:rPr>
        <w:t>законодательства</w:t>
      </w:r>
      <w:r w:rsidR="00A328DB" w:rsidRPr="00A328DB">
        <w:rPr>
          <w:sz w:val="24"/>
          <w:szCs w:val="24"/>
          <w:lang w:val="kk-KZ"/>
        </w:rPr>
        <w:t xml:space="preserve">. </w:t>
      </w:r>
      <w:r w:rsidR="00A328DB" w:rsidRPr="00A328DB">
        <w:rPr>
          <w:sz w:val="24"/>
          <w:szCs w:val="24"/>
        </w:rPr>
        <w:t>Другие обязательные знания</w:t>
      </w:r>
      <w:r w:rsidR="00A328DB" w:rsidRPr="00A328DB">
        <w:rPr>
          <w:sz w:val="24"/>
          <w:szCs w:val="24"/>
          <w:lang w:val="kk-KZ"/>
        </w:rPr>
        <w:t>.</w:t>
      </w:r>
    </w:p>
    <w:p w:rsidR="00A328DB" w:rsidRPr="00A328DB" w:rsidRDefault="00A328DB" w:rsidP="005C5C99">
      <w:pPr>
        <w:pStyle w:val="af4"/>
        <w:numPr>
          <w:ilvl w:val="0"/>
          <w:numId w:val="2"/>
        </w:numPr>
        <w:ind w:left="0" w:firstLine="708"/>
        <w:jc w:val="both"/>
        <w:rPr>
          <w:b/>
          <w:bCs/>
          <w:sz w:val="24"/>
          <w:szCs w:val="24"/>
        </w:rPr>
      </w:pPr>
      <w:r w:rsidRPr="00A328DB">
        <w:rPr>
          <w:b/>
          <w:color w:val="000000" w:themeColor="text1"/>
          <w:sz w:val="24"/>
          <w:szCs w:val="24"/>
          <w:lang w:val="kk-KZ"/>
        </w:rPr>
        <w:lastRenderedPageBreak/>
        <w:t xml:space="preserve">Заместитель руководителя </w:t>
      </w:r>
      <w:r w:rsidRPr="00A328DB">
        <w:rPr>
          <w:rFonts w:eastAsia="Calibri"/>
          <w:b/>
          <w:color w:val="000000" w:themeColor="text1"/>
          <w:sz w:val="24"/>
          <w:szCs w:val="24"/>
          <w:lang w:val="kk-KZ"/>
        </w:rPr>
        <w:t>У</w:t>
      </w:r>
      <w:proofErr w:type="spellStart"/>
      <w:r w:rsidRPr="00A328DB">
        <w:rPr>
          <w:rFonts w:eastAsia="Calibri"/>
          <w:b/>
          <w:color w:val="000000" w:themeColor="text1"/>
          <w:sz w:val="24"/>
          <w:szCs w:val="24"/>
        </w:rPr>
        <w:t>правлени</w:t>
      </w:r>
      <w:proofErr w:type="spellEnd"/>
      <w:r w:rsidRPr="00A328DB">
        <w:rPr>
          <w:rFonts w:eastAsia="Calibri"/>
          <w:b/>
          <w:color w:val="000000" w:themeColor="text1"/>
          <w:sz w:val="24"/>
          <w:szCs w:val="24"/>
          <w:lang w:val="kk-KZ"/>
        </w:rPr>
        <w:t>я</w:t>
      </w:r>
      <w:r w:rsidRPr="00A328DB">
        <w:rPr>
          <w:rFonts w:eastAsia="Calibri"/>
          <w:b/>
          <w:color w:val="000000" w:themeColor="text1"/>
          <w:sz w:val="24"/>
          <w:szCs w:val="24"/>
        </w:rPr>
        <w:t xml:space="preserve"> методологии таможенных</w:t>
      </w:r>
      <w:r w:rsidRPr="00A328DB">
        <w:rPr>
          <w:rFonts w:eastAsia="Calibri"/>
          <w:b/>
          <w:color w:val="000000" w:themeColor="text1"/>
          <w:sz w:val="24"/>
          <w:szCs w:val="24"/>
          <w:lang w:val="kk-KZ"/>
        </w:rPr>
        <w:t xml:space="preserve"> </w:t>
      </w:r>
      <w:r w:rsidRPr="00A328DB">
        <w:rPr>
          <w:rFonts w:eastAsia="Calibri"/>
          <w:b/>
          <w:color w:val="000000" w:themeColor="text1"/>
          <w:sz w:val="24"/>
          <w:szCs w:val="24"/>
        </w:rPr>
        <w:t>процедур</w:t>
      </w:r>
      <w:r w:rsidRPr="00A328DB">
        <w:rPr>
          <w:rFonts w:eastAsia="Calibri"/>
          <w:b/>
          <w:color w:val="000000" w:themeColor="text1"/>
          <w:sz w:val="24"/>
          <w:szCs w:val="24"/>
          <w:lang w:val="kk-KZ"/>
        </w:rPr>
        <w:t xml:space="preserve"> и декларирования Департамента таможенной методологии, </w:t>
      </w:r>
      <w:r w:rsidRPr="00A328DB">
        <w:rPr>
          <w:b/>
          <w:bCs/>
          <w:sz w:val="24"/>
          <w:szCs w:val="24"/>
        </w:rPr>
        <w:t>категория С-</w:t>
      </w:r>
      <w:r w:rsidRPr="00A328DB">
        <w:rPr>
          <w:b/>
          <w:bCs/>
          <w:sz w:val="24"/>
          <w:szCs w:val="24"/>
          <w:lang w:val="kk-KZ"/>
        </w:rPr>
        <w:t>3</w:t>
      </w:r>
      <w:r w:rsidRPr="00A328DB">
        <w:rPr>
          <w:b/>
          <w:bCs/>
          <w:sz w:val="24"/>
          <w:szCs w:val="24"/>
        </w:rPr>
        <w:t xml:space="preserve">, </w:t>
      </w:r>
      <w:r w:rsidRPr="00A328DB">
        <w:rPr>
          <w:b/>
          <w:bCs/>
          <w:sz w:val="24"/>
          <w:szCs w:val="24"/>
          <w:lang w:val="kk-KZ"/>
        </w:rPr>
        <w:t>(1 единица временная до 2</w:t>
      </w:r>
      <w:r>
        <w:rPr>
          <w:b/>
          <w:bCs/>
          <w:sz w:val="24"/>
          <w:szCs w:val="24"/>
          <w:lang w:val="kk-KZ"/>
        </w:rPr>
        <w:t>8</w:t>
      </w:r>
      <w:r w:rsidRPr="00A328DB">
        <w:rPr>
          <w:b/>
          <w:bCs/>
          <w:sz w:val="24"/>
          <w:szCs w:val="24"/>
          <w:lang w:val="kk-KZ"/>
        </w:rPr>
        <w:t>.08.2020г.)</w:t>
      </w:r>
    </w:p>
    <w:p w:rsidR="00703681" w:rsidRDefault="00A328DB" w:rsidP="00A328DB">
      <w:pPr>
        <w:shd w:val="clear" w:color="auto" w:fill="FFFFFF"/>
        <w:tabs>
          <w:tab w:val="left" w:pos="252"/>
        </w:tabs>
        <w:snapToGrid w:val="0"/>
        <w:jc w:val="both"/>
        <w:rPr>
          <w:rFonts w:eastAsia="Calibri"/>
          <w:color w:val="000000" w:themeColor="text1"/>
          <w:sz w:val="24"/>
          <w:szCs w:val="24"/>
          <w:lang w:val="kk-KZ"/>
        </w:rPr>
      </w:pPr>
      <w:r>
        <w:rPr>
          <w:b/>
          <w:sz w:val="24"/>
          <w:szCs w:val="24"/>
          <w:lang w:val="kk-KZ"/>
        </w:rPr>
        <w:t xml:space="preserve">                 </w:t>
      </w:r>
      <w:r w:rsidRPr="00A328DB">
        <w:rPr>
          <w:b/>
          <w:sz w:val="24"/>
          <w:szCs w:val="24"/>
        </w:rPr>
        <w:t xml:space="preserve">Функциональные обязанности: </w:t>
      </w:r>
      <w:r w:rsidR="00703681" w:rsidRPr="00CB2CA1">
        <w:rPr>
          <w:rFonts w:eastAsia="Calibri"/>
          <w:color w:val="000000" w:themeColor="text1"/>
          <w:sz w:val="24"/>
          <w:szCs w:val="24"/>
        </w:rPr>
        <w:t xml:space="preserve">Контроль и координация </w:t>
      </w:r>
      <w:r w:rsidR="00703681" w:rsidRPr="00CB2CA1">
        <w:rPr>
          <w:color w:val="000000" w:themeColor="text1"/>
          <w:sz w:val="24"/>
          <w:szCs w:val="24"/>
        </w:rPr>
        <w:t>деятельности Управления; участие и контроль в сфере</w:t>
      </w:r>
      <w:r w:rsidR="00703681" w:rsidRPr="00CB2CA1">
        <w:rPr>
          <w:rFonts w:eastAsia="Calibri"/>
          <w:color w:val="000000" w:themeColor="text1"/>
          <w:sz w:val="24"/>
          <w:szCs w:val="24"/>
        </w:rPr>
        <w:t xml:space="preserve"> совершенствования методологии таможенных операций, методологии осуществления технологии таможенной очистки товаров, методологии применения таможенных процедур, их совершенствования, методологии декларирования товаров, вопросы совершенствования таможенного законодательства Евразийского экономического союза, таможенного и налогового законодательства Республики Казахстан в перечисленных сферах.</w:t>
      </w:r>
    </w:p>
    <w:p w:rsidR="00E405D4" w:rsidRPr="00A328DB" w:rsidRDefault="00A328DB" w:rsidP="00703681">
      <w:pPr>
        <w:jc w:val="both"/>
        <w:rPr>
          <w:b/>
          <w:color w:val="000000" w:themeColor="text1"/>
          <w:sz w:val="24"/>
          <w:szCs w:val="24"/>
          <w:lang w:val="kk-KZ"/>
        </w:rPr>
      </w:pPr>
      <w:r>
        <w:rPr>
          <w:b/>
          <w:sz w:val="24"/>
          <w:szCs w:val="24"/>
          <w:lang w:val="kk-KZ"/>
        </w:rPr>
        <w:t xml:space="preserve">                 </w:t>
      </w:r>
      <w:r w:rsidRPr="00A328DB">
        <w:rPr>
          <w:b/>
          <w:sz w:val="24"/>
          <w:szCs w:val="24"/>
        </w:rPr>
        <w:t xml:space="preserve">Требования к участникам конкурса:  </w:t>
      </w:r>
      <w:r w:rsidRPr="00A328DB">
        <w:rPr>
          <w:sz w:val="24"/>
          <w:szCs w:val="24"/>
        </w:rPr>
        <w:t xml:space="preserve">Образование высшее: </w:t>
      </w:r>
      <w:r w:rsidR="00703681" w:rsidRPr="00CB2CA1">
        <w:rPr>
          <w:rFonts w:eastAsia="Calibri"/>
          <w:color w:val="000000" w:themeColor="text1"/>
          <w:sz w:val="24"/>
          <w:szCs w:val="24"/>
          <w:lang w:eastAsia="en-US"/>
        </w:rPr>
        <w:t>социальные науки, экономика и бизнес</w:t>
      </w:r>
      <w:r w:rsidR="00703681" w:rsidRPr="00CB2CA1">
        <w:rPr>
          <w:rFonts w:eastAsia="Calibri"/>
          <w:color w:val="000000" w:themeColor="text1"/>
          <w:sz w:val="24"/>
          <w:szCs w:val="24"/>
          <w:lang w:val="kk-KZ" w:eastAsia="en-US"/>
        </w:rPr>
        <w:t xml:space="preserve">, </w:t>
      </w:r>
      <w:r w:rsidR="00703681">
        <w:rPr>
          <w:color w:val="000000" w:themeColor="text1"/>
          <w:sz w:val="24"/>
          <w:szCs w:val="24"/>
          <w:lang w:val="kk-KZ"/>
        </w:rPr>
        <w:t xml:space="preserve">(экономика, менеджмент, учет и аудит, финансы, государственное и местное управление) </w:t>
      </w:r>
      <w:r w:rsidR="00703681" w:rsidRPr="00CB2CA1">
        <w:rPr>
          <w:rFonts w:eastAsia="Calibri"/>
          <w:color w:val="000000" w:themeColor="text1"/>
          <w:sz w:val="24"/>
          <w:szCs w:val="24"/>
          <w:lang w:eastAsia="en-US"/>
        </w:rPr>
        <w:t xml:space="preserve">или право или  </w:t>
      </w:r>
      <w:r w:rsidR="00703681">
        <w:rPr>
          <w:color w:val="000000" w:themeColor="text1"/>
          <w:sz w:val="24"/>
          <w:szCs w:val="24"/>
        </w:rPr>
        <w:t>гуманитарные науки</w:t>
      </w:r>
      <w:r w:rsidR="00703681">
        <w:rPr>
          <w:color w:val="000000" w:themeColor="text1"/>
          <w:sz w:val="24"/>
          <w:szCs w:val="24"/>
          <w:lang w:val="kk-KZ"/>
        </w:rPr>
        <w:t xml:space="preserve"> (международные отношения)</w:t>
      </w:r>
      <w:r w:rsidRPr="00A328DB">
        <w:rPr>
          <w:color w:val="000000" w:themeColor="text1"/>
          <w:sz w:val="24"/>
          <w:szCs w:val="24"/>
        </w:rPr>
        <w:t>.</w:t>
      </w:r>
      <w:r w:rsidRPr="00A328DB">
        <w:rPr>
          <w:sz w:val="24"/>
          <w:szCs w:val="24"/>
          <w:lang w:val="kk-KZ"/>
        </w:rPr>
        <w:t xml:space="preserve"> </w:t>
      </w:r>
      <w:r w:rsidRPr="00A328DB">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A328DB">
        <w:rPr>
          <w:color w:val="000000"/>
          <w:sz w:val="24"/>
          <w:szCs w:val="24"/>
          <w:lang w:val="kk-KZ"/>
        </w:rPr>
        <w:t xml:space="preserve"> </w:t>
      </w:r>
      <w:r w:rsidRPr="00A328DB">
        <w:rPr>
          <w:sz w:val="24"/>
          <w:szCs w:val="24"/>
        </w:rPr>
        <w:t xml:space="preserve"> </w:t>
      </w:r>
      <w:r w:rsidRPr="00A328DB">
        <w:rPr>
          <w:sz w:val="24"/>
          <w:szCs w:val="24"/>
          <w:lang w:val="kk-KZ"/>
        </w:rPr>
        <w:t xml:space="preserve"> </w:t>
      </w:r>
      <w:r w:rsidRPr="00A328DB">
        <w:rPr>
          <w:sz w:val="24"/>
          <w:szCs w:val="24"/>
        </w:rPr>
        <w:t xml:space="preserve">Стратегии «Казахстан – 2050»: новый политический курс состоявшегося государства. </w:t>
      </w:r>
      <w:r w:rsidR="00703681" w:rsidRPr="00CB2CA1">
        <w:rPr>
          <w:color w:val="000000" w:themeColor="text1"/>
          <w:sz w:val="24"/>
          <w:szCs w:val="24"/>
        </w:rPr>
        <w:t xml:space="preserve">Знание </w:t>
      </w:r>
      <w:r w:rsidR="00703681" w:rsidRPr="00CB2CA1">
        <w:rPr>
          <w:color w:val="000000" w:themeColor="text1"/>
          <w:sz w:val="24"/>
          <w:szCs w:val="24"/>
          <w:lang w:val="kk-KZ"/>
        </w:rPr>
        <w:t xml:space="preserve">законодательства Евразийского экономического союза в сфере таможенного дела и </w:t>
      </w:r>
      <w:r w:rsidR="00703681" w:rsidRPr="00CB2CA1">
        <w:rPr>
          <w:color w:val="000000" w:themeColor="text1"/>
          <w:sz w:val="24"/>
          <w:szCs w:val="24"/>
        </w:rPr>
        <w:t>таможенного законодательства</w:t>
      </w:r>
      <w:r w:rsidR="00703681" w:rsidRPr="00CB2CA1">
        <w:rPr>
          <w:color w:val="000000" w:themeColor="text1"/>
          <w:sz w:val="24"/>
          <w:szCs w:val="24"/>
          <w:lang w:val="kk-KZ"/>
        </w:rPr>
        <w:t xml:space="preserve"> Республики Казахстан.</w:t>
      </w:r>
      <w:r w:rsidR="00703681">
        <w:rPr>
          <w:color w:val="000000" w:themeColor="text1"/>
          <w:sz w:val="24"/>
          <w:szCs w:val="24"/>
          <w:lang w:val="kk-KZ"/>
        </w:rPr>
        <w:t xml:space="preserve"> </w:t>
      </w:r>
      <w:r w:rsidR="00703681" w:rsidRPr="00CB2CA1">
        <w:rPr>
          <w:color w:val="000000" w:themeColor="text1"/>
          <w:sz w:val="24"/>
          <w:szCs w:val="24"/>
          <w:lang w:val="kk-KZ"/>
        </w:rPr>
        <w:t>Знание других отраслей законодательства</w:t>
      </w:r>
      <w:r w:rsidR="00703681" w:rsidRPr="00CB2CA1">
        <w:rPr>
          <w:color w:val="000000" w:themeColor="text1"/>
          <w:sz w:val="24"/>
          <w:szCs w:val="24"/>
        </w:rPr>
        <w:t>, относящихся к компетенции Департамента.</w:t>
      </w:r>
    </w:p>
    <w:p w:rsidR="00703681" w:rsidRPr="00A328DB" w:rsidRDefault="00703681" w:rsidP="005C5C99">
      <w:pPr>
        <w:pStyle w:val="af4"/>
        <w:numPr>
          <w:ilvl w:val="0"/>
          <w:numId w:val="2"/>
        </w:numPr>
        <w:ind w:left="0" w:firstLine="708"/>
        <w:jc w:val="both"/>
        <w:rPr>
          <w:b/>
          <w:bCs/>
          <w:sz w:val="24"/>
          <w:szCs w:val="24"/>
        </w:rPr>
      </w:pPr>
      <w:r>
        <w:rPr>
          <w:b/>
          <w:color w:val="000000" w:themeColor="text1"/>
          <w:sz w:val="24"/>
          <w:szCs w:val="24"/>
          <w:lang w:val="kk-KZ"/>
        </w:rPr>
        <w:t xml:space="preserve">Главный эксперт </w:t>
      </w:r>
      <w:r w:rsidRPr="00CB2CA1">
        <w:rPr>
          <w:rFonts w:eastAsia="Calibri"/>
          <w:b/>
          <w:color w:val="000000" w:themeColor="text1"/>
          <w:sz w:val="24"/>
          <w:szCs w:val="24"/>
          <w:lang w:val="kk-KZ"/>
        </w:rPr>
        <w:t>У</w:t>
      </w:r>
      <w:proofErr w:type="spellStart"/>
      <w:r w:rsidR="00B87071">
        <w:rPr>
          <w:rFonts w:eastAsia="Calibri"/>
          <w:b/>
          <w:color w:val="000000" w:themeColor="text1"/>
          <w:sz w:val="24"/>
          <w:szCs w:val="24"/>
        </w:rPr>
        <w:t>правлени</w:t>
      </w:r>
      <w:proofErr w:type="spellEnd"/>
      <w:r w:rsidR="00B87071">
        <w:rPr>
          <w:rFonts w:eastAsia="Calibri"/>
          <w:b/>
          <w:color w:val="000000" w:themeColor="text1"/>
          <w:sz w:val="24"/>
          <w:szCs w:val="24"/>
          <w:lang w:val="kk-KZ"/>
        </w:rPr>
        <w:t>я</w:t>
      </w:r>
      <w:r w:rsidRPr="00CB2CA1">
        <w:rPr>
          <w:rFonts w:eastAsia="Calibri"/>
          <w:b/>
          <w:color w:val="000000" w:themeColor="text1"/>
          <w:sz w:val="24"/>
          <w:szCs w:val="24"/>
        </w:rPr>
        <w:t xml:space="preserve"> методологии </w:t>
      </w:r>
      <w:r w:rsidRPr="00CB2CA1">
        <w:rPr>
          <w:rFonts w:eastAsia="Calibri"/>
          <w:b/>
          <w:color w:val="000000" w:themeColor="text1"/>
          <w:sz w:val="24"/>
          <w:szCs w:val="24"/>
          <w:lang w:val="kk-KZ"/>
        </w:rPr>
        <w:t>тарифн</w:t>
      </w:r>
      <w:r>
        <w:rPr>
          <w:rFonts w:eastAsia="Calibri"/>
          <w:b/>
          <w:color w:val="000000" w:themeColor="text1"/>
          <w:sz w:val="24"/>
          <w:szCs w:val="24"/>
          <w:lang w:val="kk-KZ"/>
        </w:rPr>
        <w:t xml:space="preserve">ого и нетарифного регулирования </w:t>
      </w:r>
      <w:r w:rsidRPr="00A328DB">
        <w:rPr>
          <w:rFonts w:eastAsia="Calibri"/>
          <w:b/>
          <w:color w:val="000000" w:themeColor="text1"/>
          <w:sz w:val="24"/>
          <w:szCs w:val="24"/>
          <w:lang w:val="kk-KZ"/>
        </w:rPr>
        <w:t xml:space="preserve">Департамента таможенной методологии, </w:t>
      </w:r>
      <w:r w:rsidRPr="00A328DB">
        <w:rPr>
          <w:b/>
          <w:bCs/>
          <w:sz w:val="24"/>
          <w:szCs w:val="24"/>
        </w:rPr>
        <w:t>категория С-</w:t>
      </w:r>
      <w:r>
        <w:rPr>
          <w:b/>
          <w:bCs/>
          <w:sz w:val="24"/>
          <w:szCs w:val="24"/>
          <w:lang w:val="kk-KZ"/>
        </w:rPr>
        <w:t>4</w:t>
      </w:r>
      <w:r w:rsidRPr="00A328DB">
        <w:rPr>
          <w:b/>
          <w:bCs/>
          <w:sz w:val="24"/>
          <w:szCs w:val="24"/>
        </w:rPr>
        <w:t xml:space="preserve">, </w:t>
      </w:r>
      <w:r w:rsidRPr="00A328DB">
        <w:rPr>
          <w:b/>
          <w:bCs/>
          <w:sz w:val="24"/>
          <w:szCs w:val="24"/>
          <w:lang w:val="kk-KZ"/>
        </w:rPr>
        <w:t xml:space="preserve">(1 единица временная до </w:t>
      </w:r>
      <w:r w:rsidR="00F871CF">
        <w:rPr>
          <w:b/>
          <w:bCs/>
          <w:sz w:val="24"/>
          <w:szCs w:val="24"/>
          <w:lang w:val="kk-KZ"/>
        </w:rPr>
        <w:t>01</w:t>
      </w:r>
      <w:r w:rsidRPr="00A328DB">
        <w:rPr>
          <w:b/>
          <w:bCs/>
          <w:sz w:val="24"/>
          <w:szCs w:val="24"/>
          <w:lang w:val="kk-KZ"/>
        </w:rPr>
        <w:t>.</w:t>
      </w:r>
      <w:r w:rsidR="00F871CF">
        <w:rPr>
          <w:b/>
          <w:bCs/>
          <w:sz w:val="24"/>
          <w:szCs w:val="24"/>
          <w:lang w:val="kk-KZ"/>
        </w:rPr>
        <w:t>11</w:t>
      </w:r>
      <w:r w:rsidRPr="00A328DB">
        <w:rPr>
          <w:b/>
          <w:bCs/>
          <w:sz w:val="24"/>
          <w:szCs w:val="24"/>
          <w:lang w:val="kk-KZ"/>
        </w:rPr>
        <w:t>.2020г.)</w:t>
      </w:r>
    </w:p>
    <w:p w:rsidR="00703681" w:rsidRDefault="00703681" w:rsidP="00703681">
      <w:pPr>
        <w:shd w:val="clear" w:color="auto" w:fill="FFFFFF"/>
        <w:tabs>
          <w:tab w:val="left" w:pos="252"/>
        </w:tabs>
        <w:snapToGrid w:val="0"/>
        <w:jc w:val="both"/>
        <w:rPr>
          <w:rFonts w:eastAsia="Calibri"/>
          <w:color w:val="000000" w:themeColor="text1"/>
          <w:sz w:val="24"/>
          <w:szCs w:val="24"/>
          <w:lang w:val="kk-KZ"/>
        </w:rPr>
      </w:pPr>
      <w:r>
        <w:rPr>
          <w:b/>
          <w:sz w:val="24"/>
          <w:szCs w:val="24"/>
          <w:lang w:val="kk-KZ"/>
        </w:rPr>
        <w:t xml:space="preserve">                 </w:t>
      </w:r>
      <w:r w:rsidRPr="00A328DB">
        <w:rPr>
          <w:b/>
          <w:sz w:val="24"/>
          <w:szCs w:val="24"/>
        </w:rPr>
        <w:t xml:space="preserve">Функциональные обязанности: </w:t>
      </w:r>
      <w:r w:rsidRPr="00CB2CA1">
        <w:rPr>
          <w:rFonts w:eastAsia="Calibri"/>
          <w:color w:val="000000" w:themeColor="text1"/>
          <w:sz w:val="24"/>
          <w:szCs w:val="24"/>
        </w:rPr>
        <w:t xml:space="preserve">Контроль и координация </w:t>
      </w:r>
      <w:r w:rsidRPr="00CB2CA1">
        <w:rPr>
          <w:color w:val="000000" w:themeColor="text1"/>
          <w:sz w:val="24"/>
          <w:szCs w:val="24"/>
        </w:rPr>
        <w:t>деятельности Управления; участие и контроль в сфере</w:t>
      </w:r>
      <w:r w:rsidRPr="00CB2CA1">
        <w:rPr>
          <w:rFonts w:eastAsia="Calibri"/>
          <w:color w:val="000000" w:themeColor="text1"/>
          <w:sz w:val="24"/>
          <w:szCs w:val="24"/>
        </w:rPr>
        <w:t xml:space="preserve"> совершенствования методологии таможенных операций, методологии осуществления технологии таможенной очистки товаров, методологии применения таможенных процедур, их совершенствования, методологии декларирования товаров, вопросы совершенствования таможенного законодательства Евразийского экономического союза, таможенного и налогового законодательства Республики Казахстан в перечисленных сферах.</w:t>
      </w:r>
    </w:p>
    <w:p w:rsidR="00703681" w:rsidRPr="00A328DB" w:rsidRDefault="00703681" w:rsidP="00703681">
      <w:pPr>
        <w:jc w:val="both"/>
        <w:rPr>
          <w:b/>
          <w:color w:val="000000" w:themeColor="text1"/>
          <w:sz w:val="24"/>
          <w:szCs w:val="24"/>
          <w:lang w:val="kk-KZ"/>
        </w:rPr>
      </w:pPr>
      <w:r>
        <w:rPr>
          <w:b/>
          <w:sz w:val="24"/>
          <w:szCs w:val="24"/>
          <w:lang w:val="kk-KZ"/>
        </w:rPr>
        <w:t xml:space="preserve">                 </w:t>
      </w:r>
      <w:r w:rsidRPr="00A328DB">
        <w:rPr>
          <w:b/>
          <w:sz w:val="24"/>
          <w:szCs w:val="24"/>
        </w:rPr>
        <w:t xml:space="preserve">Требования к участникам конкурса:  </w:t>
      </w:r>
      <w:r w:rsidRPr="00A328DB">
        <w:rPr>
          <w:sz w:val="24"/>
          <w:szCs w:val="24"/>
        </w:rPr>
        <w:t xml:space="preserve">Образование высшее: </w:t>
      </w:r>
      <w:r w:rsidRPr="00CB2CA1">
        <w:rPr>
          <w:rFonts w:eastAsia="Calibri"/>
          <w:color w:val="000000" w:themeColor="text1"/>
          <w:sz w:val="24"/>
          <w:szCs w:val="24"/>
          <w:lang w:eastAsia="en-US"/>
        </w:rPr>
        <w:t>социальные науки, экономика и бизнес</w:t>
      </w:r>
      <w:r w:rsidRPr="00CB2CA1">
        <w:rPr>
          <w:rFonts w:eastAsia="Calibri"/>
          <w:color w:val="000000" w:themeColor="text1"/>
          <w:sz w:val="24"/>
          <w:szCs w:val="24"/>
          <w:lang w:val="kk-KZ" w:eastAsia="en-US"/>
        </w:rPr>
        <w:t xml:space="preserve">, </w:t>
      </w:r>
      <w:r>
        <w:rPr>
          <w:color w:val="000000" w:themeColor="text1"/>
          <w:sz w:val="24"/>
          <w:szCs w:val="24"/>
          <w:lang w:val="kk-KZ"/>
        </w:rPr>
        <w:t xml:space="preserve">(экономика, менеджмент, учет и аудит, финансы, государственное и местное управление) </w:t>
      </w:r>
      <w:r w:rsidRPr="00CB2CA1">
        <w:rPr>
          <w:rFonts w:eastAsia="Calibri"/>
          <w:color w:val="000000" w:themeColor="text1"/>
          <w:sz w:val="24"/>
          <w:szCs w:val="24"/>
          <w:lang w:eastAsia="en-US"/>
        </w:rPr>
        <w:t xml:space="preserve">или право или  </w:t>
      </w:r>
      <w:r>
        <w:rPr>
          <w:color w:val="000000" w:themeColor="text1"/>
          <w:sz w:val="24"/>
          <w:szCs w:val="24"/>
        </w:rPr>
        <w:t>гуманитарные науки</w:t>
      </w:r>
      <w:r>
        <w:rPr>
          <w:color w:val="000000" w:themeColor="text1"/>
          <w:sz w:val="24"/>
          <w:szCs w:val="24"/>
          <w:lang w:val="kk-KZ"/>
        </w:rPr>
        <w:t xml:space="preserve"> (международные отношения)</w:t>
      </w:r>
      <w:r w:rsidRPr="00A328DB">
        <w:rPr>
          <w:color w:val="000000" w:themeColor="text1"/>
          <w:sz w:val="24"/>
          <w:szCs w:val="24"/>
        </w:rPr>
        <w:t>.</w:t>
      </w:r>
      <w:r w:rsidRPr="00A328DB">
        <w:rPr>
          <w:sz w:val="24"/>
          <w:szCs w:val="24"/>
          <w:lang w:val="kk-KZ"/>
        </w:rPr>
        <w:t xml:space="preserve"> </w:t>
      </w:r>
      <w:r w:rsidRPr="00A328DB">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A328DB">
        <w:rPr>
          <w:color w:val="000000"/>
          <w:sz w:val="24"/>
          <w:szCs w:val="24"/>
          <w:lang w:val="kk-KZ"/>
        </w:rPr>
        <w:t xml:space="preserve"> </w:t>
      </w:r>
      <w:r w:rsidRPr="00A328DB">
        <w:rPr>
          <w:sz w:val="24"/>
          <w:szCs w:val="24"/>
        </w:rPr>
        <w:t xml:space="preserve"> </w:t>
      </w:r>
      <w:r w:rsidRPr="00A328DB">
        <w:rPr>
          <w:sz w:val="24"/>
          <w:szCs w:val="24"/>
          <w:lang w:val="kk-KZ"/>
        </w:rPr>
        <w:t xml:space="preserve"> </w:t>
      </w:r>
      <w:r w:rsidRPr="00A328DB">
        <w:rPr>
          <w:sz w:val="24"/>
          <w:szCs w:val="24"/>
        </w:rPr>
        <w:t xml:space="preserve">Стратегии «Казахстан – 2050»: новый политический курс состоявшегося государства. </w:t>
      </w:r>
      <w:r w:rsidRPr="00CB2CA1">
        <w:rPr>
          <w:color w:val="000000" w:themeColor="text1"/>
          <w:sz w:val="24"/>
          <w:szCs w:val="24"/>
        </w:rPr>
        <w:t xml:space="preserve">Знание </w:t>
      </w:r>
      <w:r w:rsidRPr="00CB2CA1">
        <w:rPr>
          <w:color w:val="000000" w:themeColor="text1"/>
          <w:sz w:val="24"/>
          <w:szCs w:val="24"/>
          <w:lang w:val="kk-KZ"/>
        </w:rPr>
        <w:t xml:space="preserve">законодательства Евразийского экономического союза в сфере таможенного дела и </w:t>
      </w:r>
      <w:r w:rsidRPr="00CB2CA1">
        <w:rPr>
          <w:color w:val="000000" w:themeColor="text1"/>
          <w:sz w:val="24"/>
          <w:szCs w:val="24"/>
        </w:rPr>
        <w:t>таможенного законодательства</w:t>
      </w:r>
      <w:r w:rsidRPr="00CB2CA1">
        <w:rPr>
          <w:color w:val="000000" w:themeColor="text1"/>
          <w:sz w:val="24"/>
          <w:szCs w:val="24"/>
          <w:lang w:val="kk-KZ"/>
        </w:rPr>
        <w:t xml:space="preserve"> Республики Казахстан.</w:t>
      </w:r>
      <w:r>
        <w:rPr>
          <w:color w:val="000000" w:themeColor="text1"/>
          <w:sz w:val="24"/>
          <w:szCs w:val="24"/>
          <w:lang w:val="kk-KZ"/>
        </w:rPr>
        <w:t xml:space="preserve"> </w:t>
      </w:r>
      <w:r w:rsidRPr="00CB2CA1">
        <w:rPr>
          <w:color w:val="000000" w:themeColor="text1"/>
          <w:sz w:val="24"/>
          <w:szCs w:val="24"/>
          <w:lang w:val="kk-KZ"/>
        </w:rPr>
        <w:t>Знание других отраслей законодательства</w:t>
      </w:r>
      <w:r w:rsidRPr="00CB2CA1">
        <w:rPr>
          <w:color w:val="000000" w:themeColor="text1"/>
          <w:sz w:val="24"/>
          <w:szCs w:val="24"/>
        </w:rPr>
        <w:t>, относящихся к компетенции Департамента.</w:t>
      </w:r>
    </w:p>
    <w:p w:rsidR="00B87071" w:rsidRPr="00B87071" w:rsidRDefault="00B87071" w:rsidP="005C5C99">
      <w:pPr>
        <w:pStyle w:val="af4"/>
        <w:numPr>
          <w:ilvl w:val="0"/>
          <w:numId w:val="2"/>
        </w:numPr>
        <w:ind w:left="0" w:firstLine="708"/>
        <w:jc w:val="both"/>
        <w:rPr>
          <w:b/>
          <w:bCs/>
          <w:sz w:val="24"/>
          <w:szCs w:val="24"/>
        </w:rPr>
      </w:pPr>
      <w:r w:rsidRPr="00B87071">
        <w:rPr>
          <w:b/>
          <w:color w:val="000000" w:themeColor="text1"/>
          <w:sz w:val="24"/>
          <w:szCs w:val="24"/>
          <w:lang w:val="kk-KZ"/>
        </w:rPr>
        <w:t xml:space="preserve">Главный эксперт </w:t>
      </w:r>
      <w:r w:rsidRPr="00B87071">
        <w:rPr>
          <w:rFonts w:eastAsia="Calibri"/>
          <w:b/>
          <w:color w:val="000000" w:themeColor="text1"/>
          <w:sz w:val="24"/>
          <w:szCs w:val="24"/>
          <w:lang w:val="kk-KZ"/>
        </w:rPr>
        <w:t>У</w:t>
      </w:r>
      <w:proofErr w:type="spellStart"/>
      <w:r w:rsidRPr="00B87071">
        <w:rPr>
          <w:rFonts w:eastAsia="Calibri"/>
          <w:b/>
          <w:color w:val="000000" w:themeColor="text1"/>
          <w:sz w:val="24"/>
          <w:szCs w:val="24"/>
        </w:rPr>
        <w:t>правлени</w:t>
      </w:r>
      <w:proofErr w:type="spellEnd"/>
      <w:r>
        <w:rPr>
          <w:rFonts w:eastAsia="Calibri"/>
          <w:b/>
          <w:color w:val="000000" w:themeColor="text1"/>
          <w:sz w:val="24"/>
          <w:szCs w:val="24"/>
          <w:lang w:val="kk-KZ"/>
        </w:rPr>
        <w:t>я</w:t>
      </w:r>
      <w:r w:rsidRPr="00B87071">
        <w:rPr>
          <w:rFonts w:eastAsia="Calibri"/>
          <w:b/>
          <w:color w:val="000000" w:themeColor="text1"/>
          <w:sz w:val="24"/>
          <w:szCs w:val="24"/>
        </w:rPr>
        <w:t xml:space="preserve"> методологии </w:t>
      </w:r>
      <w:r>
        <w:rPr>
          <w:rFonts w:eastAsia="Calibri"/>
          <w:b/>
          <w:color w:val="000000" w:themeColor="text1"/>
          <w:sz w:val="24"/>
          <w:szCs w:val="24"/>
          <w:lang w:val="kk-KZ"/>
        </w:rPr>
        <w:t xml:space="preserve">таможенной стоимости </w:t>
      </w:r>
      <w:r w:rsidRPr="00B87071">
        <w:rPr>
          <w:rFonts w:eastAsia="Calibri"/>
          <w:b/>
          <w:color w:val="000000" w:themeColor="text1"/>
          <w:sz w:val="24"/>
          <w:szCs w:val="24"/>
          <w:lang w:val="kk-KZ"/>
        </w:rPr>
        <w:t xml:space="preserve"> Департамента таможенной методологии, </w:t>
      </w:r>
      <w:r w:rsidRPr="00B87071">
        <w:rPr>
          <w:b/>
          <w:bCs/>
          <w:sz w:val="24"/>
          <w:szCs w:val="24"/>
        </w:rPr>
        <w:t>категория С-</w:t>
      </w:r>
      <w:r w:rsidRPr="00B87071">
        <w:rPr>
          <w:b/>
          <w:bCs/>
          <w:sz w:val="24"/>
          <w:szCs w:val="24"/>
          <w:lang w:val="kk-KZ"/>
        </w:rPr>
        <w:t>4</w:t>
      </w:r>
      <w:r w:rsidRPr="00B87071">
        <w:rPr>
          <w:b/>
          <w:bCs/>
          <w:sz w:val="24"/>
          <w:szCs w:val="24"/>
        </w:rPr>
        <w:t xml:space="preserve">, </w:t>
      </w:r>
      <w:r w:rsidRPr="00B87071">
        <w:rPr>
          <w:b/>
          <w:bCs/>
          <w:sz w:val="24"/>
          <w:szCs w:val="24"/>
          <w:lang w:val="kk-KZ"/>
        </w:rPr>
        <w:t>(1 единица временная до 01.11.2020г.)</w:t>
      </w:r>
    </w:p>
    <w:p w:rsidR="00BF2CDE" w:rsidRDefault="00B87071" w:rsidP="00BF2CDE">
      <w:pPr>
        <w:shd w:val="clear" w:color="auto" w:fill="FFFFFF"/>
        <w:tabs>
          <w:tab w:val="left" w:pos="252"/>
        </w:tabs>
        <w:snapToGrid w:val="0"/>
        <w:jc w:val="both"/>
        <w:rPr>
          <w:rFonts w:eastAsia="Calibri"/>
          <w:color w:val="000000" w:themeColor="text1"/>
          <w:sz w:val="24"/>
          <w:szCs w:val="24"/>
          <w:lang w:val="kk-KZ"/>
        </w:rPr>
      </w:pPr>
      <w:r>
        <w:rPr>
          <w:b/>
          <w:sz w:val="24"/>
          <w:szCs w:val="24"/>
          <w:lang w:val="kk-KZ"/>
        </w:rPr>
        <w:t xml:space="preserve">                 </w:t>
      </w:r>
      <w:r w:rsidRPr="00A328DB">
        <w:rPr>
          <w:b/>
          <w:sz w:val="24"/>
          <w:szCs w:val="24"/>
        </w:rPr>
        <w:t xml:space="preserve">Функциональные обязанности: </w:t>
      </w:r>
      <w:r w:rsidR="00BF2CDE" w:rsidRPr="00CB2CA1">
        <w:rPr>
          <w:rFonts w:eastAsia="Calibri"/>
          <w:color w:val="000000" w:themeColor="text1"/>
          <w:sz w:val="24"/>
          <w:szCs w:val="24"/>
        </w:rPr>
        <w:t xml:space="preserve">Разработка методологии по вопросам классификации и происхождения товаров, участие в разработке стандартов и регламентов государственных услуг; разработка таможенного законодательства ЕАЭС и Республики Казахстан по вопросам классификации товаров и происхождения товаров, участие в международных встречах по классификации, оказание методической и практической помощи территориальным подразделениям, рассмотрение проектов нормативных правовых актов по вопросам, входящим в компетенцию Управления, рассмотрение обращений и запросов по вопросам классификации и страны происхождения. </w:t>
      </w:r>
      <w:proofErr w:type="gramStart"/>
      <w:r w:rsidR="00BF2CDE" w:rsidRPr="00CB2CA1">
        <w:rPr>
          <w:rFonts w:eastAsia="Calibri"/>
          <w:color w:val="000000" w:themeColor="text1"/>
          <w:sz w:val="24"/>
          <w:szCs w:val="24"/>
        </w:rPr>
        <w:t xml:space="preserve">Разработка методологии по вопросам определения декларирования таможенной стоимости товаров; разработка нормативных правовых актов по таможенной стоимости; участие в разработке проектов международных соглашений по вопросам определения таможенной стоимости товаров; внесение предложений по совершенствованию системы контроля таможенной стоимости товаров; участие в </w:t>
      </w:r>
      <w:r w:rsidR="00BF2CDE" w:rsidRPr="00CB2CA1">
        <w:rPr>
          <w:rFonts w:eastAsia="Calibri"/>
          <w:color w:val="000000" w:themeColor="text1"/>
          <w:sz w:val="24"/>
          <w:szCs w:val="24"/>
        </w:rPr>
        <w:lastRenderedPageBreak/>
        <w:t>экспертных группах по совершенствованию методологии определения таможенной стоимости товаров и ее структуры;</w:t>
      </w:r>
      <w:proofErr w:type="gramEnd"/>
      <w:r w:rsidR="00BF2CDE" w:rsidRPr="00CB2CA1">
        <w:rPr>
          <w:rFonts w:eastAsia="Calibri"/>
          <w:color w:val="000000" w:themeColor="text1"/>
          <w:sz w:val="24"/>
          <w:szCs w:val="24"/>
        </w:rPr>
        <w:t xml:space="preserve"> изучение цены и ценообразования в странах экспорта товаров, проведение и разработка ценовых исследований; предоставление разъяснений по вопросам таможенной стоимости товаров.</w:t>
      </w:r>
    </w:p>
    <w:p w:rsidR="00A328DB" w:rsidRPr="00703681" w:rsidRDefault="00B87071" w:rsidP="00BF2CDE">
      <w:pPr>
        <w:shd w:val="clear" w:color="auto" w:fill="FFFFFF"/>
        <w:tabs>
          <w:tab w:val="left" w:pos="252"/>
        </w:tabs>
        <w:snapToGrid w:val="0"/>
        <w:jc w:val="both"/>
        <w:rPr>
          <w:sz w:val="24"/>
          <w:szCs w:val="24"/>
          <w:lang w:val="kk-KZ"/>
        </w:rPr>
      </w:pPr>
      <w:r>
        <w:rPr>
          <w:b/>
          <w:sz w:val="24"/>
          <w:szCs w:val="24"/>
          <w:lang w:val="kk-KZ"/>
        </w:rPr>
        <w:t xml:space="preserve">                 </w:t>
      </w:r>
      <w:r w:rsidRPr="00A328DB">
        <w:rPr>
          <w:b/>
          <w:sz w:val="24"/>
          <w:szCs w:val="24"/>
        </w:rPr>
        <w:t xml:space="preserve">Требования к участникам конкурса:  </w:t>
      </w:r>
      <w:r w:rsidRPr="00A328DB">
        <w:rPr>
          <w:sz w:val="24"/>
          <w:szCs w:val="24"/>
        </w:rPr>
        <w:t xml:space="preserve">Образование высшее: </w:t>
      </w:r>
      <w:r w:rsidR="00BF2CDE" w:rsidRPr="00CB2CA1">
        <w:rPr>
          <w:rFonts w:eastAsia="Calibri"/>
          <w:color w:val="000000" w:themeColor="text1"/>
          <w:sz w:val="24"/>
          <w:szCs w:val="24"/>
          <w:lang w:eastAsia="en-US"/>
        </w:rPr>
        <w:t>социальные науки, экономика и бизнес</w:t>
      </w:r>
      <w:r w:rsidR="00BF2CDE" w:rsidRPr="00CB2CA1">
        <w:rPr>
          <w:rFonts w:eastAsia="Calibri"/>
          <w:color w:val="000000" w:themeColor="text1"/>
          <w:sz w:val="24"/>
          <w:szCs w:val="24"/>
          <w:lang w:val="kk-KZ" w:eastAsia="en-US"/>
        </w:rPr>
        <w:t xml:space="preserve"> </w:t>
      </w:r>
      <w:r w:rsidR="00BF2CDE">
        <w:rPr>
          <w:color w:val="000000" w:themeColor="text1"/>
          <w:sz w:val="24"/>
          <w:szCs w:val="24"/>
          <w:lang w:val="kk-KZ"/>
        </w:rPr>
        <w:t xml:space="preserve">(экономика, менеджмент, учет и аудит, финансы, государственное и местное управление) </w:t>
      </w:r>
      <w:r w:rsidR="00BF2CDE" w:rsidRPr="00CB2CA1">
        <w:rPr>
          <w:rFonts w:eastAsia="Calibri"/>
          <w:color w:val="000000" w:themeColor="text1"/>
          <w:sz w:val="24"/>
          <w:szCs w:val="24"/>
          <w:lang w:eastAsia="en-US"/>
        </w:rPr>
        <w:t xml:space="preserve">или право или  </w:t>
      </w:r>
      <w:r w:rsidR="00BF2CDE">
        <w:rPr>
          <w:color w:val="000000" w:themeColor="text1"/>
          <w:sz w:val="24"/>
          <w:szCs w:val="24"/>
        </w:rPr>
        <w:t>гуманитарные</w:t>
      </w:r>
      <w:r w:rsidR="00BF2CDE">
        <w:rPr>
          <w:color w:val="000000" w:themeColor="text1"/>
          <w:sz w:val="24"/>
          <w:szCs w:val="24"/>
          <w:lang w:val="kk-KZ"/>
        </w:rPr>
        <w:t xml:space="preserve"> науки (международные отношения) или технические науки и технологии.</w:t>
      </w:r>
      <w:r w:rsidRPr="00A328DB">
        <w:rPr>
          <w:sz w:val="24"/>
          <w:szCs w:val="24"/>
          <w:lang w:val="kk-KZ"/>
        </w:rPr>
        <w:t xml:space="preserve"> </w:t>
      </w:r>
      <w:r w:rsidRPr="00A328DB">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A328DB">
        <w:rPr>
          <w:color w:val="000000"/>
          <w:sz w:val="24"/>
          <w:szCs w:val="24"/>
          <w:lang w:val="kk-KZ"/>
        </w:rPr>
        <w:t xml:space="preserve"> </w:t>
      </w:r>
      <w:r w:rsidRPr="00A328DB">
        <w:rPr>
          <w:sz w:val="24"/>
          <w:szCs w:val="24"/>
        </w:rPr>
        <w:t xml:space="preserve"> </w:t>
      </w:r>
      <w:r w:rsidRPr="00A328DB">
        <w:rPr>
          <w:sz w:val="24"/>
          <w:szCs w:val="24"/>
          <w:lang w:val="kk-KZ"/>
        </w:rPr>
        <w:t xml:space="preserve"> </w:t>
      </w:r>
      <w:r w:rsidRPr="00A328DB">
        <w:rPr>
          <w:sz w:val="24"/>
          <w:szCs w:val="24"/>
        </w:rPr>
        <w:t xml:space="preserve">Стратегии «Казахстан – 2050»: новый политический курс состоявшегося государства. </w:t>
      </w:r>
      <w:r w:rsidR="00BF2CDE" w:rsidRPr="00CB2CA1">
        <w:rPr>
          <w:color w:val="000000" w:themeColor="text1"/>
          <w:sz w:val="24"/>
          <w:szCs w:val="24"/>
        </w:rPr>
        <w:t xml:space="preserve">Знание </w:t>
      </w:r>
      <w:r w:rsidR="00BF2CDE" w:rsidRPr="00CB2CA1">
        <w:rPr>
          <w:color w:val="000000" w:themeColor="text1"/>
          <w:sz w:val="24"/>
          <w:szCs w:val="24"/>
          <w:lang w:val="kk-KZ"/>
        </w:rPr>
        <w:t xml:space="preserve">законодательства Евразийского экономического союза в сфере таможенного дела и </w:t>
      </w:r>
      <w:r w:rsidR="00BF2CDE" w:rsidRPr="00CB2CA1">
        <w:rPr>
          <w:color w:val="000000" w:themeColor="text1"/>
          <w:sz w:val="24"/>
          <w:szCs w:val="24"/>
        </w:rPr>
        <w:t>таможенного законодательства</w:t>
      </w:r>
      <w:r w:rsidR="00BF2CDE" w:rsidRPr="00CB2CA1">
        <w:rPr>
          <w:color w:val="000000" w:themeColor="text1"/>
          <w:sz w:val="24"/>
          <w:szCs w:val="24"/>
          <w:lang w:val="kk-KZ"/>
        </w:rPr>
        <w:t xml:space="preserve"> Республики Казахстан.</w:t>
      </w:r>
      <w:r w:rsidR="00BF2CDE">
        <w:rPr>
          <w:color w:val="000000" w:themeColor="text1"/>
          <w:sz w:val="24"/>
          <w:szCs w:val="24"/>
          <w:lang w:val="kk-KZ"/>
        </w:rPr>
        <w:t xml:space="preserve"> </w:t>
      </w:r>
      <w:r w:rsidR="00BF2CDE" w:rsidRPr="00CB2CA1">
        <w:rPr>
          <w:color w:val="000000" w:themeColor="text1"/>
          <w:sz w:val="24"/>
          <w:szCs w:val="24"/>
          <w:lang w:val="kk-KZ"/>
        </w:rPr>
        <w:t>Знание других отраслей законодательства</w:t>
      </w:r>
      <w:r w:rsidR="00BF2CDE" w:rsidRPr="00CB2CA1">
        <w:rPr>
          <w:color w:val="000000" w:themeColor="text1"/>
          <w:sz w:val="24"/>
          <w:szCs w:val="24"/>
        </w:rPr>
        <w:t>, относящихся к компетенции Департамента.</w:t>
      </w:r>
    </w:p>
    <w:p w:rsidR="00E404D2" w:rsidRPr="00E404D2" w:rsidRDefault="00E404D2" w:rsidP="005C5C99">
      <w:pPr>
        <w:pStyle w:val="af4"/>
        <w:numPr>
          <w:ilvl w:val="0"/>
          <w:numId w:val="2"/>
        </w:numPr>
        <w:ind w:left="0" w:firstLine="708"/>
        <w:jc w:val="both"/>
        <w:rPr>
          <w:b/>
          <w:color w:val="000000" w:themeColor="text1"/>
          <w:sz w:val="24"/>
          <w:szCs w:val="24"/>
          <w:lang w:val="kk-KZ"/>
        </w:rPr>
      </w:pPr>
      <w:r w:rsidRPr="00E404D2">
        <w:rPr>
          <w:b/>
          <w:color w:val="000000" w:themeColor="text1"/>
          <w:sz w:val="24"/>
          <w:szCs w:val="24"/>
          <w:lang w:val="kk-KZ"/>
        </w:rPr>
        <w:t xml:space="preserve">Главный эксперт </w:t>
      </w:r>
      <w:proofErr w:type="spellStart"/>
      <w:r w:rsidRPr="00E404D2">
        <w:rPr>
          <w:b/>
          <w:color w:val="000000" w:themeColor="text1"/>
          <w:sz w:val="24"/>
          <w:szCs w:val="24"/>
        </w:rPr>
        <w:t>Управлени</w:t>
      </w:r>
      <w:proofErr w:type="spellEnd"/>
      <w:r>
        <w:rPr>
          <w:b/>
          <w:color w:val="000000" w:themeColor="text1"/>
          <w:sz w:val="24"/>
          <w:szCs w:val="24"/>
          <w:lang w:val="kk-KZ"/>
        </w:rPr>
        <w:t>я</w:t>
      </w:r>
      <w:r w:rsidRPr="00E404D2">
        <w:rPr>
          <w:b/>
          <w:color w:val="000000" w:themeColor="text1"/>
          <w:sz w:val="24"/>
          <w:szCs w:val="24"/>
          <w:lang w:val="kk-KZ"/>
        </w:rPr>
        <w:t xml:space="preserve"> интегрированного контроля и таможенной инфраструктуры  Департамента таможенного контроля</w:t>
      </w:r>
      <w:r w:rsidRPr="00E404D2">
        <w:rPr>
          <w:rFonts w:eastAsia="Calibri"/>
          <w:b/>
          <w:color w:val="000000" w:themeColor="text1"/>
          <w:sz w:val="24"/>
          <w:szCs w:val="24"/>
          <w:lang w:val="kk-KZ"/>
        </w:rPr>
        <w:t xml:space="preserve">, </w:t>
      </w:r>
      <w:r w:rsidRPr="00E404D2">
        <w:rPr>
          <w:b/>
          <w:bCs/>
          <w:sz w:val="24"/>
          <w:szCs w:val="24"/>
        </w:rPr>
        <w:t>категория С-</w:t>
      </w:r>
      <w:r w:rsidRPr="00E404D2">
        <w:rPr>
          <w:b/>
          <w:bCs/>
          <w:sz w:val="24"/>
          <w:szCs w:val="24"/>
          <w:lang w:val="kk-KZ"/>
        </w:rPr>
        <w:t>4</w:t>
      </w:r>
      <w:r w:rsidRPr="00E404D2">
        <w:rPr>
          <w:b/>
          <w:bCs/>
          <w:sz w:val="24"/>
          <w:szCs w:val="24"/>
        </w:rPr>
        <w:t xml:space="preserve">, </w:t>
      </w:r>
      <w:r>
        <w:rPr>
          <w:b/>
          <w:bCs/>
          <w:sz w:val="24"/>
          <w:szCs w:val="24"/>
          <w:lang w:val="kk-KZ"/>
        </w:rPr>
        <w:t>(1 единица</w:t>
      </w:r>
      <w:r w:rsidRPr="00E404D2">
        <w:rPr>
          <w:b/>
          <w:bCs/>
          <w:sz w:val="24"/>
          <w:szCs w:val="24"/>
          <w:lang w:val="kk-KZ"/>
        </w:rPr>
        <w:t>)</w:t>
      </w:r>
    </w:p>
    <w:p w:rsidR="00E404D2" w:rsidRDefault="00E404D2" w:rsidP="00E404D2">
      <w:pPr>
        <w:shd w:val="clear" w:color="auto" w:fill="FFFFFF"/>
        <w:tabs>
          <w:tab w:val="left" w:pos="252"/>
        </w:tabs>
        <w:snapToGrid w:val="0"/>
        <w:jc w:val="both"/>
        <w:rPr>
          <w:color w:val="000000" w:themeColor="text1"/>
          <w:sz w:val="24"/>
          <w:szCs w:val="24"/>
          <w:lang w:val="kk-KZ" w:eastAsia="en-US"/>
        </w:rPr>
      </w:pPr>
      <w:r>
        <w:rPr>
          <w:b/>
          <w:sz w:val="24"/>
          <w:szCs w:val="24"/>
          <w:lang w:val="kk-KZ"/>
        </w:rPr>
        <w:t xml:space="preserve">            </w:t>
      </w:r>
      <w:r w:rsidRPr="00E404D2">
        <w:rPr>
          <w:b/>
          <w:sz w:val="24"/>
          <w:szCs w:val="24"/>
        </w:rPr>
        <w:t xml:space="preserve">Функциональные обязанности: </w:t>
      </w:r>
      <w:r w:rsidRPr="00CB2CA1">
        <w:rPr>
          <w:color w:val="000000" w:themeColor="text1"/>
          <w:sz w:val="24"/>
          <w:szCs w:val="24"/>
          <w:lang w:val="kk-KZ" w:eastAsia="en-US"/>
        </w:rPr>
        <w:t xml:space="preserve">Осуществление работы по осуществлению функций транспортного контроля, ветеринарного, фитосанитарного, санитарно-карантинного контроля и взаимодействия с контролирующими органами в автомобильных пунктах пропуска; по осуществлению радиационногоконтроля товаров и транспортных средств в пунктах пропуска; по вопросам организации технического обслуживания, аварийно-восстановительных работ, а также по применению технических средств таможенного контроля, используемых в пунктах пропуска; по вопросам функционирования, обустройства и технического оснащения пунктов пропуска, </w:t>
      </w:r>
      <w:r w:rsidRPr="00CB2CA1">
        <w:rPr>
          <w:color w:val="000000" w:themeColor="text1"/>
          <w:sz w:val="24"/>
          <w:szCs w:val="24"/>
          <w:lang w:eastAsia="en-US"/>
        </w:rPr>
        <w:t xml:space="preserve">участие в проведении проверки таможенных органов Комитета по вопросам интегрированного контроля в пунктах пропуска, контроля за соблюдением мер радиационного контроля, контроля работоспособности </w:t>
      </w:r>
      <w:r w:rsidRPr="00CB2CA1">
        <w:rPr>
          <w:color w:val="000000" w:themeColor="text1"/>
          <w:sz w:val="24"/>
          <w:szCs w:val="24"/>
          <w:lang w:val="kk-KZ" w:eastAsia="en-US"/>
        </w:rPr>
        <w:t>ТСТК</w:t>
      </w:r>
      <w:r w:rsidRPr="00CB2CA1">
        <w:rPr>
          <w:color w:val="000000" w:themeColor="text1"/>
          <w:sz w:val="24"/>
          <w:szCs w:val="24"/>
          <w:lang w:eastAsia="en-US"/>
        </w:rPr>
        <w:t xml:space="preserve">; осуществление сотрудничества с таможенными </w:t>
      </w:r>
      <w:r w:rsidRPr="00CB2CA1">
        <w:rPr>
          <w:color w:val="000000" w:themeColor="text1"/>
          <w:sz w:val="24"/>
          <w:szCs w:val="24"/>
          <w:lang w:val="kk-KZ" w:eastAsia="en-US"/>
        </w:rPr>
        <w:t xml:space="preserve">органами </w:t>
      </w:r>
      <w:r w:rsidRPr="00CB2CA1">
        <w:rPr>
          <w:color w:val="000000" w:themeColor="text1"/>
          <w:sz w:val="24"/>
          <w:szCs w:val="24"/>
          <w:lang w:eastAsia="en-US"/>
        </w:rPr>
        <w:t>и иными органами иностранных государств и международными организациями в соответствии с международными договорами Республики Казахстан</w:t>
      </w:r>
      <w:r w:rsidRPr="00CB2CA1">
        <w:rPr>
          <w:color w:val="000000" w:themeColor="text1"/>
          <w:sz w:val="24"/>
          <w:szCs w:val="24"/>
          <w:lang w:val="kk-KZ" w:eastAsia="en-US"/>
        </w:rPr>
        <w:t>, участие в разработке проектов нормативных правовых и правовых  актов Республики Казахстан</w:t>
      </w:r>
      <w:r>
        <w:rPr>
          <w:color w:val="000000" w:themeColor="text1"/>
          <w:sz w:val="24"/>
          <w:szCs w:val="24"/>
          <w:lang w:val="kk-KZ" w:eastAsia="en-US"/>
        </w:rPr>
        <w:t>.</w:t>
      </w:r>
    </w:p>
    <w:p w:rsidR="00E404D2" w:rsidRPr="00E404D2" w:rsidRDefault="00E404D2" w:rsidP="00E404D2">
      <w:pPr>
        <w:shd w:val="clear" w:color="auto" w:fill="FFFFFF"/>
        <w:tabs>
          <w:tab w:val="left" w:pos="252"/>
        </w:tabs>
        <w:snapToGrid w:val="0"/>
        <w:jc w:val="both"/>
        <w:rPr>
          <w:color w:val="000000" w:themeColor="text1"/>
          <w:sz w:val="24"/>
          <w:szCs w:val="24"/>
          <w:lang w:val="kk-KZ"/>
        </w:rPr>
      </w:pPr>
      <w:r>
        <w:rPr>
          <w:b/>
          <w:sz w:val="24"/>
          <w:szCs w:val="24"/>
          <w:lang w:val="kk-KZ"/>
        </w:rPr>
        <w:t xml:space="preserve">          </w:t>
      </w:r>
      <w:r w:rsidRPr="00E404D2">
        <w:rPr>
          <w:b/>
          <w:sz w:val="24"/>
          <w:szCs w:val="24"/>
        </w:rPr>
        <w:t xml:space="preserve">Требования к участникам конкурса:  </w:t>
      </w:r>
      <w:proofErr w:type="gramStart"/>
      <w:r w:rsidRPr="00E404D2">
        <w:rPr>
          <w:sz w:val="24"/>
          <w:szCs w:val="24"/>
        </w:rPr>
        <w:t xml:space="preserve">Образование высшее: </w:t>
      </w:r>
      <w:r w:rsidRPr="00E404D2">
        <w:rPr>
          <w:color w:val="000000" w:themeColor="text1"/>
          <w:sz w:val="24"/>
          <w:szCs w:val="24"/>
          <w:lang w:val="kk-KZ"/>
        </w:rPr>
        <w:t xml:space="preserve">право или социальные науки, </w:t>
      </w:r>
      <w:r w:rsidRPr="00E404D2">
        <w:rPr>
          <w:color w:val="000000" w:themeColor="text1"/>
          <w:sz w:val="24"/>
          <w:szCs w:val="24"/>
        </w:rPr>
        <w:t xml:space="preserve">экономика и бизнес </w:t>
      </w:r>
      <w:r w:rsidRPr="00E404D2">
        <w:rPr>
          <w:color w:val="000000" w:themeColor="text1"/>
          <w:sz w:val="24"/>
          <w:szCs w:val="24"/>
          <w:lang w:val="kk-KZ"/>
        </w:rPr>
        <w:t xml:space="preserve">(экономика, менеджмент, учет и аудит, финансы, государственное и местное управление) </w:t>
      </w:r>
      <w:r w:rsidRPr="00E404D2">
        <w:rPr>
          <w:color w:val="000000" w:themeColor="text1"/>
          <w:sz w:val="24"/>
          <w:szCs w:val="24"/>
        </w:rPr>
        <w:t>или</w:t>
      </w:r>
      <w:r w:rsidRPr="00E404D2">
        <w:rPr>
          <w:color w:val="000000" w:themeColor="text1"/>
          <w:sz w:val="24"/>
          <w:szCs w:val="24"/>
          <w:lang w:val="kk-KZ"/>
        </w:rPr>
        <w:t xml:space="preserve"> технические науки и технологии (т</w:t>
      </w:r>
      <w:proofErr w:type="spellStart"/>
      <w:r w:rsidRPr="00E404D2">
        <w:rPr>
          <w:sz w:val="24"/>
          <w:szCs w:val="24"/>
        </w:rPr>
        <w:t>ранспорт</w:t>
      </w:r>
      <w:proofErr w:type="spellEnd"/>
      <w:r w:rsidRPr="00E404D2">
        <w:rPr>
          <w:sz w:val="24"/>
          <w:szCs w:val="24"/>
        </w:rPr>
        <w:t>, транспортная техника и технологии</w:t>
      </w:r>
      <w:r w:rsidRPr="00E404D2">
        <w:rPr>
          <w:sz w:val="24"/>
          <w:szCs w:val="24"/>
          <w:lang w:val="kk-KZ"/>
        </w:rPr>
        <w:t>, транспортное строительство)</w:t>
      </w:r>
      <w:r w:rsidRPr="00E404D2">
        <w:rPr>
          <w:color w:val="000000" w:themeColor="text1"/>
          <w:sz w:val="24"/>
          <w:szCs w:val="24"/>
          <w:lang w:val="kk-KZ"/>
        </w:rPr>
        <w:t xml:space="preserve"> или услуги (о</w:t>
      </w:r>
      <w:proofErr w:type="spellStart"/>
      <w:r w:rsidRPr="00E404D2">
        <w:rPr>
          <w:sz w:val="24"/>
          <w:szCs w:val="24"/>
        </w:rPr>
        <w:t>рганизация</w:t>
      </w:r>
      <w:proofErr w:type="spellEnd"/>
      <w:r w:rsidRPr="00E404D2">
        <w:rPr>
          <w:sz w:val="24"/>
          <w:szCs w:val="24"/>
        </w:rPr>
        <w:t xml:space="preserve"> перевозок, движения и эксплуатация транспорта</w:t>
      </w:r>
      <w:r w:rsidRPr="00E404D2">
        <w:rPr>
          <w:color w:val="000000" w:themeColor="text1"/>
          <w:sz w:val="24"/>
          <w:szCs w:val="24"/>
          <w:lang w:val="kk-KZ"/>
        </w:rPr>
        <w:t>).</w:t>
      </w:r>
      <w:proofErr w:type="gramEnd"/>
      <w:r w:rsidRPr="00E404D2">
        <w:rPr>
          <w:sz w:val="24"/>
          <w:szCs w:val="24"/>
          <w:lang w:val="kk-KZ"/>
        </w:rPr>
        <w:t xml:space="preserve"> </w:t>
      </w:r>
      <w:r w:rsidRPr="00E404D2">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E404D2">
        <w:rPr>
          <w:color w:val="000000"/>
          <w:sz w:val="24"/>
          <w:szCs w:val="24"/>
          <w:lang w:val="kk-KZ"/>
        </w:rPr>
        <w:t xml:space="preserve"> </w:t>
      </w:r>
      <w:r w:rsidRPr="00E404D2">
        <w:rPr>
          <w:sz w:val="24"/>
          <w:szCs w:val="24"/>
        </w:rPr>
        <w:t xml:space="preserve"> </w:t>
      </w:r>
      <w:r w:rsidRPr="00E404D2">
        <w:rPr>
          <w:sz w:val="24"/>
          <w:szCs w:val="24"/>
          <w:lang w:val="kk-KZ"/>
        </w:rPr>
        <w:t xml:space="preserve"> </w:t>
      </w:r>
      <w:r w:rsidRPr="00E404D2">
        <w:rPr>
          <w:sz w:val="24"/>
          <w:szCs w:val="24"/>
        </w:rPr>
        <w:t xml:space="preserve">Стратегии «Казахстан – 2050»: новый политический курс состоявшегося государства. </w:t>
      </w:r>
      <w:r w:rsidRPr="00E404D2">
        <w:rPr>
          <w:color w:val="000000" w:themeColor="text1"/>
          <w:sz w:val="24"/>
          <w:szCs w:val="24"/>
        </w:rPr>
        <w:t>Желательно</w:t>
      </w:r>
      <w:r w:rsidRPr="00E404D2">
        <w:rPr>
          <w:color w:val="000000" w:themeColor="text1"/>
          <w:sz w:val="24"/>
          <w:szCs w:val="24"/>
          <w:lang w:val="kk-KZ"/>
        </w:rPr>
        <w:t xml:space="preserve"> з</w:t>
      </w:r>
      <w:proofErr w:type="spellStart"/>
      <w:r w:rsidRPr="00E404D2">
        <w:rPr>
          <w:color w:val="000000" w:themeColor="text1"/>
          <w:sz w:val="24"/>
          <w:szCs w:val="24"/>
        </w:rPr>
        <w:t>нание</w:t>
      </w:r>
      <w:proofErr w:type="spellEnd"/>
      <w:r w:rsidRPr="00E404D2">
        <w:rPr>
          <w:color w:val="000000" w:themeColor="text1"/>
          <w:sz w:val="24"/>
          <w:szCs w:val="24"/>
          <w:lang w:val="kk-KZ"/>
        </w:rPr>
        <w:t xml:space="preserve"> таможенного законодательства.</w:t>
      </w:r>
    </w:p>
    <w:p w:rsidR="00E404D2" w:rsidRPr="00E404D2" w:rsidRDefault="00E404D2" w:rsidP="005C5C99">
      <w:pPr>
        <w:pStyle w:val="af4"/>
        <w:numPr>
          <w:ilvl w:val="0"/>
          <w:numId w:val="2"/>
        </w:numPr>
        <w:ind w:left="0" w:firstLine="708"/>
        <w:jc w:val="both"/>
        <w:rPr>
          <w:b/>
          <w:color w:val="000000" w:themeColor="text1"/>
          <w:sz w:val="24"/>
          <w:szCs w:val="24"/>
          <w:lang w:val="kk-KZ"/>
        </w:rPr>
      </w:pPr>
      <w:r w:rsidRPr="00E404D2">
        <w:rPr>
          <w:b/>
          <w:color w:val="000000" w:themeColor="text1"/>
          <w:sz w:val="24"/>
          <w:szCs w:val="24"/>
          <w:lang w:val="kk-KZ"/>
        </w:rPr>
        <w:t xml:space="preserve">Главный эксперт </w:t>
      </w:r>
      <w:proofErr w:type="spellStart"/>
      <w:r>
        <w:rPr>
          <w:b/>
          <w:color w:val="000000" w:themeColor="text1"/>
          <w:sz w:val="24"/>
          <w:szCs w:val="24"/>
        </w:rPr>
        <w:t>Управлени</w:t>
      </w:r>
      <w:proofErr w:type="spellEnd"/>
      <w:r>
        <w:rPr>
          <w:b/>
          <w:color w:val="000000" w:themeColor="text1"/>
          <w:sz w:val="24"/>
          <w:szCs w:val="24"/>
          <w:lang w:val="kk-KZ"/>
        </w:rPr>
        <w:t>я</w:t>
      </w:r>
      <w:r w:rsidRPr="00E404D2">
        <w:rPr>
          <w:b/>
          <w:color w:val="000000" w:themeColor="text1"/>
          <w:sz w:val="24"/>
          <w:szCs w:val="24"/>
          <w:lang w:val="kk-KZ"/>
        </w:rPr>
        <w:t xml:space="preserve"> </w:t>
      </w:r>
      <w:r>
        <w:rPr>
          <w:b/>
          <w:color w:val="000000" w:themeColor="text1"/>
          <w:sz w:val="24"/>
          <w:szCs w:val="24"/>
          <w:lang w:val="kk-KZ"/>
        </w:rPr>
        <w:t xml:space="preserve">организации таможенного контроля </w:t>
      </w:r>
      <w:r w:rsidRPr="00E404D2">
        <w:rPr>
          <w:b/>
          <w:color w:val="000000" w:themeColor="text1"/>
          <w:sz w:val="24"/>
          <w:szCs w:val="24"/>
          <w:lang w:val="kk-KZ"/>
        </w:rPr>
        <w:t xml:space="preserve"> Департамента таможенного контроля</w:t>
      </w:r>
      <w:r w:rsidRPr="00E404D2">
        <w:rPr>
          <w:rFonts w:eastAsia="Calibri"/>
          <w:b/>
          <w:color w:val="000000" w:themeColor="text1"/>
          <w:sz w:val="24"/>
          <w:szCs w:val="24"/>
          <w:lang w:val="kk-KZ"/>
        </w:rPr>
        <w:t xml:space="preserve">, </w:t>
      </w:r>
      <w:r w:rsidRPr="00E404D2">
        <w:rPr>
          <w:b/>
          <w:bCs/>
          <w:sz w:val="24"/>
          <w:szCs w:val="24"/>
        </w:rPr>
        <w:t>категория С-</w:t>
      </w:r>
      <w:r w:rsidRPr="00E404D2">
        <w:rPr>
          <w:b/>
          <w:bCs/>
          <w:sz w:val="24"/>
          <w:szCs w:val="24"/>
          <w:lang w:val="kk-KZ"/>
        </w:rPr>
        <w:t>4</w:t>
      </w:r>
      <w:r w:rsidRPr="00E404D2">
        <w:rPr>
          <w:b/>
          <w:bCs/>
          <w:sz w:val="24"/>
          <w:szCs w:val="24"/>
        </w:rPr>
        <w:t xml:space="preserve">, </w:t>
      </w:r>
      <w:r w:rsidRPr="00E404D2">
        <w:rPr>
          <w:b/>
          <w:bCs/>
          <w:sz w:val="24"/>
          <w:szCs w:val="24"/>
          <w:lang w:val="kk-KZ"/>
        </w:rPr>
        <w:t>(1 единица</w:t>
      </w:r>
      <w:r>
        <w:rPr>
          <w:b/>
          <w:bCs/>
          <w:sz w:val="24"/>
          <w:szCs w:val="24"/>
          <w:lang w:val="kk-KZ"/>
        </w:rPr>
        <w:t xml:space="preserve"> </w:t>
      </w:r>
      <w:r w:rsidRPr="00B87071">
        <w:rPr>
          <w:b/>
          <w:bCs/>
          <w:sz w:val="24"/>
          <w:szCs w:val="24"/>
          <w:lang w:val="kk-KZ"/>
        </w:rPr>
        <w:t xml:space="preserve">временная до </w:t>
      </w:r>
      <w:r>
        <w:rPr>
          <w:b/>
          <w:bCs/>
          <w:sz w:val="24"/>
          <w:szCs w:val="24"/>
          <w:lang w:val="kk-KZ"/>
        </w:rPr>
        <w:t>28</w:t>
      </w:r>
      <w:r w:rsidRPr="00B87071">
        <w:rPr>
          <w:b/>
          <w:bCs/>
          <w:sz w:val="24"/>
          <w:szCs w:val="24"/>
          <w:lang w:val="kk-KZ"/>
        </w:rPr>
        <w:t>.</w:t>
      </w:r>
      <w:r>
        <w:rPr>
          <w:b/>
          <w:bCs/>
          <w:sz w:val="24"/>
          <w:szCs w:val="24"/>
          <w:lang w:val="kk-KZ"/>
        </w:rPr>
        <w:t>08</w:t>
      </w:r>
      <w:r w:rsidRPr="00B87071">
        <w:rPr>
          <w:b/>
          <w:bCs/>
          <w:sz w:val="24"/>
          <w:szCs w:val="24"/>
          <w:lang w:val="kk-KZ"/>
        </w:rPr>
        <w:t>.2020г.</w:t>
      </w:r>
      <w:r w:rsidRPr="00E404D2">
        <w:rPr>
          <w:b/>
          <w:bCs/>
          <w:sz w:val="24"/>
          <w:szCs w:val="24"/>
          <w:lang w:val="kk-KZ"/>
        </w:rPr>
        <w:t>)</w:t>
      </w:r>
    </w:p>
    <w:p w:rsidR="00E404D2" w:rsidRDefault="00E404D2" w:rsidP="00E404D2">
      <w:pPr>
        <w:shd w:val="clear" w:color="auto" w:fill="FFFFFF"/>
        <w:tabs>
          <w:tab w:val="left" w:pos="252"/>
        </w:tabs>
        <w:snapToGrid w:val="0"/>
        <w:jc w:val="both"/>
        <w:rPr>
          <w:color w:val="000000" w:themeColor="text1"/>
          <w:sz w:val="24"/>
          <w:szCs w:val="24"/>
          <w:lang w:val="kk-KZ" w:eastAsia="en-US"/>
        </w:rPr>
      </w:pPr>
      <w:r>
        <w:rPr>
          <w:b/>
          <w:sz w:val="24"/>
          <w:szCs w:val="24"/>
          <w:lang w:val="kk-KZ"/>
        </w:rPr>
        <w:t xml:space="preserve">            </w:t>
      </w:r>
      <w:r w:rsidRPr="00E404D2">
        <w:rPr>
          <w:b/>
          <w:sz w:val="24"/>
          <w:szCs w:val="24"/>
        </w:rPr>
        <w:t xml:space="preserve">Функциональные обязанности: </w:t>
      </w:r>
      <w:r w:rsidRPr="00CB2CA1">
        <w:rPr>
          <w:color w:val="000000" w:themeColor="text1"/>
          <w:sz w:val="24"/>
          <w:szCs w:val="24"/>
          <w:lang w:val="kk-KZ" w:eastAsia="en-US"/>
        </w:rPr>
        <w:t>П</w:t>
      </w:r>
      <w:proofErr w:type="spellStart"/>
      <w:r w:rsidRPr="00CB2CA1">
        <w:rPr>
          <w:color w:val="000000" w:themeColor="text1"/>
          <w:sz w:val="24"/>
          <w:szCs w:val="24"/>
          <w:lang w:eastAsia="en-US"/>
        </w:rPr>
        <w:t>редставление</w:t>
      </w:r>
      <w:proofErr w:type="spellEnd"/>
      <w:r w:rsidRPr="00CB2CA1">
        <w:rPr>
          <w:color w:val="000000" w:themeColor="text1"/>
          <w:sz w:val="24"/>
          <w:szCs w:val="24"/>
          <w:lang w:eastAsia="en-US"/>
        </w:rPr>
        <w:t xml:space="preserve"> в пределах своей компетенции интересов Комитета в международных, государственных, межведомственных структурах и иных организация</w:t>
      </w:r>
      <w:r w:rsidRPr="00CB2CA1">
        <w:rPr>
          <w:color w:val="000000" w:themeColor="text1"/>
          <w:sz w:val="24"/>
          <w:szCs w:val="24"/>
          <w:lang w:val="kk-KZ" w:eastAsia="en-US"/>
        </w:rPr>
        <w:t>х</w:t>
      </w:r>
      <w:r w:rsidRPr="00CB2CA1">
        <w:rPr>
          <w:color w:val="000000" w:themeColor="text1"/>
          <w:sz w:val="24"/>
          <w:szCs w:val="24"/>
          <w:lang w:eastAsia="en-US"/>
        </w:rPr>
        <w:t>; взаимодействие с таможенными органами иностранных государств, с международными организациями; рассмотрение обращений и запросов</w:t>
      </w:r>
      <w:r w:rsidRPr="00CB2CA1">
        <w:rPr>
          <w:color w:val="000000" w:themeColor="text1"/>
          <w:sz w:val="24"/>
          <w:szCs w:val="24"/>
          <w:lang w:val="kk-KZ" w:eastAsia="en-US"/>
        </w:rPr>
        <w:t xml:space="preserve"> государственных органов</w:t>
      </w:r>
      <w:r w:rsidRPr="00CB2CA1">
        <w:rPr>
          <w:color w:val="000000" w:themeColor="text1"/>
          <w:sz w:val="24"/>
          <w:szCs w:val="24"/>
          <w:lang w:eastAsia="en-US"/>
        </w:rPr>
        <w:t>, иных организаций, физических и юридических лиц и предоставление по ним заключений, в пределах компетенции Управления; ока</w:t>
      </w:r>
      <w:r w:rsidRPr="00CB2CA1">
        <w:rPr>
          <w:color w:val="000000" w:themeColor="text1"/>
          <w:sz w:val="24"/>
          <w:szCs w:val="24"/>
          <w:lang w:val="kk-KZ" w:eastAsia="en-US"/>
        </w:rPr>
        <w:t>з</w:t>
      </w:r>
      <w:proofErr w:type="spellStart"/>
      <w:r w:rsidRPr="00CB2CA1">
        <w:rPr>
          <w:color w:val="000000" w:themeColor="text1"/>
          <w:sz w:val="24"/>
          <w:szCs w:val="24"/>
          <w:lang w:eastAsia="en-US"/>
        </w:rPr>
        <w:t>ание</w:t>
      </w:r>
      <w:proofErr w:type="spellEnd"/>
      <w:r w:rsidRPr="00CB2CA1">
        <w:rPr>
          <w:color w:val="000000" w:themeColor="text1"/>
          <w:sz w:val="24"/>
          <w:szCs w:val="24"/>
          <w:lang w:eastAsia="en-US"/>
        </w:rPr>
        <w:t xml:space="preserve"> практической помощи территориальным подразделениям государственных доходов и участникам внешнеэкономической деятельности по вопросам, входящим в компетенцию Управления; организация и совершенствование технологии таможенного контроля, в том числе с использованием информационных технологий; организация и совершенствование технологии таможенного контроля, в том числе с использованием информационных технологий, контроль применения таможенных процедур, контроль таможенной очистки товаров, контроль соблюдения запретов и ограничений, контроль за применением мер нетарифного регулирования, а также мер, затрагивающих внешнюю торговлю товарами и вводимых исходя </w:t>
      </w:r>
      <w:r w:rsidRPr="00CB2CA1">
        <w:rPr>
          <w:color w:val="000000" w:themeColor="text1"/>
          <w:sz w:val="24"/>
          <w:szCs w:val="24"/>
          <w:lang w:eastAsia="en-US"/>
        </w:rPr>
        <w:lastRenderedPageBreak/>
        <w:t>из национальных интересов, мер экспортного контроля, в том числе в отношении продукции военного назначения, а также санитарно-эпидемиологических, ветеринарных, карантинных и фитосанитарных требований; контроль за объектами интеллектуальной собственности; контроль за деятельностью в сфере таможенного дела; контроль за таможенным декларированием и таможенной очисткой товаров 27 группы</w:t>
      </w:r>
      <w:r w:rsidRPr="00CB2CA1">
        <w:rPr>
          <w:color w:val="000000" w:themeColor="text1"/>
          <w:sz w:val="24"/>
          <w:szCs w:val="24"/>
          <w:lang w:val="kk-KZ" w:eastAsia="en-US"/>
        </w:rPr>
        <w:t xml:space="preserve"> </w:t>
      </w:r>
      <w:r w:rsidRPr="00CB2CA1">
        <w:rPr>
          <w:color w:val="000000" w:themeColor="text1"/>
          <w:sz w:val="24"/>
          <w:szCs w:val="24"/>
          <w:lang w:eastAsia="en-US"/>
        </w:rPr>
        <w:t xml:space="preserve">ТН ВЭД и товаров, перемещаемых в рамках инвестиционных контрактов на недропользование; </w:t>
      </w:r>
      <w:r w:rsidRPr="00CB2CA1">
        <w:rPr>
          <w:color w:val="000000" w:themeColor="text1"/>
          <w:sz w:val="24"/>
          <w:szCs w:val="24"/>
          <w:lang w:val="kk-KZ" w:eastAsia="en-US"/>
        </w:rPr>
        <w:t>контроль за применением таможенной процедуры таможенного транзита;</w:t>
      </w:r>
      <w:r w:rsidRPr="00CB2CA1">
        <w:rPr>
          <w:color w:val="000000" w:themeColor="text1"/>
          <w:sz w:val="24"/>
          <w:szCs w:val="24"/>
          <w:lang w:eastAsia="en-US"/>
        </w:rPr>
        <w:t xml:space="preserve">  проведение проверок территориальных подразделений государственных доходов по вопросам, входящим в компетенцию Управления</w:t>
      </w:r>
      <w:r>
        <w:rPr>
          <w:color w:val="000000" w:themeColor="text1"/>
          <w:sz w:val="24"/>
          <w:szCs w:val="24"/>
          <w:lang w:val="kk-KZ" w:eastAsia="en-US"/>
        </w:rPr>
        <w:t>.</w:t>
      </w:r>
    </w:p>
    <w:p w:rsidR="00A328DB" w:rsidRPr="00E404D2" w:rsidRDefault="00E404D2" w:rsidP="00E404D2">
      <w:pPr>
        <w:shd w:val="clear" w:color="auto" w:fill="FFFFFF"/>
        <w:tabs>
          <w:tab w:val="left" w:pos="252"/>
        </w:tabs>
        <w:snapToGrid w:val="0"/>
        <w:jc w:val="both"/>
        <w:rPr>
          <w:sz w:val="24"/>
          <w:szCs w:val="24"/>
          <w:lang w:val="kk-KZ"/>
        </w:rPr>
      </w:pPr>
      <w:r>
        <w:rPr>
          <w:b/>
          <w:sz w:val="24"/>
          <w:szCs w:val="24"/>
          <w:lang w:val="kk-KZ"/>
        </w:rPr>
        <w:t xml:space="preserve">          </w:t>
      </w:r>
      <w:r w:rsidRPr="00E404D2">
        <w:rPr>
          <w:b/>
          <w:sz w:val="24"/>
          <w:szCs w:val="24"/>
        </w:rPr>
        <w:t xml:space="preserve">Требования к участникам конкурса:  </w:t>
      </w:r>
      <w:proofErr w:type="gramStart"/>
      <w:r w:rsidRPr="00E404D2">
        <w:rPr>
          <w:sz w:val="24"/>
          <w:szCs w:val="24"/>
        </w:rPr>
        <w:t xml:space="preserve">Образование высшее: </w:t>
      </w:r>
      <w:r w:rsidRPr="00CB2CA1">
        <w:rPr>
          <w:rFonts w:eastAsia="Calibri"/>
          <w:color w:val="000000" w:themeColor="text1"/>
          <w:sz w:val="24"/>
          <w:szCs w:val="24"/>
          <w:lang w:eastAsia="en-US"/>
        </w:rPr>
        <w:t>социальные науки, экономика и бизнес</w:t>
      </w:r>
      <w:r w:rsidRPr="00CB2CA1">
        <w:rPr>
          <w:rFonts w:eastAsia="Calibri"/>
          <w:color w:val="000000" w:themeColor="text1"/>
          <w:sz w:val="24"/>
          <w:szCs w:val="24"/>
          <w:lang w:val="kk-KZ" w:eastAsia="en-US"/>
        </w:rPr>
        <w:t xml:space="preserve">, </w:t>
      </w:r>
      <w:r>
        <w:rPr>
          <w:color w:val="000000" w:themeColor="text1"/>
          <w:sz w:val="24"/>
          <w:szCs w:val="24"/>
          <w:lang w:val="kk-KZ"/>
        </w:rPr>
        <w:t xml:space="preserve">(экономика, менеджмент, учет и аудит, финансы, государственное и местное управление) </w:t>
      </w:r>
      <w:r w:rsidRPr="00CB2CA1">
        <w:rPr>
          <w:rFonts w:eastAsia="Calibri"/>
          <w:color w:val="000000" w:themeColor="text1"/>
          <w:sz w:val="24"/>
          <w:szCs w:val="24"/>
          <w:lang w:eastAsia="en-US"/>
        </w:rPr>
        <w:t xml:space="preserve">или право или  </w:t>
      </w:r>
      <w:r>
        <w:rPr>
          <w:color w:val="000000" w:themeColor="text1"/>
          <w:sz w:val="24"/>
          <w:szCs w:val="24"/>
        </w:rPr>
        <w:t>гуманитарные</w:t>
      </w:r>
      <w:r>
        <w:rPr>
          <w:color w:val="000000" w:themeColor="text1"/>
          <w:sz w:val="24"/>
          <w:szCs w:val="24"/>
          <w:lang w:val="kk-KZ"/>
        </w:rPr>
        <w:t xml:space="preserve"> науки (международные отношения), естественные науки (механика)</w:t>
      </w:r>
      <w:r w:rsidRPr="00E404D2">
        <w:rPr>
          <w:color w:val="000000" w:themeColor="text1"/>
          <w:sz w:val="24"/>
          <w:szCs w:val="24"/>
          <w:lang w:val="kk-KZ"/>
        </w:rPr>
        <w:t>.</w:t>
      </w:r>
      <w:proofErr w:type="gramEnd"/>
      <w:r w:rsidRPr="00E404D2">
        <w:rPr>
          <w:sz w:val="24"/>
          <w:szCs w:val="24"/>
          <w:lang w:val="kk-KZ"/>
        </w:rPr>
        <w:t xml:space="preserve"> </w:t>
      </w:r>
      <w:r w:rsidRPr="00E404D2">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E404D2">
        <w:rPr>
          <w:color w:val="000000"/>
          <w:sz w:val="24"/>
          <w:szCs w:val="24"/>
          <w:lang w:val="kk-KZ"/>
        </w:rPr>
        <w:t xml:space="preserve"> </w:t>
      </w:r>
      <w:r w:rsidRPr="00E404D2">
        <w:rPr>
          <w:sz w:val="24"/>
          <w:szCs w:val="24"/>
        </w:rPr>
        <w:t xml:space="preserve"> </w:t>
      </w:r>
      <w:r w:rsidRPr="00E404D2">
        <w:rPr>
          <w:sz w:val="24"/>
          <w:szCs w:val="24"/>
          <w:lang w:val="kk-KZ"/>
        </w:rPr>
        <w:t xml:space="preserve"> </w:t>
      </w:r>
      <w:r w:rsidRPr="00E404D2">
        <w:rPr>
          <w:sz w:val="24"/>
          <w:szCs w:val="24"/>
        </w:rPr>
        <w:t xml:space="preserve">Стратегии «Казахстан – 2050»: новый политический курс состоявшегося государства. </w:t>
      </w:r>
      <w:r w:rsidRPr="00CB2CA1">
        <w:rPr>
          <w:color w:val="000000" w:themeColor="text1"/>
          <w:sz w:val="24"/>
          <w:szCs w:val="24"/>
        </w:rPr>
        <w:t>Знание законодательства Евразийского экономического союза в сфере таможенного дела и таможенного законодательства Республики Казахстан по вопросам, относящимся к компетенции Управления</w:t>
      </w:r>
      <w:r w:rsidRPr="00CB2CA1">
        <w:rPr>
          <w:color w:val="000000" w:themeColor="text1"/>
          <w:sz w:val="24"/>
          <w:szCs w:val="24"/>
          <w:lang w:val="kk-KZ"/>
        </w:rPr>
        <w:t>.</w:t>
      </w:r>
      <w:r>
        <w:rPr>
          <w:color w:val="000000" w:themeColor="text1"/>
          <w:sz w:val="24"/>
          <w:szCs w:val="24"/>
          <w:lang w:val="kk-KZ"/>
        </w:rPr>
        <w:t xml:space="preserve"> </w:t>
      </w:r>
      <w:r w:rsidRPr="00CB2CA1">
        <w:rPr>
          <w:color w:val="000000" w:themeColor="text1"/>
          <w:sz w:val="24"/>
          <w:szCs w:val="24"/>
          <w:lang w:eastAsia="en-US"/>
        </w:rPr>
        <w:t>Знание других отраслей законодательства, относящихся к компетенции Управления.</w:t>
      </w:r>
    </w:p>
    <w:p w:rsidR="00A519F7" w:rsidRPr="00A519F7" w:rsidRDefault="00A519F7" w:rsidP="005C5C99">
      <w:pPr>
        <w:pStyle w:val="af4"/>
        <w:numPr>
          <w:ilvl w:val="0"/>
          <w:numId w:val="2"/>
        </w:numPr>
        <w:ind w:left="0" w:firstLine="708"/>
        <w:jc w:val="both"/>
        <w:rPr>
          <w:b/>
          <w:color w:val="000000" w:themeColor="text1"/>
          <w:sz w:val="24"/>
          <w:szCs w:val="24"/>
          <w:lang w:val="kk-KZ"/>
        </w:rPr>
      </w:pPr>
      <w:r w:rsidRPr="00A519F7">
        <w:rPr>
          <w:b/>
          <w:sz w:val="24"/>
          <w:szCs w:val="24"/>
          <w:lang w:val="kk-KZ"/>
        </w:rPr>
        <w:t xml:space="preserve">Главный эксперт Управления риск-менеджмента </w:t>
      </w:r>
      <w:r w:rsidRPr="00A519F7">
        <w:rPr>
          <w:b/>
          <w:color w:val="000000" w:themeColor="text1"/>
          <w:sz w:val="24"/>
          <w:szCs w:val="24"/>
        </w:rPr>
        <w:t>Департамент</w:t>
      </w:r>
      <w:r w:rsidRPr="00A519F7">
        <w:rPr>
          <w:b/>
          <w:color w:val="000000" w:themeColor="text1"/>
          <w:sz w:val="24"/>
          <w:szCs w:val="24"/>
          <w:lang w:val="kk-KZ"/>
        </w:rPr>
        <w:t>а</w:t>
      </w:r>
      <w:r w:rsidRPr="00A519F7">
        <w:rPr>
          <w:b/>
          <w:color w:val="000000" w:themeColor="text1"/>
          <w:sz w:val="24"/>
          <w:szCs w:val="24"/>
        </w:rPr>
        <w:t xml:space="preserve"> </w:t>
      </w:r>
      <w:r w:rsidRPr="00A519F7">
        <w:rPr>
          <w:b/>
          <w:color w:val="000000" w:themeColor="text1"/>
          <w:sz w:val="24"/>
          <w:szCs w:val="24"/>
          <w:lang w:val="kk-KZ"/>
        </w:rPr>
        <w:t xml:space="preserve">анализа, статистики и управления рисками </w:t>
      </w:r>
      <w:r w:rsidRPr="00A519F7">
        <w:rPr>
          <w:b/>
          <w:bCs/>
          <w:sz w:val="24"/>
          <w:szCs w:val="24"/>
        </w:rPr>
        <w:t>категория С-</w:t>
      </w:r>
      <w:r w:rsidRPr="00A519F7">
        <w:rPr>
          <w:b/>
          <w:bCs/>
          <w:sz w:val="24"/>
          <w:szCs w:val="24"/>
          <w:lang w:val="kk-KZ"/>
        </w:rPr>
        <w:t>4</w:t>
      </w:r>
      <w:r w:rsidRPr="00A519F7">
        <w:rPr>
          <w:b/>
          <w:bCs/>
          <w:sz w:val="24"/>
          <w:szCs w:val="24"/>
        </w:rPr>
        <w:t xml:space="preserve">, </w:t>
      </w:r>
      <w:r w:rsidRPr="00A519F7">
        <w:rPr>
          <w:b/>
          <w:bCs/>
          <w:sz w:val="24"/>
          <w:szCs w:val="24"/>
          <w:lang w:val="kk-KZ"/>
        </w:rPr>
        <w:t xml:space="preserve">(1 единица временная до </w:t>
      </w:r>
      <w:r>
        <w:rPr>
          <w:b/>
          <w:bCs/>
          <w:sz w:val="24"/>
          <w:szCs w:val="24"/>
          <w:lang w:val="kk-KZ"/>
        </w:rPr>
        <w:t>1</w:t>
      </w:r>
      <w:r w:rsidRPr="00A519F7">
        <w:rPr>
          <w:b/>
          <w:bCs/>
          <w:sz w:val="24"/>
          <w:szCs w:val="24"/>
          <w:lang w:val="kk-KZ"/>
        </w:rPr>
        <w:t>8.08.2020г.)</w:t>
      </w:r>
    </w:p>
    <w:p w:rsidR="00A519F7" w:rsidRDefault="00A519F7" w:rsidP="00A519F7">
      <w:pPr>
        <w:shd w:val="clear" w:color="auto" w:fill="FFFFFF"/>
        <w:tabs>
          <w:tab w:val="left" w:pos="252"/>
        </w:tabs>
        <w:snapToGrid w:val="0"/>
        <w:jc w:val="both"/>
        <w:rPr>
          <w:color w:val="000000" w:themeColor="text1"/>
          <w:sz w:val="24"/>
          <w:szCs w:val="24"/>
          <w:lang w:val="kk-KZ"/>
        </w:rPr>
      </w:pPr>
      <w:r>
        <w:rPr>
          <w:b/>
          <w:sz w:val="24"/>
          <w:szCs w:val="24"/>
          <w:lang w:val="kk-KZ"/>
        </w:rPr>
        <w:t xml:space="preserve">                </w:t>
      </w:r>
      <w:r w:rsidRPr="00A519F7">
        <w:rPr>
          <w:b/>
          <w:sz w:val="24"/>
          <w:szCs w:val="24"/>
          <w:lang w:val="kk-KZ"/>
        </w:rPr>
        <w:t xml:space="preserve"> </w:t>
      </w:r>
      <w:r w:rsidRPr="00A519F7">
        <w:rPr>
          <w:b/>
          <w:sz w:val="24"/>
          <w:szCs w:val="24"/>
        </w:rPr>
        <w:t xml:space="preserve">Функциональные обязанности: </w:t>
      </w:r>
      <w:proofErr w:type="gramStart"/>
      <w:r w:rsidRPr="00CB2CA1">
        <w:rPr>
          <w:color w:val="000000" w:themeColor="text1"/>
          <w:sz w:val="24"/>
          <w:szCs w:val="24"/>
        </w:rPr>
        <w:t xml:space="preserve">Исполнение поручений руководителя управления и курирующего заместителя руководителя управления по вопросам функционирования и развития управления рисками, камерального контроля налоговой отчетности; координация деятельности территориальных подразделений по вопросам системы управления рисками и камерального контроля; разработка ведомственных инструкций; участие в разработке </w:t>
      </w:r>
      <w:r w:rsidRPr="00CB2CA1">
        <w:rPr>
          <w:color w:val="000000" w:themeColor="text1"/>
          <w:sz w:val="24"/>
          <w:szCs w:val="24"/>
          <w:lang w:val="kk-KZ"/>
        </w:rPr>
        <w:t>проектов нормативных правовых и правовых  актов Республики Казахстан</w:t>
      </w:r>
      <w:r w:rsidRPr="00CB2CA1">
        <w:rPr>
          <w:color w:val="000000" w:themeColor="text1"/>
          <w:sz w:val="24"/>
          <w:szCs w:val="24"/>
        </w:rPr>
        <w:t xml:space="preserve"> по компетенции управления, выполнение различных видов анализа данных.</w:t>
      </w:r>
      <w:proofErr w:type="gramEnd"/>
    </w:p>
    <w:p w:rsidR="00A519F7" w:rsidRPr="00A519F7" w:rsidRDefault="00A519F7" w:rsidP="00A519F7">
      <w:pPr>
        <w:shd w:val="clear" w:color="auto" w:fill="FFFFFF"/>
        <w:tabs>
          <w:tab w:val="left" w:pos="252"/>
        </w:tabs>
        <w:snapToGrid w:val="0"/>
        <w:jc w:val="both"/>
        <w:rPr>
          <w:b/>
          <w:color w:val="000000" w:themeColor="text1"/>
          <w:sz w:val="24"/>
          <w:szCs w:val="24"/>
          <w:lang w:val="kk-KZ"/>
        </w:rPr>
      </w:pPr>
      <w:r>
        <w:rPr>
          <w:b/>
          <w:sz w:val="24"/>
          <w:szCs w:val="24"/>
          <w:lang w:val="kk-KZ"/>
        </w:rPr>
        <w:t xml:space="preserve">               </w:t>
      </w:r>
      <w:r w:rsidRPr="00A519F7">
        <w:rPr>
          <w:b/>
          <w:sz w:val="24"/>
          <w:szCs w:val="24"/>
        </w:rPr>
        <w:t xml:space="preserve">Требования к участникам конкурса:  </w:t>
      </w:r>
      <w:proofErr w:type="gramStart"/>
      <w:r w:rsidRPr="00A519F7">
        <w:rPr>
          <w:sz w:val="24"/>
          <w:szCs w:val="24"/>
        </w:rPr>
        <w:t xml:space="preserve">Образование высшее: </w:t>
      </w:r>
      <w:r w:rsidRPr="00CB2CA1">
        <w:rPr>
          <w:color w:val="000000" w:themeColor="text1"/>
          <w:sz w:val="24"/>
          <w:szCs w:val="24"/>
        </w:rPr>
        <w:t xml:space="preserve">технические науки и технологии </w:t>
      </w:r>
      <w:r>
        <w:rPr>
          <w:color w:val="000000" w:themeColor="text1"/>
          <w:sz w:val="24"/>
          <w:szCs w:val="24"/>
          <w:lang w:val="kk-KZ"/>
        </w:rPr>
        <w:t>(автоматизация и управление, информационные системы, вычислительная техника и программное обеспечение, математическое и компьютерное моделирование) ил</w:t>
      </w:r>
      <w:r w:rsidRPr="00CB2CA1">
        <w:rPr>
          <w:color w:val="000000" w:themeColor="text1"/>
          <w:sz w:val="24"/>
          <w:szCs w:val="24"/>
          <w:lang w:val="kk-KZ"/>
        </w:rPr>
        <w:t xml:space="preserve">и </w:t>
      </w:r>
      <w:r w:rsidRPr="00CB2CA1">
        <w:rPr>
          <w:color w:val="000000" w:themeColor="text1"/>
          <w:sz w:val="24"/>
          <w:szCs w:val="24"/>
        </w:rPr>
        <w:t xml:space="preserve">естественные науки </w:t>
      </w:r>
      <w:r>
        <w:rPr>
          <w:color w:val="000000" w:themeColor="text1"/>
          <w:sz w:val="24"/>
          <w:szCs w:val="24"/>
          <w:lang w:val="kk-KZ"/>
        </w:rPr>
        <w:t xml:space="preserve">(математика, информатика, физика) </w:t>
      </w:r>
      <w:r w:rsidRPr="00CB2CA1">
        <w:rPr>
          <w:color w:val="000000" w:themeColor="text1"/>
          <w:sz w:val="24"/>
          <w:szCs w:val="24"/>
        </w:rPr>
        <w:t>или социальные науки, экономика и бизнес</w:t>
      </w:r>
      <w:r>
        <w:rPr>
          <w:color w:val="000000" w:themeColor="text1"/>
          <w:sz w:val="24"/>
          <w:szCs w:val="24"/>
          <w:lang w:val="kk-KZ"/>
        </w:rPr>
        <w:t xml:space="preserve"> (экономика, менеджмент, учет и аудит, финансы, статистика)</w:t>
      </w:r>
      <w:r w:rsidRPr="00CB2CA1">
        <w:rPr>
          <w:color w:val="000000" w:themeColor="text1"/>
          <w:sz w:val="24"/>
          <w:szCs w:val="24"/>
        </w:rPr>
        <w:t xml:space="preserve">  или право.</w:t>
      </w:r>
      <w:proofErr w:type="gramEnd"/>
      <w:r w:rsidRPr="00A519F7">
        <w:rPr>
          <w:sz w:val="24"/>
          <w:szCs w:val="24"/>
          <w:lang w:val="kk-KZ"/>
        </w:rPr>
        <w:t xml:space="preserve"> </w:t>
      </w:r>
      <w:r w:rsidRPr="00A519F7">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A519F7">
        <w:rPr>
          <w:color w:val="000000"/>
          <w:sz w:val="24"/>
          <w:szCs w:val="24"/>
          <w:lang w:val="kk-KZ"/>
        </w:rPr>
        <w:t xml:space="preserve"> </w:t>
      </w:r>
      <w:r w:rsidRPr="00A519F7">
        <w:rPr>
          <w:sz w:val="24"/>
          <w:szCs w:val="24"/>
        </w:rPr>
        <w:t xml:space="preserve"> </w:t>
      </w:r>
      <w:r w:rsidRPr="00A519F7">
        <w:rPr>
          <w:sz w:val="24"/>
          <w:szCs w:val="24"/>
          <w:lang w:val="kk-KZ"/>
        </w:rPr>
        <w:t xml:space="preserve"> </w:t>
      </w:r>
      <w:r w:rsidRPr="00A519F7">
        <w:rPr>
          <w:sz w:val="24"/>
          <w:szCs w:val="24"/>
        </w:rPr>
        <w:t xml:space="preserve">Стратегии «Казахстан – 2050»: новый политический курс состоявшегося государства. </w:t>
      </w:r>
      <w:r w:rsidRPr="00CB2CA1">
        <w:rPr>
          <w:color w:val="000000" w:themeColor="text1"/>
          <w:sz w:val="24"/>
          <w:szCs w:val="24"/>
        </w:rPr>
        <w:t xml:space="preserve">Знание </w:t>
      </w:r>
      <w:r w:rsidRPr="00CB2CA1">
        <w:rPr>
          <w:rFonts w:eastAsia="Calibri"/>
          <w:color w:val="000000" w:themeColor="text1"/>
          <w:sz w:val="24"/>
          <w:szCs w:val="24"/>
        </w:rPr>
        <w:t xml:space="preserve">налогового и таможенного законодательства, статистики, вопросов камерального контроля налоговой отчетности, системы управления рисками в деятельности налоговых и таможенных органов, основ </w:t>
      </w:r>
      <w:proofErr w:type="spellStart"/>
      <w:r w:rsidRPr="00CB2CA1">
        <w:rPr>
          <w:rFonts w:eastAsia="Calibri"/>
          <w:color w:val="000000" w:themeColor="text1"/>
          <w:sz w:val="24"/>
          <w:szCs w:val="24"/>
        </w:rPr>
        <w:t>it</w:t>
      </w:r>
      <w:proofErr w:type="spellEnd"/>
      <w:r w:rsidRPr="00CB2CA1">
        <w:rPr>
          <w:rFonts w:eastAsia="Calibri"/>
          <w:color w:val="000000" w:themeColor="text1"/>
          <w:sz w:val="24"/>
          <w:szCs w:val="24"/>
        </w:rPr>
        <w:t xml:space="preserve">-технологий, продвинутый пользователь программ MS </w:t>
      </w:r>
      <w:proofErr w:type="spellStart"/>
      <w:r w:rsidRPr="00CB2CA1">
        <w:rPr>
          <w:rFonts w:eastAsia="Calibri"/>
          <w:color w:val="000000" w:themeColor="text1"/>
          <w:sz w:val="24"/>
          <w:szCs w:val="24"/>
        </w:rPr>
        <w:t>Office</w:t>
      </w:r>
      <w:proofErr w:type="spellEnd"/>
      <w:r w:rsidRPr="00CB2CA1">
        <w:rPr>
          <w:color w:val="000000" w:themeColor="text1"/>
          <w:sz w:val="24"/>
          <w:szCs w:val="24"/>
          <w:lang w:val="kk-KZ"/>
        </w:rPr>
        <w:t>.</w:t>
      </w:r>
      <w:r>
        <w:rPr>
          <w:color w:val="000000" w:themeColor="text1"/>
          <w:sz w:val="24"/>
          <w:szCs w:val="24"/>
          <w:lang w:val="kk-KZ"/>
        </w:rPr>
        <w:t xml:space="preserve"> </w:t>
      </w:r>
      <w:r w:rsidRPr="00CB2CA1">
        <w:rPr>
          <w:color w:val="000000" w:themeColor="text1"/>
          <w:sz w:val="24"/>
          <w:szCs w:val="24"/>
        </w:rPr>
        <w:t>Другие обязательные знания</w:t>
      </w:r>
    </w:p>
    <w:p w:rsidR="00A519F7" w:rsidRPr="00A519F7" w:rsidRDefault="00A519F7" w:rsidP="005C5C99">
      <w:pPr>
        <w:pStyle w:val="af4"/>
        <w:numPr>
          <w:ilvl w:val="0"/>
          <w:numId w:val="2"/>
        </w:numPr>
        <w:ind w:left="0" w:firstLine="708"/>
        <w:jc w:val="both"/>
        <w:rPr>
          <w:b/>
          <w:color w:val="000000" w:themeColor="text1"/>
          <w:sz w:val="24"/>
          <w:szCs w:val="24"/>
          <w:lang w:val="kk-KZ"/>
        </w:rPr>
      </w:pPr>
      <w:r w:rsidRPr="00A519F7">
        <w:rPr>
          <w:b/>
          <w:color w:val="000000" w:themeColor="text1"/>
          <w:sz w:val="24"/>
          <w:szCs w:val="24"/>
          <w:lang w:val="kk-KZ"/>
        </w:rPr>
        <w:t xml:space="preserve">Главный эксперт </w:t>
      </w:r>
      <w:proofErr w:type="spellStart"/>
      <w:r w:rsidRPr="00A519F7">
        <w:rPr>
          <w:b/>
          <w:color w:val="000000" w:themeColor="text1"/>
          <w:sz w:val="24"/>
          <w:szCs w:val="24"/>
        </w:rPr>
        <w:t>Управлени</w:t>
      </w:r>
      <w:proofErr w:type="spellEnd"/>
      <w:r w:rsidRPr="00A519F7">
        <w:rPr>
          <w:b/>
          <w:color w:val="000000" w:themeColor="text1"/>
          <w:sz w:val="24"/>
          <w:szCs w:val="24"/>
          <w:lang w:val="kk-KZ"/>
        </w:rPr>
        <w:t xml:space="preserve">я тарифного регулирования и посттаможенного контроля  Департамента таможенного контроля </w:t>
      </w:r>
      <w:r w:rsidRPr="00A519F7">
        <w:rPr>
          <w:b/>
          <w:bCs/>
          <w:sz w:val="24"/>
          <w:szCs w:val="24"/>
        </w:rPr>
        <w:t>С-</w:t>
      </w:r>
      <w:r w:rsidRPr="00A519F7">
        <w:rPr>
          <w:b/>
          <w:bCs/>
          <w:sz w:val="24"/>
          <w:szCs w:val="24"/>
          <w:lang w:val="kk-KZ"/>
        </w:rPr>
        <w:t>4</w:t>
      </w:r>
      <w:r w:rsidRPr="00A519F7">
        <w:rPr>
          <w:b/>
          <w:bCs/>
          <w:sz w:val="24"/>
          <w:szCs w:val="24"/>
        </w:rPr>
        <w:t xml:space="preserve">, </w:t>
      </w:r>
      <w:r w:rsidRPr="00A519F7">
        <w:rPr>
          <w:b/>
          <w:bCs/>
          <w:sz w:val="24"/>
          <w:szCs w:val="24"/>
          <w:lang w:val="kk-KZ"/>
        </w:rPr>
        <w:t>(1 единица)</w:t>
      </w:r>
    </w:p>
    <w:p w:rsidR="00E1488E" w:rsidRDefault="00E1488E" w:rsidP="00E1488E">
      <w:pPr>
        <w:shd w:val="clear" w:color="auto" w:fill="FFFFFF"/>
        <w:tabs>
          <w:tab w:val="left" w:pos="252"/>
        </w:tabs>
        <w:snapToGrid w:val="0"/>
        <w:jc w:val="both"/>
        <w:rPr>
          <w:color w:val="000000" w:themeColor="text1"/>
          <w:sz w:val="24"/>
          <w:szCs w:val="24"/>
          <w:lang w:val="kk-KZ"/>
        </w:rPr>
      </w:pPr>
      <w:r>
        <w:rPr>
          <w:b/>
          <w:sz w:val="24"/>
          <w:szCs w:val="24"/>
          <w:lang w:val="kk-KZ"/>
        </w:rPr>
        <w:t xml:space="preserve">             </w:t>
      </w:r>
      <w:r w:rsidRPr="00E1488E">
        <w:rPr>
          <w:b/>
          <w:sz w:val="24"/>
          <w:szCs w:val="24"/>
        </w:rPr>
        <w:t xml:space="preserve">Функциональные обязанности: </w:t>
      </w:r>
      <w:proofErr w:type="gramStart"/>
      <w:r w:rsidRPr="00CB2CA1">
        <w:rPr>
          <w:color w:val="000000" w:themeColor="text1"/>
          <w:spacing w:val="-2"/>
          <w:sz w:val="24"/>
          <w:szCs w:val="24"/>
        </w:rPr>
        <w:t xml:space="preserve">Организация таможенного контроля, </w:t>
      </w:r>
      <w:r w:rsidRPr="00CB2CA1">
        <w:rPr>
          <w:color w:val="000000" w:themeColor="text1"/>
          <w:sz w:val="24"/>
          <w:szCs w:val="24"/>
        </w:rPr>
        <w:t>участие в рабочих группах, участие в обучающих семинарах (тренингах); рассмотрение обращений физических и юридических лиц, территориальных органов Комитета; государственных органов Республики Казахстан, Евразийской экономической комиссии и таможенных органов других стран и иных организаций по вопросам, входящим в компетенцию Управления, осуществление выездных проверок территориальных органов государственных доходов; участие в судебных спорах по вопросам входящих в компетенцию;</w:t>
      </w:r>
      <w:proofErr w:type="gramEnd"/>
      <w:r w:rsidRPr="00CB2CA1">
        <w:rPr>
          <w:color w:val="000000" w:themeColor="text1"/>
          <w:sz w:val="24"/>
          <w:szCs w:val="24"/>
        </w:rPr>
        <w:t xml:space="preserve"> оказание государственных услуг в соответствии со стандартами оказания государственных услуг; участие в разработке профилей рисков; мониторинг деятельности территориальных органов государственных доходов; взаимодействие в пределах компетенции с государственными органами Республики Казахстан, таможенными и иными компетентными органами иностранных государств, международными организациями; проведение анализа таможенной стоимости ввозимых на </w:t>
      </w:r>
      <w:r w:rsidRPr="00CB2CA1">
        <w:rPr>
          <w:color w:val="000000" w:themeColor="text1"/>
          <w:sz w:val="24"/>
          <w:szCs w:val="24"/>
        </w:rPr>
        <w:lastRenderedPageBreak/>
        <w:t xml:space="preserve">территорию Республики Казахстан товаров; </w:t>
      </w:r>
      <w:proofErr w:type="gramStart"/>
      <w:r w:rsidRPr="00CB2CA1">
        <w:rPr>
          <w:color w:val="000000" w:themeColor="text1"/>
          <w:sz w:val="24"/>
          <w:szCs w:val="24"/>
        </w:rPr>
        <w:t>вынесение правоохранительным органам заключений по таможенной стоимости товаров, организация контроля за правильностью классификации и определению страны происхождения товаров территориальными подразделениями Комитета; принятие Решений по классификации товаров и предварительных решений по классификации товаров (далее ПКР) в соответствии с ТН ВЭД ЕАЭС; вынесение правоохранительным органам заключений по вопросам классификации товаров, определения страны происхождения товаров, расчет таможенных платежей и налогов;</w:t>
      </w:r>
      <w:proofErr w:type="gramEnd"/>
      <w:r w:rsidRPr="00CB2CA1">
        <w:rPr>
          <w:color w:val="000000" w:themeColor="text1"/>
          <w:sz w:val="24"/>
          <w:szCs w:val="24"/>
        </w:rPr>
        <w:t xml:space="preserve"> </w:t>
      </w:r>
      <w:proofErr w:type="gramStart"/>
      <w:r w:rsidRPr="00CB2CA1">
        <w:rPr>
          <w:color w:val="000000" w:themeColor="text1"/>
          <w:sz w:val="24"/>
          <w:szCs w:val="24"/>
        </w:rPr>
        <w:t>организация контроля за правильностью применение ставок таможенных пошлин Единого таможенного тарифа Евразийского экономического союза территориальными подразделениями Комитета; организация контроля за порядком применения льгот по уплате таможенных платежей и налогов;</w:t>
      </w:r>
      <w:r w:rsidRPr="00CB2CA1">
        <w:rPr>
          <w:color w:val="000000" w:themeColor="text1"/>
          <w:spacing w:val="-2"/>
          <w:sz w:val="24"/>
          <w:szCs w:val="24"/>
        </w:rPr>
        <w:t xml:space="preserve"> </w:t>
      </w:r>
      <w:r w:rsidRPr="00CB2CA1">
        <w:rPr>
          <w:rFonts w:eastAsia="Calibri"/>
          <w:color w:val="000000" w:themeColor="text1"/>
          <w:sz w:val="24"/>
          <w:szCs w:val="24"/>
        </w:rPr>
        <w:t>к</w:t>
      </w:r>
      <w:r w:rsidRPr="00CB2CA1">
        <w:rPr>
          <w:color w:val="000000" w:themeColor="text1"/>
          <w:sz w:val="24"/>
          <w:szCs w:val="24"/>
        </w:rPr>
        <w:t>онтроль применения ставок специальных, антидемпинговых и компенсационных пошлин, предварительных специальных, предварительных антидемпинговых и предварительных компенсационных пошлин; контроль сумм обеспечения таможенных платежей и налогов.</w:t>
      </w:r>
      <w:proofErr w:type="gramEnd"/>
    </w:p>
    <w:p w:rsidR="00E404D2" w:rsidRPr="00E1488E" w:rsidRDefault="00E1488E" w:rsidP="00E1488E">
      <w:pPr>
        <w:shd w:val="clear" w:color="auto" w:fill="FFFFFF"/>
        <w:tabs>
          <w:tab w:val="left" w:pos="252"/>
        </w:tabs>
        <w:snapToGrid w:val="0"/>
        <w:jc w:val="both"/>
        <w:rPr>
          <w:sz w:val="24"/>
          <w:szCs w:val="24"/>
          <w:lang w:val="kk-KZ"/>
        </w:rPr>
      </w:pPr>
      <w:r>
        <w:rPr>
          <w:b/>
          <w:sz w:val="24"/>
          <w:szCs w:val="24"/>
          <w:lang w:val="kk-KZ"/>
        </w:rPr>
        <w:t xml:space="preserve">           </w:t>
      </w:r>
      <w:r w:rsidRPr="00E1488E">
        <w:rPr>
          <w:b/>
          <w:sz w:val="24"/>
          <w:szCs w:val="24"/>
        </w:rPr>
        <w:t xml:space="preserve">Требования к участникам конкурса:  </w:t>
      </w:r>
      <w:r w:rsidRPr="00E1488E">
        <w:rPr>
          <w:sz w:val="24"/>
          <w:szCs w:val="24"/>
        </w:rPr>
        <w:t xml:space="preserve">Образование высшее: </w:t>
      </w:r>
      <w:r w:rsidRPr="00CB2CA1">
        <w:rPr>
          <w:rFonts w:eastAsia="Calibri"/>
          <w:color w:val="000000" w:themeColor="text1"/>
          <w:sz w:val="24"/>
          <w:szCs w:val="24"/>
          <w:lang w:eastAsia="en-US"/>
        </w:rPr>
        <w:t>социальные науки, экономика и бизнес</w:t>
      </w:r>
      <w:r w:rsidRPr="00CB2CA1">
        <w:rPr>
          <w:rFonts w:eastAsia="Calibri"/>
          <w:color w:val="000000" w:themeColor="text1"/>
          <w:sz w:val="24"/>
          <w:szCs w:val="24"/>
          <w:lang w:val="kk-KZ" w:eastAsia="en-US"/>
        </w:rPr>
        <w:t xml:space="preserve">, </w:t>
      </w:r>
      <w:r>
        <w:rPr>
          <w:color w:val="000000" w:themeColor="text1"/>
          <w:sz w:val="24"/>
          <w:szCs w:val="24"/>
          <w:lang w:val="kk-KZ"/>
        </w:rPr>
        <w:t xml:space="preserve">(экономика, менеджмент, учет и аудит, финансы, государственное и местное управление) </w:t>
      </w:r>
      <w:r w:rsidRPr="00CB2CA1">
        <w:rPr>
          <w:rFonts w:eastAsia="Calibri"/>
          <w:color w:val="000000" w:themeColor="text1"/>
          <w:sz w:val="24"/>
          <w:szCs w:val="24"/>
          <w:lang w:eastAsia="en-US"/>
        </w:rPr>
        <w:t xml:space="preserve">или право </w:t>
      </w:r>
      <w:r>
        <w:rPr>
          <w:color w:val="000000" w:themeColor="text1"/>
          <w:sz w:val="24"/>
          <w:szCs w:val="24"/>
          <w:lang w:val="kk-KZ"/>
        </w:rPr>
        <w:t>или технические науки и технологии или естественные науки (математика, информатика)</w:t>
      </w:r>
      <w:r w:rsidRPr="00E1488E">
        <w:rPr>
          <w:color w:val="000000" w:themeColor="text1"/>
          <w:sz w:val="24"/>
          <w:szCs w:val="24"/>
        </w:rPr>
        <w:t>.</w:t>
      </w:r>
      <w:r w:rsidRPr="00E1488E">
        <w:rPr>
          <w:sz w:val="24"/>
          <w:szCs w:val="24"/>
          <w:lang w:val="kk-KZ"/>
        </w:rPr>
        <w:t xml:space="preserve"> </w:t>
      </w:r>
      <w:r w:rsidRPr="00E1488E">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E1488E">
        <w:rPr>
          <w:color w:val="000000"/>
          <w:sz w:val="24"/>
          <w:szCs w:val="24"/>
          <w:lang w:val="kk-KZ"/>
        </w:rPr>
        <w:t xml:space="preserve"> </w:t>
      </w:r>
      <w:r w:rsidRPr="00E1488E">
        <w:rPr>
          <w:sz w:val="24"/>
          <w:szCs w:val="24"/>
        </w:rPr>
        <w:t xml:space="preserve"> </w:t>
      </w:r>
      <w:r w:rsidRPr="00E1488E">
        <w:rPr>
          <w:sz w:val="24"/>
          <w:szCs w:val="24"/>
          <w:lang w:val="kk-KZ"/>
        </w:rPr>
        <w:t xml:space="preserve"> </w:t>
      </w:r>
      <w:r w:rsidRPr="00E1488E">
        <w:rPr>
          <w:sz w:val="24"/>
          <w:szCs w:val="24"/>
        </w:rPr>
        <w:t xml:space="preserve">Стратегии «Казахстан – 2050»: новый политический курс состоявшегося государства. </w:t>
      </w:r>
      <w:r w:rsidRPr="00CB2CA1">
        <w:rPr>
          <w:color w:val="000000" w:themeColor="text1"/>
          <w:sz w:val="24"/>
          <w:szCs w:val="24"/>
        </w:rPr>
        <w:t xml:space="preserve">Желательно </w:t>
      </w:r>
      <w:r w:rsidRPr="00CB2CA1">
        <w:rPr>
          <w:color w:val="000000" w:themeColor="text1"/>
          <w:sz w:val="24"/>
          <w:szCs w:val="24"/>
          <w:lang w:val="kk-KZ"/>
        </w:rPr>
        <w:t xml:space="preserve">знание таможенного и </w:t>
      </w:r>
      <w:r w:rsidRPr="00CB2CA1">
        <w:rPr>
          <w:color w:val="000000" w:themeColor="text1"/>
          <w:sz w:val="24"/>
          <w:szCs w:val="24"/>
        </w:rPr>
        <w:t xml:space="preserve"> налогового законодательства</w:t>
      </w:r>
      <w:r>
        <w:rPr>
          <w:color w:val="000000" w:themeColor="text1"/>
          <w:sz w:val="24"/>
          <w:szCs w:val="24"/>
          <w:lang w:val="kk-KZ"/>
        </w:rPr>
        <w:t xml:space="preserve">. </w:t>
      </w:r>
      <w:r w:rsidRPr="00CB2CA1">
        <w:rPr>
          <w:color w:val="000000" w:themeColor="text1"/>
          <w:sz w:val="24"/>
          <w:szCs w:val="24"/>
          <w:lang w:val="kk-KZ"/>
        </w:rPr>
        <w:t>Д</w:t>
      </w:r>
      <w:proofErr w:type="spellStart"/>
      <w:r w:rsidRPr="00CB2CA1">
        <w:rPr>
          <w:color w:val="000000" w:themeColor="text1"/>
          <w:spacing w:val="2"/>
          <w:sz w:val="24"/>
          <w:szCs w:val="24"/>
        </w:rPr>
        <w:t>ругие</w:t>
      </w:r>
      <w:proofErr w:type="spellEnd"/>
      <w:r w:rsidRPr="00CB2CA1">
        <w:rPr>
          <w:color w:val="000000" w:themeColor="text1"/>
          <w:spacing w:val="2"/>
          <w:sz w:val="24"/>
          <w:szCs w:val="24"/>
        </w:rPr>
        <w:t xml:space="preserve"> обязательные знания, необходимые для исполнения функциональных обязанностей по должностям данной категории</w:t>
      </w:r>
      <w:r>
        <w:rPr>
          <w:color w:val="000000" w:themeColor="text1"/>
          <w:spacing w:val="2"/>
          <w:sz w:val="24"/>
          <w:szCs w:val="24"/>
          <w:lang w:val="kk-KZ"/>
        </w:rPr>
        <w:t>.</w:t>
      </w:r>
    </w:p>
    <w:p w:rsidR="00E1488E" w:rsidRPr="00A519F7" w:rsidRDefault="00E1488E" w:rsidP="005C5C99">
      <w:pPr>
        <w:pStyle w:val="af4"/>
        <w:numPr>
          <w:ilvl w:val="0"/>
          <w:numId w:val="2"/>
        </w:numPr>
        <w:ind w:left="0" w:firstLine="708"/>
        <w:jc w:val="both"/>
        <w:rPr>
          <w:b/>
          <w:color w:val="000000" w:themeColor="text1"/>
          <w:sz w:val="24"/>
          <w:szCs w:val="24"/>
          <w:lang w:val="kk-KZ"/>
        </w:rPr>
      </w:pPr>
      <w:r>
        <w:rPr>
          <w:b/>
          <w:color w:val="000000" w:themeColor="text1"/>
          <w:sz w:val="24"/>
          <w:szCs w:val="24"/>
          <w:lang w:val="kk-KZ"/>
        </w:rPr>
        <w:t xml:space="preserve">Заместитель руководителя </w:t>
      </w:r>
      <w:proofErr w:type="spellStart"/>
      <w:r w:rsidRPr="00A519F7">
        <w:rPr>
          <w:b/>
          <w:color w:val="000000" w:themeColor="text1"/>
          <w:sz w:val="24"/>
          <w:szCs w:val="24"/>
        </w:rPr>
        <w:t>Управлени</w:t>
      </w:r>
      <w:proofErr w:type="spellEnd"/>
      <w:r w:rsidRPr="00A519F7">
        <w:rPr>
          <w:b/>
          <w:color w:val="000000" w:themeColor="text1"/>
          <w:sz w:val="24"/>
          <w:szCs w:val="24"/>
          <w:lang w:val="kk-KZ"/>
        </w:rPr>
        <w:t xml:space="preserve">я тарифного регулирования и посттаможенного контроля  Департамента таможенного контроля </w:t>
      </w:r>
      <w:r w:rsidRPr="00A519F7">
        <w:rPr>
          <w:b/>
          <w:bCs/>
          <w:sz w:val="24"/>
          <w:szCs w:val="24"/>
        </w:rPr>
        <w:t>С-</w:t>
      </w:r>
      <w:r>
        <w:rPr>
          <w:b/>
          <w:bCs/>
          <w:sz w:val="24"/>
          <w:szCs w:val="24"/>
          <w:lang w:val="kk-KZ"/>
        </w:rPr>
        <w:t>3</w:t>
      </w:r>
      <w:r w:rsidRPr="00A519F7">
        <w:rPr>
          <w:b/>
          <w:bCs/>
          <w:sz w:val="24"/>
          <w:szCs w:val="24"/>
        </w:rPr>
        <w:t xml:space="preserve">, </w:t>
      </w:r>
      <w:r w:rsidRPr="00A519F7">
        <w:rPr>
          <w:b/>
          <w:bCs/>
          <w:sz w:val="24"/>
          <w:szCs w:val="24"/>
          <w:lang w:val="kk-KZ"/>
        </w:rPr>
        <w:t>(1 единица</w:t>
      </w:r>
      <w:r>
        <w:rPr>
          <w:b/>
          <w:bCs/>
          <w:sz w:val="24"/>
          <w:szCs w:val="24"/>
          <w:lang w:val="kk-KZ"/>
        </w:rPr>
        <w:t xml:space="preserve"> временная до 27.07.2020г.</w:t>
      </w:r>
      <w:r w:rsidRPr="00A519F7">
        <w:rPr>
          <w:b/>
          <w:bCs/>
          <w:sz w:val="24"/>
          <w:szCs w:val="24"/>
          <w:lang w:val="kk-KZ"/>
        </w:rPr>
        <w:t>)</w:t>
      </w:r>
    </w:p>
    <w:p w:rsidR="00E404D2" w:rsidRDefault="00E1488E" w:rsidP="00D33BEB">
      <w:pPr>
        <w:shd w:val="clear" w:color="auto" w:fill="FFFFFF"/>
        <w:tabs>
          <w:tab w:val="left" w:pos="252"/>
        </w:tabs>
        <w:snapToGrid w:val="0"/>
        <w:jc w:val="both"/>
        <w:rPr>
          <w:sz w:val="24"/>
          <w:szCs w:val="24"/>
          <w:lang w:val="kk-KZ"/>
        </w:rPr>
      </w:pPr>
      <w:r>
        <w:rPr>
          <w:b/>
          <w:sz w:val="24"/>
          <w:szCs w:val="24"/>
          <w:lang w:val="kk-KZ"/>
        </w:rPr>
        <w:t xml:space="preserve">             </w:t>
      </w:r>
      <w:r w:rsidRPr="00E1488E">
        <w:rPr>
          <w:b/>
          <w:sz w:val="24"/>
          <w:szCs w:val="24"/>
        </w:rPr>
        <w:t xml:space="preserve">Функциональные обязанности: </w:t>
      </w:r>
      <w:r w:rsidR="00D33BEB" w:rsidRPr="00CB2CA1">
        <w:rPr>
          <w:color w:val="000000" w:themeColor="text1"/>
          <w:spacing w:val="-2"/>
          <w:sz w:val="24"/>
          <w:szCs w:val="24"/>
        </w:rPr>
        <w:t xml:space="preserve">Организация работы в Управлении; Организация таможенного контроля, </w:t>
      </w:r>
      <w:r w:rsidR="00D33BEB" w:rsidRPr="00CB2CA1">
        <w:rPr>
          <w:color w:val="000000" w:themeColor="text1"/>
          <w:sz w:val="24"/>
          <w:szCs w:val="24"/>
        </w:rPr>
        <w:t xml:space="preserve">взаимодействие в пределах компетенции с Всемирной таможенной организацией; Евразийской экономической комиссией и таможенными органами других стран; осуществление в пределах компетенции таможенного администрирования в соответствии с таможенным законодательством Таможенного союза и Республики Казахстан; </w:t>
      </w:r>
      <w:r w:rsidR="00D33BEB" w:rsidRPr="00CB2CA1">
        <w:rPr>
          <w:color w:val="000000" w:themeColor="text1"/>
          <w:spacing w:val="-2"/>
          <w:sz w:val="24"/>
          <w:szCs w:val="24"/>
        </w:rPr>
        <w:t xml:space="preserve">обеспечение исполнения таможенного законодательства ЕАЭС, таможенного законодательства Республики Казахстан и иного законодательства Республики Казахстан в части соблюдения </w:t>
      </w:r>
      <w:r w:rsidR="00D33BEB" w:rsidRPr="00CB2CA1">
        <w:rPr>
          <w:color w:val="000000" w:themeColor="text1"/>
          <w:sz w:val="24"/>
          <w:szCs w:val="24"/>
        </w:rPr>
        <w:t xml:space="preserve">правил определения таможенной стоимости товаров, </w:t>
      </w:r>
      <w:r w:rsidR="00D33BEB" w:rsidRPr="00CB2CA1">
        <w:rPr>
          <w:color w:val="000000" w:themeColor="text1"/>
          <w:spacing w:val="-2"/>
          <w:sz w:val="24"/>
          <w:szCs w:val="24"/>
        </w:rPr>
        <w:t xml:space="preserve">классификации </w:t>
      </w:r>
      <w:r w:rsidR="00D33BEB" w:rsidRPr="00CB2CA1">
        <w:rPr>
          <w:color w:val="000000" w:themeColor="text1"/>
          <w:sz w:val="24"/>
          <w:szCs w:val="24"/>
        </w:rPr>
        <w:t>и определения страны происхождения товаров, тарифного регулирования;</w:t>
      </w:r>
      <w:r w:rsidR="00D33BEB" w:rsidRPr="00CB2CA1">
        <w:rPr>
          <w:rFonts w:eastAsia="Calibri"/>
          <w:color w:val="000000" w:themeColor="text1"/>
          <w:sz w:val="24"/>
          <w:szCs w:val="24"/>
        </w:rPr>
        <w:t xml:space="preserve"> организация работы по осуществлению таможенного администрирования в части проведения таможенных проверок, совершенствование таможенного администрирования по вопросам таможенных проверок, и выявления, предупреждения и пресечения таможенных правонарушений, осуществление таможенного контроля после выпуска товаров.</w:t>
      </w:r>
      <w:r w:rsidR="00D33BEB">
        <w:rPr>
          <w:rFonts w:eastAsia="Calibri"/>
          <w:color w:val="000000" w:themeColor="text1"/>
          <w:sz w:val="24"/>
          <w:szCs w:val="24"/>
          <w:lang w:val="kk-KZ"/>
        </w:rPr>
        <w:br/>
      </w:r>
      <w:r>
        <w:rPr>
          <w:b/>
          <w:sz w:val="24"/>
          <w:szCs w:val="24"/>
          <w:lang w:val="kk-KZ"/>
        </w:rPr>
        <w:t xml:space="preserve">           </w:t>
      </w:r>
      <w:r w:rsidRPr="00E1488E">
        <w:rPr>
          <w:b/>
          <w:sz w:val="24"/>
          <w:szCs w:val="24"/>
        </w:rPr>
        <w:t xml:space="preserve">Требования к участникам конкурса:  </w:t>
      </w:r>
      <w:r w:rsidRPr="00E1488E">
        <w:rPr>
          <w:sz w:val="24"/>
          <w:szCs w:val="24"/>
        </w:rPr>
        <w:t xml:space="preserve">Образование высшее: </w:t>
      </w:r>
      <w:r w:rsidRPr="00CB2CA1">
        <w:rPr>
          <w:rFonts w:eastAsia="Calibri"/>
          <w:color w:val="000000" w:themeColor="text1"/>
          <w:sz w:val="24"/>
          <w:szCs w:val="24"/>
          <w:lang w:eastAsia="en-US"/>
        </w:rPr>
        <w:t>социальные науки, экономика и бизнес</w:t>
      </w:r>
      <w:r w:rsidRPr="00CB2CA1">
        <w:rPr>
          <w:rFonts w:eastAsia="Calibri"/>
          <w:color w:val="000000" w:themeColor="text1"/>
          <w:sz w:val="24"/>
          <w:szCs w:val="24"/>
          <w:lang w:val="kk-KZ" w:eastAsia="en-US"/>
        </w:rPr>
        <w:t xml:space="preserve">, </w:t>
      </w:r>
      <w:r>
        <w:rPr>
          <w:color w:val="000000" w:themeColor="text1"/>
          <w:sz w:val="24"/>
          <w:szCs w:val="24"/>
          <w:lang w:val="kk-KZ"/>
        </w:rPr>
        <w:t xml:space="preserve">(экономика, менеджмент, учет и аудит, финансы, государственное и местное управление) </w:t>
      </w:r>
      <w:r w:rsidRPr="00CB2CA1">
        <w:rPr>
          <w:rFonts w:eastAsia="Calibri"/>
          <w:color w:val="000000" w:themeColor="text1"/>
          <w:sz w:val="24"/>
          <w:szCs w:val="24"/>
          <w:lang w:eastAsia="en-US"/>
        </w:rPr>
        <w:t xml:space="preserve">или право </w:t>
      </w:r>
      <w:r>
        <w:rPr>
          <w:color w:val="000000" w:themeColor="text1"/>
          <w:sz w:val="24"/>
          <w:szCs w:val="24"/>
          <w:lang w:val="kk-KZ"/>
        </w:rPr>
        <w:t>или технические науки и технологии.</w:t>
      </w:r>
      <w:r w:rsidRPr="00E1488E">
        <w:rPr>
          <w:sz w:val="24"/>
          <w:szCs w:val="24"/>
          <w:lang w:val="kk-KZ"/>
        </w:rPr>
        <w:t xml:space="preserve"> </w:t>
      </w:r>
      <w:r w:rsidRPr="00E1488E">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E1488E">
        <w:rPr>
          <w:color w:val="000000"/>
          <w:sz w:val="24"/>
          <w:szCs w:val="24"/>
          <w:lang w:val="kk-KZ"/>
        </w:rPr>
        <w:t xml:space="preserve"> </w:t>
      </w:r>
      <w:r w:rsidRPr="00E1488E">
        <w:rPr>
          <w:sz w:val="24"/>
          <w:szCs w:val="24"/>
        </w:rPr>
        <w:t xml:space="preserve"> </w:t>
      </w:r>
      <w:r w:rsidRPr="00E1488E">
        <w:rPr>
          <w:sz w:val="24"/>
          <w:szCs w:val="24"/>
          <w:lang w:val="kk-KZ"/>
        </w:rPr>
        <w:t xml:space="preserve"> </w:t>
      </w:r>
      <w:r w:rsidRPr="00E1488E">
        <w:rPr>
          <w:sz w:val="24"/>
          <w:szCs w:val="24"/>
        </w:rPr>
        <w:t xml:space="preserve">Стратегии «Казахстан – 2050»: новый политический курс состоявшегося государства. </w:t>
      </w:r>
      <w:r w:rsidRPr="00CB2CA1">
        <w:rPr>
          <w:color w:val="000000" w:themeColor="text1"/>
          <w:sz w:val="24"/>
          <w:szCs w:val="24"/>
        </w:rPr>
        <w:t xml:space="preserve">Желательно </w:t>
      </w:r>
      <w:r w:rsidRPr="00CB2CA1">
        <w:rPr>
          <w:color w:val="000000" w:themeColor="text1"/>
          <w:sz w:val="24"/>
          <w:szCs w:val="24"/>
          <w:lang w:val="kk-KZ"/>
        </w:rPr>
        <w:t xml:space="preserve">знание таможенного и </w:t>
      </w:r>
      <w:r w:rsidRPr="00CB2CA1">
        <w:rPr>
          <w:color w:val="000000" w:themeColor="text1"/>
          <w:sz w:val="24"/>
          <w:szCs w:val="24"/>
        </w:rPr>
        <w:t xml:space="preserve"> налогового законодательства</w:t>
      </w:r>
      <w:r>
        <w:rPr>
          <w:color w:val="000000" w:themeColor="text1"/>
          <w:sz w:val="24"/>
          <w:szCs w:val="24"/>
          <w:lang w:val="kk-KZ"/>
        </w:rPr>
        <w:t>. Д</w:t>
      </w:r>
      <w:proofErr w:type="spellStart"/>
      <w:r w:rsidRPr="00CB2CA1">
        <w:rPr>
          <w:color w:val="000000" w:themeColor="text1"/>
          <w:spacing w:val="2"/>
          <w:sz w:val="24"/>
          <w:szCs w:val="24"/>
        </w:rPr>
        <w:t>ругие</w:t>
      </w:r>
      <w:proofErr w:type="spellEnd"/>
      <w:r w:rsidRPr="00CB2CA1">
        <w:rPr>
          <w:color w:val="000000" w:themeColor="text1"/>
          <w:spacing w:val="2"/>
          <w:sz w:val="24"/>
          <w:szCs w:val="24"/>
        </w:rPr>
        <w:t xml:space="preserve"> обязательные знания, необходимые для исполнения функциональных обязанностей по должностям данной категории</w:t>
      </w:r>
    </w:p>
    <w:p w:rsidR="00F17220" w:rsidRPr="009E5700" w:rsidRDefault="00F17220" w:rsidP="005C5C99">
      <w:pPr>
        <w:pStyle w:val="12"/>
        <w:numPr>
          <w:ilvl w:val="0"/>
          <w:numId w:val="2"/>
        </w:numPr>
        <w:ind w:left="0" w:firstLine="708"/>
        <w:jc w:val="both"/>
        <w:rPr>
          <w:rFonts w:ascii="Times New Roman" w:hAnsi="Times New Roman"/>
          <w:b/>
          <w:bCs/>
          <w:sz w:val="24"/>
          <w:szCs w:val="24"/>
        </w:rPr>
      </w:pPr>
      <w:r w:rsidRPr="009E5700">
        <w:rPr>
          <w:rFonts w:ascii="Times New Roman" w:hAnsi="Times New Roman"/>
          <w:b/>
          <w:bCs/>
          <w:sz w:val="24"/>
          <w:szCs w:val="24"/>
          <w:lang w:val="kk-KZ"/>
        </w:rPr>
        <w:t xml:space="preserve">Главный эксперт </w:t>
      </w:r>
      <w:proofErr w:type="spellStart"/>
      <w:r w:rsidRPr="009E5700">
        <w:rPr>
          <w:rFonts w:ascii="Times New Roman" w:hAnsi="Times New Roman"/>
          <w:b/>
          <w:sz w:val="24"/>
          <w:szCs w:val="24"/>
        </w:rPr>
        <w:t>Управлени</w:t>
      </w:r>
      <w:proofErr w:type="spellEnd"/>
      <w:r w:rsidRPr="009E5700">
        <w:rPr>
          <w:rFonts w:ascii="Times New Roman" w:hAnsi="Times New Roman"/>
          <w:b/>
          <w:sz w:val="24"/>
          <w:szCs w:val="24"/>
          <w:lang w:val="kk-KZ"/>
        </w:rPr>
        <w:t xml:space="preserve">я </w:t>
      </w:r>
      <w:r>
        <w:rPr>
          <w:rFonts w:ascii="Times New Roman" w:hAnsi="Times New Roman"/>
          <w:b/>
          <w:sz w:val="24"/>
          <w:szCs w:val="24"/>
          <w:lang w:val="kk-KZ"/>
        </w:rPr>
        <w:t>человеческих ресурсов</w:t>
      </w:r>
      <w:r w:rsidRPr="009E5700">
        <w:rPr>
          <w:rFonts w:ascii="Times New Roman" w:hAnsi="Times New Roman"/>
          <w:b/>
          <w:bCs/>
          <w:sz w:val="24"/>
          <w:szCs w:val="24"/>
        </w:rPr>
        <w:t>, категория С-</w:t>
      </w:r>
      <w:r w:rsidRPr="009E5700">
        <w:rPr>
          <w:rFonts w:ascii="Times New Roman" w:hAnsi="Times New Roman"/>
          <w:b/>
          <w:bCs/>
          <w:sz w:val="24"/>
          <w:szCs w:val="24"/>
          <w:lang w:val="kk-KZ"/>
        </w:rPr>
        <w:t>4</w:t>
      </w:r>
      <w:r w:rsidRPr="009E5700">
        <w:rPr>
          <w:rFonts w:ascii="Times New Roman" w:hAnsi="Times New Roman"/>
          <w:b/>
          <w:bCs/>
          <w:sz w:val="24"/>
          <w:szCs w:val="24"/>
        </w:rPr>
        <w:t xml:space="preserve">, </w:t>
      </w:r>
      <w:r>
        <w:rPr>
          <w:rFonts w:ascii="Times New Roman" w:hAnsi="Times New Roman"/>
          <w:b/>
          <w:bCs/>
          <w:sz w:val="24"/>
          <w:szCs w:val="24"/>
          <w:lang w:val="kk-KZ"/>
        </w:rPr>
        <w:t>1</w:t>
      </w:r>
      <w:r w:rsidRPr="009E5700">
        <w:rPr>
          <w:rFonts w:ascii="Times New Roman" w:hAnsi="Times New Roman"/>
          <w:b/>
          <w:bCs/>
          <w:sz w:val="24"/>
          <w:szCs w:val="24"/>
          <w:lang w:val="kk-KZ"/>
        </w:rPr>
        <w:t xml:space="preserve"> единиц</w:t>
      </w:r>
      <w:r>
        <w:rPr>
          <w:rFonts w:ascii="Times New Roman" w:hAnsi="Times New Roman"/>
          <w:b/>
          <w:bCs/>
          <w:sz w:val="24"/>
          <w:szCs w:val="24"/>
          <w:lang w:val="kk-KZ"/>
        </w:rPr>
        <w:t>а</w:t>
      </w:r>
    </w:p>
    <w:p w:rsidR="00F17220" w:rsidRPr="00F17220" w:rsidRDefault="00F17220" w:rsidP="00F17220">
      <w:pPr>
        <w:shd w:val="clear" w:color="auto" w:fill="FFFFFF"/>
        <w:tabs>
          <w:tab w:val="left" w:pos="252"/>
        </w:tabs>
        <w:snapToGrid w:val="0"/>
        <w:jc w:val="both"/>
        <w:rPr>
          <w:color w:val="000000" w:themeColor="text1"/>
          <w:sz w:val="24"/>
          <w:szCs w:val="24"/>
          <w:lang w:val="kk-KZ"/>
        </w:rPr>
      </w:pPr>
      <w:r>
        <w:rPr>
          <w:b/>
          <w:sz w:val="24"/>
          <w:szCs w:val="24"/>
          <w:lang w:val="kk-KZ"/>
        </w:rPr>
        <w:t xml:space="preserve">            </w:t>
      </w:r>
      <w:r w:rsidRPr="00F17220">
        <w:rPr>
          <w:b/>
          <w:sz w:val="24"/>
          <w:szCs w:val="24"/>
        </w:rPr>
        <w:t xml:space="preserve">Функциональные обязанности: </w:t>
      </w:r>
      <w:r w:rsidRPr="00F17220">
        <w:rPr>
          <w:color w:val="000000" w:themeColor="text1"/>
          <w:sz w:val="24"/>
          <w:szCs w:val="24"/>
          <w:lang w:val="kk-KZ"/>
        </w:rPr>
        <w:t>Проведение а</w:t>
      </w:r>
      <w:proofErr w:type="spellStart"/>
      <w:r w:rsidRPr="00F17220">
        <w:rPr>
          <w:color w:val="000000" w:themeColor="text1"/>
          <w:sz w:val="24"/>
          <w:szCs w:val="24"/>
        </w:rPr>
        <w:t>нализ</w:t>
      </w:r>
      <w:proofErr w:type="spellEnd"/>
      <w:r w:rsidRPr="00F17220">
        <w:rPr>
          <w:color w:val="000000" w:themeColor="text1"/>
          <w:sz w:val="24"/>
          <w:szCs w:val="24"/>
          <w:lang w:val="kk-KZ"/>
        </w:rPr>
        <w:t>а</w:t>
      </w:r>
      <w:r w:rsidRPr="00F17220">
        <w:rPr>
          <w:color w:val="000000" w:themeColor="text1"/>
          <w:sz w:val="24"/>
          <w:szCs w:val="24"/>
        </w:rPr>
        <w:t xml:space="preserve"> кадрового состава, планирование потребности в кадрах, подготовка предложений руководству о внесении изменений в штатное расписание в связи с потребностями в новых должностях и специалистах; организация работы по приему, перемещению, освобождению должностных лиц и сотрудников Комитета, </w:t>
      </w:r>
      <w:r w:rsidRPr="00F17220">
        <w:rPr>
          <w:color w:val="000000" w:themeColor="text1"/>
          <w:sz w:val="24"/>
          <w:szCs w:val="24"/>
        </w:rPr>
        <w:lastRenderedPageBreak/>
        <w:t xml:space="preserve">предоставления  отпусков; организация работы по переподготовке, повышению квалификации государственных служащих Комитета, его территориальных органов; контроль над совершенствованием форм методов переподготовки и повышения квалификации работников </w:t>
      </w:r>
      <w:r w:rsidRPr="00F17220">
        <w:rPr>
          <w:color w:val="000000" w:themeColor="text1"/>
          <w:sz w:val="24"/>
          <w:szCs w:val="24"/>
          <w:lang w:val="kk-KZ"/>
        </w:rPr>
        <w:t>территориальны</w:t>
      </w:r>
      <w:r w:rsidRPr="00F17220">
        <w:rPr>
          <w:color w:val="000000" w:themeColor="text1"/>
          <w:sz w:val="24"/>
          <w:szCs w:val="24"/>
        </w:rPr>
        <w:t xml:space="preserve">х органов; организация взаимодействия  и сотрудничества Комитета с ведущими отечественными и международными высшими учебными заведениями по вопросам подготовки и переподготовки кадров;  </w:t>
      </w:r>
      <w:r w:rsidRPr="00F17220">
        <w:rPr>
          <w:color w:val="000000" w:themeColor="text1"/>
          <w:sz w:val="24"/>
          <w:szCs w:val="24"/>
          <w:lang w:val="kk-KZ"/>
        </w:rPr>
        <w:t>вн</w:t>
      </w:r>
      <w:proofErr w:type="spellStart"/>
      <w:r w:rsidRPr="00F17220">
        <w:rPr>
          <w:color w:val="000000" w:themeColor="text1"/>
          <w:sz w:val="24"/>
          <w:szCs w:val="24"/>
        </w:rPr>
        <w:t>есение</w:t>
      </w:r>
      <w:proofErr w:type="spellEnd"/>
      <w:r w:rsidRPr="00F17220">
        <w:rPr>
          <w:color w:val="000000" w:themeColor="text1"/>
          <w:sz w:val="24"/>
          <w:szCs w:val="24"/>
        </w:rPr>
        <w:t xml:space="preserve"> замечаний и предложений в нормативные правовые акты, разрабатываемые Комитетом; оказание практической и методологической помощи нижестоящим </w:t>
      </w:r>
      <w:r w:rsidRPr="00F17220">
        <w:rPr>
          <w:color w:val="000000" w:themeColor="text1"/>
          <w:sz w:val="24"/>
          <w:szCs w:val="24"/>
          <w:lang w:val="kk-KZ"/>
        </w:rPr>
        <w:t>территориальным</w:t>
      </w:r>
      <w:r w:rsidRPr="00F17220">
        <w:rPr>
          <w:color w:val="000000" w:themeColor="text1"/>
          <w:sz w:val="24"/>
          <w:szCs w:val="24"/>
        </w:rPr>
        <w:t xml:space="preserve"> органам в организации работы по вопросам, входящим в компетенцию Управления, рассмотрение обращений граждан и структурных подразделений Комитета, поручений руководителя Управления.</w:t>
      </w:r>
    </w:p>
    <w:p w:rsidR="00F17220" w:rsidRPr="00F17220" w:rsidRDefault="00F17220" w:rsidP="00F17220">
      <w:pPr>
        <w:shd w:val="clear" w:color="auto" w:fill="FFFFFF"/>
        <w:tabs>
          <w:tab w:val="left" w:pos="252"/>
        </w:tabs>
        <w:snapToGrid w:val="0"/>
        <w:jc w:val="both"/>
        <w:rPr>
          <w:sz w:val="24"/>
          <w:szCs w:val="24"/>
          <w:lang w:val="kk-KZ"/>
        </w:rPr>
      </w:pPr>
      <w:r>
        <w:rPr>
          <w:b/>
          <w:sz w:val="24"/>
          <w:szCs w:val="24"/>
          <w:lang w:val="kk-KZ"/>
        </w:rPr>
        <w:t xml:space="preserve">          </w:t>
      </w:r>
      <w:r w:rsidRPr="00F17220">
        <w:rPr>
          <w:b/>
          <w:sz w:val="24"/>
          <w:szCs w:val="24"/>
          <w:lang w:val="kk-KZ"/>
        </w:rPr>
        <w:t xml:space="preserve"> </w:t>
      </w:r>
      <w:r w:rsidRPr="00F17220">
        <w:rPr>
          <w:b/>
          <w:sz w:val="24"/>
          <w:szCs w:val="24"/>
        </w:rPr>
        <w:t xml:space="preserve">Требования к участникам конкурса:  </w:t>
      </w:r>
      <w:proofErr w:type="gramStart"/>
      <w:r w:rsidRPr="00F17220">
        <w:rPr>
          <w:sz w:val="24"/>
          <w:szCs w:val="24"/>
        </w:rPr>
        <w:t xml:space="preserve">Образование высшее: </w:t>
      </w:r>
      <w:r w:rsidRPr="00F17220">
        <w:rPr>
          <w:color w:val="000000" w:themeColor="text1"/>
          <w:sz w:val="24"/>
          <w:szCs w:val="24"/>
        </w:rPr>
        <w:t>социальные науки,  экономика и бизнес</w:t>
      </w:r>
      <w:r w:rsidRPr="00F17220">
        <w:rPr>
          <w:color w:val="000000" w:themeColor="text1"/>
          <w:sz w:val="24"/>
          <w:szCs w:val="24"/>
          <w:lang w:val="kk-KZ"/>
        </w:rPr>
        <w:t xml:space="preserve"> (социология, политология, психология, экономика, менеджмент, учет и аудит, финансы, г</w:t>
      </w:r>
      <w:proofErr w:type="spellStart"/>
      <w:r w:rsidRPr="00F17220">
        <w:rPr>
          <w:sz w:val="24"/>
          <w:szCs w:val="24"/>
        </w:rPr>
        <w:t>осударственное</w:t>
      </w:r>
      <w:proofErr w:type="spellEnd"/>
      <w:r w:rsidRPr="00F17220">
        <w:rPr>
          <w:sz w:val="24"/>
          <w:szCs w:val="24"/>
        </w:rPr>
        <w:t xml:space="preserve"> и местное управление</w:t>
      </w:r>
      <w:r w:rsidRPr="00F17220">
        <w:rPr>
          <w:sz w:val="24"/>
          <w:szCs w:val="24"/>
          <w:lang w:val="kk-KZ"/>
        </w:rPr>
        <w:t>, о</w:t>
      </w:r>
      <w:proofErr w:type="spellStart"/>
      <w:r w:rsidRPr="00F17220">
        <w:rPr>
          <w:sz w:val="24"/>
          <w:szCs w:val="24"/>
        </w:rPr>
        <w:t>рганизация</w:t>
      </w:r>
      <w:proofErr w:type="spellEnd"/>
      <w:r w:rsidRPr="00F17220">
        <w:rPr>
          <w:sz w:val="24"/>
          <w:szCs w:val="24"/>
        </w:rPr>
        <w:t xml:space="preserve"> и нормирование труда</w:t>
      </w:r>
      <w:r w:rsidRPr="00F17220">
        <w:rPr>
          <w:color w:val="000000" w:themeColor="text1"/>
          <w:sz w:val="24"/>
          <w:szCs w:val="24"/>
          <w:lang w:val="kk-KZ"/>
        </w:rPr>
        <w:t>)</w:t>
      </w:r>
      <w:r w:rsidRPr="00F17220">
        <w:rPr>
          <w:color w:val="000000" w:themeColor="text1"/>
          <w:sz w:val="24"/>
          <w:szCs w:val="24"/>
        </w:rPr>
        <w:t xml:space="preserve"> или право или гуманитарные науки</w:t>
      </w:r>
      <w:r w:rsidRPr="00F17220">
        <w:rPr>
          <w:color w:val="000000" w:themeColor="text1"/>
          <w:sz w:val="24"/>
          <w:szCs w:val="24"/>
          <w:lang w:val="kk-KZ"/>
        </w:rPr>
        <w:t xml:space="preserve"> (ф</w:t>
      </w:r>
      <w:proofErr w:type="spellStart"/>
      <w:r w:rsidRPr="00F17220">
        <w:rPr>
          <w:sz w:val="24"/>
          <w:szCs w:val="24"/>
        </w:rPr>
        <w:t>илософия</w:t>
      </w:r>
      <w:proofErr w:type="spellEnd"/>
      <w:r w:rsidRPr="00F17220">
        <w:rPr>
          <w:sz w:val="24"/>
          <w:szCs w:val="24"/>
          <w:lang w:val="kk-KZ"/>
        </w:rPr>
        <w:t>, ф</w:t>
      </w:r>
      <w:proofErr w:type="spellStart"/>
      <w:r w:rsidRPr="00F17220">
        <w:rPr>
          <w:sz w:val="24"/>
          <w:szCs w:val="24"/>
        </w:rPr>
        <w:t>илология</w:t>
      </w:r>
      <w:proofErr w:type="spellEnd"/>
      <w:r w:rsidRPr="00F17220">
        <w:rPr>
          <w:color w:val="000000" w:themeColor="text1"/>
          <w:sz w:val="24"/>
          <w:szCs w:val="24"/>
          <w:lang w:val="kk-KZ"/>
        </w:rPr>
        <w:t>)</w:t>
      </w:r>
      <w:r w:rsidRPr="00F17220">
        <w:rPr>
          <w:sz w:val="24"/>
          <w:szCs w:val="24"/>
        </w:rPr>
        <w:t>.</w:t>
      </w:r>
      <w:proofErr w:type="gramEnd"/>
      <w:r w:rsidRPr="00F17220">
        <w:rPr>
          <w:sz w:val="24"/>
          <w:szCs w:val="24"/>
          <w:lang w:val="kk-KZ"/>
        </w:rPr>
        <w:t xml:space="preserve"> </w:t>
      </w:r>
      <w:r w:rsidRPr="00F17220">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F17220">
        <w:rPr>
          <w:color w:val="000000"/>
          <w:sz w:val="24"/>
          <w:szCs w:val="24"/>
          <w:lang w:val="kk-KZ"/>
        </w:rPr>
        <w:t xml:space="preserve"> </w:t>
      </w:r>
      <w:r w:rsidRPr="00F17220">
        <w:rPr>
          <w:sz w:val="24"/>
          <w:szCs w:val="24"/>
        </w:rPr>
        <w:t xml:space="preserve"> </w:t>
      </w:r>
      <w:r w:rsidRPr="00F17220">
        <w:rPr>
          <w:sz w:val="24"/>
          <w:szCs w:val="24"/>
          <w:lang w:val="kk-KZ"/>
        </w:rPr>
        <w:t xml:space="preserve"> </w:t>
      </w:r>
      <w:r w:rsidRPr="00F17220">
        <w:rPr>
          <w:sz w:val="24"/>
          <w:szCs w:val="24"/>
        </w:rPr>
        <w:t>Стратегии «Казахстан – 2050»: новый политический курс состоявшегося государства. Другие обязательные знания</w:t>
      </w:r>
      <w:r w:rsidRPr="00F17220">
        <w:rPr>
          <w:sz w:val="24"/>
          <w:szCs w:val="24"/>
          <w:lang w:val="kk-KZ"/>
        </w:rPr>
        <w:t>.</w:t>
      </w:r>
    </w:p>
    <w:p w:rsidR="00E404D2" w:rsidRDefault="00E404D2" w:rsidP="00F17220">
      <w:pPr>
        <w:pStyle w:val="af4"/>
        <w:tabs>
          <w:tab w:val="left" w:pos="9923"/>
        </w:tabs>
        <w:ind w:left="1068"/>
        <w:jc w:val="both"/>
        <w:rPr>
          <w:sz w:val="24"/>
          <w:szCs w:val="24"/>
          <w:lang w:val="kk-KZ"/>
        </w:rPr>
      </w:pPr>
    </w:p>
    <w:p w:rsidR="00575EA0" w:rsidRPr="004D0480" w:rsidRDefault="00575EA0" w:rsidP="00575EA0">
      <w:pPr>
        <w:tabs>
          <w:tab w:val="left" w:pos="9923"/>
        </w:tabs>
        <w:ind w:firstLine="709"/>
        <w:jc w:val="both"/>
        <w:rPr>
          <w:b/>
          <w:i/>
          <w:iCs/>
          <w:sz w:val="24"/>
          <w:szCs w:val="24"/>
        </w:rPr>
      </w:pPr>
      <w:r w:rsidRPr="004D0480">
        <w:rPr>
          <w:sz w:val="24"/>
          <w:szCs w:val="24"/>
        </w:rPr>
        <w:t>Для обеспечения прозрачности и объективности работы конкурсной комиссии на ее заседание приглашаются наблюдатели.</w:t>
      </w:r>
    </w:p>
    <w:p w:rsidR="00575EA0" w:rsidRPr="004D0480" w:rsidRDefault="00575EA0" w:rsidP="00575EA0">
      <w:pPr>
        <w:tabs>
          <w:tab w:val="left" w:pos="9923"/>
        </w:tabs>
        <w:ind w:firstLine="709"/>
        <w:jc w:val="both"/>
        <w:rPr>
          <w:b/>
          <w:i/>
          <w:iCs/>
          <w:sz w:val="24"/>
          <w:szCs w:val="24"/>
        </w:rPr>
      </w:pPr>
      <w:r w:rsidRPr="004D0480">
        <w:rPr>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4D0480">
        <w:rPr>
          <w:sz w:val="24"/>
          <w:szCs w:val="24"/>
        </w:rPr>
        <w:t>маслихатов</w:t>
      </w:r>
      <w:proofErr w:type="spellEnd"/>
      <w:r w:rsidRPr="004D0480">
        <w:rPr>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575EA0" w:rsidRPr="004D0480" w:rsidRDefault="00575EA0" w:rsidP="00575EA0">
      <w:pPr>
        <w:tabs>
          <w:tab w:val="left" w:pos="9923"/>
        </w:tabs>
        <w:ind w:firstLine="709"/>
        <w:jc w:val="both"/>
        <w:rPr>
          <w:b/>
          <w:i/>
          <w:iCs/>
          <w:sz w:val="24"/>
          <w:szCs w:val="24"/>
        </w:rPr>
      </w:pPr>
      <w:r w:rsidRPr="004D0480">
        <w:rPr>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4D0480">
        <w:rPr>
          <w:sz w:val="24"/>
          <w:szCs w:val="24"/>
          <w:lang w:val="kk-KZ"/>
        </w:rPr>
        <w:t xml:space="preserve"> проведения конкурса на занятие административной государственной должности корпуса «Б»</w:t>
      </w:r>
      <w:r w:rsidRPr="004D0480">
        <w:rPr>
          <w:sz w:val="24"/>
          <w:szCs w:val="24"/>
        </w:rPr>
        <w:t>.</w:t>
      </w:r>
    </w:p>
    <w:p w:rsidR="00575EA0" w:rsidRPr="004D0480" w:rsidRDefault="00575EA0" w:rsidP="00575EA0">
      <w:pPr>
        <w:tabs>
          <w:tab w:val="left" w:pos="9923"/>
        </w:tabs>
        <w:ind w:firstLine="709"/>
        <w:jc w:val="both"/>
        <w:rPr>
          <w:b/>
          <w:i/>
          <w:iCs/>
          <w:sz w:val="24"/>
          <w:szCs w:val="24"/>
        </w:rPr>
      </w:pPr>
      <w:r w:rsidRPr="004D0480">
        <w:rPr>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575EA0" w:rsidRPr="004D0480" w:rsidRDefault="00575EA0" w:rsidP="00575EA0">
      <w:pPr>
        <w:tabs>
          <w:tab w:val="left" w:pos="9923"/>
        </w:tabs>
        <w:ind w:firstLine="709"/>
        <w:jc w:val="both"/>
        <w:rPr>
          <w:b/>
          <w:i/>
          <w:iCs/>
          <w:sz w:val="24"/>
          <w:szCs w:val="24"/>
        </w:rPr>
      </w:pPr>
      <w:r w:rsidRPr="004D0480">
        <w:rPr>
          <w:sz w:val="24"/>
          <w:szCs w:val="24"/>
        </w:rPr>
        <w:t>Узкой специализацией является специализация, которой обладают менее 5 % сотрудников государственного органа.</w:t>
      </w:r>
    </w:p>
    <w:p w:rsidR="00575EA0" w:rsidRPr="004D0480" w:rsidRDefault="00575EA0" w:rsidP="00575EA0">
      <w:pPr>
        <w:tabs>
          <w:tab w:val="left" w:pos="9923"/>
        </w:tabs>
        <w:ind w:firstLine="709"/>
        <w:jc w:val="both"/>
        <w:rPr>
          <w:b/>
          <w:i/>
          <w:iCs/>
          <w:sz w:val="24"/>
          <w:szCs w:val="24"/>
        </w:rPr>
      </w:pPr>
      <w:proofErr w:type="gramStart"/>
      <w:r w:rsidRPr="004D0480">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D0480">
        <w:rPr>
          <w:sz w:val="24"/>
          <w:szCs w:val="24"/>
        </w:rPr>
        <w:t>маслихатов</w:t>
      </w:r>
      <w:proofErr w:type="spellEnd"/>
      <w:r w:rsidRPr="004D0480">
        <w:rPr>
          <w:sz w:val="24"/>
          <w:szCs w:val="24"/>
        </w:rPr>
        <w:t>.</w:t>
      </w:r>
      <w:proofErr w:type="gramEnd"/>
    </w:p>
    <w:p w:rsidR="00575EA0" w:rsidRPr="004D0480" w:rsidRDefault="00575EA0" w:rsidP="00575EA0">
      <w:pPr>
        <w:tabs>
          <w:tab w:val="left" w:pos="9923"/>
        </w:tabs>
        <w:ind w:firstLine="709"/>
        <w:jc w:val="both"/>
        <w:rPr>
          <w:b/>
          <w:i/>
          <w:iCs/>
          <w:sz w:val="24"/>
          <w:szCs w:val="24"/>
        </w:rPr>
      </w:pPr>
      <w:r w:rsidRPr="004D0480">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575EA0" w:rsidRPr="004D0480" w:rsidRDefault="00575EA0" w:rsidP="00575EA0">
      <w:pPr>
        <w:tabs>
          <w:tab w:val="left" w:pos="9923"/>
        </w:tabs>
        <w:ind w:firstLine="709"/>
        <w:jc w:val="both"/>
        <w:rPr>
          <w:b/>
          <w:i/>
          <w:sz w:val="24"/>
          <w:szCs w:val="24"/>
        </w:rPr>
      </w:pPr>
      <w:r w:rsidRPr="004D0480">
        <w:rPr>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575EA0" w:rsidRPr="00BD6437" w:rsidRDefault="00575EA0" w:rsidP="00575EA0">
      <w:pPr>
        <w:tabs>
          <w:tab w:val="left" w:pos="9923"/>
        </w:tabs>
        <w:ind w:firstLine="709"/>
        <w:jc w:val="both"/>
        <w:rPr>
          <w:b/>
          <w:i/>
          <w:iCs/>
          <w:sz w:val="24"/>
          <w:szCs w:val="24"/>
        </w:rPr>
      </w:pPr>
      <w:r w:rsidRPr="00BD6437">
        <w:rPr>
          <w:b/>
          <w:sz w:val="24"/>
          <w:szCs w:val="24"/>
        </w:rPr>
        <w:t xml:space="preserve">Необходимые для участия в конкурсе документы: </w:t>
      </w:r>
    </w:p>
    <w:p w:rsidR="00575EA0" w:rsidRPr="004D0480" w:rsidRDefault="00575EA0" w:rsidP="00575EA0">
      <w:pPr>
        <w:tabs>
          <w:tab w:val="left" w:pos="9923"/>
        </w:tabs>
        <w:ind w:firstLine="709"/>
        <w:jc w:val="both"/>
        <w:rPr>
          <w:b/>
          <w:i/>
          <w:sz w:val="24"/>
          <w:szCs w:val="24"/>
        </w:rPr>
      </w:pPr>
      <w:r w:rsidRPr="004D0480">
        <w:rPr>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575EA0" w:rsidRPr="001A0162" w:rsidRDefault="00575EA0" w:rsidP="00575EA0">
      <w:pPr>
        <w:tabs>
          <w:tab w:val="left" w:pos="9923"/>
        </w:tabs>
        <w:ind w:firstLine="709"/>
        <w:jc w:val="both"/>
        <w:rPr>
          <w:sz w:val="24"/>
          <w:szCs w:val="24"/>
        </w:rPr>
      </w:pPr>
      <w:r w:rsidRPr="004D0480">
        <w:rPr>
          <w:sz w:val="24"/>
          <w:szCs w:val="24"/>
        </w:rPr>
        <w:t xml:space="preserve">2) послужной список, </w:t>
      </w:r>
      <w:r w:rsidRPr="001A0162">
        <w:rPr>
          <w:sz w:val="24"/>
          <w:szCs w:val="24"/>
        </w:rPr>
        <w:t>заверенный соответствующей службой управления</w:t>
      </w:r>
      <w:r>
        <w:rPr>
          <w:sz w:val="24"/>
          <w:szCs w:val="24"/>
        </w:rPr>
        <w:t xml:space="preserve"> </w:t>
      </w:r>
      <w:r w:rsidRPr="001A0162">
        <w:rPr>
          <w:sz w:val="24"/>
          <w:szCs w:val="24"/>
        </w:rPr>
        <w:t xml:space="preserve">персоналом </w:t>
      </w:r>
      <w:r w:rsidRPr="00F929C7">
        <w:rPr>
          <w:sz w:val="24"/>
          <w:szCs w:val="24"/>
          <w:u w:val="single"/>
        </w:rPr>
        <w:t>не ранее чем за тридцать календарных дней до дня представления документов</w:t>
      </w:r>
      <w:r>
        <w:rPr>
          <w:sz w:val="24"/>
          <w:szCs w:val="24"/>
        </w:rPr>
        <w:t>.</w:t>
      </w:r>
    </w:p>
    <w:p w:rsidR="00B24ADC" w:rsidRPr="00370E3B" w:rsidRDefault="00B24ADC" w:rsidP="00B24ADC">
      <w:pPr>
        <w:tabs>
          <w:tab w:val="left" w:pos="9923"/>
        </w:tabs>
        <w:ind w:firstLine="709"/>
        <w:jc w:val="both"/>
        <w:rPr>
          <w:color w:val="000000"/>
          <w:sz w:val="24"/>
        </w:rPr>
      </w:pPr>
      <w:r w:rsidRPr="00370E3B">
        <w:rPr>
          <w:color w:val="000000"/>
          <w:sz w:val="24"/>
        </w:rPr>
        <w:lastRenderedPageBreak/>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24ADC" w:rsidRPr="00370E3B" w:rsidRDefault="00B24ADC" w:rsidP="00B24ADC">
      <w:pPr>
        <w:tabs>
          <w:tab w:val="left" w:pos="9923"/>
        </w:tabs>
        <w:ind w:firstLine="709"/>
        <w:jc w:val="both"/>
        <w:rPr>
          <w:color w:val="000000"/>
          <w:sz w:val="24"/>
        </w:rPr>
      </w:pPr>
      <w:r w:rsidRPr="00370E3B">
        <w:rPr>
          <w:color w:val="000000"/>
          <w:sz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575EA0" w:rsidRPr="00DB0E99" w:rsidRDefault="00575EA0" w:rsidP="00575EA0">
      <w:pPr>
        <w:autoSpaceDE w:val="0"/>
        <w:autoSpaceDN w:val="0"/>
        <w:adjustRightInd w:val="0"/>
        <w:ind w:firstLine="708"/>
        <w:jc w:val="both"/>
        <w:rPr>
          <w:sz w:val="24"/>
          <w:szCs w:val="24"/>
          <w:lang w:val="kk-KZ"/>
        </w:rPr>
      </w:pPr>
      <w:r w:rsidRPr="004D0480">
        <w:rPr>
          <w:sz w:val="24"/>
          <w:szCs w:val="24"/>
        </w:rPr>
        <w:t xml:space="preserve">Документы должны быть представлены в </w:t>
      </w:r>
      <w:r w:rsidRPr="00DB0E99">
        <w:rPr>
          <w:sz w:val="24"/>
          <w:szCs w:val="24"/>
        </w:rPr>
        <w:t xml:space="preserve">течение </w:t>
      </w:r>
      <w:r w:rsidRPr="00DB0E99">
        <w:rPr>
          <w:b/>
          <w:sz w:val="24"/>
          <w:szCs w:val="24"/>
        </w:rPr>
        <w:t>3 РАБОЧИХ ДНЕЙ</w:t>
      </w:r>
      <w:r w:rsidRPr="00E73AFD">
        <w:rPr>
          <w:sz w:val="24"/>
          <w:szCs w:val="24"/>
        </w:rPr>
        <w:t xml:space="preserve">, </w:t>
      </w:r>
      <w:r w:rsidRPr="00E73AFD">
        <w:rPr>
          <w:sz w:val="24"/>
          <w:szCs w:val="24"/>
          <w:lang w:val="kk-KZ"/>
        </w:rPr>
        <w:t xml:space="preserve"> </w:t>
      </w:r>
      <w:r w:rsidR="00E73AFD" w:rsidRPr="00E73AFD">
        <w:rPr>
          <w:sz w:val="24"/>
          <w:szCs w:val="24"/>
          <w:lang w:val="kk-KZ"/>
        </w:rPr>
        <w:t>к</w:t>
      </w:r>
      <w:proofErr w:type="spellStart"/>
      <w:r w:rsidR="00E73AFD" w:rsidRPr="00E73AFD">
        <w:rPr>
          <w:sz w:val="24"/>
          <w:szCs w:val="24"/>
        </w:rPr>
        <w:t>оторы</w:t>
      </w:r>
      <w:proofErr w:type="spellEnd"/>
      <w:r w:rsidR="00E73AFD" w:rsidRPr="00E73AFD">
        <w:rPr>
          <w:sz w:val="24"/>
          <w:szCs w:val="24"/>
          <w:lang w:val="kk-KZ"/>
        </w:rPr>
        <w:t>е</w:t>
      </w:r>
      <w:r w:rsidR="00E73AFD" w:rsidRPr="00E73AFD">
        <w:rPr>
          <w:sz w:val="24"/>
          <w:szCs w:val="24"/>
        </w:rPr>
        <w:t xml:space="preserve"> </w:t>
      </w:r>
      <w:proofErr w:type="spellStart"/>
      <w:r w:rsidR="00E73AFD" w:rsidRPr="00E73AFD">
        <w:rPr>
          <w:sz w:val="24"/>
          <w:szCs w:val="24"/>
        </w:rPr>
        <w:t>исчисля</w:t>
      </w:r>
      <w:proofErr w:type="spellEnd"/>
      <w:r w:rsidR="00E73AFD" w:rsidRPr="00E73AFD">
        <w:rPr>
          <w:sz w:val="24"/>
          <w:szCs w:val="24"/>
          <w:lang w:val="kk-KZ"/>
        </w:rPr>
        <w:t>ю</w:t>
      </w:r>
      <w:proofErr w:type="spellStart"/>
      <w:r w:rsidR="00E73AFD" w:rsidRPr="00E73AFD">
        <w:rPr>
          <w:sz w:val="24"/>
          <w:szCs w:val="24"/>
        </w:rPr>
        <w:t>тся</w:t>
      </w:r>
      <w:proofErr w:type="spellEnd"/>
      <w:r w:rsidR="00E73AFD" w:rsidRPr="00E73AFD">
        <w:rPr>
          <w:sz w:val="24"/>
          <w:szCs w:val="24"/>
        </w:rPr>
        <w:t xml:space="preserve"> со следующего рабочего дня после последней публикации объявления о проведении внутреннего конкурса</w:t>
      </w:r>
      <w:r w:rsidRPr="00DB0E99">
        <w:rPr>
          <w:sz w:val="24"/>
          <w:szCs w:val="24"/>
        </w:rPr>
        <w:t xml:space="preserve">. Документы принимаются по адресу: </w:t>
      </w:r>
      <w:r w:rsidRPr="00DB0E99">
        <w:rPr>
          <w:sz w:val="24"/>
          <w:szCs w:val="24"/>
          <w:lang w:val="kk-KZ"/>
        </w:rPr>
        <w:t xml:space="preserve">010000, г. Астана, </w:t>
      </w:r>
      <w:r w:rsidR="00781AD3">
        <w:rPr>
          <w:sz w:val="24"/>
          <w:szCs w:val="24"/>
          <w:lang w:val="kk-KZ"/>
        </w:rPr>
        <w:t>проспект Победы 11</w:t>
      </w:r>
      <w:r w:rsidRPr="00DB0E99">
        <w:rPr>
          <w:sz w:val="24"/>
          <w:szCs w:val="24"/>
          <w:lang w:val="kk-KZ"/>
        </w:rPr>
        <w:t>, телефон для справок: (7172) 7</w:t>
      </w:r>
      <w:r w:rsidR="008B562D">
        <w:rPr>
          <w:sz w:val="24"/>
          <w:szCs w:val="24"/>
          <w:lang w:val="kk-KZ"/>
        </w:rPr>
        <w:t>09-935</w:t>
      </w:r>
      <w:r w:rsidRPr="00DB0E99">
        <w:rPr>
          <w:sz w:val="24"/>
          <w:szCs w:val="24"/>
          <w:lang w:val="kk-KZ"/>
        </w:rPr>
        <w:t>.</w:t>
      </w:r>
    </w:p>
    <w:p w:rsidR="00575EA0" w:rsidRPr="00E8036B" w:rsidRDefault="00575EA0" w:rsidP="00575EA0">
      <w:pPr>
        <w:tabs>
          <w:tab w:val="left" w:pos="9923"/>
        </w:tabs>
        <w:ind w:firstLine="709"/>
        <w:jc w:val="both"/>
        <w:rPr>
          <w:sz w:val="24"/>
          <w:szCs w:val="24"/>
        </w:rPr>
      </w:pPr>
      <w:r w:rsidRPr="00DB0E99">
        <w:rPr>
          <w:sz w:val="24"/>
          <w:szCs w:val="24"/>
        </w:rPr>
        <w:t>При предоставлении документов в электронном</w:t>
      </w:r>
      <w:r w:rsidRPr="00E8036B">
        <w:rPr>
          <w:sz w:val="24"/>
          <w:szCs w:val="24"/>
        </w:rPr>
        <w:t xml:space="preserve"> виде на адрес</w:t>
      </w:r>
      <w:r>
        <w:rPr>
          <w:sz w:val="24"/>
          <w:szCs w:val="24"/>
        </w:rPr>
        <w:t xml:space="preserve"> </w:t>
      </w:r>
      <w:r w:rsidRPr="00E8036B">
        <w:rPr>
          <w:sz w:val="24"/>
          <w:szCs w:val="24"/>
        </w:rPr>
        <w:t>электронной почты государственного органа либо посредством портала</w:t>
      </w:r>
      <w:r>
        <w:rPr>
          <w:sz w:val="24"/>
          <w:szCs w:val="24"/>
        </w:rPr>
        <w:t xml:space="preserve"> </w:t>
      </w:r>
      <w:r w:rsidRPr="00E8036B">
        <w:rPr>
          <w:sz w:val="24"/>
          <w:szCs w:val="24"/>
        </w:rPr>
        <w:t>электронного правительства «Е-</w:t>
      </w:r>
      <w:proofErr w:type="spellStart"/>
      <w:r w:rsidRPr="00E8036B">
        <w:rPr>
          <w:sz w:val="24"/>
          <w:szCs w:val="24"/>
        </w:rPr>
        <w:t>gov</w:t>
      </w:r>
      <w:proofErr w:type="spellEnd"/>
      <w:r w:rsidRPr="00E8036B">
        <w:rPr>
          <w:sz w:val="24"/>
          <w:szCs w:val="24"/>
        </w:rPr>
        <w:t>» или интегрированной информационной</w:t>
      </w:r>
      <w:r>
        <w:rPr>
          <w:sz w:val="24"/>
          <w:szCs w:val="24"/>
        </w:rPr>
        <w:t xml:space="preserve"> </w:t>
      </w:r>
      <w:r w:rsidRPr="00E8036B">
        <w:rPr>
          <w:sz w:val="24"/>
          <w:szCs w:val="24"/>
        </w:rPr>
        <w:t>системы «</w:t>
      </w:r>
      <w:proofErr w:type="gramStart"/>
      <w:r w:rsidRPr="00E8036B">
        <w:rPr>
          <w:sz w:val="24"/>
          <w:szCs w:val="24"/>
        </w:rPr>
        <w:t>е-</w:t>
      </w:r>
      <w:proofErr w:type="spellStart"/>
      <w:proofErr w:type="gramEnd"/>
      <w:r w:rsidRPr="00E8036B">
        <w:rPr>
          <w:sz w:val="24"/>
          <w:szCs w:val="24"/>
        </w:rPr>
        <w:t>қызмет</w:t>
      </w:r>
      <w:proofErr w:type="spellEnd"/>
      <w:r w:rsidRPr="00E8036B">
        <w:rPr>
          <w:sz w:val="24"/>
          <w:szCs w:val="24"/>
        </w:rPr>
        <w:t>», их оригиналы представляются не позднее чем за два часа до</w:t>
      </w:r>
      <w:r>
        <w:rPr>
          <w:sz w:val="24"/>
          <w:szCs w:val="24"/>
        </w:rPr>
        <w:t xml:space="preserve"> </w:t>
      </w:r>
      <w:r w:rsidRPr="00E8036B">
        <w:rPr>
          <w:sz w:val="24"/>
          <w:szCs w:val="24"/>
        </w:rPr>
        <w:t>начала собеседования.</w:t>
      </w:r>
    </w:p>
    <w:p w:rsidR="00575EA0" w:rsidRPr="00E8036B" w:rsidRDefault="00575EA0" w:rsidP="00575EA0">
      <w:pPr>
        <w:tabs>
          <w:tab w:val="left" w:pos="9923"/>
        </w:tabs>
        <w:ind w:firstLine="709"/>
        <w:jc w:val="both"/>
        <w:rPr>
          <w:sz w:val="24"/>
          <w:szCs w:val="24"/>
        </w:rPr>
      </w:pPr>
      <w:r w:rsidRPr="00E8036B">
        <w:rPr>
          <w:sz w:val="24"/>
          <w:szCs w:val="24"/>
        </w:rPr>
        <w:t>При их непредставлении, лицо не допускается конкурсной комиссией к</w:t>
      </w:r>
      <w:r>
        <w:rPr>
          <w:sz w:val="24"/>
          <w:szCs w:val="24"/>
        </w:rPr>
        <w:t xml:space="preserve"> </w:t>
      </w:r>
      <w:r w:rsidRPr="00E8036B">
        <w:rPr>
          <w:sz w:val="24"/>
          <w:szCs w:val="24"/>
        </w:rPr>
        <w:t>прохождению собеседования.</w:t>
      </w:r>
    </w:p>
    <w:p w:rsidR="00575EA0" w:rsidRPr="00E8036B" w:rsidRDefault="00575EA0" w:rsidP="00575EA0">
      <w:pPr>
        <w:tabs>
          <w:tab w:val="left" w:pos="9923"/>
        </w:tabs>
        <w:ind w:firstLine="709"/>
        <w:jc w:val="both"/>
        <w:rPr>
          <w:sz w:val="24"/>
          <w:szCs w:val="24"/>
        </w:rPr>
      </w:pPr>
      <w:r w:rsidRPr="00E8036B">
        <w:rPr>
          <w:sz w:val="24"/>
          <w:szCs w:val="24"/>
        </w:rPr>
        <w:t>Конкурсная комиссия рассматривает представленные документы на</w:t>
      </w:r>
      <w:r>
        <w:rPr>
          <w:sz w:val="24"/>
          <w:szCs w:val="24"/>
        </w:rPr>
        <w:t xml:space="preserve"> </w:t>
      </w:r>
      <w:r w:rsidRPr="00E8036B">
        <w:rPr>
          <w:sz w:val="24"/>
          <w:szCs w:val="24"/>
        </w:rPr>
        <w:t>соответствие кандидатов квалификационным требованиям и принимает решение о допуске участников конкурса к собеседованию в течение одного рабочего дня</w:t>
      </w:r>
      <w:r>
        <w:rPr>
          <w:sz w:val="24"/>
          <w:szCs w:val="24"/>
        </w:rPr>
        <w:t xml:space="preserve"> </w:t>
      </w:r>
      <w:r w:rsidRPr="00E8036B">
        <w:rPr>
          <w:sz w:val="24"/>
          <w:szCs w:val="24"/>
        </w:rPr>
        <w:t>после окончания срока приема документов.</w:t>
      </w:r>
    </w:p>
    <w:p w:rsidR="00575EA0" w:rsidRDefault="00575EA0" w:rsidP="00575EA0">
      <w:pPr>
        <w:tabs>
          <w:tab w:val="left" w:pos="9923"/>
        </w:tabs>
        <w:ind w:firstLine="709"/>
        <w:jc w:val="both"/>
        <w:rPr>
          <w:sz w:val="24"/>
          <w:szCs w:val="24"/>
          <w:lang w:val="kk-KZ"/>
        </w:rPr>
      </w:pPr>
      <w:r w:rsidRPr="00E8036B">
        <w:rPr>
          <w:sz w:val="24"/>
          <w:szCs w:val="24"/>
        </w:rPr>
        <w:t>Кандидаты, участвующие во внутреннем конкурсе и допущенные к</w:t>
      </w:r>
      <w:r>
        <w:rPr>
          <w:sz w:val="24"/>
          <w:szCs w:val="24"/>
        </w:rPr>
        <w:t xml:space="preserve"> </w:t>
      </w:r>
      <w:r w:rsidRPr="00E8036B">
        <w:rPr>
          <w:sz w:val="24"/>
          <w:szCs w:val="24"/>
        </w:rPr>
        <w:t>собеседованию, проходят его в государственных органах, объявивших конкурс, в</w:t>
      </w:r>
      <w:r>
        <w:rPr>
          <w:sz w:val="24"/>
          <w:szCs w:val="24"/>
        </w:rPr>
        <w:t xml:space="preserve"> </w:t>
      </w:r>
      <w:r w:rsidRPr="00E8036B">
        <w:rPr>
          <w:sz w:val="24"/>
          <w:szCs w:val="24"/>
        </w:rPr>
        <w:t>течение трех рабочих дней со дня уведомления кандидатов о допуске их к</w:t>
      </w:r>
      <w:r>
        <w:rPr>
          <w:sz w:val="24"/>
          <w:szCs w:val="24"/>
        </w:rPr>
        <w:t xml:space="preserve"> </w:t>
      </w:r>
      <w:r w:rsidRPr="00E8036B">
        <w:rPr>
          <w:sz w:val="24"/>
          <w:szCs w:val="24"/>
        </w:rPr>
        <w:t>собеседованию.</w:t>
      </w:r>
    </w:p>
    <w:p w:rsidR="00A328DB" w:rsidRPr="005C5C99" w:rsidRDefault="005C5C99" w:rsidP="005C5C99">
      <w:pPr>
        <w:pStyle w:val="af1"/>
        <w:jc w:val="both"/>
        <w:rPr>
          <w:rFonts w:ascii="Times New Roman" w:hAnsi="Times New Roman"/>
          <w:color w:val="000000"/>
          <w:sz w:val="24"/>
          <w:lang w:val="kk-KZ"/>
        </w:rPr>
      </w:pPr>
      <w:r>
        <w:rPr>
          <w:rFonts w:ascii="Times New Roman" w:hAnsi="Times New Roman"/>
          <w:color w:val="000000"/>
          <w:sz w:val="24"/>
          <w:lang w:val="kk-KZ"/>
        </w:rPr>
        <w:t xml:space="preserve">           </w:t>
      </w:r>
      <w:r w:rsidRPr="005C5C99">
        <w:rPr>
          <w:rFonts w:ascii="Times New Roman" w:hAnsi="Times New Roman"/>
          <w:color w:val="000000"/>
          <w:sz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A328DB" w:rsidRPr="005C5C99" w:rsidRDefault="00A328DB" w:rsidP="005C5C99">
      <w:pPr>
        <w:pStyle w:val="af1"/>
        <w:ind w:left="5664"/>
        <w:jc w:val="both"/>
        <w:rPr>
          <w:rFonts w:ascii="Times New Roman" w:hAnsi="Times New Roman"/>
          <w:sz w:val="36"/>
        </w:rPr>
      </w:pPr>
    </w:p>
    <w:p w:rsidR="00A328DB" w:rsidRDefault="00A328DB" w:rsidP="00575EA0">
      <w:pPr>
        <w:pStyle w:val="af1"/>
        <w:ind w:left="5664"/>
        <w:rPr>
          <w:rFonts w:ascii="Times New Roman" w:hAnsi="Times New Roman"/>
          <w:sz w:val="28"/>
        </w:rPr>
      </w:pPr>
    </w:p>
    <w:p w:rsidR="00A328DB" w:rsidRDefault="00A328DB" w:rsidP="00575EA0">
      <w:pPr>
        <w:pStyle w:val="af1"/>
        <w:ind w:left="5664"/>
        <w:rPr>
          <w:rFonts w:ascii="Times New Roman" w:hAnsi="Times New Roman"/>
          <w:sz w:val="28"/>
          <w:lang w:val="kk-KZ"/>
        </w:rPr>
      </w:pPr>
    </w:p>
    <w:p w:rsidR="00B50A11" w:rsidRDefault="00B50A11" w:rsidP="00575EA0">
      <w:pPr>
        <w:pStyle w:val="af1"/>
        <w:ind w:left="5664"/>
        <w:rPr>
          <w:rFonts w:ascii="Times New Roman" w:hAnsi="Times New Roman"/>
          <w:sz w:val="28"/>
          <w:lang w:val="kk-KZ"/>
        </w:rPr>
      </w:pPr>
    </w:p>
    <w:p w:rsidR="00B50A11" w:rsidRDefault="00B50A11" w:rsidP="00575EA0">
      <w:pPr>
        <w:pStyle w:val="af1"/>
        <w:ind w:left="5664"/>
        <w:rPr>
          <w:rFonts w:ascii="Times New Roman" w:hAnsi="Times New Roman"/>
          <w:sz w:val="28"/>
          <w:lang w:val="kk-KZ"/>
        </w:rPr>
      </w:pPr>
    </w:p>
    <w:p w:rsidR="005C5C99" w:rsidRDefault="005C5C99" w:rsidP="00575EA0">
      <w:pPr>
        <w:pStyle w:val="af1"/>
        <w:ind w:left="5664"/>
        <w:rPr>
          <w:rFonts w:ascii="Times New Roman" w:hAnsi="Times New Roman"/>
          <w:sz w:val="28"/>
          <w:lang w:val="kk-KZ"/>
        </w:rPr>
      </w:pPr>
    </w:p>
    <w:p w:rsidR="005C5C99" w:rsidRDefault="005C5C99" w:rsidP="00575EA0">
      <w:pPr>
        <w:pStyle w:val="af1"/>
        <w:ind w:left="5664"/>
        <w:rPr>
          <w:rFonts w:ascii="Times New Roman" w:hAnsi="Times New Roman"/>
          <w:sz w:val="28"/>
          <w:lang w:val="kk-KZ"/>
        </w:rPr>
      </w:pPr>
    </w:p>
    <w:p w:rsidR="005C5C99" w:rsidRDefault="005C5C99" w:rsidP="00575EA0">
      <w:pPr>
        <w:pStyle w:val="af1"/>
        <w:ind w:left="5664"/>
        <w:rPr>
          <w:rFonts w:ascii="Times New Roman" w:hAnsi="Times New Roman"/>
          <w:sz w:val="28"/>
          <w:lang w:val="kk-KZ"/>
        </w:rPr>
      </w:pPr>
    </w:p>
    <w:p w:rsidR="005C5C99" w:rsidRDefault="005C5C99" w:rsidP="00575EA0">
      <w:pPr>
        <w:pStyle w:val="af1"/>
        <w:ind w:left="5664"/>
        <w:rPr>
          <w:rFonts w:ascii="Times New Roman" w:hAnsi="Times New Roman"/>
          <w:sz w:val="28"/>
          <w:lang w:val="kk-KZ"/>
        </w:rPr>
      </w:pPr>
      <w:bookmarkStart w:id="1" w:name="_GoBack"/>
      <w:bookmarkEnd w:id="1"/>
    </w:p>
    <w:p w:rsidR="00B50A11" w:rsidRDefault="00B50A11" w:rsidP="00575EA0">
      <w:pPr>
        <w:pStyle w:val="af1"/>
        <w:ind w:left="5664"/>
        <w:rPr>
          <w:rFonts w:ascii="Times New Roman" w:hAnsi="Times New Roman"/>
          <w:sz w:val="28"/>
          <w:lang w:val="kk-KZ"/>
        </w:rPr>
      </w:pPr>
    </w:p>
    <w:p w:rsidR="00B50A11" w:rsidRDefault="00B50A11" w:rsidP="00575EA0">
      <w:pPr>
        <w:pStyle w:val="af1"/>
        <w:ind w:left="5664"/>
        <w:rPr>
          <w:rFonts w:ascii="Times New Roman" w:hAnsi="Times New Roman"/>
          <w:sz w:val="28"/>
          <w:lang w:val="kk-KZ"/>
        </w:rPr>
      </w:pPr>
    </w:p>
    <w:p w:rsidR="00B50A11" w:rsidRDefault="00B50A11" w:rsidP="00575EA0">
      <w:pPr>
        <w:pStyle w:val="af1"/>
        <w:ind w:left="5664"/>
        <w:rPr>
          <w:rFonts w:ascii="Times New Roman" w:hAnsi="Times New Roman"/>
          <w:sz w:val="28"/>
          <w:lang w:val="kk-KZ"/>
        </w:rPr>
      </w:pPr>
    </w:p>
    <w:p w:rsidR="00B50A11" w:rsidRDefault="00B50A11" w:rsidP="00575EA0">
      <w:pPr>
        <w:pStyle w:val="af1"/>
        <w:ind w:left="5664"/>
        <w:rPr>
          <w:rFonts w:ascii="Times New Roman" w:hAnsi="Times New Roman"/>
          <w:sz w:val="28"/>
          <w:lang w:val="kk-KZ"/>
        </w:rPr>
      </w:pPr>
    </w:p>
    <w:p w:rsidR="005C5C99" w:rsidRDefault="005C5C99" w:rsidP="00575EA0">
      <w:pPr>
        <w:pStyle w:val="af1"/>
        <w:ind w:left="5664"/>
        <w:rPr>
          <w:rFonts w:ascii="Times New Roman" w:hAnsi="Times New Roman"/>
          <w:sz w:val="28"/>
          <w:lang w:val="kk-KZ"/>
        </w:rPr>
      </w:pPr>
    </w:p>
    <w:p w:rsidR="005C5C99" w:rsidRDefault="005C5C99" w:rsidP="00575EA0">
      <w:pPr>
        <w:pStyle w:val="af1"/>
        <w:ind w:left="5664"/>
        <w:rPr>
          <w:rFonts w:ascii="Times New Roman" w:hAnsi="Times New Roman"/>
          <w:sz w:val="28"/>
          <w:lang w:val="kk-KZ"/>
        </w:rPr>
      </w:pPr>
    </w:p>
    <w:p w:rsidR="005C5C99" w:rsidRDefault="005C5C99" w:rsidP="00575EA0">
      <w:pPr>
        <w:pStyle w:val="af1"/>
        <w:ind w:left="5664"/>
        <w:rPr>
          <w:rFonts w:ascii="Times New Roman" w:hAnsi="Times New Roman"/>
          <w:sz w:val="28"/>
          <w:lang w:val="kk-KZ"/>
        </w:rPr>
      </w:pPr>
    </w:p>
    <w:p w:rsidR="005C5C99" w:rsidRDefault="005C5C99" w:rsidP="00575EA0">
      <w:pPr>
        <w:pStyle w:val="af1"/>
        <w:ind w:left="5664"/>
        <w:rPr>
          <w:rFonts w:ascii="Times New Roman" w:hAnsi="Times New Roman"/>
          <w:sz w:val="28"/>
          <w:lang w:val="kk-KZ"/>
        </w:rPr>
      </w:pPr>
    </w:p>
    <w:p w:rsidR="005C5C99" w:rsidRDefault="005C5C99" w:rsidP="00575EA0">
      <w:pPr>
        <w:pStyle w:val="af1"/>
        <w:ind w:left="5664"/>
        <w:rPr>
          <w:rFonts w:ascii="Times New Roman" w:hAnsi="Times New Roman"/>
          <w:sz w:val="28"/>
          <w:lang w:val="kk-KZ"/>
        </w:rPr>
      </w:pPr>
    </w:p>
    <w:p w:rsidR="005C5C99" w:rsidRDefault="005C5C99" w:rsidP="00575EA0">
      <w:pPr>
        <w:pStyle w:val="af1"/>
        <w:ind w:left="5664"/>
        <w:rPr>
          <w:rFonts w:ascii="Times New Roman" w:hAnsi="Times New Roman"/>
          <w:sz w:val="28"/>
          <w:lang w:val="kk-KZ"/>
        </w:rPr>
      </w:pPr>
    </w:p>
    <w:p w:rsidR="00B50A11" w:rsidRDefault="00B50A11" w:rsidP="00575EA0">
      <w:pPr>
        <w:pStyle w:val="af1"/>
        <w:ind w:left="5664"/>
        <w:rPr>
          <w:rFonts w:ascii="Times New Roman" w:hAnsi="Times New Roman"/>
          <w:sz w:val="28"/>
          <w:lang w:val="kk-KZ"/>
        </w:rPr>
      </w:pPr>
    </w:p>
    <w:p w:rsidR="00B50A11" w:rsidRDefault="00B50A11" w:rsidP="00575EA0">
      <w:pPr>
        <w:pStyle w:val="af1"/>
        <w:ind w:left="5664"/>
        <w:rPr>
          <w:rFonts w:ascii="Times New Roman" w:hAnsi="Times New Roman"/>
          <w:sz w:val="28"/>
          <w:lang w:val="kk-KZ"/>
        </w:rPr>
      </w:pPr>
    </w:p>
    <w:p w:rsidR="00B50A11" w:rsidRDefault="00B50A11" w:rsidP="00575EA0">
      <w:pPr>
        <w:pStyle w:val="af1"/>
        <w:ind w:left="5664"/>
        <w:rPr>
          <w:rFonts w:ascii="Times New Roman" w:hAnsi="Times New Roman"/>
          <w:sz w:val="28"/>
          <w:lang w:val="kk-KZ"/>
        </w:rPr>
      </w:pPr>
    </w:p>
    <w:p w:rsidR="00B50A11" w:rsidRDefault="00B50A11" w:rsidP="00575EA0">
      <w:pPr>
        <w:pStyle w:val="af1"/>
        <w:ind w:left="5664"/>
        <w:rPr>
          <w:rFonts w:ascii="Times New Roman" w:hAnsi="Times New Roman"/>
          <w:sz w:val="28"/>
          <w:lang w:val="kk-KZ"/>
        </w:rPr>
      </w:pPr>
    </w:p>
    <w:p w:rsidR="00B50A11" w:rsidRDefault="00B50A11" w:rsidP="00575EA0">
      <w:pPr>
        <w:pStyle w:val="af1"/>
        <w:ind w:left="5664"/>
        <w:rPr>
          <w:rFonts w:ascii="Times New Roman" w:hAnsi="Times New Roman"/>
          <w:sz w:val="28"/>
          <w:lang w:val="kk-KZ"/>
        </w:rPr>
      </w:pPr>
    </w:p>
    <w:p w:rsidR="00B50A11" w:rsidRDefault="00B50A11" w:rsidP="00575EA0">
      <w:pPr>
        <w:pStyle w:val="af1"/>
        <w:ind w:left="5664"/>
        <w:rPr>
          <w:rFonts w:ascii="Times New Roman" w:hAnsi="Times New Roman"/>
          <w:sz w:val="28"/>
          <w:lang w:val="kk-KZ"/>
        </w:rPr>
      </w:pPr>
    </w:p>
    <w:p w:rsidR="00575EA0" w:rsidRPr="00810E7E" w:rsidRDefault="00575EA0" w:rsidP="00575EA0">
      <w:pPr>
        <w:pStyle w:val="af1"/>
        <w:ind w:left="5664"/>
        <w:rPr>
          <w:rFonts w:ascii="Times New Roman" w:hAnsi="Times New Roman"/>
          <w:sz w:val="28"/>
        </w:rPr>
      </w:pPr>
      <w:r>
        <w:rPr>
          <w:rFonts w:ascii="Times New Roman" w:hAnsi="Times New Roman"/>
          <w:sz w:val="28"/>
        </w:rPr>
        <w:lastRenderedPageBreak/>
        <w:t>Приложение 2</w:t>
      </w:r>
    </w:p>
    <w:p w:rsidR="00575EA0" w:rsidRPr="00810E7E" w:rsidRDefault="00575EA0" w:rsidP="00575EA0">
      <w:pPr>
        <w:pStyle w:val="af1"/>
        <w:ind w:left="5664"/>
        <w:rPr>
          <w:rFonts w:ascii="Times New Roman" w:hAnsi="Times New Roman"/>
          <w:sz w:val="28"/>
        </w:rPr>
      </w:pPr>
      <w:r w:rsidRPr="00810E7E">
        <w:rPr>
          <w:rFonts w:ascii="Times New Roman" w:hAnsi="Times New Roman"/>
          <w:sz w:val="28"/>
        </w:rPr>
        <w:t>к</w:t>
      </w:r>
      <w:r>
        <w:rPr>
          <w:rFonts w:ascii="Times New Roman" w:hAnsi="Times New Roman"/>
          <w:sz w:val="28"/>
        </w:rPr>
        <w:t xml:space="preserve"> Правилам проведения конкурса на занятие </w:t>
      </w:r>
      <w:proofErr w:type="gramStart"/>
      <w:r>
        <w:rPr>
          <w:rFonts w:ascii="Times New Roman" w:hAnsi="Times New Roman"/>
          <w:sz w:val="28"/>
        </w:rPr>
        <w:t>административной</w:t>
      </w:r>
      <w:proofErr w:type="gramEnd"/>
    </w:p>
    <w:p w:rsidR="00575EA0" w:rsidRPr="00810E7E" w:rsidRDefault="00575EA0" w:rsidP="00575EA0">
      <w:pPr>
        <w:pStyle w:val="af1"/>
        <w:ind w:left="5664"/>
        <w:rPr>
          <w:rFonts w:ascii="Times New Roman" w:hAnsi="Times New Roman"/>
          <w:sz w:val="28"/>
        </w:rPr>
      </w:pPr>
      <w:r w:rsidRPr="00810E7E">
        <w:rPr>
          <w:rFonts w:ascii="Times New Roman" w:hAnsi="Times New Roman"/>
          <w:sz w:val="28"/>
        </w:rPr>
        <w:t>государственной должности корпуса «Б»</w:t>
      </w:r>
    </w:p>
    <w:p w:rsidR="00575EA0" w:rsidRPr="00810E7E" w:rsidRDefault="00575EA0" w:rsidP="00575EA0">
      <w:pPr>
        <w:pStyle w:val="af1"/>
        <w:jc w:val="right"/>
        <w:rPr>
          <w:rFonts w:ascii="Times New Roman" w:hAnsi="Times New Roman"/>
          <w:sz w:val="28"/>
        </w:rPr>
      </w:pPr>
      <w:r w:rsidRPr="00810E7E">
        <w:rPr>
          <w:rFonts w:ascii="Times New Roman" w:hAnsi="Times New Roman"/>
          <w:sz w:val="28"/>
        </w:rPr>
        <w:t>___________________________________</w:t>
      </w:r>
    </w:p>
    <w:p w:rsidR="00575EA0" w:rsidRPr="00810E7E" w:rsidRDefault="00575EA0" w:rsidP="00575EA0">
      <w:pPr>
        <w:pStyle w:val="af1"/>
        <w:rPr>
          <w:rFonts w:ascii="Times New Roman" w:hAnsi="Times New Roman"/>
          <w:sz w:val="28"/>
        </w:rPr>
      </w:pPr>
      <w:r>
        <w:rPr>
          <w:rFonts w:ascii="Times New Roman" w:hAnsi="Times New Roman"/>
          <w:sz w:val="28"/>
        </w:rPr>
        <w:t xml:space="preserve">                                                                                  </w:t>
      </w:r>
      <w:r w:rsidRPr="00810E7E">
        <w:rPr>
          <w:rFonts w:ascii="Times New Roman" w:hAnsi="Times New Roman"/>
          <w:sz w:val="28"/>
        </w:rPr>
        <w:t>(государственный орган)</w:t>
      </w:r>
    </w:p>
    <w:p w:rsidR="00575EA0" w:rsidRPr="00810E7E" w:rsidRDefault="00575EA0" w:rsidP="00575EA0">
      <w:pPr>
        <w:pStyle w:val="af1"/>
        <w:rPr>
          <w:rFonts w:ascii="Times New Roman" w:hAnsi="Times New Roman"/>
          <w:sz w:val="28"/>
        </w:rPr>
      </w:pPr>
    </w:p>
    <w:p w:rsidR="00575EA0" w:rsidRPr="00810E7E" w:rsidRDefault="00575EA0" w:rsidP="00575EA0">
      <w:pPr>
        <w:pStyle w:val="af1"/>
        <w:rPr>
          <w:rFonts w:ascii="Times New Roman" w:hAnsi="Times New Roman"/>
          <w:sz w:val="28"/>
        </w:rPr>
      </w:pPr>
      <w:r w:rsidRPr="00810E7E">
        <w:rPr>
          <w:rFonts w:ascii="Times New Roman" w:hAnsi="Times New Roman"/>
          <w:sz w:val="28"/>
        </w:rPr>
        <w:t>Заявление</w:t>
      </w:r>
    </w:p>
    <w:p w:rsidR="00575EA0" w:rsidRPr="00810E7E" w:rsidRDefault="00575EA0" w:rsidP="00575EA0">
      <w:pPr>
        <w:pStyle w:val="af1"/>
        <w:rPr>
          <w:rFonts w:ascii="Times New Roman" w:hAnsi="Times New Roman"/>
          <w:sz w:val="28"/>
        </w:rPr>
      </w:pPr>
    </w:p>
    <w:p w:rsidR="00575EA0" w:rsidRPr="00810E7E" w:rsidRDefault="00575EA0" w:rsidP="00575EA0">
      <w:pPr>
        <w:pStyle w:val="af1"/>
        <w:ind w:firstLine="708"/>
        <w:jc w:val="both"/>
        <w:rPr>
          <w:rFonts w:ascii="Times New Roman" w:hAnsi="Times New Roman"/>
          <w:sz w:val="28"/>
        </w:rPr>
      </w:pPr>
      <w:r w:rsidRPr="00810E7E">
        <w:rPr>
          <w:rFonts w:ascii="Times New Roman" w:hAnsi="Times New Roman"/>
          <w:sz w:val="28"/>
        </w:rPr>
        <w:t>Прошу допустить меня к участию в конкурсе на занятие вакантной</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w:t>
      </w:r>
      <w:r>
        <w:rPr>
          <w:rFonts w:ascii="Times New Roman" w:hAnsi="Times New Roman"/>
          <w:sz w:val="28"/>
        </w:rPr>
        <w:t xml:space="preserve"> </w:t>
      </w:r>
      <w:r w:rsidRPr="00810E7E">
        <w:rPr>
          <w:rFonts w:ascii="Times New Roman" w:hAnsi="Times New Roman"/>
          <w:sz w:val="28"/>
        </w:rPr>
        <w:t>_________________________</w:t>
      </w:r>
      <w:r>
        <w:rPr>
          <w:rFonts w:ascii="Times New Roman" w:hAnsi="Times New Roman"/>
          <w:sz w:val="28"/>
        </w:rPr>
        <w:t xml:space="preserve"> </w:t>
      </w:r>
      <w:r w:rsidRPr="00810E7E">
        <w:rPr>
          <w:rFonts w:ascii="Times New Roman" w:hAnsi="Times New Roman"/>
          <w:sz w:val="28"/>
        </w:rPr>
        <w:t>___________________________________________________________________</w:t>
      </w:r>
      <w:r>
        <w:rPr>
          <w:rFonts w:ascii="Times New Roman" w:hAnsi="Times New Roman"/>
          <w:sz w:val="28"/>
        </w:rPr>
        <w:t>__</w:t>
      </w:r>
      <w:r w:rsidRPr="00810E7E">
        <w:rPr>
          <w:rFonts w:ascii="Times New Roman" w:hAnsi="Times New Roman"/>
          <w:sz w:val="28"/>
        </w:rPr>
        <w:t>___________________________________</w:t>
      </w:r>
      <w:r>
        <w:rPr>
          <w:rFonts w:ascii="Times New Roman" w:hAnsi="Times New Roman"/>
          <w:sz w:val="28"/>
        </w:rPr>
        <w:t>__________________________________                             _____________________________________________________________________</w:t>
      </w:r>
    </w:p>
    <w:p w:rsidR="00575EA0" w:rsidRDefault="00575EA0" w:rsidP="00575EA0">
      <w:pPr>
        <w:pStyle w:val="af1"/>
        <w:ind w:firstLine="708"/>
        <w:jc w:val="both"/>
        <w:rPr>
          <w:rFonts w:ascii="Times New Roman" w:hAnsi="Times New Roman"/>
          <w:sz w:val="28"/>
        </w:rPr>
      </w:pPr>
    </w:p>
    <w:p w:rsidR="00575EA0" w:rsidRDefault="00575EA0" w:rsidP="00575EA0">
      <w:pPr>
        <w:pStyle w:val="af1"/>
        <w:ind w:firstLine="708"/>
        <w:jc w:val="both"/>
        <w:rPr>
          <w:rFonts w:ascii="Times New Roman" w:hAnsi="Times New Roman"/>
          <w:sz w:val="28"/>
        </w:rPr>
      </w:pPr>
      <w:r w:rsidRPr="00810E7E">
        <w:rPr>
          <w:rFonts w:ascii="Times New Roman" w:hAnsi="Times New Roman"/>
          <w:sz w:val="28"/>
        </w:rPr>
        <w:t>С основными требованиями Правил проведения конкурса на занятие</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 корпуса «Б» и формирования</w:t>
      </w:r>
      <w:r>
        <w:rPr>
          <w:rFonts w:ascii="Times New Roman" w:hAnsi="Times New Roman"/>
          <w:sz w:val="28"/>
        </w:rPr>
        <w:t xml:space="preserve"> </w:t>
      </w:r>
      <w:r w:rsidRPr="00810E7E">
        <w:rPr>
          <w:rFonts w:ascii="Times New Roman" w:hAnsi="Times New Roman"/>
          <w:sz w:val="28"/>
        </w:rPr>
        <w:t xml:space="preserve">конкурсной комиссии </w:t>
      </w:r>
      <w:proofErr w:type="gramStart"/>
      <w:r w:rsidRPr="00810E7E">
        <w:rPr>
          <w:rFonts w:ascii="Times New Roman" w:hAnsi="Times New Roman"/>
          <w:sz w:val="28"/>
        </w:rPr>
        <w:t>ознакомлен</w:t>
      </w:r>
      <w:proofErr w:type="gramEnd"/>
      <w:r w:rsidRPr="00810E7E">
        <w:rPr>
          <w:rFonts w:ascii="Times New Roman" w:hAnsi="Times New Roman"/>
          <w:sz w:val="28"/>
        </w:rPr>
        <w:t xml:space="preserve"> (ознакомлена), согласен (согласна) и</w:t>
      </w:r>
      <w:r>
        <w:rPr>
          <w:rFonts w:ascii="Times New Roman" w:hAnsi="Times New Roman"/>
          <w:sz w:val="28"/>
        </w:rPr>
        <w:t xml:space="preserve"> </w:t>
      </w:r>
      <w:r w:rsidRPr="00810E7E">
        <w:rPr>
          <w:rFonts w:ascii="Times New Roman" w:hAnsi="Times New Roman"/>
          <w:sz w:val="28"/>
        </w:rPr>
        <w:t>обязуюсь их выполнять.</w:t>
      </w:r>
    </w:p>
    <w:p w:rsidR="00575EA0" w:rsidRPr="00810E7E" w:rsidRDefault="00575EA0" w:rsidP="00575EA0">
      <w:pPr>
        <w:pStyle w:val="af1"/>
        <w:ind w:firstLine="708"/>
        <w:jc w:val="both"/>
        <w:rPr>
          <w:rFonts w:ascii="Times New Roman" w:hAnsi="Times New Roman"/>
          <w:sz w:val="28"/>
        </w:rPr>
      </w:pPr>
      <w:r w:rsidRPr="00810E7E">
        <w:rPr>
          <w:rFonts w:ascii="Times New Roman" w:hAnsi="Times New Roman"/>
          <w:sz w:val="28"/>
        </w:rPr>
        <w:t>Отвечаю за подлинность представленных документов.</w:t>
      </w:r>
    </w:p>
    <w:p w:rsidR="00575EA0" w:rsidRPr="00810E7E" w:rsidRDefault="00575EA0" w:rsidP="00575EA0">
      <w:pPr>
        <w:pStyle w:val="af1"/>
        <w:rPr>
          <w:rFonts w:ascii="Times New Roman" w:hAnsi="Times New Roman"/>
          <w:sz w:val="28"/>
        </w:rPr>
      </w:pPr>
    </w:p>
    <w:p w:rsidR="00575EA0" w:rsidRPr="00810E7E" w:rsidRDefault="00575EA0" w:rsidP="00575EA0">
      <w:pPr>
        <w:pStyle w:val="af1"/>
        <w:ind w:firstLine="708"/>
        <w:rPr>
          <w:rFonts w:ascii="Times New Roman" w:hAnsi="Times New Roman"/>
          <w:sz w:val="28"/>
        </w:rPr>
      </w:pPr>
      <w:r w:rsidRPr="00810E7E">
        <w:rPr>
          <w:rFonts w:ascii="Times New Roman" w:hAnsi="Times New Roman"/>
          <w:sz w:val="28"/>
        </w:rPr>
        <w:t>Прилагаемые документы:</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w:t>
      </w:r>
      <w:r>
        <w:rPr>
          <w:rFonts w:ascii="Times New Roman" w:hAnsi="Times New Roman"/>
          <w:sz w:val="28"/>
        </w:rPr>
        <w:t>_______________________________</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________________________________________________________________</w:t>
      </w:r>
      <w:r>
        <w:rPr>
          <w:rFonts w:ascii="Times New Roman" w:hAnsi="Times New Roman"/>
          <w:sz w:val="28"/>
        </w:rPr>
        <w:t>__</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_______________________________________________________________</w:t>
      </w:r>
      <w:r>
        <w:rPr>
          <w:rFonts w:ascii="Times New Roman" w:hAnsi="Times New Roman"/>
          <w:sz w:val="28"/>
        </w:rPr>
        <w:t>___</w:t>
      </w:r>
    </w:p>
    <w:p w:rsidR="00575EA0" w:rsidRDefault="00575EA0" w:rsidP="00575EA0">
      <w:pPr>
        <w:pStyle w:val="af1"/>
        <w:ind w:firstLine="709"/>
        <w:rPr>
          <w:rFonts w:ascii="Times New Roman" w:hAnsi="Times New Roman"/>
          <w:sz w:val="28"/>
        </w:rPr>
      </w:pPr>
      <w:r w:rsidRPr="00810E7E">
        <w:rPr>
          <w:rFonts w:ascii="Times New Roman" w:hAnsi="Times New Roman"/>
          <w:sz w:val="28"/>
        </w:rPr>
        <w:t>Адрес и контактный телефон</w:t>
      </w:r>
      <w:r>
        <w:rPr>
          <w:rFonts w:ascii="Times New Roman" w:hAnsi="Times New Roman"/>
          <w:sz w:val="28"/>
        </w:rPr>
        <w:t xml:space="preserve"> _____________________________</w:t>
      </w:r>
      <w:r w:rsidRPr="00810E7E">
        <w:rPr>
          <w:rFonts w:ascii="Times New Roman" w:hAnsi="Times New Roman"/>
          <w:sz w:val="28"/>
        </w:rPr>
        <w:t>______________</w:t>
      </w:r>
      <w:r>
        <w:rPr>
          <w:rFonts w:ascii="Times New Roman" w:hAnsi="Times New Roman"/>
          <w:sz w:val="28"/>
        </w:rPr>
        <w:t>____</w:t>
      </w:r>
      <w:r w:rsidRPr="00810E7E">
        <w:rPr>
          <w:rFonts w:ascii="Times New Roman" w:hAnsi="Times New Roman"/>
          <w:sz w:val="28"/>
        </w:rPr>
        <w:t>___________________</w:t>
      </w:r>
    </w:p>
    <w:p w:rsidR="00575EA0" w:rsidRPr="00810E7E" w:rsidRDefault="00575EA0" w:rsidP="00575EA0">
      <w:pPr>
        <w:pStyle w:val="af1"/>
        <w:ind w:firstLine="709"/>
        <w:rPr>
          <w:rFonts w:ascii="Times New Roman" w:hAnsi="Times New Roman"/>
          <w:sz w:val="28"/>
        </w:rPr>
      </w:pPr>
    </w:p>
    <w:p w:rsidR="00575EA0" w:rsidRPr="00810E7E" w:rsidRDefault="00575EA0" w:rsidP="00575EA0">
      <w:pPr>
        <w:pStyle w:val="af1"/>
        <w:rPr>
          <w:rFonts w:ascii="Times New Roman" w:hAnsi="Times New Roman"/>
          <w:sz w:val="28"/>
        </w:rPr>
      </w:pPr>
      <w:r w:rsidRPr="00810E7E">
        <w:rPr>
          <w:rFonts w:ascii="Times New Roman" w:hAnsi="Times New Roman"/>
          <w:sz w:val="28"/>
        </w:rPr>
        <w:t xml:space="preserve">   __________          </w:t>
      </w:r>
      <w:r>
        <w:rPr>
          <w:rFonts w:ascii="Times New Roman" w:hAnsi="Times New Roman"/>
          <w:sz w:val="28"/>
        </w:rPr>
        <w:t xml:space="preserve">                       </w:t>
      </w:r>
      <w:r w:rsidRPr="00810E7E">
        <w:rPr>
          <w:rFonts w:ascii="Times New Roman" w:hAnsi="Times New Roman"/>
          <w:sz w:val="28"/>
        </w:rPr>
        <w:t xml:space="preserve">     ____________________________________</w:t>
      </w:r>
    </w:p>
    <w:p w:rsidR="00575EA0" w:rsidRPr="00810E7E" w:rsidRDefault="00575EA0" w:rsidP="00575EA0">
      <w:pPr>
        <w:pStyle w:val="af1"/>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 xml:space="preserve">   (подпись)          </w:t>
      </w:r>
      <w:r>
        <w:rPr>
          <w:rFonts w:ascii="Times New Roman" w:hAnsi="Times New Roman"/>
          <w:sz w:val="28"/>
        </w:rPr>
        <w:t xml:space="preserve">                          </w:t>
      </w:r>
      <w:r w:rsidRPr="00810E7E">
        <w:rPr>
          <w:rFonts w:ascii="Times New Roman" w:hAnsi="Times New Roman"/>
          <w:sz w:val="28"/>
        </w:rPr>
        <w:t xml:space="preserve">             (Ф.И.О. (при его наличии))</w:t>
      </w:r>
    </w:p>
    <w:p w:rsidR="00575EA0" w:rsidRDefault="00575EA0" w:rsidP="00575EA0">
      <w:pPr>
        <w:pStyle w:val="af1"/>
        <w:jc w:val="left"/>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p>
    <w:p w:rsidR="00480FE4" w:rsidRPr="005E4BB1" w:rsidRDefault="00575EA0" w:rsidP="00DC4DAA">
      <w:pPr>
        <w:pStyle w:val="af1"/>
        <w:jc w:val="left"/>
        <w:rPr>
          <w:b/>
          <w:bCs/>
          <w:color w:val="000000"/>
          <w:sz w:val="24"/>
          <w:szCs w:val="24"/>
          <w:lang w:val="kk-KZ"/>
        </w:rPr>
      </w:pPr>
      <w:r w:rsidRPr="00810E7E">
        <w:rPr>
          <w:rFonts w:ascii="Times New Roman" w:hAnsi="Times New Roman"/>
          <w:sz w:val="28"/>
        </w:rPr>
        <w:t>«____»_______________ 20__ г.</w:t>
      </w:r>
    </w:p>
    <w:sectPr w:rsidR="00480FE4" w:rsidRPr="005E4BB1" w:rsidSect="00F91846">
      <w:pgSz w:w="11906" w:h="16838"/>
      <w:pgMar w:top="709" w:right="849"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726F"/>
    <w:multiLevelType w:val="hybridMultilevel"/>
    <w:tmpl w:val="2812B2D4"/>
    <w:lvl w:ilvl="0" w:tplc="0E9AAB6C">
      <w:start w:val="1"/>
      <w:numFmt w:val="decimal"/>
      <w:lvlText w:val="%1."/>
      <w:lvlJc w:val="left"/>
      <w:pPr>
        <w:ind w:left="3054" w:hanging="360"/>
      </w:pPr>
      <w:rPr>
        <w:rFonts w:hint="default"/>
        <w:b/>
        <w:i w:val="0"/>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4B6116"/>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6379BE"/>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D24460F"/>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0745A61"/>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10800D5"/>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47909AB"/>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5D06EE5"/>
    <w:multiLevelType w:val="hybridMultilevel"/>
    <w:tmpl w:val="B01A80A0"/>
    <w:lvl w:ilvl="0" w:tplc="C4744C6E">
      <w:start w:val="30"/>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8">
    <w:nsid w:val="17F67B1D"/>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C0940FE"/>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2E96F73"/>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B435174"/>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D137C42"/>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34A4BA3"/>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DE234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0181F2A"/>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25D2AA6"/>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5370E28"/>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F802B45"/>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17545C0"/>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420171F"/>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76B64A3"/>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5985674"/>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7BE2667"/>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9221537"/>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D3B34F6"/>
    <w:multiLevelType w:val="hybridMultilevel"/>
    <w:tmpl w:val="CD629F48"/>
    <w:lvl w:ilvl="0" w:tplc="AD147AE2">
      <w:start w:val="3"/>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6E5161FE"/>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6FCA720F"/>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44C49F1"/>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5661286"/>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923758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E682DC6"/>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0"/>
  </w:num>
  <w:num w:numId="2">
    <w:abstractNumId w:val="11"/>
  </w:num>
  <w:num w:numId="3">
    <w:abstractNumId w:val="12"/>
  </w:num>
  <w:num w:numId="4">
    <w:abstractNumId w:val="8"/>
  </w:num>
  <w:num w:numId="5">
    <w:abstractNumId w:val="24"/>
  </w:num>
  <w:num w:numId="6">
    <w:abstractNumId w:val="14"/>
  </w:num>
  <w:num w:numId="7">
    <w:abstractNumId w:val="18"/>
  </w:num>
  <w:num w:numId="8">
    <w:abstractNumId w:val="20"/>
  </w:num>
  <w:num w:numId="9">
    <w:abstractNumId w:val="5"/>
  </w:num>
  <w:num w:numId="10">
    <w:abstractNumId w:val="27"/>
  </w:num>
  <w:num w:numId="11">
    <w:abstractNumId w:val="22"/>
  </w:num>
  <w:num w:numId="12">
    <w:abstractNumId w:val="6"/>
  </w:num>
  <w:num w:numId="13">
    <w:abstractNumId w:val="0"/>
  </w:num>
  <w:num w:numId="14">
    <w:abstractNumId w:val="4"/>
  </w:num>
  <w:num w:numId="15">
    <w:abstractNumId w:val="28"/>
  </w:num>
  <w:num w:numId="16">
    <w:abstractNumId w:val="9"/>
  </w:num>
  <w:num w:numId="17">
    <w:abstractNumId w:val="25"/>
  </w:num>
  <w:num w:numId="18">
    <w:abstractNumId w:val="10"/>
  </w:num>
  <w:num w:numId="19">
    <w:abstractNumId w:val="13"/>
  </w:num>
  <w:num w:numId="20">
    <w:abstractNumId w:val="31"/>
  </w:num>
  <w:num w:numId="21">
    <w:abstractNumId w:val="26"/>
  </w:num>
  <w:num w:numId="22">
    <w:abstractNumId w:val="1"/>
  </w:num>
  <w:num w:numId="23">
    <w:abstractNumId w:val="15"/>
  </w:num>
  <w:num w:numId="24">
    <w:abstractNumId w:val="7"/>
  </w:num>
  <w:num w:numId="25">
    <w:abstractNumId w:val="2"/>
  </w:num>
  <w:num w:numId="26">
    <w:abstractNumId w:val="29"/>
  </w:num>
  <w:num w:numId="27">
    <w:abstractNumId w:val="3"/>
  </w:num>
  <w:num w:numId="28">
    <w:abstractNumId w:val="16"/>
  </w:num>
  <w:num w:numId="29">
    <w:abstractNumId w:val="19"/>
  </w:num>
  <w:num w:numId="30">
    <w:abstractNumId w:val="23"/>
  </w:num>
  <w:num w:numId="31">
    <w:abstractNumId w:val="21"/>
  </w:num>
  <w:num w:numId="32">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4228"/>
    <w:rsid w:val="000068A6"/>
    <w:rsid w:val="000076F1"/>
    <w:rsid w:val="00011B3C"/>
    <w:rsid w:val="00013447"/>
    <w:rsid w:val="0001350B"/>
    <w:rsid w:val="00016169"/>
    <w:rsid w:val="00016374"/>
    <w:rsid w:val="00017DF5"/>
    <w:rsid w:val="0002103D"/>
    <w:rsid w:val="00022171"/>
    <w:rsid w:val="00026B95"/>
    <w:rsid w:val="00034BE3"/>
    <w:rsid w:val="00035410"/>
    <w:rsid w:val="000368DE"/>
    <w:rsid w:val="00042A66"/>
    <w:rsid w:val="00043737"/>
    <w:rsid w:val="0004633C"/>
    <w:rsid w:val="00046F2C"/>
    <w:rsid w:val="000515A3"/>
    <w:rsid w:val="0005496B"/>
    <w:rsid w:val="000560A8"/>
    <w:rsid w:val="00056EDD"/>
    <w:rsid w:val="00057F19"/>
    <w:rsid w:val="00060D11"/>
    <w:rsid w:val="0006414C"/>
    <w:rsid w:val="000665D6"/>
    <w:rsid w:val="00070447"/>
    <w:rsid w:val="00076A8D"/>
    <w:rsid w:val="00077B2A"/>
    <w:rsid w:val="00080D4C"/>
    <w:rsid w:val="00081311"/>
    <w:rsid w:val="00081402"/>
    <w:rsid w:val="0008282E"/>
    <w:rsid w:val="0008727D"/>
    <w:rsid w:val="00091465"/>
    <w:rsid w:val="00091B3D"/>
    <w:rsid w:val="00092CAE"/>
    <w:rsid w:val="0009461F"/>
    <w:rsid w:val="00095612"/>
    <w:rsid w:val="000A1CE1"/>
    <w:rsid w:val="000A29B7"/>
    <w:rsid w:val="000A2A71"/>
    <w:rsid w:val="000A3D1C"/>
    <w:rsid w:val="000A4325"/>
    <w:rsid w:val="000A466F"/>
    <w:rsid w:val="000A6A99"/>
    <w:rsid w:val="000B2311"/>
    <w:rsid w:val="000B2DB5"/>
    <w:rsid w:val="000B39BC"/>
    <w:rsid w:val="000B65E8"/>
    <w:rsid w:val="000C0022"/>
    <w:rsid w:val="000C1D41"/>
    <w:rsid w:val="000C1F4B"/>
    <w:rsid w:val="000C4E13"/>
    <w:rsid w:val="000C589D"/>
    <w:rsid w:val="000C6BD4"/>
    <w:rsid w:val="000C6F1C"/>
    <w:rsid w:val="000D0224"/>
    <w:rsid w:val="000D0339"/>
    <w:rsid w:val="000D37BF"/>
    <w:rsid w:val="000D38F4"/>
    <w:rsid w:val="000D3933"/>
    <w:rsid w:val="000D6E9C"/>
    <w:rsid w:val="000E3B6F"/>
    <w:rsid w:val="000E7FD0"/>
    <w:rsid w:val="000F05A7"/>
    <w:rsid w:val="000F0EC2"/>
    <w:rsid w:val="000F1271"/>
    <w:rsid w:val="000F2B26"/>
    <w:rsid w:val="000F7F1E"/>
    <w:rsid w:val="00100391"/>
    <w:rsid w:val="00102059"/>
    <w:rsid w:val="001056F5"/>
    <w:rsid w:val="00110A7D"/>
    <w:rsid w:val="0011298F"/>
    <w:rsid w:val="001129DB"/>
    <w:rsid w:val="001140D9"/>
    <w:rsid w:val="0011433D"/>
    <w:rsid w:val="00115D77"/>
    <w:rsid w:val="001164AD"/>
    <w:rsid w:val="00122944"/>
    <w:rsid w:val="001229FA"/>
    <w:rsid w:val="0012459C"/>
    <w:rsid w:val="00125FAF"/>
    <w:rsid w:val="001264C0"/>
    <w:rsid w:val="001275C8"/>
    <w:rsid w:val="001304B8"/>
    <w:rsid w:val="001323F5"/>
    <w:rsid w:val="001331A2"/>
    <w:rsid w:val="00134308"/>
    <w:rsid w:val="00142527"/>
    <w:rsid w:val="00142E25"/>
    <w:rsid w:val="00143254"/>
    <w:rsid w:val="00143724"/>
    <w:rsid w:val="00143F39"/>
    <w:rsid w:val="00147C7D"/>
    <w:rsid w:val="00153193"/>
    <w:rsid w:val="001560BF"/>
    <w:rsid w:val="001567EE"/>
    <w:rsid w:val="0016190B"/>
    <w:rsid w:val="00161DB4"/>
    <w:rsid w:val="0016211E"/>
    <w:rsid w:val="00163107"/>
    <w:rsid w:val="001634BD"/>
    <w:rsid w:val="0016396C"/>
    <w:rsid w:val="001659D1"/>
    <w:rsid w:val="0016655C"/>
    <w:rsid w:val="001666C6"/>
    <w:rsid w:val="00170E8B"/>
    <w:rsid w:val="00171217"/>
    <w:rsid w:val="00172ADC"/>
    <w:rsid w:val="00172D88"/>
    <w:rsid w:val="0017392C"/>
    <w:rsid w:val="00175F00"/>
    <w:rsid w:val="00177977"/>
    <w:rsid w:val="00180542"/>
    <w:rsid w:val="00183D83"/>
    <w:rsid w:val="001870E0"/>
    <w:rsid w:val="00187DAC"/>
    <w:rsid w:val="00187E93"/>
    <w:rsid w:val="00191D42"/>
    <w:rsid w:val="00193006"/>
    <w:rsid w:val="00193346"/>
    <w:rsid w:val="00193625"/>
    <w:rsid w:val="00195438"/>
    <w:rsid w:val="001972B5"/>
    <w:rsid w:val="001A2E08"/>
    <w:rsid w:val="001A4A05"/>
    <w:rsid w:val="001A6F9B"/>
    <w:rsid w:val="001B0CCD"/>
    <w:rsid w:val="001B0DE6"/>
    <w:rsid w:val="001B12EA"/>
    <w:rsid w:val="001B210B"/>
    <w:rsid w:val="001B2171"/>
    <w:rsid w:val="001B6BEA"/>
    <w:rsid w:val="001B74EA"/>
    <w:rsid w:val="001C3679"/>
    <w:rsid w:val="001C50E9"/>
    <w:rsid w:val="001C5E89"/>
    <w:rsid w:val="001C75D3"/>
    <w:rsid w:val="001D0318"/>
    <w:rsid w:val="001D0EF5"/>
    <w:rsid w:val="001D4F52"/>
    <w:rsid w:val="001D7CD4"/>
    <w:rsid w:val="001E175F"/>
    <w:rsid w:val="001E4DA6"/>
    <w:rsid w:val="001E73D2"/>
    <w:rsid w:val="001F09D2"/>
    <w:rsid w:val="001F128E"/>
    <w:rsid w:val="001F18ED"/>
    <w:rsid w:val="001F263A"/>
    <w:rsid w:val="001F42C4"/>
    <w:rsid w:val="001F47C6"/>
    <w:rsid w:val="001F51D7"/>
    <w:rsid w:val="00200A31"/>
    <w:rsid w:val="00200A48"/>
    <w:rsid w:val="00200CF0"/>
    <w:rsid w:val="00201094"/>
    <w:rsid w:val="00201FD0"/>
    <w:rsid w:val="00202515"/>
    <w:rsid w:val="002032F5"/>
    <w:rsid w:val="002033F9"/>
    <w:rsid w:val="002044D7"/>
    <w:rsid w:val="00204558"/>
    <w:rsid w:val="0020477B"/>
    <w:rsid w:val="00205372"/>
    <w:rsid w:val="002056A1"/>
    <w:rsid w:val="00212A7C"/>
    <w:rsid w:val="00215B01"/>
    <w:rsid w:val="002161A0"/>
    <w:rsid w:val="00221E31"/>
    <w:rsid w:val="0022242D"/>
    <w:rsid w:val="00222B9A"/>
    <w:rsid w:val="002244F5"/>
    <w:rsid w:val="002260D4"/>
    <w:rsid w:val="002317B0"/>
    <w:rsid w:val="0023331C"/>
    <w:rsid w:val="00234554"/>
    <w:rsid w:val="00234D86"/>
    <w:rsid w:val="00235230"/>
    <w:rsid w:val="002353C5"/>
    <w:rsid w:val="0023546F"/>
    <w:rsid w:val="0023567E"/>
    <w:rsid w:val="00236F94"/>
    <w:rsid w:val="00237101"/>
    <w:rsid w:val="00242C20"/>
    <w:rsid w:val="00250EB0"/>
    <w:rsid w:val="00253984"/>
    <w:rsid w:val="0025404F"/>
    <w:rsid w:val="00256A54"/>
    <w:rsid w:val="00257AFB"/>
    <w:rsid w:val="00260CEA"/>
    <w:rsid w:val="002615DE"/>
    <w:rsid w:val="00263042"/>
    <w:rsid w:val="00263572"/>
    <w:rsid w:val="00263BF3"/>
    <w:rsid w:val="0026636C"/>
    <w:rsid w:val="00270622"/>
    <w:rsid w:val="002706EB"/>
    <w:rsid w:val="00271201"/>
    <w:rsid w:val="002734DB"/>
    <w:rsid w:val="0027518F"/>
    <w:rsid w:val="002754C6"/>
    <w:rsid w:val="002758C0"/>
    <w:rsid w:val="00276ABF"/>
    <w:rsid w:val="0028141D"/>
    <w:rsid w:val="0028389C"/>
    <w:rsid w:val="002839F5"/>
    <w:rsid w:val="0028439C"/>
    <w:rsid w:val="0028647B"/>
    <w:rsid w:val="00286940"/>
    <w:rsid w:val="0029040B"/>
    <w:rsid w:val="0029708F"/>
    <w:rsid w:val="002A34D8"/>
    <w:rsid w:val="002A43C2"/>
    <w:rsid w:val="002A463B"/>
    <w:rsid w:val="002A63AD"/>
    <w:rsid w:val="002B0D51"/>
    <w:rsid w:val="002B4632"/>
    <w:rsid w:val="002B4738"/>
    <w:rsid w:val="002B52F0"/>
    <w:rsid w:val="002B57FD"/>
    <w:rsid w:val="002B5B72"/>
    <w:rsid w:val="002B6028"/>
    <w:rsid w:val="002B7575"/>
    <w:rsid w:val="002C0317"/>
    <w:rsid w:val="002C0B4E"/>
    <w:rsid w:val="002C1D73"/>
    <w:rsid w:val="002C68CD"/>
    <w:rsid w:val="002D0AB6"/>
    <w:rsid w:val="002D0D1A"/>
    <w:rsid w:val="002D1C57"/>
    <w:rsid w:val="002D3462"/>
    <w:rsid w:val="002D5618"/>
    <w:rsid w:val="002D5976"/>
    <w:rsid w:val="002D77BB"/>
    <w:rsid w:val="002E1221"/>
    <w:rsid w:val="002E3871"/>
    <w:rsid w:val="002E71D7"/>
    <w:rsid w:val="002E7859"/>
    <w:rsid w:val="002F106E"/>
    <w:rsid w:val="002F16BB"/>
    <w:rsid w:val="002F5522"/>
    <w:rsid w:val="002F64CE"/>
    <w:rsid w:val="002F78E2"/>
    <w:rsid w:val="00300147"/>
    <w:rsid w:val="003005ED"/>
    <w:rsid w:val="00301058"/>
    <w:rsid w:val="0030131D"/>
    <w:rsid w:val="003013B9"/>
    <w:rsid w:val="00301D4F"/>
    <w:rsid w:val="00303648"/>
    <w:rsid w:val="00303731"/>
    <w:rsid w:val="00305919"/>
    <w:rsid w:val="0030703E"/>
    <w:rsid w:val="00311807"/>
    <w:rsid w:val="0031274F"/>
    <w:rsid w:val="003130A1"/>
    <w:rsid w:val="00316AE6"/>
    <w:rsid w:val="00320AA5"/>
    <w:rsid w:val="003234AA"/>
    <w:rsid w:val="00324CF0"/>
    <w:rsid w:val="00327667"/>
    <w:rsid w:val="00331BC9"/>
    <w:rsid w:val="00331FCE"/>
    <w:rsid w:val="00332A70"/>
    <w:rsid w:val="0033421A"/>
    <w:rsid w:val="00334F41"/>
    <w:rsid w:val="00336116"/>
    <w:rsid w:val="00340851"/>
    <w:rsid w:val="00341431"/>
    <w:rsid w:val="00341B1A"/>
    <w:rsid w:val="003438BD"/>
    <w:rsid w:val="00345502"/>
    <w:rsid w:val="003466C3"/>
    <w:rsid w:val="00346ADD"/>
    <w:rsid w:val="0034784B"/>
    <w:rsid w:val="0034786B"/>
    <w:rsid w:val="003479CE"/>
    <w:rsid w:val="00347E99"/>
    <w:rsid w:val="003518DD"/>
    <w:rsid w:val="003543BD"/>
    <w:rsid w:val="003558C5"/>
    <w:rsid w:val="00355FC6"/>
    <w:rsid w:val="00357C4F"/>
    <w:rsid w:val="00370D86"/>
    <w:rsid w:val="00370F6D"/>
    <w:rsid w:val="003823EB"/>
    <w:rsid w:val="00382555"/>
    <w:rsid w:val="00383CAA"/>
    <w:rsid w:val="00383D10"/>
    <w:rsid w:val="00384452"/>
    <w:rsid w:val="003856C4"/>
    <w:rsid w:val="00386346"/>
    <w:rsid w:val="00387649"/>
    <w:rsid w:val="00387988"/>
    <w:rsid w:val="00390EBB"/>
    <w:rsid w:val="00391BC9"/>
    <w:rsid w:val="00392249"/>
    <w:rsid w:val="00396C0C"/>
    <w:rsid w:val="003A2ADF"/>
    <w:rsid w:val="003A31CA"/>
    <w:rsid w:val="003A626A"/>
    <w:rsid w:val="003B05EC"/>
    <w:rsid w:val="003B4E8A"/>
    <w:rsid w:val="003B5E83"/>
    <w:rsid w:val="003C0653"/>
    <w:rsid w:val="003C17F1"/>
    <w:rsid w:val="003C5483"/>
    <w:rsid w:val="003C551F"/>
    <w:rsid w:val="003C58D9"/>
    <w:rsid w:val="003C63AB"/>
    <w:rsid w:val="003D14F3"/>
    <w:rsid w:val="003D1646"/>
    <w:rsid w:val="003D1B38"/>
    <w:rsid w:val="003D54C2"/>
    <w:rsid w:val="003D664D"/>
    <w:rsid w:val="003D7CEF"/>
    <w:rsid w:val="003E3586"/>
    <w:rsid w:val="003E3D61"/>
    <w:rsid w:val="003E4700"/>
    <w:rsid w:val="003E5513"/>
    <w:rsid w:val="003F0B8D"/>
    <w:rsid w:val="003F137E"/>
    <w:rsid w:val="003F3060"/>
    <w:rsid w:val="003F342D"/>
    <w:rsid w:val="003F52D7"/>
    <w:rsid w:val="003F5EC1"/>
    <w:rsid w:val="003F6F54"/>
    <w:rsid w:val="0040234C"/>
    <w:rsid w:val="004028D4"/>
    <w:rsid w:val="00402B28"/>
    <w:rsid w:val="00404382"/>
    <w:rsid w:val="004052A8"/>
    <w:rsid w:val="00405929"/>
    <w:rsid w:val="00406DB8"/>
    <w:rsid w:val="004074D8"/>
    <w:rsid w:val="004142CC"/>
    <w:rsid w:val="00417D82"/>
    <w:rsid w:val="004230C4"/>
    <w:rsid w:val="004244CB"/>
    <w:rsid w:val="00424587"/>
    <w:rsid w:val="00441A77"/>
    <w:rsid w:val="0044245A"/>
    <w:rsid w:val="004431B6"/>
    <w:rsid w:val="00444018"/>
    <w:rsid w:val="00444F1B"/>
    <w:rsid w:val="0044568C"/>
    <w:rsid w:val="00445BAE"/>
    <w:rsid w:val="00447E7E"/>
    <w:rsid w:val="004520BA"/>
    <w:rsid w:val="004537C5"/>
    <w:rsid w:val="00454A09"/>
    <w:rsid w:val="00454EF9"/>
    <w:rsid w:val="00457A24"/>
    <w:rsid w:val="004628F0"/>
    <w:rsid w:val="00465100"/>
    <w:rsid w:val="00465C1B"/>
    <w:rsid w:val="004665C1"/>
    <w:rsid w:val="00470E49"/>
    <w:rsid w:val="00474F64"/>
    <w:rsid w:val="00476B0E"/>
    <w:rsid w:val="0048095E"/>
    <w:rsid w:val="00480FE4"/>
    <w:rsid w:val="004811E2"/>
    <w:rsid w:val="00481E03"/>
    <w:rsid w:val="00482080"/>
    <w:rsid w:val="004850B1"/>
    <w:rsid w:val="00485C57"/>
    <w:rsid w:val="004944CD"/>
    <w:rsid w:val="00495C8A"/>
    <w:rsid w:val="00496D8A"/>
    <w:rsid w:val="004975D4"/>
    <w:rsid w:val="004A10B0"/>
    <w:rsid w:val="004A15EA"/>
    <w:rsid w:val="004A16F8"/>
    <w:rsid w:val="004A2DA2"/>
    <w:rsid w:val="004A3339"/>
    <w:rsid w:val="004A4821"/>
    <w:rsid w:val="004A5176"/>
    <w:rsid w:val="004A6CB6"/>
    <w:rsid w:val="004A78EB"/>
    <w:rsid w:val="004B27C0"/>
    <w:rsid w:val="004B4E02"/>
    <w:rsid w:val="004B6A42"/>
    <w:rsid w:val="004C1D65"/>
    <w:rsid w:val="004C4F51"/>
    <w:rsid w:val="004D1905"/>
    <w:rsid w:val="004D2366"/>
    <w:rsid w:val="004D509E"/>
    <w:rsid w:val="004D5104"/>
    <w:rsid w:val="004D531E"/>
    <w:rsid w:val="004D781F"/>
    <w:rsid w:val="004E073A"/>
    <w:rsid w:val="004E5A96"/>
    <w:rsid w:val="004E77C5"/>
    <w:rsid w:val="004E7A19"/>
    <w:rsid w:val="004F2B92"/>
    <w:rsid w:val="004F36C2"/>
    <w:rsid w:val="004F4CBF"/>
    <w:rsid w:val="004F4F3E"/>
    <w:rsid w:val="004F578F"/>
    <w:rsid w:val="004F63E7"/>
    <w:rsid w:val="004F6631"/>
    <w:rsid w:val="004F68CC"/>
    <w:rsid w:val="004F6FA6"/>
    <w:rsid w:val="0050431B"/>
    <w:rsid w:val="00504475"/>
    <w:rsid w:val="00506D88"/>
    <w:rsid w:val="00506E75"/>
    <w:rsid w:val="00507D28"/>
    <w:rsid w:val="0051051C"/>
    <w:rsid w:val="00510882"/>
    <w:rsid w:val="005109E0"/>
    <w:rsid w:val="00510CF8"/>
    <w:rsid w:val="00513717"/>
    <w:rsid w:val="005169C7"/>
    <w:rsid w:val="0052030E"/>
    <w:rsid w:val="005204A4"/>
    <w:rsid w:val="00521EAD"/>
    <w:rsid w:val="00522834"/>
    <w:rsid w:val="00523778"/>
    <w:rsid w:val="0052425B"/>
    <w:rsid w:val="005254F6"/>
    <w:rsid w:val="00525A0F"/>
    <w:rsid w:val="00525C80"/>
    <w:rsid w:val="00531CDD"/>
    <w:rsid w:val="00531D8D"/>
    <w:rsid w:val="00534B93"/>
    <w:rsid w:val="005354C5"/>
    <w:rsid w:val="00536FED"/>
    <w:rsid w:val="0054114D"/>
    <w:rsid w:val="005423DF"/>
    <w:rsid w:val="00542BEA"/>
    <w:rsid w:val="005460EB"/>
    <w:rsid w:val="0054787F"/>
    <w:rsid w:val="00551A3B"/>
    <w:rsid w:val="00552300"/>
    <w:rsid w:val="00553B77"/>
    <w:rsid w:val="00554786"/>
    <w:rsid w:val="00555831"/>
    <w:rsid w:val="005562F8"/>
    <w:rsid w:val="005656C5"/>
    <w:rsid w:val="00566303"/>
    <w:rsid w:val="00566E3E"/>
    <w:rsid w:val="00570B9E"/>
    <w:rsid w:val="00572F7A"/>
    <w:rsid w:val="0057375F"/>
    <w:rsid w:val="00575E15"/>
    <w:rsid w:val="00575EA0"/>
    <w:rsid w:val="00580160"/>
    <w:rsid w:val="00580715"/>
    <w:rsid w:val="00582CD0"/>
    <w:rsid w:val="00583151"/>
    <w:rsid w:val="00585AF6"/>
    <w:rsid w:val="005866BA"/>
    <w:rsid w:val="0059370D"/>
    <w:rsid w:val="0059589D"/>
    <w:rsid w:val="00595F19"/>
    <w:rsid w:val="005A2341"/>
    <w:rsid w:val="005A2367"/>
    <w:rsid w:val="005A2D1B"/>
    <w:rsid w:val="005A5A4E"/>
    <w:rsid w:val="005B01B3"/>
    <w:rsid w:val="005B481D"/>
    <w:rsid w:val="005B75B4"/>
    <w:rsid w:val="005C0E51"/>
    <w:rsid w:val="005C15CF"/>
    <w:rsid w:val="005C1BF6"/>
    <w:rsid w:val="005C335B"/>
    <w:rsid w:val="005C5376"/>
    <w:rsid w:val="005C5C39"/>
    <w:rsid w:val="005C5C99"/>
    <w:rsid w:val="005D00A2"/>
    <w:rsid w:val="005D1790"/>
    <w:rsid w:val="005D1E52"/>
    <w:rsid w:val="005D2221"/>
    <w:rsid w:val="005D2A50"/>
    <w:rsid w:val="005D3599"/>
    <w:rsid w:val="005D4A6B"/>
    <w:rsid w:val="005D6595"/>
    <w:rsid w:val="005D7061"/>
    <w:rsid w:val="005E0519"/>
    <w:rsid w:val="005E2274"/>
    <w:rsid w:val="005E2465"/>
    <w:rsid w:val="005E4BB1"/>
    <w:rsid w:val="005E5949"/>
    <w:rsid w:val="005E77CC"/>
    <w:rsid w:val="005F041A"/>
    <w:rsid w:val="005F122E"/>
    <w:rsid w:val="005F32C8"/>
    <w:rsid w:val="005F52E3"/>
    <w:rsid w:val="005F5958"/>
    <w:rsid w:val="005F7977"/>
    <w:rsid w:val="006003E4"/>
    <w:rsid w:val="006008B6"/>
    <w:rsid w:val="00600978"/>
    <w:rsid w:val="00600E43"/>
    <w:rsid w:val="0060396A"/>
    <w:rsid w:val="00605078"/>
    <w:rsid w:val="00605CE5"/>
    <w:rsid w:val="00605F71"/>
    <w:rsid w:val="006077CF"/>
    <w:rsid w:val="00610B9F"/>
    <w:rsid w:val="00620B42"/>
    <w:rsid w:val="00622730"/>
    <w:rsid w:val="006245AF"/>
    <w:rsid w:val="00624BB4"/>
    <w:rsid w:val="00625A9D"/>
    <w:rsid w:val="0062659F"/>
    <w:rsid w:val="0063051F"/>
    <w:rsid w:val="006328D6"/>
    <w:rsid w:val="00633156"/>
    <w:rsid w:val="00635151"/>
    <w:rsid w:val="00635176"/>
    <w:rsid w:val="00640826"/>
    <w:rsid w:val="00646F3D"/>
    <w:rsid w:val="00647345"/>
    <w:rsid w:val="0065253D"/>
    <w:rsid w:val="0065677E"/>
    <w:rsid w:val="00660BD4"/>
    <w:rsid w:val="00661A09"/>
    <w:rsid w:val="0066328A"/>
    <w:rsid w:val="0066383F"/>
    <w:rsid w:val="00664515"/>
    <w:rsid w:val="00664AFD"/>
    <w:rsid w:val="0067079A"/>
    <w:rsid w:val="00671AD0"/>
    <w:rsid w:val="00671EE9"/>
    <w:rsid w:val="00673D4B"/>
    <w:rsid w:val="0067583E"/>
    <w:rsid w:val="0067739A"/>
    <w:rsid w:val="00677411"/>
    <w:rsid w:val="00680402"/>
    <w:rsid w:val="0068275A"/>
    <w:rsid w:val="00683338"/>
    <w:rsid w:val="006854A1"/>
    <w:rsid w:val="0069004F"/>
    <w:rsid w:val="00690214"/>
    <w:rsid w:val="0069098F"/>
    <w:rsid w:val="00692DAF"/>
    <w:rsid w:val="00695634"/>
    <w:rsid w:val="006965DA"/>
    <w:rsid w:val="00696B34"/>
    <w:rsid w:val="006A08F6"/>
    <w:rsid w:val="006A1222"/>
    <w:rsid w:val="006A431F"/>
    <w:rsid w:val="006A4746"/>
    <w:rsid w:val="006A5EB5"/>
    <w:rsid w:val="006A622D"/>
    <w:rsid w:val="006A7316"/>
    <w:rsid w:val="006B0E63"/>
    <w:rsid w:val="006B2E38"/>
    <w:rsid w:val="006B3950"/>
    <w:rsid w:val="006B5DC9"/>
    <w:rsid w:val="006B639B"/>
    <w:rsid w:val="006B661F"/>
    <w:rsid w:val="006B72F8"/>
    <w:rsid w:val="006C08AA"/>
    <w:rsid w:val="006C2474"/>
    <w:rsid w:val="006C26BB"/>
    <w:rsid w:val="006C71BC"/>
    <w:rsid w:val="006D4928"/>
    <w:rsid w:val="006D5C1C"/>
    <w:rsid w:val="006D637A"/>
    <w:rsid w:val="006D719E"/>
    <w:rsid w:val="006E465D"/>
    <w:rsid w:val="006E5AB2"/>
    <w:rsid w:val="006E63F7"/>
    <w:rsid w:val="006F320F"/>
    <w:rsid w:val="006F4A28"/>
    <w:rsid w:val="006F5665"/>
    <w:rsid w:val="007004BA"/>
    <w:rsid w:val="00701D20"/>
    <w:rsid w:val="0070238C"/>
    <w:rsid w:val="00702D4F"/>
    <w:rsid w:val="00703681"/>
    <w:rsid w:val="0070747B"/>
    <w:rsid w:val="00707A54"/>
    <w:rsid w:val="007117C2"/>
    <w:rsid w:val="007145B1"/>
    <w:rsid w:val="00716062"/>
    <w:rsid w:val="007168D5"/>
    <w:rsid w:val="007169B7"/>
    <w:rsid w:val="00723428"/>
    <w:rsid w:val="00725EBA"/>
    <w:rsid w:val="0072687A"/>
    <w:rsid w:val="007268A3"/>
    <w:rsid w:val="00726A28"/>
    <w:rsid w:val="00733920"/>
    <w:rsid w:val="0073468D"/>
    <w:rsid w:val="00734828"/>
    <w:rsid w:val="00735478"/>
    <w:rsid w:val="007359CA"/>
    <w:rsid w:val="007413A5"/>
    <w:rsid w:val="007436CD"/>
    <w:rsid w:val="00744181"/>
    <w:rsid w:val="00745AD7"/>
    <w:rsid w:val="00746D90"/>
    <w:rsid w:val="00747908"/>
    <w:rsid w:val="00750F3E"/>
    <w:rsid w:val="00752BEE"/>
    <w:rsid w:val="00756B21"/>
    <w:rsid w:val="00760A5C"/>
    <w:rsid w:val="00760C63"/>
    <w:rsid w:val="00760FBE"/>
    <w:rsid w:val="00763C24"/>
    <w:rsid w:val="00764048"/>
    <w:rsid w:val="00767809"/>
    <w:rsid w:val="00771DBF"/>
    <w:rsid w:val="007731AD"/>
    <w:rsid w:val="007746D5"/>
    <w:rsid w:val="00775806"/>
    <w:rsid w:val="007800A1"/>
    <w:rsid w:val="00781AD3"/>
    <w:rsid w:val="00782964"/>
    <w:rsid w:val="00785472"/>
    <w:rsid w:val="00794E2F"/>
    <w:rsid w:val="00796417"/>
    <w:rsid w:val="007966FF"/>
    <w:rsid w:val="00796DD4"/>
    <w:rsid w:val="007A2594"/>
    <w:rsid w:val="007A39A2"/>
    <w:rsid w:val="007A39B4"/>
    <w:rsid w:val="007A5D1A"/>
    <w:rsid w:val="007A733C"/>
    <w:rsid w:val="007B03BA"/>
    <w:rsid w:val="007B1F41"/>
    <w:rsid w:val="007B216D"/>
    <w:rsid w:val="007B67DF"/>
    <w:rsid w:val="007B68AC"/>
    <w:rsid w:val="007B6DDE"/>
    <w:rsid w:val="007C0ACD"/>
    <w:rsid w:val="007C12A5"/>
    <w:rsid w:val="007C5C45"/>
    <w:rsid w:val="007C5D65"/>
    <w:rsid w:val="007C6009"/>
    <w:rsid w:val="007C6294"/>
    <w:rsid w:val="007D165F"/>
    <w:rsid w:val="007D2F9E"/>
    <w:rsid w:val="007D44E8"/>
    <w:rsid w:val="007D657B"/>
    <w:rsid w:val="007E24F5"/>
    <w:rsid w:val="007E2854"/>
    <w:rsid w:val="007F08A5"/>
    <w:rsid w:val="007F29E4"/>
    <w:rsid w:val="007F5202"/>
    <w:rsid w:val="007F5FFE"/>
    <w:rsid w:val="007F6C2C"/>
    <w:rsid w:val="007F7BB6"/>
    <w:rsid w:val="00800D13"/>
    <w:rsid w:val="0080176E"/>
    <w:rsid w:val="00802EB4"/>
    <w:rsid w:val="00803E2E"/>
    <w:rsid w:val="00805FF3"/>
    <w:rsid w:val="00806DD7"/>
    <w:rsid w:val="00810ECD"/>
    <w:rsid w:val="00812C2A"/>
    <w:rsid w:val="008152D9"/>
    <w:rsid w:val="008161A1"/>
    <w:rsid w:val="00823654"/>
    <w:rsid w:val="00824754"/>
    <w:rsid w:val="00827F1B"/>
    <w:rsid w:val="00833438"/>
    <w:rsid w:val="008350AC"/>
    <w:rsid w:val="0084275E"/>
    <w:rsid w:val="00843655"/>
    <w:rsid w:val="008436AA"/>
    <w:rsid w:val="00844924"/>
    <w:rsid w:val="00851A7A"/>
    <w:rsid w:val="008535C8"/>
    <w:rsid w:val="00856525"/>
    <w:rsid w:val="00856F35"/>
    <w:rsid w:val="00860A4B"/>
    <w:rsid w:val="00860F68"/>
    <w:rsid w:val="00861EF7"/>
    <w:rsid w:val="00863871"/>
    <w:rsid w:val="00866480"/>
    <w:rsid w:val="0087027D"/>
    <w:rsid w:val="00872389"/>
    <w:rsid w:val="00873ACA"/>
    <w:rsid w:val="008747DB"/>
    <w:rsid w:val="00877086"/>
    <w:rsid w:val="008770A0"/>
    <w:rsid w:val="008770AA"/>
    <w:rsid w:val="00877672"/>
    <w:rsid w:val="00881A0A"/>
    <w:rsid w:val="008851F9"/>
    <w:rsid w:val="00886A72"/>
    <w:rsid w:val="00890977"/>
    <w:rsid w:val="00892B47"/>
    <w:rsid w:val="00893F6C"/>
    <w:rsid w:val="008960CB"/>
    <w:rsid w:val="008A0256"/>
    <w:rsid w:val="008A1F1A"/>
    <w:rsid w:val="008A34A5"/>
    <w:rsid w:val="008A4064"/>
    <w:rsid w:val="008A71B8"/>
    <w:rsid w:val="008B49BF"/>
    <w:rsid w:val="008B4A80"/>
    <w:rsid w:val="008B562D"/>
    <w:rsid w:val="008B6B8A"/>
    <w:rsid w:val="008B7D45"/>
    <w:rsid w:val="008C0C72"/>
    <w:rsid w:val="008C20D3"/>
    <w:rsid w:val="008C52CE"/>
    <w:rsid w:val="008C67DC"/>
    <w:rsid w:val="008D7744"/>
    <w:rsid w:val="008E434C"/>
    <w:rsid w:val="008E546D"/>
    <w:rsid w:val="008E71AA"/>
    <w:rsid w:val="008E7C33"/>
    <w:rsid w:val="008F2C23"/>
    <w:rsid w:val="008F61DA"/>
    <w:rsid w:val="008F74D2"/>
    <w:rsid w:val="009022E0"/>
    <w:rsid w:val="0090247B"/>
    <w:rsid w:val="0090263A"/>
    <w:rsid w:val="00904A40"/>
    <w:rsid w:val="00904AAD"/>
    <w:rsid w:val="0090577E"/>
    <w:rsid w:val="00906956"/>
    <w:rsid w:val="00907E55"/>
    <w:rsid w:val="00907ED9"/>
    <w:rsid w:val="00910B5A"/>
    <w:rsid w:val="009118D8"/>
    <w:rsid w:val="00911C6E"/>
    <w:rsid w:val="009127FB"/>
    <w:rsid w:val="00913203"/>
    <w:rsid w:val="00913E46"/>
    <w:rsid w:val="009157CF"/>
    <w:rsid w:val="00916F2D"/>
    <w:rsid w:val="009172AD"/>
    <w:rsid w:val="009174EF"/>
    <w:rsid w:val="009203A5"/>
    <w:rsid w:val="009245F0"/>
    <w:rsid w:val="009254F4"/>
    <w:rsid w:val="00927446"/>
    <w:rsid w:val="00927493"/>
    <w:rsid w:val="0092754F"/>
    <w:rsid w:val="0092755E"/>
    <w:rsid w:val="0092780A"/>
    <w:rsid w:val="00933BE6"/>
    <w:rsid w:val="0093494E"/>
    <w:rsid w:val="00935564"/>
    <w:rsid w:val="009375A4"/>
    <w:rsid w:val="009375FA"/>
    <w:rsid w:val="00940557"/>
    <w:rsid w:val="0094063D"/>
    <w:rsid w:val="00940A1E"/>
    <w:rsid w:val="00940D6C"/>
    <w:rsid w:val="00940DBF"/>
    <w:rsid w:val="00941BC4"/>
    <w:rsid w:val="009468A2"/>
    <w:rsid w:val="00946C87"/>
    <w:rsid w:val="009516FC"/>
    <w:rsid w:val="0095223A"/>
    <w:rsid w:val="00952DD0"/>
    <w:rsid w:val="009545FC"/>
    <w:rsid w:val="00954AAB"/>
    <w:rsid w:val="00954EFC"/>
    <w:rsid w:val="009559EE"/>
    <w:rsid w:val="00956AD2"/>
    <w:rsid w:val="009608A6"/>
    <w:rsid w:val="00963D4E"/>
    <w:rsid w:val="0096459B"/>
    <w:rsid w:val="009645C6"/>
    <w:rsid w:val="00966E64"/>
    <w:rsid w:val="00967C7A"/>
    <w:rsid w:val="00972EAE"/>
    <w:rsid w:val="0097370F"/>
    <w:rsid w:val="00974A38"/>
    <w:rsid w:val="009752FF"/>
    <w:rsid w:val="009827C8"/>
    <w:rsid w:val="00985B3B"/>
    <w:rsid w:val="00985D30"/>
    <w:rsid w:val="0098680D"/>
    <w:rsid w:val="00986C43"/>
    <w:rsid w:val="00987707"/>
    <w:rsid w:val="00987B89"/>
    <w:rsid w:val="009904F0"/>
    <w:rsid w:val="0099506D"/>
    <w:rsid w:val="009967EE"/>
    <w:rsid w:val="009978DF"/>
    <w:rsid w:val="009A1D9D"/>
    <w:rsid w:val="009A33B2"/>
    <w:rsid w:val="009A479F"/>
    <w:rsid w:val="009A4D55"/>
    <w:rsid w:val="009B5581"/>
    <w:rsid w:val="009B5753"/>
    <w:rsid w:val="009B70E3"/>
    <w:rsid w:val="009B74DD"/>
    <w:rsid w:val="009C1E9D"/>
    <w:rsid w:val="009C329F"/>
    <w:rsid w:val="009C4063"/>
    <w:rsid w:val="009C4F26"/>
    <w:rsid w:val="009C5C46"/>
    <w:rsid w:val="009C6555"/>
    <w:rsid w:val="009C6BBB"/>
    <w:rsid w:val="009D0AA1"/>
    <w:rsid w:val="009D114C"/>
    <w:rsid w:val="009D4812"/>
    <w:rsid w:val="009E18F8"/>
    <w:rsid w:val="009E3154"/>
    <w:rsid w:val="009E3CCB"/>
    <w:rsid w:val="009E52EF"/>
    <w:rsid w:val="009E5700"/>
    <w:rsid w:val="009E5F47"/>
    <w:rsid w:val="009E665D"/>
    <w:rsid w:val="009F1794"/>
    <w:rsid w:val="009F2BE3"/>
    <w:rsid w:val="009F56F8"/>
    <w:rsid w:val="009F5C18"/>
    <w:rsid w:val="009F729D"/>
    <w:rsid w:val="00A0041E"/>
    <w:rsid w:val="00A0405A"/>
    <w:rsid w:val="00A04E30"/>
    <w:rsid w:val="00A04F1C"/>
    <w:rsid w:val="00A04FAA"/>
    <w:rsid w:val="00A05776"/>
    <w:rsid w:val="00A06B6A"/>
    <w:rsid w:val="00A0763B"/>
    <w:rsid w:val="00A164BE"/>
    <w:rsid w:val="00A21FCC"/>
    <w:rsid w:val="00A2290F"/>
    <w:rsid w:val="00A235EB"/>
    <w:rsid w:val="00A23C4E"/>
    <w:rsid w:val="00A24A83"/>
    <w:rsid w:val="00A2773A"/>
    <w:rsid w:val="00A30A97"/>
    <w:rsid w:val="00A31628"/>
    <w:rsid w:val="00A328DB"/>
    <w:rsid w:val="00A34DB3"/>
    <w:rsid w:val="00A35821"/>
    <w:rsid w:val="00A37500"/>
    <w:rsid w:val="00A42E37"/>
    <w:rsid w:val="00A436B7"/>
    <w:rsid w:val="00A44719"/>
    <w:rsid w:val="00A4484A"/>
    <w:rsid w:val="00A50389"/>
    <w:rsid w:val="00A50AFE"/>
    <w:rsid w:val="00A519F7"/>
    <w:rsid w:val="00A522D1"/>
    <w:rsid w:val="00A53B05"/>
    <w:rsid w:val="00A57638"/>
    <w:rsid w:val="00A60C16"/>
    <w:rsid w:val="00A623F5"/>
    <w:rsid w:val="00A63668"/>
    <w:rsid w:val="00A701A0"/>
    <w:rsid w:val="00A71FD9"/>
    <w:rsid w:val="00A73810"/>
    <w:rsid w:val="00A74E21"/>
    <w:rsid w:val="00A76D0B"/>
    <w:rsid w:val="00A80CCA"/>
    <w:rsid w:val="00A81114"/>
    <w:rsid w:val="00A81763"/>
    <w:rsid w:val="00A82338"/>
    <w:rsid w:val="00A831E8"/>
    <w:rsid w:val="00A9454B"/>
    <w:rsid w:val="00A94A93"/>
    <w:rsid w:val="00AA25CE"/>
    <w:rsid w:val="00AA2D99"/>
    <w:rsid w:val="00AA32DB"/>
    <w:rsid w:val="00AA4748"/>
    <w:rsid w:val="00AA6922"/>
    <w:rsid w:val="00AB0222"/>
    <w:rsid w:val="00AB06EA"/>
    <w:rsid w:val="00AB28EB"/>
    <w:rsid w:val="00AB715F"/>
    <w:rsid w:val="00AB7B9D"/>
    <w:rsid w:val="00AB7CD7"/>
    <w:rsid w:val="00AC0174"/>
    <w:rsid w:val="00AC0CA8"/>
    <w:rsid w:val="00AC14AD"/>
    <w:rsid w:val="00AC1863"/>
    <w:rsid w:val="00AC1F13"/>
    <w:rsid w:val="00AC3468"/>
    <w:rsid w:val="00AC4D98"/>
    <w:rsid w:val="00AC5651"/>
    <w:rsid w:val="00AC63C9"/>
    <w:rsid w:val="00AD2413"/>
    <w:rsid w:val="00AD2EA7"/>
    <w:rsid w:val="00AD33F4"/>
    <w:rsid w:val="00AD4508"/>
    <w:rsid w:val="00AE53E8"/>
    <w:rsid w:val="00AE55F1"/>
    <w:rsid w:val="00AE5BB2"/>
    <w:rsid w:val="00AE5CB5"/>
    <w:rsid w:val="00AE610E"/>
    <w:rsid w:val="00AE69C2"/>
    <w:rsid w:val="00AF0E7F"/>
    <w:rsid w:val="00AF200A"/>
    <w:rsid w:val="00AF514B"/>
    <w:rsid w:val="00AF56ED"/>
    <w:rsid w:val="00AF71BC"/>
    <w:rsid w:val="00AF7659"/>
    <w:rsid w:val="00B00270"/>
    <w:rsid w:val="00B00CB4"/>
    <w:rsid w:val="00B050BC"/>
    <w:rsid w:val="00B05752"/>
    <w:rsid w:val="00B0607A"/>
    <w:rsid w:val="00B117A7"/>
    <w:rsid w:val="00B13C0C"/>
    <w:rsid w:val="00B15617"/>
    <w:rsid w:val="00B20C1F"/>
    <w:rsid w:val="00B22B5C"/>
    <w:rsid w:val="00B23C99"/>
    <w:rsid w:val="00B246F5"/>
    <w:rsid w:val="00B24ADC"/>
    <w:rsid w:val="00B24E6B"/>
    <w:rsid w:val="00B25974"/>
    <w:rsid w:val="00B278C8"/>
    <w:rsid w:val="00B27C56"/>
    <w:rsid w:val="00B30F9F"/>
    <w:rsid w:val="00B327D0"/>
    <w:rsid w:val="00B32C79"/>
    <w:rsid w:val="00B3439D"/>
    <w:rsid w:val="00B3470E"/>
    <w:rsid w:val="00B37D51"/>
    <w:rsid w:val="00B4028C"/>
    <w:rsid w:val="00B409AA"/>
    <w:rsid w:val="00B50A11"/>
    <w:rsid w:val="00B52975"/>
    <w:rsid w:val="00B54938"/>
    <w:rsid w:val="00B5504A"/>
    <w:rsid w:val="00B56651"/>
    <w:rsid w:val="00B66DA4"/>
    <w:rsid w:val="00B67BE5"/>
    <w:rsid w:val="00B72B63"/>
    <w:rsid w:val="00B7439C"/>
    <w:rsid w:val="00B745AD"/>
    <w:rsid w:val="00B74E99"/>
    <w:rsid w:val="00B75001"/>
    <w:rsid w:val="00B75BC5"/>
    <w:rsid w:val="00B82FA0"/>
    <w:rsid w:val="00B83337"/>
    <w:rsid w:val="00B83A0D"/>
    <w:rsid w:val="00B87071"/>
    <w:rsid w:val="00B87C2C"/>
    <w:rsid w:val="00B91C22"/>
    <w:rsid w:val="00B97285"/>
    <w:rsid w:val="00BA041A"/>
    <w:rsid w:val="00BA0955"/>
    <w:rsid w:val="00BA11FC"/>
    <w:rsid w:val="00BA152E"/>
    <w:rsid w:val="00BA20F9"/>
    <w:rsid w:val="00BA2F89"/>
    <w:rsid w:val="00BA34AC"/>
    <w:rsid w:val="00BA5431"/>
    <w:rsid w:val="00BA568D"/>
    <w:rsid w:val="00BA5FAF"/>
    <w:rsid w:val="00BA6942"/>
    <w:rsid w:val="00BB35FF"/>
    <w:rsid w:val="00BB3A66"/>
    <w:rsid w:val="00BB57BB"/>
    <w:rsid w:val="00BB7EFB"/>
    <w:rsid w:val="00BC0855"/>
    <w:rsid w:val="00BC1329"/>
    <w:rsid w:val="00BC16DD"/>
    <w:rsid w:val="00BC17B7"/>
    <w:rsid w:val="00BC2C06"/>
    <w:rsid w:val="00BC5765"/>
    <w:rsid w:val="00BC5D96"/>
    <w:rsid w:val="00BD0264"/>
    <w:rsid w:val="00BD18DE"/>
    <w:rsid w:val="00BD3B4B"/>
    <w:rsid w:val="00BD7BFA"/>
    <w:rsid w:val="00BE00A6"/>
    <w:rsid w:val="00BE146F"/>
    <w:rsid w:val="00BE1990"/>
    <w:rsid w:val="00BE21B6"/>
    <w:rsid w:val="00BE21CC"/>
    <w:rsid w:val="00BE339C"/>
    <w:rsid w:val="00BE3FCB"/>
    <w:rsid w:val="00BE5031"/>
    <w:rsid w:val="00BF2CDE"/>
    <w:rsid w:val="00BF49C2"/>
    <w:rsid w:val="00BF4BDC"/>
    <w:rsid w:val="00BF50A7"/>
    <w:rsid w:val="00BF63A2"/>
    <w:rsid w:val="00C01143"/>
    <w:rsid w:val="00C01431"/>
    <w:rsid w:val="00C01E8E"/>
    <w:rsid w:val="00C0577C"/>
    <w:rsid w:val="00C05E0E"/>
    <w:rsid w:val="00C0736C"/>
    <w:rsid w:val="00C104B7"/>
    <w:rsid w:val="00C1248E"/>
    <w:rsid w:val="00C141E5"/>
    <w:rsid w:val="00C14CF8"/>
    <w:rsid w:val="00C15926"/>
    <w:rsid w:val="00C21334"/>
    <w:rsid w:val="00C22990"/>
    <w:rsid w:val="00C25F39"/>
    <w:rsid w:val="00C262F2"/>
    <w:rsid w:val="00C26938"/>
    <w:rsid w:val="00C2724C"/>
    <w:rsid w:val="00C323A8"/>
    <w:rsid w:val="00C329CE"/>
    <w:rsid w:val="00C337AE"/>
    <w:rsid w:val="00C34F3A"/>
    <w:rsid w:val="00C35544"/>
    <w:rsid w:val="00C356AA"/>
    <w:rsid w:val="00C359E0"/>
    <w:rsid w:val="00C3631E"/>
    <w:rsid w:val="00C41117"/>
    <w:rsid w:val="00C4171B"/>
    <w:rsid w:val="00C417A6"/>
    <w:rsid w:val="00C4183B"/>
    <w:rsid w:val="00C42273"/>
    <w:rsid w:val="00C4228E"/>
    <w:rsid w:val="00C44917"/>
    <w:rsid w:val="00C44BD2"/>
    <w:rsid w:val="00C46CE5"/>
    <w:rsid w:val="00C476F1"/>
    <w:rsid w:val="00C52E0D"/>
    <w:rsid w:val="00C54CFA"/>
    <w:rsid w:val="00C56A5D"/>
    <w:rsid w:val="00C61B52"/>
    <w:rsid w:val="00C64B80"/>
    <w:rsid w:val="00C6673E"/>
    <w:rsid w:val="00C725DA"/>
    <w:rsid w:val="00C7269E"/>
    <w:rsid w:val="00C7360C"/>
    <w:rsid w:val="00C73D9F"/>
    <w:rsid w:val="00C74C2D"/>
    <w:rsid w:val="00C74EBA"/>
    <w:rsid w:val="00C76668"/>
    <w:rsid w:val="00C778B6"/>
    <w:rsid w:val="00C77E45"/>
    <w:rsid w:val="00C829BB"/>
    <w:rsid w:val="00C83BBE"/>
    <w:rsid w:val="00C876EC"/>
    <w:rsid w:val="00C900EA"/>
    <w:rsid w:val="00C9016D"/>
    <w:rsid w:val="00C92281"/>
    <w:rsid w:val="00C932C3"/>
    <w:rsid w:val="00C93EBF"/>
    <w:rsid w:val="00C94FC3"/>
    <w:rsid w:val="00C9558E"/>
    <w:rsid w:val="00C95DAE"/>
    <w:rsid w:val="00CA0B7C"/>
    <w:rsid w:val="00CA10CC"/>
    <w:rsid w:val="00CA2866"/>
    <w:rsid w:val="00CA3536"/>
    <w:rsid w:val="00CA5823"/>
    <w:rsid w:val="00CB0C0E"/>
    <w:rsid w:val="00CB15E8"/>
    <w:rsid w:val="00CB4835"/>
    <w:rsid w:val="00CC51DC"/>
    <w:rsid w:val="00CC7911"/>
    <w:rsid w:val="00CC7B09"/>
    <w:rsid w:val="00CD0C13"/>
    <w:rsid w:val="00CD0E3D"/>
    <w:rsid w:val="00CD0FF8"/>
    <w:rsid w:val="00CD21BC"/>
    <w:rsid w:val="00CD4379"/>
    <w:rsid w:val="00CD6C73"/>
    <w:rsid w:val="00CE019A"/>
    <w:rsid w:val="00CE12CD"/>
    <w:rsid w:val="00CE287D"/>
    <w:rsid w:val="00CE290A"/>
    <w:rsid w:val="00CE39A2"/>
    <w:rsid w:val="00CE4CEA"/>
    <w:rsid w:val="00CE7F62"/>
    <w:rsid w:val="00CF0185"/>
    <w:rsid w:val="00CF0FFF"/>
    <w:rsid w:val="00CF15A4"/>
    <w:rsid w:val="00CF1F3F"/>
    <w:rsid w:val="00CF2216"/>
    <w:rsid w:val="00CF5971"/>
    <w:rsid w:val="00CF5B97"/>
    <w:rsid w:val="00CF63B3"/>
    <w:rsid w:val="00CF7CD6"/>
    <w:rsid w:val="00D006EE"/>
    <w:rsid w:val="00D0120B"/>
    <w:rsid w:val="00D01681"/>
    <w:rsid w:val="00D020E0"/>
    <w:rsid w:val="00D05533"/>
    <w:rsid w:val="00D05755"/>
    <w:rsid w:val="00D06E09"/>
    <w:rsid w:val="00D10B22"/>
    <w:rsid w:val="00D12224"/>
    <w:rsid w:val="00D138C4"/>
    <w:rsid w:val="00D23CC7"/>
    <w:rsid w:val="00D24CD6"/>
    <w:rsid w:val="00D2683E"/>
    <w:rsid w:val="00D26C50"/>
    <w:rsid w:val="00D271C9"/>
    <w:rsid w:val="00D33BEB"/>
    <w:rsid w:val="00D40B39"/>
    <w:rsid w:val="00D416AF"/>
    <w:rsid w:val="00D42275"/>
    <w:rsid w:val="00D429A4"/>
    <w:rsid w:val="00D42BBA"/>
    <w:rsid w:val="00D506F6"/>
    <w:rsid w:val="00D515C3"/>
    <w:rsid w:val="00D51A6E"/>
    <w:rsid w:val="00D552E0"/>
    <w:rsid w:val="00D62380"/>
    <w:rsid w:val="00D62ACB"/>
    <w:rsid w:val="00D64EC8"/>
    <w:rsid w:val="00D73863"/>
    <w:rsid w:val="00D74191"/>
    <w:rsid w:val="00D75D3C"/>
    <w:rsid w:val="00D82594"/>
    <w:rsid w:val="00D864BA"/>
    <w:rsid w:val="00D92C2B"/>
    <w:rsid w:val="00D95024"/>
    <w:rsid w:val="00D95266"/>
    <w:rsid w:val="00D96DA5"/>
    <w:rsid w:val="00DA38F3"/>
    <w:rsid w:val="00DA4B2C"/>
    <w:rsid w:val="00DA4E31"/>
    <w:rsid w:val="00DA6338"/>
    <w:rsid w:val="00DB1D08"/>
    <w:rsid w:val="00DB21D6"/>
    <w:rsid w:val="00DB563D"/>
    <w:rsid w:val="00DB5FB3"/>
    <w:rsid w:val="00DB7771"/>
    <w:rsid w:val="00DB7789"/>
    <w:rsid w:val="00DC07B0"/>
    <w:rsid w:val="00DC0E13"/>
    <w:rsid w:val="00DC1A87"/>
    <w:rsid w:val="00DC4DAA"/>
    <w:rsid w:val="00DD2C1D"/>
    <w:rsid w:val="00DD35C5"/>
    <w:rsid w:val="00DD4017"/>
    <w:rsid w:val="00DD48AC"/>
    <w:rsid w:val="00DD552D"/>
    <w:rsid w:val="00DD663B"/>
    <w:rsid w:val="00DD6CE3"/>
    <w:rsid w:val="00DD7868"/>
    <w:rsid w:val="00DE02A6"/>
    <w:rsid w:val="00DE2CAF"/>
    <w:rsid w:val="00DF0257"/>
    <w:rsid w:val="00DF35CC"/>
    <w:rsid w:val="00E00D58"/>
    <w:rsid w:val="00E034D4"/>
    <w:rsid w:val="00E03C52"/>
    <w:rsid w:val="00E0621F"/>
    <w:rsid w:val="00E10111"/>
    <w:rsid w:val="00E1258F"/>
    <w:rsid w:val="00E13884"/>
    <w:rsid w:val="00E1488E"/>
    <w:rsid w:val="00E15C10"/>
    <w:rsid w:val="00E2168B"/>
    <w:rsid w:val="00E239FE"/>
    <w:rsid w:val="00E23D83"/>
    <w:rsid w:val="00E252A8"/>
    <w:rsid w:val="00E25348"/>
    <w:rsid w:val="00E311A4"/>
    <w:rsid w:val="00E31553"/>
    <w:rsid w:val="00E31E7F"/>
    <w:rsid w:val="00E351E7"/>
    <w:rsid w:val="00E36734"/>
    <w:rsid w:val="00E3751B"/>
    <w:rsid w:val="00E379DF"/>
    <w:rsid w:val="00E37D1C"/>
    <w:rsid w:val="00E404D2"/>
    <w:rsid w:val="00E405D4"/>
    <w:rsid w:val="00E41132"/>
    <w:rsid w:val="00E4407B"/>
    <w:rsid w:val="00E45934"/>
    <w:rsid w:val="00E50008"/>
    <w:rsid w:val="00E50607"/>
    <w:rsid w:val="00E53E21"/>
    <w:rsid w:val="00E56964"/>
    <w:rsid w:val="00E57C8E"/>
    <w:rsid w:val="00E57F30"/>
    <w:rsid w:val="00E618C0"/>
    <w:rsid w:val="00E62610"/>
    <w:rsid w:val="00E70CC1"/>
    <w:rsid w:val="00E73AFD"/>
    <w:rsid w:val="00E73D4B"/>
    <w:rsid w:val="00E76227"/>
    <w:rsid w:val="00E766B4"/>
    <w:rsid w:val="00E76E58"/>
    <w:rsid w:val="00E775CF"/>
    <w:rsid w:val="00E77A77"/>
    <w:rsid w:val="00E8202E"/>
    <w:rsid w:val="00E83BAF"/>
    <w:rsid w:val="00E83DBF"/>
    <w:rsid w:val="00E845AE"/>
    <w:rsid w:val="00E84E1C"/>
    <w:rsid w:val="00E85327"/>
    <w:rsid w:val="00E85DE2"/>
    <w:rsid w:val="00E8760B"/>
    <w:rsid w:val="00E87853"/>
    <w:rsid w:val="00E91008"/>
    <w:rsid w:val="00E95866"/>
    <w:rsid w:val="00E9607F"/>
    <w:rsid w:val="00E9618F"/>
    <w:rsid w:val="00E9745F"/>
    <w:rsid w:val="00EA4B6E"/>
    <w:rsid w:val="00EA6EE4"/>
    <w:rsid w:val="00EA7A14"/>
    <w:rsid w:val="00EB005D"/>
    <w:rsid w:val="00EB253B"/>
    <w:rsid w:val="00EB35D9"/>
    <w:rsid w:val="00EB3744"/>
    <w:rsid w:val="00EB4384"/>
    <w:rsid w:val="00EC0E63"/>
    <w:rsid w:val="00EC41EE"/>
    <w:rsid w:val="00EC4AA7"/>
    <w:rsid w:val="00ED18A3"/>
    <w:rsid w:val="00ED1A5B"/>
    <w:rsid w:val="00ED1C3F"/>
    <w:rsid w:val="00ED3F84"/>
    <w:rsid w:val="00ED4769"/>
    <w:rsid w:val="00ED512F"/>
    <w:rsid w:val="00ED5961"/>
    <w:rsid w:val="00EE0358"/>
    <w:rsid w:val="00EE2421"/>
    <w:rsid w:val="00EE31B3"/>
    <w:rsid w:val="00EE3E55"/>
    <w:rsid w:val="00EE486B"/>
    <w:rsid w:val="00EE74B1"/>
    <w:rsid w:val="00EF0091"/>
    <w:rsid w:val="00EF36CB"/>
    <w:rsid w:val="00EF63B0"/>
    <w:rsid w:val="00F01C0B"/>
    <w:rsid w:val="00F02228"/>
    <w:rsid w:val="00F02468"/>
    <w:rsid w:val="00F0572B"/>
    <w:rsid w:val="00F060A3"/>
    <w:rsid w:val="00F11813"/>
    <w:rsid w:val="00F12235"/>
    <w:rsid w:val="00F1239D"/>
    <w:rsid w:val="00F12F6E"/>
    <w:rsid w:val="00F14AD8"/>
    <w:rsid w:val="00F14E86"/>
    <w:rsid w:val="00F15E1A"/>
    <w:rsid w:val="00F17220"/>
    <w:rsid w:val="00F2030F"/>
    <w:rsid w:val="00F220FC"/>
    <w:rsid w:val="00F231D9"/>
    <w:rsid w:val="00F2402A"/>
    <w:rsid w:val="00F241E9"/>
    <w:rsid w:val="00F24AFE"/>
    <w:rsid w:val="00F27B7D"/>
    <w:rsid w:val="00F32614"/>
    <w:rsid w:val="00F32953"/>
    <w:rsid w:val="00F32DA0"/>
    <w:rsid w:val="00F32FE4"/>
    <w:rsid w:val="00F363B0"/>
    <w:rsid w:val="00F36EF5"/>
    <w:rsid w:val="00F416C9"/>
    <w:rsid w:val="00F41D9D"/>
    <w:rsid w:val="00F474EF"/>
    <w:rsid w:val="00F519C8"/>
    <w:rsid w:val="00F5250A"/>
    <w:rsid w:val="00F53200"/>
    <w:rsid w:val="00F54148"/>
    <w:rsid w:val="00F546BC"/>
    <w:rsid w:val="00F55036"/>
    <w:rsid w:val="00F5671F"/>
    <w:rsid w:val="00F57C26"/>
    <w:rsid w:val="00F60BEA"/>
    <w:rsid w:val="00F617EF"/>
    <w:rsid w:val="00F62D4A"/>
    <w:rsid w:val="00F745F4"/>
    <w:rsid w:val="00F7531B"/>
    <w:rsid w:val="00F77A45"/>
    <w:rsid w:val="00F81DFC"/>
    <w:rsid w:val="00F846A5"/>
    <w:rsid w:val="00F85FD5"/>
    <w:rsid w:val="00F86D1D"/>
    <w:rsid w:val="00F871CF"/>
    <w:rsid w:val="00F91846"/>
    <w:rsid w:val="00F91F11"/>
    <w:rsid w:val="00F92353"/>
    <w:rsid w:val="00F9660F"/>
    <w:rsid w:val="00F97E64"/>
    <w:rsid w:val="00FA00AA"/>
    <w:rsid w:val="00FA17EC"/>
    <w:rsid w:val="00FA21A3"/>
    <w:rsid w:val="00FA24C7"/>
    <w:rsid w:val="00FA55DE"/>
    <w:rsid w:val="00FA5C68"/>
    <w:rsid w:val="00FA7596"/>
    <w:rsid w:val="00FB2969"/>
    <w:rsid w:val="00FB35E7"/>
    <w:rsid w:val="00FB50CA"/>
    <w:rsid w:val="00FB6FB9"/>
    <w:rsid w:val="00FB767B"/>
    <w:rsid w:val="00FC40AE"/>
    <w:rsid w:val="00FC56C0"/>
    <w:rsid w:val="00FD02E0"/>
    <w:rsid w:val="00FD5FC2"/>
    <w:rsid w:val="00FD65CB"/>
    <w:rsid w:val="00FD71F3"/>
    <w:rsid w:val="00FE685F"/>
    <w:rsid w:val="00FF0327"/>
    <w:rsid w:val="00FF1315"/>
    <w:rsid w:val="00FF1E51"/>
    <w:rsid w:val="00FF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10">
    <w:name w:val="Обычный1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2">
    <w:name w:val="Без интервала1"/>
    <w:rsid w:val="00345502"/>
    <w:rPr>
      <w:rFonts w:ascii="Calibri" w:eastAsia="Calibri" w:hAnsi="Calibri"/>
      <w:sz w:val="22"/>
      <w:szCs w:val="22"/>
    </w:rPr>
  </w:style>
  <w:style w:type="character" w:customStyle="1" w:styleId="s1">
    <w:name w:val="s1"/>
    <w:basedOn w:val="a0"/>
    <w:rsid w:val="00301058"/>
  </w:style>
  <w:style w:type="paragraph" w:styleId="af6">
    <w:name w:val="Plain Text"/>
    <w:basedOn w:val="a"/>
    <w:link w:val="af7"/>
    <w:rsid w:val="00A04FAA"/>
    <w:rPr>
      <w:rFonts w:ascii="Courier New" w:hAnsi="Courier New"/>
      <w:sz w:val="20"/>
      <w:szCs w:val="20"/>
    </w:rPr>
  </w:style>
  <w:style w:type="character" w:customStyle="1" w:styleId="af7">
    <w:name w:val="Текст Знак"/>
    <w:basedOn w:val="a0"/>
    <w:link w:val="af6"/>
    <w:rsid w:val="00A04FAA"/>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10">
    <w:name w:val="Обычный1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2">
    <w:name w:val="Без интервала1"/>
    <w:rsid w:val="00345502"/>
    <w:rPr>
      <w:rFonts w:ascii="Calibri" w:eastAsia="Calibri" w:hAnsi="Calibri"/>
      <w:sz w:val="22"/>
      <w:szCs w:val="22"/>
    </w:rPr>
  </w:style>
  <w:style w:type="character" w:customStyle="1" w:styleId="s1">
    <w:name w:val="s1"/>
    <w:basedOn w:val="a0"/>
    <w:rsid w:val="00301058"/>
  </w:style>
  <w:style w:type="paragraph" w:styleId="af6">
    <w:name w:val="Plain Text"/>
    <w:basedOn w:val="a"/>
    <w:link w:val="af7"/>
    <w:rsid w:val="00A04FAA"/>
    <w:rPr>
      <w:rFonts w:ascii="Courier New" w:hAnsi="Courier New"/>
      <w:sz w:val="20"/>
      <w:szCs w:val="20"/>
    </w:rPr>
  </w:style>
  <w:style w:type="character" w:customStyle="1" w:styleId="af7">
    <w:name w:val="Текст Знак"/>
    <w:basedOn w:val="a0"/>
    <w:link w:val="af6"/>
    <w:rsid w:val="00A04FAA"/>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4879">
      <w:bodyDiv w:val="1"/>
      <w:marLeft w:val="0"/>
      <w:marRight w:val="0"/>
      <w:marTop w:val="0"/>
      <w:marBottom w:val="0"/>
      <w:divBdr>
        <w:top w:val="none" w:sz="0" w:space="0" w:color="auto"/>
        <w:left w:val="none" w:sz="0" w:space="0" w:color="auto"/>
        <w:bottom w:val="none" w:sz="0" w:space="0" w:color="auto"/>
        <w:right w:val="none" w:sz="0" w:space="0" w:color="auto"/>
      </w:divBdr>
    </w:div>
    <w:div w:id="319040085">
      <w:bodyDiv w:val="1"/>
      <w:marLeft w:val="0"/>
      <w:marRight w:val="0"/>
      <w:marTop w:val="0"/>
      <w:marBottom w:val="0"/>
      <w:divBdr>
        <w:top w:val="none" w:sz="0" w:space="0" w:color="auto"/>
        <w:left w:val="none" w:sz="0" w:space="0" w:color="auto"/>
        <w:bottom w:val="none" w:sz="0" w:space="0" w:color="auto"/>
        <w:right w:val="none" w:sz="0" w:space="0" w:color="auto"/>
      </w:divBdr>
    </w:div>
    <w:div w:id="1025982137">
      <w:bodyDiv w:val="1"/>
      <w:marLeft w:val="0"/>
      <w:marRight w:val="0"/>
      <w:marTop w:val="0"/>
      <w:marBottom w:val="0"/>
      <w:divBdr>
        <w:top w:val="none" w:sz="0" w:space="0" w:color="auto"/>
        <w:left w:val="none" w:sz="0" w:space="0" w:color="auto"/>
        <w:bottom w:val="none" w:sz="0" w:space="0" w:color="auto"/>
        <w:right w:val="none" w:sz="0" w:space="0" w:color="auto"/>
      </w:divBdr>
    </w:div>
    <w:div w:id="1282496366">
      <w:bodyDiv w:val="1"/>
      <w:marLeft w:val="0"/>
      <w:marRight w:val="0"/>
      <w:marTop w:val="0"/>
      <w:marBottom w:val="0"/>
      <w:divBdr>
        <w:top w:val="none" w:sz="0" w:space="0" w:color="auto"/>
        <w:left w:val="none" w:sz="0" w:space="0" w:color="auto"/>
        <w:bottom w:val="none" w:sz="0" w:space="0" w:color="auto"/>
        <w:right w:val="none" w:sz="0" w:space="0" w:color="auto"/>
      </w:divBdr>
      <w:divsChild>
        <w:div w:id="2066830557">
          <w:marLeft w:val="0"/>
          <w:marRight w:val="0"/>
          <w:marTop w:val="0"/>
          <w:marBottom w:val="0"/>
          <w:divBdr>
            <w:top w:val="none" w:sz="0" w:space="0" w:color="auto"/>
            <w:left w:val="none" w:sz="0" w:space="0" w:color="auto"/>
            <w:bottom w:val="none" w:sz="0" w:space="0" w:color="auto"/>
            <w:right w:val="none" w:sz="0" w:space="0" w:color="auto"/>
          </w:divBdr>
          <w:divsChild>
            <w:div w:id="1358045319">
              <w:marLeft w:val="0"/>
              <w:marRight w:val="0"/>
              <w:marTop w:val="0"/>
              <w:marBottom w:val="0"/>
              <w:divBdr>
                <w:top w:val="none" w:sz="0" w:space="0" w:color="auto"/>
                <w:left w:val="none" w:sz="0" w:space="0" w:color="auto"/>
                <w:bottom w:val="none" w:sz="0" w:space="0" w:color="auto"/>
                <w:right w:val="none" w:sz="0" w:space="0" w:color="auto"/>
              </w:divBdr>
              <w:divsChild>
                <w:div w:id="10363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1117">
      <w:bodyDiv w:val="1"/>
      <w:marLeft w:val="0"/>
      <w:marRight w:val="0"/>
      <w:marTop w:val="0"/>
      <w:marBottom w:val="0"/>
      <w:divBdr>
        <w:top w:val="none" w:sz="0" w:space="0" w:color="auto"/>
        <w:left w:val="none" w:sz="0" w:space="0" w:color="auto"/>
        <w:bottom w:val="none" w:sz="0" w:space="0" w:color="auto"/>
        <w:right w:val="none" w:sz="0" w:space="0" w:color="auto"/>
      </w:divBdr>
    </w:div>
    <w:div w:id="1736246267">
      <w:bodyDiv w:val="1"/>
      <w:marLeft w:val="0"/>
      <w:marRight w:val="0"/>
      <w:marTop w:val="0"/>
      <w:marBottom w:val="0"/>
      <w:divBdr>
        <w:top w:val="none" w:sz="0" w:space="0" w:color="auto"/>
        <w:left w:val="none" w:sz="0" w:space="0" w:color="auto"/>
        <w:bottom w:val="none" w:sz="0" w:space="0" w:color="auto"/>
        <w:right w:val="none" w:sz="0" w:space="0" w:color="auto"/>
      </w:divBdr>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60740388">
      <w:bodyDiv w:val="1"/>
      <w:marLeft w:val="0"/>
      <w:marRight w:val="0"/>
      <w:marTop w:val="0"/>
      <w:marBottom w:val="0"/>
      <w:divBdr>
        <w:top w:val="none" w:sz="0" w:space="0" w:color="auto"/>
        <w:left w:val="none" w:sz="0" w:space="0" w:color="auto"/>
        <w:bottom w:val="none" w:sz="0" w:space="0" w:color="auto"/>
        <w:right w:val="none" w:sz="0" w:space="0" w:color="auto"/>
      </w:divBdr>
    </w:div>
    <w:div w:id="207404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gafiyatulin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B9FA9-4ED1-417F-A77B-1FFD7C995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12</Pages>
  <Words>6606</Words>
  <Characters>37659</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44177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Эльмира Гафиятулина</cp:lastModifiedBy>
  <cp:revision>8</cp:revision>
  <cp:lastPrinted>2017-06-15T03:06:00Z</cp:lastPrinted>
  <dcterms:created xsi:type="dcterms:W3CDTF">2017-07-12T03:04:00Z</dcterms:created>
  <dcterms:modified xsi:type="dcterms:W3CDTF">2017-11-20T07:27:00Z</dcterms:modified>
</cp:coreProperties>
</file>