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06" w:rsidRDefault="001C2920" w:rsidP="001C2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C2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Pr="001C29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C81747" w:rsidRPr="00C81747" w:rsidRDefault="001C2920" w:rsidP="00C8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29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кандидатов получивших положительное заключение решением конкурсной комиссии</w:t>
      </w:r>
      <w:r w:rsidRPr="001C2920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Центральной таможенной лаборатории Комитета государственных доходов </w:t>
      </w:r>
      <w:r w:rsidRPr="00FF77AB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1C2920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</w:t>
      </w:r>
      <w:r w:rsidR="00C81747" w:rsidRPr="00C81747">
        <w:rPr>
          <w:rFonts w:ascii="Times New Roman" w:hAnsi="Times New Roman" w:cs="Times New Roman"/>
          <w:b/>
          <w:sz w:val="28"/>
          <w:szCs w:val="28"/>
          <w:lang w:val="kk-KZ"/>
        </w:rPr>
        <w:t>внутреннего конкурса среди государственных служащих Министерства финансов Республики Казахстан на</w:t>
      </w:r>
      <w:r w:rsidR="00C81747" w:rsidRPr="00C817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1747" w:rsidRPr="00C81747"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 w:rsidR="00C81747" w:rsidRPr="00C81747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C81747" w:rsidRPr="00C817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1747" w:rsidRPr="00C81747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C81747" w:rsidRPr="00C81747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C81747" w:rsidRPr="00C817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1747" w:rsidRPr="00C81747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C81747" w:rsidRPr="00C81747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C81747" w:rsidRPr="00C817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1747" w:rsidRPr="00C81747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C81747" w:rsidRPr="00C81747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C81747" w:rsidRPr="00C817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1747" w:rsidRPr="00C81747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C81747" w:rsidRPr="00C81747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="00C81747" w:rsidRPr="00C81747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="00C81747" w:rsidRPr="00C817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протокол </w:t>
      </w:r>
      <w:r w:rsidR="00C81747" w:rsidRPr="00C81747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8174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81747" w:rsidRPr="00C8174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81747" w:rsidRPr="00C81747">
        <w:rPr>
          <w:rFonts w:ascii="Times New Roman" w:hAnsi="Times New Roman" w:cs="Times New Roman"/>
          <w:b/>
          <w:sz w:val="28"/>
          <w:szCs w:val="28"/>
          <w:lang w:val="kk-KZ"/>
        </w:rPr>
        <w:t>от 27.12.2016 года</w:t>
      </w:r>
    </w:p>
    <w:p w:rsidR="00D149DA" w:rsidRPr="00FF77AB" w:rsidRDefault="00D149DA" w:rsidP="00C8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2B373B" w:rsidRPr="00FF77AB" w:rsidTr="00094CDA">
        <w:tc>
          <w:tcPr>
            <w:tcW w:w="9995" w:type="dxa"/>
            <w:gridSpan w:val="2"/>
          </w:tcPr>
          <w:p w:rsidR="009D6148" w:rsidRPr="00FF77AB" w:rsidRDefault="00C81747" w:rsidP="007A5B3C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главного специалиста отдела физико-химических исследований в городе Алматы (С-О-5 категория)</w:t>
            </w:r>
            <w:r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(1-единица)</w:t>
            </w:r>
          </w:p>
        </w:tc>
      </w:tr>
      <w:tr w:rsidR="002B373B" w:rsidRPr="00FF77AB" w:rsidTr="00094CDA">
        <w:tc>
          <w:tcPr>
            <w:tcW w:w="654" w:type="dxa"/>
          </w:tcPr>
          <w:p w:rsidR="002B373B" w:rsidRPr="00FF77AB" w:rsidRDefault="002B373B" w:rsidP="00094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2B373B" w:rsidRPr="00FF77AB" w:rsidRDefault="00C81747" w:rsidP="006504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Сатыбалдиев Айдар Ниязович</w:t>
            </w:r>
          </w:p>
        </w:tc>
      </w:tr>
    </w:tbl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3006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2920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7978"/>
    <w:rsid w:val="00621D18"/>
    <w:rsid w:val="006249D3"/>
    <w:rsid w:val="006504A6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A5B3C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4222D"/>
    <w:rsid w:val="00C81747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4528-02E1-4F03-A713-EF580C51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Айжана Мухамеджанова</cp:lastModifiedBy>
  <cp:revision>7</cp:revision>
  <cp:lastPrinted>2016-11-28T05:37:00Z</cp:lastPrinted>
  <dcterms:created xsi:type="dcterms:W3CDTF">2016-11-30T10:31:00Z</dcterms:created>
  <dcterms:modified xsi:type="dcterms:W3CDTF">2017-01-05T08:56:00Z</dcterms:modified>
</cp:coreProperties>
</file>