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4C26E2" w:rsidRDefault="004C26E2" w:rsidP="00946F56">
      <w:pPr>
        <w:jc w:val="both"/>
        <w:rPr>
          <w:b/>
          <w:sz w:val="28"/>
          <w:szCs w:val="28"/>
          <w:lang w:val="kk-KZ"/>
        </w:rPr>
      </w:pPr>
      <w:r w:rsidRPr="004C26E2">
        <w:rPr>
          <w:b/>
          <w:sz w:val="28"/>
          <w:szCs w:val="28"/>
          <w:lang w:val="kk-KZ"/>
        </w:rPr>
        <w:t>Астана қаласы бойынша Мемлекеттік кірістер департаменті «Байқоңыр» ауданы бойынша мемлекеттік кірістер басқармасының басшысы</w:t>
      </w:r>
      <w:r w:rsidRPr="004C26E2">
        <w:rPr>
          <w:sz w:val="28"/>
          <w:szCs w:val="28"/>
          <w:lang w:val="kk-KZ"/>
        </w:rPr>
        <w:t xml:space="preserve"> </w:t>
      </w:r>
      <w:r w:rsidRPr="004C26E2">
        <w:rPr>
          <w:b/>
          <w:sz w:val="28"/>
          <w:szCs w:val="28"/>
          <w:lang w:val="kk-KZ"/>
        </w:rPr>
        <w:t>«Б» корпусының бос мемлекеттік әкімшілік лауазымына</w:t>
      </w:r>
      <w:r w:rsidRPr="004C26E2">
        <w:rPr>
          <w:sz w:val="28"/>
          <w:szCs w:val="28"/>
          <w:lang w:val="kk-KZ"/>
        </w:rPr>
        <w:t xml:space="preserve"> </w:t>
      </w:r>
      <w:r w:rsidRPr="004C26E2">
        <w:rPr>
          <w:b/>
          <w:sz w:val="28"/>
          <w:szCs w:val="28"/>
          <w:lang w:val="kk-KZ"/>
        </w:rPr>
        <w:t xml:space="preserve">орналасуға арналған </w:t>
      </w:r>
      <w:r w:rsidR="00946F56" w:rsidRPr="004C26E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="00946F56" w:rsidRPr="004C26E2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4C26E2">
        <w:rPr>
          <w:b/>
          <w:bCs/>
          <w:sz w:val="28"/>
          <w:szCs w:val="28"/>
          <w:lang w:val="kk-KZ"/>
        </w:rPr>
        <w:t xml:space="preserve">ШЕШІМІ, </w:t>
      </w:r>
      <w:r w:rsidRPr="004C26E2">
        <w:rPr>
          <w:b/>
          <w:bCs/>
          <w:sz w:val="28"/>
          <w:szCs w:val="28"/>
          <w:lang w:val="kk-KZ"/>
        </w:rPr>
        <w:t>05</w:t>
      </w:r>
      <w:r w:rsidR="00ED000D" w:rsidRPr="004C26E2">
        <w:rPr>
          <w:b/>
          <w:bCs/>
          <w:sz w:val="28"/>
          <w:szCs w:val="28"/>
          <w:lang w:val="kk-KZ"/>
        </w:rPr>
        <w:t>.</w:t>
      </w:r>
      <w:r w:rsidRPr="004C26E2">
        <w:rPr>
          <w:b/>
          <w:bCs/>
          <w:sz w:val="28"/>
          <w:szCs w:val="28"/>
          <w:lang w:val="kk-KZ"/>
        </w:rPr>
        <w:t>09</w:t>
      </w:r>
      <w:r w:rsidR="00ED000D" w:rsidRPr="004C26E2">
        <w:rPr>
          <w:b/>
          <w:bCs/>
          <w:sz w:val="28"/>
          <w:szCs w:val="28"/>
          <w:lang w:val="kk-KZ"/>
        </w:rPr>
        <w:t>.201</w:t>
      </w:r>
      <w:r w:rsidR="00F71CCD" w:rsidRPr="004C26E2">
        <w:rPr>
          <w:b/>
          <w:bCs/>
          <w:sz w:val="28"/>
          <w:szCs w:val="28"/>
          <w:lang w:val="kk-KZ"/>
        </w:rPr>
        <w:t>8</w:t>
      </w:r>
      <w:r w:rsidR="00ED000D" w:rsidRPr="004C26E2">
        <w:rPr>
          <w:b/>
          <w:bCs/>
          <w:sz w:val="28"/>
          <w:szCs w:val="28"/>
          <w:lang w:val="kk-KZ"/>
        </w:rPr>
        <w:t xml:space="preserve"> ж. </w:t>
      </w:r>
      <w:r w:rsidR="00CE4E2E" w:rsidRPr="004C26E2">
        <w:rPr>
          <w:b/>
          <w:bCs/>
          <w:sz w:val="28"/>
          <w:szCs w:val="28"/>
          <w:lang w:val="kk-KZ"/>
        </w:rPr>
        <w:t xml:space="preserve"> </w:t>
      </w:r>
      <w:r w:rsidR="00ED000D" w:rsidRPr="004C26E2">
        <w:rPr>
          <w:b/>
          <w:bCs/>
          <w:sz w:val="28"/>
          <w:szCs w:val="28"/>
          <w:lang w:val="kk-KZ"/>
        </w:rPr>
        <w:t xml:space="preserve"> </w:t>
      </w:r>
      <w:r w:rsidR="00ED000D" w:rsidRPr="004C26E2">
        <w:rPr>
          <w:b/>
          <w:sz w:val="28"/>
          <w:szCs w:val="28"/>
          <w:lang w:val="kk-KZ"/>
        </w:rPr>
        <w:t xml:space="preserve">№ </w:t>
      </w:r>
      <w:r w:rsidRPr="004C26E2">
        <w:rPr>
          <w:b/>
          <w:sz w:val="28"/>
          <w:szCs w:val="28"/>
          <w:lang w:val="kk-KZ"/>
        </w:rPr>
        <w:t>42</w:t>
      </w:r>
      <w:r w:rsidR="00ED000D" w:rsidRPr="004C26E2">
        <w:rPr>
          <w:b/>
          <w:sz w:val="28"/>
          <w:szCs w:val="28"/>
          <w:lang w:val="kk-KZ"/>
        </w:rPr>
        <w:t xml:space="preserve"> хаттама:</w:t>
      </w:r>
    </w:p>
    <w:p w:rsidR="00946F56" w:rsidRPr="004C26E2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4C26E2" w:rsidRPr="004C26E2" w:rsidRDefault="004C26E2" w:rsidP="004C26E2">
      <w:pPr>
        <w:ind w:firstLine="317"/>
        <w:jc w:val="both"/>
        <w:rPr>
          <w:sz w:val="28"/>
          <w:szCs w:val="28"/>
          <w:lang w:val="kk-KZ"/>
        </w:rPr>
      </w:pPr>
      <w:r w:rsidRPr="004C26E2">
        <w:rPr>
          <w:sz w:val="28"/>
          <w:szCs w:val="28"/>
          <w:lang w:val="kk-KZ"/>
        </w:rPr>
        <w:t xml:space="preserve">Астана қаласы бойынша Мемлекеттік кірістер департаменті «Байқоңыр» ауданы бойынша мемлекеттік кірістер басқармасының басшысы бос мемлекеттік әкімшілік лауазымына тағайындауға </w:t>
      </w:r>
      <w:r w:rsidRPr="004C26E2">
        <w:rPr>
          <w:b/>
          <w:sz w:val="28"/>
          <w:szCs w:val="28"/>
          <w:lang w:val="kk-KZ"/>
        </w:rPr>
        <w:t>Арман Жоламанович Дуйсенов</w:t>
      </w:r>
      <w:r w:rsidRPr="004C26E2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26E2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493E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67</cp:revision>
  <cp:lastPrinted>2016-07-12T11:46:00Z</cp:lastPrinted>
  <dcterms:created xsi:type="dcterms:W3CDTF">2015-06-05T09:55:00Z</dcterms:created>
  <dcterms:modified xsi:type="dcterms:W3CDTF">2018-09-05T09:16:00Z</dcterms:modified>
</cp:coreProperties>
</file>