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DC" w:rsidRPr="009A6ADC" w:rsidRDefault="009A6ADC" w:rsidP="009A6ADC">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sidR="000C38B7">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9A6ADC" w:rsidRDefault="009A6ADC" w:rsidP="00B23847">
      <w:pPr>
        <w:ind w:firstLine="741"/>
        <w:jc w:val="both"/>
        <w:rPr>
          <w:rFonts w:ascii="Times New Roman" w:hAnsi="Times New Roman" w:cs="Times New Roman"/>
          <w:b/>
          <w:sz w:val="28"/>
          <w:szCs w:val="28"/>
          <w:lang w:val="kk-KZ"/>
        </w:rPr>
      </w:pP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 010000, Астана қ.,  Жеңіс даңғылы 11, анықтама үшін телефондар: </w:t>
      </w:r>
      <w:r w:rsidR="008E15BA">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b/>
          <w:sz w:val="28"/>
          <w:szCs w:val="28"/>
          <w:lang w:val="kk-KZ" w:eastAsia="ru-RU"/>
        </w:rPr>
        <w:t>8 (7172) 70</w:t>
      </w:r>
      <w:r>
        <w:rPr>
          <w:rFonts w:ascii="Times New Roman" w:eastAsia="Times New Roman" w:hAnsi="Times New Roman" w:cs="Times New Roman"/>
          <w:b/>
          <w:sz w:val="28"/>
          <w:szCs w:val="28"/>
          <w:lang w:val="kk-KZ" w:eastAsia="ru-RU"/>
        </w:rPr>
        <w:t>-98-50</w:t>
      </w:r>
      <w:r w:rsidRPr="00342C0D">
        <w:rPr>
          <w:rFonts w:ascii="Times New Roman" w:eastAsia="Times New Roman" w:hAnsi="Times New Roman" w:cs="Times New Roman"/>
          <w:b/>
          <w:sz w:val="28"/>
          <w:szCs w:val="28"/>
          <w:lang w:val="kk-KZ" w:eastAsia="ru-RU"/>
        </w:rPr>
        <w:t>,</w:t>
      </w:r>
      <w:r w:rsidRPr="008F4BA3">
        <w:rPr>
          <w:rFonts w:ascii="Times New Roman" w:hAnsi="Times New Roman" w:cs="Times New Roman"/>
          <w:sz w:val="28"/>
          <w:szCs w:val="28"/>
          <w:lang w:val="kk-KZ"/>
        </w:rPr>
        <w:t xml:space="preserve">  </w:t>
      </w:r>
      <w:hyperlink r:id="rId8" w:history="1">
        <w:r w:rsidRPr="008F4BA3">
          <w:rPr>
            <w:rStyle w:val="a4"/>
            <w:rFonts w:ascii="Times New Roman" w:hAnsi="Times New Roman" w:cs="Times New Roman"/>
            <w:color w:val="auto"/>
            <w:sz w:val="28"/>
            <w:szCs w:val="28"/>
            <w:lang w:val="kk-KZ"/>
          </w:rPr>
          <w:t>b.zhalgasbaeva@kgd.gov.kz</w:t>
        </w:r>
      </w:hyperlink>
    </w:p>
    <w:p w:rsidR="00342C0D" w:rsidRDefault="00342C0D"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Default="009A6ADC" w:rsidP="009A6ADC">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r>
        <w:rPr>
          <w:rFonts w:ascii="Times New Roman" w:hAnsi="Times New Roman"/>
          <w:b/>
          <w:iCs/>
          <w:sz w:val="28"/>
          <w:szCs w:val="28"/>
          <w:lang w:val="kk-KZ"/>
        </w:rPr>
        <w:t>C-</w:t>
      </w:r>
      <w:r w:rsidR="00DA01B1" w:rsidRPr="00DA01B1">
        <w:rPr>
          <w:rFonts w:ascii="Times New Roman" w:hAnsi="Times New Roman"/>
          <w:b/>
          <w:iCs/>
          <w:sz w:val="28"/>
          <w:szCs w:val="28"/>
          <w:lang w:val="kk-KZ"/>
        </w:rPr>
        <w:t>R-1</w:t>
      </w:r>
      <w:r w:rsidRPr="00355897">
        <w:rPr>
          <w:rFonts w:ascii="Times New Roman" w:eastAsia="Calibri" w:hAnsi="Times New Roman" w:cs="Times New Roman"/>
          <w:b/>
          <w:iCs/>
          <w:sz w:val="28"/>
          <w:szCs w:val="28"/>
          <w:lang w:val="kk-KZ"/>
        </w:rPr>
        <w:t xml:space="preserve"> санаты үшін:</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жоғары білім;</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мынадай құзыреттердің бар болуы: бастамалық, адамдармен тіл табысуы,</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аналитикалық, ұйымдастырушылық, стратегиялық ойлау, көшбасшылық,</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әдептілік, сапаға бағдарлану, тұтынушыға бағдарлану, сыбайлас жемқорлыққа төзбеушілік;</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жұмыс тәжірибесі келесі талаптардың біріне сәйкес болуы тиіс: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1) мемлекеттік қызмет өтілі үш жылдан кем емес, оның ішінде мемлекеттік</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2) осы санаттағы нақты лауазымның функционалдық бағыттарына сәйкес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3) А-5, B-5, С-4, C-O-4, C-R-2, D-4, D-O-3, Е-3, E-R-2 </w:t>
      </w:r>
      <w:proofErr w:type="spellStart"/>
      <w:r w:rsidRPr="00DA01B1">
        <w:rPr>
          <w:rFonts w:ascii="Times New Roman" w:hAnsi="Times New Roman" w:cs="Times New Roman"/>
          <w:sz w:val="28"/>
          <w:szCs w:val="28"/>
        </w:rPr>
        <w:t>санаттарынан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төмен</w:t>
      </w:r>
      <w:proofErr w:type="spellEnd"/>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әкімшілік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Тізіліммен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айқындалған</w:t>
      </w:r>
      <w:proofErr w:type="spellEnd"/>
      <w:r w:rsidRPr="00DA01B1">
        <w:rPr>
          <w:rFonts w:ascii="Times New Roman" w:hAnsi="Times New Roman" w:cs="Times New Roman"/>
          <w:sz w:val="28"/>
          <w:szCs w:val="28"/>
        </w:rPr>
        <w:t xml:space="preserve"> «А» </w:t>
      </w:r>
      <w:proofErr w:type="spellStart"/>
      <w:r w:rsidRPr="00DA01B1">
        <w:rPr>
          <w:rFonts w:ascii="Times New Roman" w:hAnsi="Times New Roman" w:cs="Times New Roman"/>
          <w:sz w:val="28"/>
          <w:szCs w:val="28"/>
        </w:rPr>
        <w:t>корпусының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әкімшілік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саяси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Қазақстан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Республикасы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Парламентінің</w:t>
      </w:r>
      <w:proofErr w:type="spellEnd"/>
      <w:r w:rsidRPr="00DA01B1">
        <w:rPr>
          <w:rFonts w:ascii="Times New Roman" w:hAnsi="Times New Roman" w:cs="Times New Roman"/>
          <w:sz w:val="28"/>
          <w:szCs w:val="28"/>
        </w:rPr>
        <w:t xml:space="preserve"> депутаты </w:t>
      </w:r>
      <w:proofErr w:type="spellStart"/>
      <w:r w:rsidRPr="00DA01B1">
        <w:rPr>
          <w:rFonts w:ascii="Times New Roman" w:hAnsi="Times New Roman" w:cs="Times New Roman"/>
          <w:sz w:val="28"/>
          <w:szCs w:val="28"/>
        </w:rPr>
        <w:t>мәртебесінде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тұрақты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негізде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ететін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облыс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маңызы</w:t>
      </w:r>
      <w:proofErr w:type="spellEnd"/>
      <w:r w:rsidRPr="00DA01B1">
        <w:rPr>
          <w:rFonts w:ascii="Times New Roman" w:hAnsi="Times New Roman" w:cs="Times New Roman"/>
          <w:sz w:val="28"/>
          <w:szCs w:val="28"/>
        </w:rPr>
        <w:t xml:space="preserve"> бар </w:t>
      </w:r>
      <w:proofErr w:type="spellStart"/>
      <w:r w:rsidRPr="00DA01B1">
        <w:rPr>
          <w:rFonts w:ascii="Times New Roman" w:hAnsi="Times New Roman" w:cs="Times New Roman"/>
          <w:sz w:val="28"/>
          <w:szCs w:val="28"/>
        </w:rPr>
        <w:t>қала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астана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аудан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облыстық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маңызы</w:t>
      </w:r>
      <w:proofErr w:type="spellEnd"/>
      <w:r w:rsidRPr="00DA01B1">
        <w:rPr>
          <w:rFonts w:ascii="Times New Roman" w:hAnsi="Times New Roman" w:cs="Times New Roman"/>
          <w:sz w:val="28"/>
          <w:szCs w:val="28"/>
        </w:rPr>
        <w:t xml:space="preserve"> бар </w:t>
      </w:r>
      <w:proofErr w:type="spellStart"/>
      <w:r w:rsidRPr="00DA01B1">
        <w:rPr>
          <w:rFonts w:ascii="Times New Roman" w:hAnsi="Times New Roman" w:cs="Times New Roman"/>
          <w:sz w:val="28"/>
          <w:szCs w:val="28"/>
        </w:rPr>
        <w:t>қала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мәслихатының</w:t>
      </w:r>
      <w:proofErr w:type="spellEnd"/>
      <w:r w:rsidRPr="00DA01B1">
        <w:rPr>
          <w:rFonts w:ascii="Times New Roman" w:hAnsi="Times New Roman" w:cs="Times New Roman"/>
          <w:sz w:val="28"/>
          <w:szCs w:val="28"/>
        </w:rPr>
        <w:t xml:space="preserve"> депутаты </w:t>
      </w:r>
      <w:proofErr w:type="spellStart"/>
      <w:r w:rsidRPr="00DA01B1">
        <w:rPr>
          <w:rFonts w:ascii="Times New Roman" w:hAnsi="Times New Roman" w:cs="Times New Roman"/>
          <w:sz w:val="28"/>
          <w:szCs w:val="28"/>
        </w:rPr>
        <w:t>мәртебесінде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халықаралық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қызметкер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мәртебесінде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үш</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4) </w:t>
      </w:r>
      <w:proofErr w:type="spellStart"/>
      <w:r w:rsidRPr="00DA01B1">
        <w:rPr>
          <w:rFonts w:ascii="Times New Roman" w:hAnsi="Times New Roman" w:cs="Times New Roman"/>
          <w:sz w:val="28"/>
          <w:szCs w:val="28"/>
        </w:rPr>
        <w:t>өкiлеттiктерiн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теріс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себептермен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тоқтатқан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судьяларды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қоспағанда</w:t>
      </w:r>
      <w:proofErr w:type="spellEnd"/>
      <w:r w:rsidRPr="00DA01B1">
        <w:rPr>
          <w:rFonts w:ascii="Times New Roman" w:hAnsi="Times New Roman" w:cs="Times New Roman"/>
          <w:sz w:val="28"/>
          <w:szCs w:val="28"/>
        </w:rPr>
        <w:t xml:space="preserve">, судья </w:t>
      </w:r>
      <w:proofErr w:type="spellStart"/>
      <w:r w:rsidRPr="00DA01B1">
        <w:rPr>
          <w:rFonts w:ascii="Times New Roman" w:hAnsi="Times New Roman" w:cs="Times New Roman"/>
          <w:sz w:val="28"/>
          <w:szCs w:val="28"/>
        </w:rPr>
        <w:t>лауазымында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бір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5)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төрт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ішінде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орталық</w:t>
      </w:r>
      <w:proofErr w:type="spellEnd"/>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lastRenderedPageBreak/>
        <w:t>деңгейдегі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құқық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қорғау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арнайы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органдардың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облыстық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қалалық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аудандық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деңгейдегі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құқық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қорғау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арнайы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органдардың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басшылық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Қарулы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Күштер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әскери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басқару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тактикалық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деңгейінен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төмен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жергілікті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әскери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басқару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әскери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басшылық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екі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6) осы </w:t>
      </w:r>
      <w:proofErr w:type="spellStart"/>
      <w:r w:rsidRPr="00DA01B1">
        <w:rPr>
          <w:rFonts w:ascii="Times New Roman" w:hAnsi="Times New Roman" w:cs="Times New Roman"/>
          <w:sz w:val="28"/>
          <w:szCs w:val="28"/>
        </w:rPr>
        <w:t>санаттағы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нақты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функционалдық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бағыттарына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сәйкес</w:t>
      </w:r>
      <w:proofErr w:type="spellEnd"/>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салаларда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жұмыс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төрт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ішінде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басшылық</w:t>
      </w:r>
      <w:proofErr w:type="spellEnd"/>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лауазымдарда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бір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proofErr w:type="gram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roofErr w:type="gramEnd"/>
      <w:r w:rsidRPr="00DA01B1">
        <w:rPr>
          <w:rFonts w:ascii="Times New Roman" w:hAnsi="Times New Roman" w:cs="Times New Roman"/>
          <w:sz w:val="28"/>
          <w:szCs w:val="28"/>
        </w:rPr>
        <w:t>*</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7) </w:t>
      </w:r>
      <w:proofErr w:type="spellStart"/>
      <w:r w:rsidRPr="00DA01B1">
        <w:rPr>
          <w:rFonts w:ascii="Times New Roman" w:hAnsi="Times New Roman" w:cs="Times New Roman"/>
          <w:sz w:val="28"/>
          <w:szCs w:val="28"/>
        </w:rPr>
        <w:t>жоғары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орындарынан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кейінгі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бағдарламалары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бойынша</w:t>
      </w:r>
      <w:proofErr w:type="spellEnd"/>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Қазақстан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Республикасының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Президенті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жанындағы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білім</w:t>
      </w:r>
      <w:proofErr w:type="spellEnd"/>
      <w:r w:rsidRPr="00DA01B1">
        <w:rPr>
          <w:rFonts w:ascii="Times New Roman" w:hAnsi="Times New Roman" w:cs="Times New Roman"/>
          <w:sz w:val="28"/>
          <w:szCs w:val="28"/>
        </w:rPr>
        <w:t xml:space="preserve"> беру </w:t>
      </w:r>
      <w:proofErr w:type="spellStart"/>
      <w:r w:rsidRPr="00DA01B1">
        <w:rPr>
          <w:rFonts w:ascii="Times New Roman" w:hAnsi="Times New Roman" w:cs="Times New Roman"/>
          <w:sz w:val="28"/>
          <w:szCs w:val="28"/>
        </w:rPr>
        <w:t>ұйымдарында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тапсырыс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негізінде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шетелдің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жоғары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орындарында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Республикалық</w:t>
      </w:r>
      <w:proofErr w:type="spellEnd"/>
      <w:r w:rsidRPr="00DA01B1">
        <w:rPr>
          <w:rFonts w:ascii="Times New Roman" w:hAnsi="Times New Roman" w:cs="Times New Roman"/>
          <w:sz w:val="28"/>
          <w:szCs w:val="28"/>
        </w:rPr>
        <w:t xml:space="preserve"> комиссия </w:t>
      </w:r>
      <w:proofErr w:type="spellStart"/>
      <w:r w:rsidRPr="00DA01B1">
        <w:rPr>
          <w:rFonts w:ascii="Times New Roman" w:hAnsi="Times New Roman" w:cs="Times New Roman"/>
          <w:sz w:val="28"/>
          <w:szCs w:val="28"/>
        </w:rPr>
        <w:t>бекітетін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басым</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мамандықтар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бойынша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оқуды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аяқтауы</w:t>
      </w:r>
      <w:proofErr w:type="spellEnd"/>
      <w:r w:rsidRPr="00DA01B1">
        <w:rPr>
          <w:rFonts w:ascii="Times New Roman" w:hAnsi="Times New Roman" w:cs="Times New Roman"/>
          <w:sz w:val="28"/>
          <w:szCs w:val="28"/>
        </w:rPr>
        <w:t>;</w:t>
      </w:r>
    </w:p>
    <w:p w:rsidR="00DA01B1" w:rsidRPr="00DA01B1" w:rsidRDefault="00DA01B1" w:rsidP="00DA01B1">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8"/>
          <w:szCs w:val="28"/>
        </w:rPr>
      </w:pPr>
      <w:r w:rsidRPr="00DA01B1">
        <w:rPr>
          <w:rFonts w:ascii="Times New Roman" w:hAnsi="Times New Roman" w:cs="Times New Roman"/>
          <w:sz w:val="28"/>
          <w:szCs w:val="28"/>
        </w:rPr>
        <w:t xml:space="preserve">8) </w:t>
      </w:r>
      <w:proofErr w:type="spellStart"/>
      <w:r w:rsidRPr="00DA01B1">
        <w:rPr>
          <w:rFonts w:ascii="Times New Roman" w:hAnsi="Times New Roman" w:cs="Times New Roman"/>
          <w:sz w:val="28"/>
          <w:szCs w:val="28"/>
        </w:rPr>
        <w:t>ғылыми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дәрежесінің</w:t>
      </w:r>
      <w:proofErr w:type="spellEnd"/>
      <w:r w:rsidRPr="00DA01B1">
        <w:rPr>
          <w:rFonts w:ascii="Times New Roman" w:hAnsi="Times New Roman" w:cs="Times New Roman"/>
          <w:sz w:val="28"/>
          <w:szCs w:val="28"/>
        </w:rPr>
        <w:t xml:space="preserve"> </w:t>
      </w:r>
      <w:proofErr w:type="spellStart"/>
      <w:proofErr w:type="gramStart"/>
      <w:r w:rsidRPr="00DA01B1">
        <w:rPr>
          <w:rFonts w:ascii="Times New Roman" w:hAnsi="Times New Roman" w:cs="Times New Roman"/>
          <w:sz w:val="28"/>
          <w:szCs w:val="28"/>
        </w:rPr>
        <w:t>болуы</w:t>
      </w:r>
      <w:proofErr w:type="spellEnd"/>
      <w:r w:rsidRPr="00DA01B1">
        <w:rPr>
          <w:rFonts w:ascii="Times New Roman" w:hAnsi="Times New Roman" w:cs="Times New Roman"/>
          <w:sz w:val="28"/>
          <w:szCs w:val="28"/>
        </w:rPr>
        <w:t>.*</w:t>
      </w:r>
      <w:proofErr w:type="gramEnd"/>
      <w:r w:rsidRPr="00DA01B1">
        <w:rPr>
          <w:rFonts w:ascii="Times New Roman" w:hAnsi="Times New Roman" w:cs="Times New Roman"/>
          <w:sz w:val="28"/>
          <w:szCs w:val="28"/>
        </w:rPr>
        <w:t>*</w:t>
      </w:r>
    </w:p>
    <w:p w:rsidR="00A472C1" w:rsidRPr="00A472C1" w:rsidRDefault="009A6ADC" w:rsidP="00DA01B1">
      <w:pPr>
        <w:autoSpaceDE w:val="0"/>
        <w:autoSpaceDN w:val="0"/>
        <w:adjustRightInd w:val="0"/>
        <w:spacing w:after="0" w:line="240" w:lineRule="auto"/>
        <w:jc w:val="both"/>
        <w:rPr>
          <w:rFonts w:ascii="Times New Roman" w:hAnsi="Times New Roman" w:cs="Times New Roman"/>
          <w:i/>
          <w:spacing w:val="2"/>
          <w:sz w:val="24"/>
          <w:szCs w:val="24"/>
          <w:lang w:val="kk-KZ"/>
        </w:rPr>
      </w:pPr>
      <w:r w:rsidRPr="006B0906">
        <w:rPr>
          <w:rFonts w:ascii="Times New Roman" w:hAnsi="Times New Roman" w:cs="Times New Roman"/>
          <w:sz w:val="28"/>
          <w:szCs w:val="28"/>
          <w:lang w:val="kk-KZ"/>
        </w:rPr>
        <w:tab/>
      </w:r>
      <w:r w:rsidR="00A472C1" w:rsidRPr="00A472C1">
        <w:rPr>
          <w:rFonts w:ascii="Times New Roman" w:hAnsi="Times New Roman" w:cs="Times New Roman"/>
          <w:i/>
          <w:spacing w:val="2"/>
          <w:sz w:val="24"/>
          <w:szCs w:val="24"/>
          <w:lang w:val="kk-KZ"/>
        </w:rPr>
        <w:t>* Ескертуге: осы талап "Б" корпусының мемлекеттік әкімшілік лауазымына орналасуға жалпы конкурсқа қатысушылар үшін</w:t>
      </w:r>
      <w:r w:rsidR="006B0906">
        <w:rPr>
          <w:rFonts w:ascii="Times New Roman" w:hAnsi="Times New Roman" w:cs="Times New Roman"/>
          <w:i/>
          <w:spacing w:val="2"/>
          <w:sz w:val="24"/>
          <w:szCs w:val="24"/>
          <w:lang w:val="kk-KZ"/>
        </w:rPr>
        <w:t xml:space="preserve"> </w:t>
      </w:r>
      <w:r w:rsidR="00A472C1" w:rsidRPr="00A472C1">
        <w:rPr>
          <w:rFonts w:ascii="Times New Roman" w:hAnsi="Times New Roman" w:cs="Times New Roman"/>
          <w:i/>
          <w:spacing w:val="2"/>
          <w:sz w:val="24"/>
          <w:szCs w:val="24"/>
          <w:lang w:val="kk-KZ"/>
        </w:rPr>
        <w:t>қойылады.</w:t>
      </w:r>
    </w:p>
    <w:p w:rsidR="006B0906" w:rsidRDefault="006B0906" w:rsidP="009A6ADC">
      <w:pPr>
        <w:tabs>
          <w:tab w:val="left" w:pos="-1405"/>
          <w:tab w:val="left" w:pos="9554"/>
        </w:tabs>
        <w:ind w:right="178"/>
        <w:jc w:val="center"/>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DA01B1"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DA01B1" w:rsidRPr="00227979" w:rsidRDefault="00DA01B1" w:rsidP="00DA01B1">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551" w:type="dxa"/>
            <w:tcBorders>
              <w:top w:val="single" w:sz="4" w:space="0" w:color="auto"/>
              <w:left w:val="single" w:sz="4" w:space="0" w:color="auto"/>
              <w:bottom w:val="single" w:sz="4" w:space="0" w:color="auto"/>
              <w:right w:val="single" w:sz="4" w:space="0" w:color="auto"/>
            </w:tcBorders>
            <w:vAlign w:val="center"/>
          </w:tcPr>
          <w:p w:rsidR="00DA01B1" w:rsidRPr="00227979" w:rsidRDefault="00DA01B1" w:rsidP="009C05CB">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142 </w:t>
            </w:r>
            <w:r w:rsidR="009C05CB">
              <w:rPr>
                <w:rFonts w:ascii="Times New Roman" w:hAnsi="Times New Roman" w:cs="Times New Roman"/>
                <w:b/>
                <w:bCs/>
                <w:sz w:val="28"/>
                <w:szCs w:val="28"/>
              </w:rPr>
              <w:t>461</w:t>
            </w:r>
          </w:p>
        </w:tc>
        <w:tc>
          <w:tcPr>
            <w:tcW w:w="2268" w:type="dxa"/>
            <w:tcBorders>
              <w:top w:val="single" w:sz="4" w:space="0" w:color="auto"/>
              <w:left w:val="single" w:sz="4" w:space="0" w:color="auto"/>
              <w:bottom w:val="single" w:sz="4" w:space="0" w:color="auto"/>
              <w:right w:val="single" w:sz="4" w:space="0" w:color="auto"/>
            </w:tcBorders>
            <w:vAlign w:val="center"/>
          </w:tcPr>
          <w:p w:rsidR="00DA01B1" w:rsidRPr="00227979" w:rsidRDefault="00DA01B1" w:rsidP="009C05CB">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192 </w:t>
            </w:r>
            <w:r w:rsidR="009C05CB">
              <w:rPr>
                <w:rFonts w:ascii="Times New Roman" w:hAnsi="Times New Roman" w:cs="Times New Roman"/>
                <w:b/>
                <w:bCs/>
                <w:sz w:val="28"/>
                <w:szCs w:val="28"/>
              </w:rPr>
              <w:t>366</w:t>
            </w:r>
          </w:p>
        </w:tc>
      </w:tr>
    </w:tbl>
    <w:p w:rsidR="009A6ADC" w:rsidRDefault="009A6ADC" w:rsidP="00B23847">
      <w:pPr>
        <w:ind w:firstLine="741"/>
        <w:jc w:val="both"/>
        <w:rPr>
          <w:rFonts w:ascii="Times New Roman" w:hAnsi="Times New Roman" w:cs="Times New Roman"/>
          <w:b/>
          <w:sz w:val="28"/>
          <w:szCs w:val="28"/>
          <w:lang w:val="kk-KZ"/>
        </w:rPr>
      </w:pPr>
    </w:p>
    <w:p w:rsidR="00DA01B1" w:rsidRDefault="002A2E5A" w:rsidP="00DA01B1">
      <w:pPr>
        <w:pStyle w:val="a3"/>
        <w:numPr>
          <w:ilvl w:val="0"/>
          <w:numId w:val="13"/>
        </w:numPr>
        <w:tabs>
          <w:tab w:val="left" w:pos="851"/>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Оңтүстік Қазақстан </w:t>
      </w:r>
      <w:r w:rsidR="009F4436">
        <w:rPr>
          <w:rFonts w:ascii="Times New Roman" w:hAnsi="Times New Roman" w:cs="Times New Roman"/>
          <w:b/>
          <w:sz w:val="28"/>
          <w:szCs w:val="28"/>
          <w:lang w:val="kk-KZ"/>
        </w:rPr>
        <w:t xml:space="preserve">облысы </w:t>
      </w:r>
      <w:r w:rsidR="00DA01B1" w:rsidRPr="00DA01B1">
        <w:rPr>
          <w:rFonts w:ascii="Times New Roman" w:hAnsi="Times New Roman" w:cs="Times New Roman"/>
          <w:b/>
          <w:sz w:val="28"/>
          <w:szCs w:val="28"/>
          <w:lang w:val="kk-KZ"/>
        </w:rPr>
        <w:t xml:space="preserve">бойынша Мемлекеттік кірістер департаменті </w:t>
      </w:r>
      <w:r>
        <w:rPr>
          <w:rFonts w:ascii="Times New Roman" w:hAnsi="Times New Roman" w:cs="Times New Roman"/>
          <w:b/>
          <w:sz w:val="28"/>
          <w:szCs w:val="28"/>
          <w:lang w:val="kk-KZ"/>
        </w:rPr>
        <w:t xml:space="preserve">Әл-Фараби ауданы </w:t>
      </w:r>
      <w:r w:rsidR="00DA01B1" w:rsidRPr="00DA01B1">
        <w:rPr>
          <w:rFonts w:ascii="Times New Roman" w:hAnsi="Times New Roman" w:cs="Times New Roman"/>
          <w:b/>
          <w:sz w:val="28"/>
          <w:szCs w:val="28"/>
          <w:lang w:val="kk-KZ"/>
        </w:rPr>
        <w:t>бойынша мемлекеттік кірістер басқармасының басшысы, С-R-1 санаты, 1 бірлік;</w:t>
      </w:r>
    </w:p>
    <w:p w:rsidR="002A2E5A" w:rsidRPr="00DA01B1" w:rsidRDefault="002A2E5A" w:rsidP="002A2E5A">
      <w:pPr>
        <w:pStyle w:val="a3"/>
        <w:numPr>
          <w:ilvl w:val="0"/>
          <w:numId w:val="13"/>
        </w:numPr>
        <w:tabs>
          <w:tab w:val="left" w:pos="851"/>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Оңтүстік Қазақстан облысы </w:t>
      </w:r>
      <w:r w:rsidRPr="00DA01B1">
        <w:rPr>
          <w:rFonts w:ascii="Times New Roman" w:hAnsi="Times New Roman" w:cs="Times New Roman"/>
          <w:b/>
          <w:sz w:val="28"/>
          <w:szCs w:val="28"/>
          <w:lang w:val="kk-KZ"/>
        </w:rPr>
        <w:t xml:space="preserve">бойынша Мемлекеттік кірістер департаменті </w:t>
      </w:r>
      <w:r w:rsidRPr="002A2E5A">
        <w:rPr>
          <w:rFonts w:ascii="Times New Roman" w:hAnsi="Times New Roman" w:cs="Times New Roman"/>
          <w:b/>
          <w:sz w:val="28"/>
          <w:szCs w:val="28"/>
          <w:lang w:val="kk-KZ"/>
        </w:rPr>
        <w:t>«</w:t>
      </w:r>
      <w:r>
        <w:rPr>
          <w:rFonts w:ascii="Times New Roman" w:hAnsi="Times New Roman" w:cs="Times New Roman"/>
          <w:b/>
          <w:sz w:val="28"/>
          <w:szCs w:val="28"/>
          <w:lang w:val="kk-KZ"/>
        </w:rPr>
        <w:t>Оңтүстік</w:t>
      </w:r>
      <w:r w:rsidRPr="002A2E5A">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DA01B1">
        <w:rPr>
          <w:rFonts w:ascii="Times New Roman" w:hAnsi="Times New Roman" w:cs="Times New Roman"/>
          <w:b/>
          <w:sz w:val="28"/>
          <w:szCs w:val="28"/>
          <w:lang w:val="kk-KZ"/>
        </w:rPr>
        <w:t>мемлекеттік кірістер басқармасының басшысы, С-R-1 санаты, 1 бірлік;</w:t>
      </w:r>
    </w:p>
    <w:p w:rsidR="002A2E5A" w:rsidRDefault="002A2E5A" w:rsidP="002A2E5A">
      <w:pPr>
        <w:pStyle w:val="a3"/>
        <w:numPr>
          <w:ilvl w:val="0"/>
          <w:numId w:val="13"/>
        </w:numPr>
        <w:tabs>
          <w:tab w:val="left" w:pos="851"/>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Батыс Қазақстан облысы </w:t>
      </w:r>
      <w:r w:rsidRPr="00DA01B1">
        <w:rPr>
          <w:rFonts w:ascii="Times New Roman" w:hAnsi="Times New Roman" w:cs="Times New Roman"/>
          <w:b/>
          <w:sz w:val="28"/>
          <w:szCs w:val="28"/>
          <w:lang w:val="kk-KZ"/>
        </w:rPr>
        <w:t xml:space="preserve">бойынша Мемлекеттік кірістер департаменті </w:t>
      </w:r>
      <w:r>
        <w:rPr>
          <w:rFonts w:ascii="Times New Roman" w:hAnsi="Times New Roman" w:cs="Times New Roman"/>
          <w:b/>
          <w:sz w:val="28"/>
          <w:szCs w:val="28"/>
          <w:lang w:val="kk-KZ"/>
        </w:rPr>
        <w:t xml:space="preserve">Орал қаласы </w:t>
      </w:r>
      <w:r w:rsidRPr="00DA01B1">
        <w:rPr>
          <w:rFonts w:ascii="Times New Roman" w:hAnsi="Times New Roman" w:cs="Times New Roman"/>
          <w:b/>
          <w:sz w:val="28"/>
          <w:szCs w:val="28"/>
          <w:lang w:val="kk-KZ"/>
        </w:rPr>
        <w:t>бойынша мемлекеттік кірістер басқармасының басшысы, С-R-1 санаты, 1 бірлік;</w:t>
      </w:r>
    </w:p>
    <w:p w:rsidR="002A2E5A" w:rsidRDefault="002A2E5A" w:rsidP="002A2E5A">
      <w:pPr>
        <w:pStyle w:val="a3"/>
        <w:numPr>
          <w:ilvl w:val="0"/>
          <w:numId w:val="13"/>
        </w:numPr>
        <w:tabs>
          <w:tab w:val="left" w:pos="851"/>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Жамбыл облысы </w:t>
      </w:r>
      <w:r w:rsidRPr="00DA01B1">
        <w:rPr>
          <w:rFonts w:ascii="Times New Roman" w:hAnsi="Times New Roman" w:cs="Times New Roman"/>
          <w:b/>
          <w:sz w:val="28"/>
          <w:szCs w:val="28"/>
          <w:lang w:val="kk-KZ"/>
        </w:rPr>
        <w:t xml:space="preserve">бойынша Мемлекеттік кірістер департаменті </w:t>
      </w:r>
      <w:r>
        <w:rPr>
          <w:rFonts w:ascii="Times New Roman" w:hAnsi="Times New Roman" w:cs="Times New Roman"/>
          <w:b/>
          <w:sz w:val="28"/>
          <w:szCs w:val="28"/>
          <w:lang w:val="kk-KZ"/>
        </w:rPr>
        <w:t xml:space="preserve">Тараз қаласы </w:t>
      </w:r>
      <w:r w:rsidRPr="00DA01B1">
        <w:rPr>
          <w:rFonts w:ascii="Times New Roman" w:hAnsi="Times New Roman" w:cs="Times New Roman"/>
          <w:b/>
          <w:sz w:val="28"/>
          <w:szCs w:val="28"/>
          <w:lang w:val="kk-KZ"/>
        </w:rPr>
        <w:t>бойынша мемлекеттік кірістер басқармасының басшысы, С-R-1 санаты, 1 бірлік;</w:t>
      </w:r>
    </w:p>
    <w:p w:rsidR="002A2E5A" w:rsidRDefault="002A2E5A" w:rsidP="00962588">
      <w:pPr>
        <w:pStyle w:val="af"/>
        <w:ind w:left="708"/>
        <w:jc w:val="both"/>
        <w:rPr>
          <w:rFonts w:ascii="Times New Roman" w:hAnsi="Times New Roman"/>
          <w:b/>
          <w:sz w:val="28"/>
          <w:szCs w:val="28"/>
          <w:lang w:val="kk-KZ"/>
        </w:rPr>
      </w:pPr>
    </w:p>
    <w:p w:rsidR="0013610B" w:rsidRDefault="0013610B" w:rsidP="00962588">
      <w:pPr>
        <w:pStyle w:val="af"/>
        <w:ind w:left="708"/>
        <w:jc w:val="both"/>
        <w:rPr>
          <w:rFonts w:ascii="Times New Roman" w:hAnsi="Times New Roman"/>
          <w:b/>
          <w:sz w:val="28"/>
          <w:szCs w:val="28"/>
          <w:lang w:val="kk-KZ"/>
        </w:rPr>
      </w:pPr>
    </w:p>
    <w:p w:rsidR="0013610B" w:rsidRDefault="0013610B" w:rsidP="00962588">
      <w:pPr>
        <w:pStyle w:val="af"/>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225717" w:rsidRDefault="00225717" w:rsidP="00060405">
      <w:pPr>
        <w:spacing w:after="0" w:line="240" w:lineRule="auto"/>
        <w:ind w:firstLine="708"/>
        <w:jc w:val="both"/>
        <w:rPr>
          <w:rFonts w:ascii="Times New Roman" w:hAnsi="Times New Roman" w:cs="Times New Roman"/>
          <w:b/>
          <w:sz w:val="28"/>
          <w:szCs w:val="28"/>
          <w:lang w:val="kk-KZ"/>
        </w:rPr>
      </w:pPr>
      <w:r w:rsidRPr="00085E77">
        <w:rPr>
          <w:rFonts w:ascii="KZ Times New Roman" w:hAnsi="KZ Times New Roman"/>
          <w:sz w:val="28"/>
          <w:szCs w:val="28"/>
          <w:lang w:val="kk-KZ"/>
        </w:rPr>
        <w:t>Мемлекеттік кірістер бас</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армаларыны</w:t>
      </w:r>
      <w:r w:rsidRPr="00085E77">
        <w:rPr>
          <w:rFonts w:ascii="KZ Times New Roman" w:hAnsi="KZ Times New Roman" w:cs="Arial"/>
          <w:sz w:val="28"/>
          <w:szCs w:val="28"/>
          <w:lang w:val="kk-KZ"/>
        </w:rPr>
        <w:t>ң қ</w:t>
      </w:r>
      <w:r w:rsidRPr="00085E77">
        <w:rPr>
          <w:rFonts w:ascii="KZ Times New Roman" w:hAnsi="KZ Times New Roman" w:cs="Calibri"/>
          <w:sz w:val="28"/>
          <w:szCs w:val="28"/>
          <w:lang w:val="kk-KZ"/>
        </w:rPr>
        <w:t>ызметіне</w:t>
      </w:r>
      <w:r w:rsidRPr="00085E77">
        <w:rPr>
          <w:rFonts w:ascii="KZ Times New Roman" w:hAnsi="KZ Times New Roman"/>
          <w:sz w:val="28"/>
          <w:szCs w:val="28"/>
          <w:lang w:val="kk-KZ"/>
        </w:rPr>
        <w:t xml:space="preserve"> жалпы басшылы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ету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йлестіру</w:t>
      </w:r>
      <w:r w:rsidRPr="00225717">
        <w:rPr>
          <w:rFonts w:ascii="KZ Times New Roman" w:hAnsi="KZ Times New Roman"/>
          <w:sz w:val="28"/>
          <w:szCs w:val="28"/>
          <w:lang w:val="kk-KZ"/>
        </w:rPr>
        <w:t xml:space="preserve">, </w:t>
      </w:r>
      <w:r w:rsidRPr="00085E77">
        <w:rPr>
          <w:rFonts w:ascii="KZ Times New Roman" w:hAnsi="KZ Times New Roman"/>
          <w:sz w:val="28"/>
          <w:szCs w:val="28"/>
          <w:lang w:val="kk-KZ"/>
        </w:rPr>
        <w:t>мемлекеттік кірістер бас</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армаларын </w:t>
      </w:r>
      <w:r w:rsidRPr="00085E77">
        <w:rPr>
          <w:rFonts w:ascii="KZ Times New Roman" w:hAnsi="KZ Times New Roman"/>
          <w:sz w:val="28"/>
          <w:szCs w:val="28"/>
          <w:lang w:val="kk-KZ"/>
        </w:rPr>
        <w:t xml:space="preserve">мемлекеттік билік </w:t>
      </w:r>
      <w:r w:rsidRPr="00085E77">
        <w:rPr>
          <w:rFonts w:ascii="KZ Times New Roman" w:hAnsi="KZ Times New Roman"/>
          <w:sz w:val="28"/>
          <w:szCs w:val="28"/>
          <w:lang w:val="kk-KZ"/>
        </w:rPr>
        <w:lastRenderedPageBreak/>
        <w:t>органдарында ж</w:t>
      </w:r>
      <w:r w:rsidRPr="00085E77">
        <w:rPr>
          <w:rFonts w:ascii="KZ Times New Roman" w:hAnsi="KZ Times New Roman" w:cs="Arial"/>
          <w:sz w:val="28"/>
          <w:szCs w:val="28"/>
          <w:lang w:val="kk-KZ"/>
        </w:rPr>
        <w:t>ә</w:t>
      </w:r>
      <w:r w:rsidRPr="00085E77">
        <w:rPr>
          <w:rFonts w:ascii="KZ Times New Roman" w:hAnsi="KZ Times New Roman"/>
          <w:sz w:val="28"/>
          <w:szCs w:val="28"/>
          <w:lang w:val="kk-KZ"/>
        </w:rPr>
        <w:t xml:space="preserve">не </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зге де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йымдарда білдіру</w:t>
      </w:r>
      <w:r w:rsidRPr="00225717">
        <w:rPr>
          <w:rFonts w:ascii="KZ Times New Roman" w:hAnsi="KZ Times New Roman"/>
          <w:sz w:val="28"/>
          <w:szCs w:val="28"/>
          <w:lang w:val="kk-KZ"/>
        </w:rPr>
        <w:t>,</w:t>
      </w:r>
      <w:r w:rsidRPr="00085E77">
        <w:rPr>
          <w:rFonts w:ascii="KZ Times New Roman" w:hAnsi="KZ Times New Roman"/>
          <w:sz w:val="28"/>
          <w:szCs w:val="28"/>
          <w:lang w:val="kk-KZ"/>
        </w:rPr>
        <w:t xml:space="preserve">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т</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леушілерді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міндеттемелерін орындауына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ба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ылауын ж</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зеге асыру,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за</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намасыны</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не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емес т</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сімдерді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т</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суін к</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здейтін </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зге де нормативтік </w:t>
      </w:r>
      <w:r w:rsidRPr="00085E77">
        <w:rPr>
          <w:rFonts w:ascii="KZ Times New Roman" w:hAnsi="KZ Times New Roman" w:cs="Arial"/>
          <w:sz w:val="28"/>
          <w:szCs w:val="28"/>
          <w:lang w:val="kk-KZ"/>
        </w:rPr>
        <w:t>құқ</w:t>
      </w:r>
      <w:r w:rsidRPr="00085E77">
        <w:rPr>
          <w:rFonts w:ascii="KZ Times New Roman" w:hAnsi="KZ Times New Roman" w:cs="Calibri"/>
          <w:sz w:val="28"/>
          <w:szCs w:val="28"/>
          <w:lang w:val="kk-KZ"/>
        </w:rPr>
        <w:t>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актілерді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са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талуына ба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ылауды ж</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зеге ас</w:t>
      </w:r>
      <w:r w:rsidRPr="00085E77">
        <w:rPr>
          <w:rFonts w:ascii="KZ Times New Roman" w:hAnsi="KZ Times New Roman"/>
          <w:sz w:val="28"/>
          <w:szCs w:val="28"/>
          <w:lang w:val="kk-KZ"/>
        </w:rPr>
        <w:t xml:space="preserve">ыру,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Р</w:t>
      </w:r>
      <w:r w:rsidRPr="00085E77">
        <w:rPr>
          <w:rFonts w:ascii="KZ Times New Roman" w:hAnsi="KZ Times New Roman"/>
          <w:sz w:val="28"/>
          <w:szCs w:val="28"/>
          <w:lang w:val="kk-KZ"/>
        </w:rPr>
        <w:t xml:space="preserve"> фискалды саясатын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алыптастыру бойынша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не осы саясатты іске асыру бойынша басқарманың ж</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 xml:space="preserve">мысын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йымдастыру</w:t>
      </w:r>
      <w:r w:rsidRPr="00225717">
        <w:rPr>
          <w:rFonts w:ascii="KZ Times New Roman" w:hAnsi="KZ Times New Roman"/>
          <w:sz w:val="28"/>
          <w:szCs w:val="28"/>
          <w:lang w:val="kk-KZ"/>
        </w:rPr>
        <w:t xml:space="preserve">.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жымда</w:t>
      </w:r>
      <w:r w:rsidRPr="00085E77">
        <w:rPr>
          <w:rFonts w:ascii="KZ Times New Roman" w:hAnsi="KZ Times New Roman"/>
          <w:sz w:val="28"/>
          <w:szCs w:val="28"/>
          <w:lang w:val="kk-KZ"/>
        </w:rPr>
        <w:t xml:space="preserve"> ж</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мыс істей білу, біры</w:t>
      </w:r>
      <w:r w:rsidRPr="00085E77">
        <w:rPr>
          <w:rFonts w:ascii="KZ Times New Roman" w:hAnsi="KZ Times New Roman" w:cs="Arial"/>
          <w:sz w:val="28"/>
          <w:szCs w:val="28"/>
          <w:lang w:val="kk-KZ"/>
        </w:rPr>
        <w:t>ңғ</w:t>
      </w:r>
      <w:r w:rsidRPr="00085E77">
        <w:rPr>
          <w:rFonts w:ascii="KZ Times New Roman" w:hAnsi="KZ Times New Roman" w:cs="Calibri"/>
          <w:sz w:val="28"/>
          <w:szCs w:val="28"/>
          <w:lang w:val="kk-KZ"/>
        </w:rPr>
        <w:t>ай корпоративтік рух тудыра білу, адамдармен араласа білу, орындаушылы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жеделділік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талап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оя білу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абіл</w:t>
      </w:r>
      <w:r w:rsidRPr="00085E77">
        <w:rPr>
          <w:rFonts w:ascii="KZ Times New Roman" w:hAnsi="KZ Times New Roman"/>
          <w:sz w:val="28"/>
          <w:szCs w:val="28"/>
          <w:lang w:val="kk-KZ"/>
        </w:rPr>
        <w:t>еті. Жо</w:t>
      </w:r>
      <w:r w:rsidRPr="00085E77">
        <w:rPr>
          <w:rFonts w:ascii="KZ Times New Roman" w:hAnsi="KZ Times New Roman" w:cs="Arial"/>
          <w:sz w:val="28"/>
          <w:szCs w:val="28"/>
          <w:lang w:val="kk-KZ"/>
        </w:rPr>
        <w:t>ғ</w:t>
      </w:r>
      <w:r w:rsidRPr="00085E77">
        <w:rPr>
          <w:rFonts w:ascii="KZ Times New Roman" w:hAnsi="KZ Times New Roman" w:cs="Calibri"/>
          <w:sz w:val="28"/>
          <w:szCs w:val="28"/>
          <w:lang w:val="kk-KZ"/>
        </w:rPr>
        <w:t>ары адамгершілік, этикалы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іскерлік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асиеттер</w:t>
      </w:r>
      <w:r w:rsidRPr="00225717">
        <w:rPr>
          <w:rFonts w:ascii="KZ Times New Roman" w:hAnsi="KZ Times New Roman"/>
          <w:sz w:val="28"/>
          <w:szCs w:val="28"/>
          <w:lang w:val="kk-KZ"/>
        </w:rPr>
        <w:t>.</w:t>
      </w:r>
    </w:p>
    <w:p w:rsidR="006B0906" w:rsidRDefault="00B23847" w:rsidP="00225717">
      <w:pPr>
        <w:spacing w:after="0" w:line="240" w:lineRule="auto"/>
        <w:ind w:firstLine="708"/>
        <w:jc w:val="both"/>
        <w:rPr>
          <w:rFonts w:ascii="Times New Roman" w:hAnsi="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004E2887" w:rsidRPr="00F64A14">
        <w:rPr>
          <w:rFonts w:ascii="Times New Roman" w:hAnsi="Times New Roman" w:cs="Times New Roman"/>
          <w:sz w:val="28"/>
          <w:szCs w:val="28"/>
          <w:lang w:val="kk-KZ"/>
        </w:rPr>
        <w:t xml:space="preserve"> </w:t>
      </w:r>
      <w:r w:rsidR="00225717" w:rsidRPr="00225717">
        <w:rPr>
          <w:rFonts w:ascii="Times New Roman" w:hAnsi="Times New Roman"/>
          <w:sz w:val="28"/>
          <w:szCs w:val="28"/>
          <w:lang w:val="kk-KZ"/>
        </w:rPr>
        <w:t>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w:t>
      </w:r>
      <w:r w:rsidR="00225717" w:rsidRPr="00225717">
        <w:rPr>
          <w:rFonts w:ascii="Times New Roman" w:hAnsi="Times New Roman"/>
          <w:sz w:val="28"/>
          <w:szCs w:val="28"/>
          <w:lang w:val="kk-KZ"/>
        </w:rPr>
        <w:br/>
        <w:t>Жұмыс бағыты бойынша біліктілігін арттыру курстарынан өту сертификатының болуы жөн.</w:t>
      </w:r>
    </w:p>
    <w:p w:rsidR="00225717" w:rsidRPr="00225717" w:rsidRDefault="00225717" w:rsidP="00225717">
      <w:pPr>
        <w:spacing w:after="0" w:line="240" w:lineRule="auto"/>
        <w:jc w:val="both"/>
        <w:rPr>
          <w:rFonts w:ascii="Times New Roman" w:hAnsi="Times New Roman" w:cs="Times New Roman"/>
          <w:sz w:val="28"/>
          <w:szCs w:val="28"/>
          <w:lang w:val="kk-KZ"/>
        </w:rPr>
      </w:pPr>
      <w:r w:rsidRPr="00041F61">
        <w:rPr>
          <w:rFonts w:ascii="Times New Roman" w:eastAsia="Calibri" w:hAnsi="Times New Roman"/>
          <w:sz w:val="28"/>
          <w:szCs w:val="28"/>
          <w:lang w:val="kk-KZ"/>
        </w:rPr>
        <w:t xml:space="preserve"> </w:t>
      </w:r>
      <w:r w:rsidRPr="00041F61">
        <w:rPr>
          <w:rFonts w:ascii="Times New Roman" w:hAnsi="Times New Roman"/>
          <w:sz w:val="28"/>
          <w:szCs w:val="28"/>
          <w:lang w:val="kk-KZ"/>
        </w:rPr>
        <w:t xml:space="preserve">Мемлекеттік қызмет істері жөніндегі </w:t>
      </w:r>
      <w:hyperlink r:id="rId9" w:anchor="z9" w:history="1">
        <w:r w:rsidRPr="004F1E0D">
          <w:rPr>
            <w:rStyle w:val="a4"/>
            <w:rFonts w:ascii="Times New Roman" w:hAnsi="Times New Roman" w:cs="Times New Roman"/>
            <w:color w:val="auto"/>
            <w:sz w:val="28"/>
            <w:szCs w:val="28"/>
            <w:u w:val="none"/>
            <w:lang w:val="kk-KZ"/>
          </w:rPr>
          <w:t>уәкілетті орган</w:t>
        </w:r>
      </w:hyperlink>
      <w:r w:rsidRPr="004F1E0D">
        <w:rPr>
          <w:rStyle w:val="a4"/>
          <w:rFonts w:ascii="Times New Roman" w:hAnsi="Times New Roman" w:cs="Times New Roman"/>
          <w:color w:val="auto"/>
          <w:sz w:val="28"/>
          <w:szCs w:val="28"/>
          <w:u w:val="none"/>
          <w:lang w:val="kk-KZ"/>
        </w:rPr>
        <w:t>ның</w:t>
      </w:r>
      <w:r w:rsidRPr="00041F61">
        <w:rPr>
          <w:rFonts w:ascii="Times New Roman" w:eastAsia="Calibri" w:hAnsi="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Times New Roman" w:eastAsia="Calibri" w:hAnsi="Times New Roman"/>
          <w:sz w:val="28"/>
          <w:szCs w:val="28"/>
          <w:lang w:val="kk-KZ"/>
        </w:rPr>
        <w:t xml:space="preserve"> </w:t>
      </w:r>
      <w:r w:rsidRPr="00041F61">
        <w:rPr>
          <w:rFonts w:ascii="Times New Roman" w:eastAsia="Calibri" w:hAnsi="Times New Roman"/>
          <w:sz w:val="28"/>
          <w:szCs w:val="28"/>
          <w:lang w:val="kk-KZ"/>
        </w:rPr>
        <w:t xml:space="preserve"> </w:t>
      </w:r>
      <w:r w:rsidRPr="00041F61">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Pr="00041F61">
        <w:rPr>
          <w:rFonts w:ascii="Times New Roman" w:hAnsi="Times New Roman"/>
          <w:sz w:val="28"/>
          <w:szCs w:val="28"/>
          <w:lang w:val="kk-KZ"/>
        </w:rPr>
        <w:t>білу.</w:t>
      </w:r>
      <w:r>
        <w:rPr>
          <w:rFonts w:ascii="Times New Roman" w:hAnsi="Times New Roman"/>
          <w:sz w:val="28"/>
          <w:szCs w:val="28"/>
          <w:lang w:val="kk-KZ"/>
        </w:rPr>
        <w:t xml:space="preserve"> </w:t>
      </w:r>
      <w:r w:rsidRPr="00041F61">
        <w:rPr>
          <w:rFonts w:ascii="Times New Roman" w:hAnsi="Times New Roman"/>
          <w:spacing w:val="2"/>
          <w:sz w:val="28"/>
          <w:szCs w:val="28"/>
          <w:lang w:val="kk-KZ"/>
        </w:rPr>
        <w:t xml:space="preserve"> </w:t>
      </w:r>
      <w:r w:rsidRPr="00041F61">
        <w:rPr>
          <w:rFonts w:ascii="Times New Roman" w:hAnsi="Times New Roman"/>
          <w:sz w:val="28"/>
          <w:szCs w:val="28"/>
          <w:lang w:val="kk-KZ"/>
        </w:rPr>
        <w:t>Салық және кеден заңнамаларын білген жөн.</w:t>
      </w:r>
      <w:r>
        <w:rPr>
          <w:rFonts w:ascii="Times New Roman" w:hAnsi="Times New Roman"/>
          <w:sz w:val="28"/>
          <w:szCs w:val="28"/>
          <w:lang w:val="kk-KZ"/>
        </w:rPr>
        <w:t xml:space="preserve"> </w:t>
      </w:r>
      <w:r w:rsidRPr="00041F61">
        <w:rPr>
          <w:rFonts w:ascii="Times New Roman" w:hAnsi="Times New Roman"/>
          <w:sz w:val="28"/>
          <w:szCs w:val="28"/>
          <w:lang w:val="kk-KZ"/>
        </w:rPr>
        <w:t xml:space="preserve"> </w:t>
      </w:r>
      <w:r w:rsidRPr="00041F61">
        <w:rPr>
          <w:rFonts w:ascii="Times New Roman" w:hAnsi="Times New Roman"/>
          <w:bCs/>
          <w:sz w:val="28"/>
          <w:szCs w:val="28"/>
          <w:lang w:val="kk-KZ"/>
        </w:rPr>
        <w:t>Басқа да міндетті білімдер</w:t>
      </w:r>
      <w:r>
        <w:rPr>
          <w:rFonts w:ascii="Times New Roman" w:hAnsi="Times New Roman"/>
          <w:bCs/>
          <w:sz w:val="28"/>
          <w:szCs w:val="28"/>
          <w:lang w:val="kk-KZ"/>
        </w:rPr>
        <w:t>.</w:t>
      </w:r>
    </w:p>
    <w:p w:rsidR="00342C0D" w:rsidRDefault="00342C0D" w:rsidP="00060405">
      <w:pPr>
        <w:pStyle w:val="13"/>
        <w:spacing w:after="0" w:line="240" w:lineRule="auto"/>
        <w:ind w:left="0" w:firstLine="708"/>
        <w:jc w:val="both"/>
        <w:rPr>
          <w:rFonts w:ascii="Times New Roman" w:hAnsi="Times New Roman" w:cs="Times New Roman"/>
          <w:b/>
          <w:sz w:val="28"/>
          <w:szCs w:val="28"/>
          <w:lang w:val="kk-KZ"/>
        </w:rPr>
      </w:pPr>
    </w:p>
    <w:p w:rsidR="00342C0D" w:rsidRDefault="00342C0D" w:rsidP="00060405">
      <w:pPr>
        <w:pStyle w:val="13"/>
        <w:spacing w:after="0" w:line="240" w:lineRule="auto"/>
        <w:ind w:left="0" w:firstLine="708"/>
        <w:jc w:val="both"/>
        <w:rPr>
          <w:rFonts w:ascii="Times New Roman" w:hAnsi="Times New Roman" w:cs="Times New Roman"/>
          <w:b/>
          <w:sz w:val="28"/>
          <w:szCs w:val="28"/>
          <w:lang w:val="kk-KZ"/>
        </w:rPr>
      </w:pP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sz w:val="28"/>
          <w:szCs w:val="28"/>
          <w:highlight w:val="cyan"/>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42C0D" w:rsidRPr="00342C0D" w:rsidRDefault="00342C0D" w:rsidP="00342C0D">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342C0D" w:rsidRPr="00342C0D" w:rsidRDefault="00342C0D" w:rsidP="00342C0D">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eastAsia="ru-RU"/>
        </w:rPr>
        <w:t> </w:t>
      </w:r>
    </w:p>
    <w:p w:rsidR="00342C0D" w:rsidRPr="00342C0D" w:rsidRDefault="00342C0D" w:rsidP="00342C0D">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342C0D">
        <w:rPr>
          <w:rFonts w:ascii="Times New Roman" w:eastAsia="Times New Roman" w:hAnsi="Times New Roman" w:cs="Times New Roman"/>
          <w:sz w:val="28"/>
          <w:szCs w:val="28"/>
          <w:u w:val="single"/>
          <w:lang w:val="kk-KZ" w:eastAsia="ru-RU"/>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eastAsia="ru-RU"/>
        </w:rPr>
        <w:t xml:space="preserve"> тиісті персоналды басқару қызметімен расталған қызметтік тізім. </w:t>
      </w: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Құжаттарды қабылдау мерзімі - </w:t>
      </w:r>
      <w:r w:rsidRPr="00342C0D">
        <w:rPr>
          <w:rFonts w:ascii="Times New Roman" w:eastAsia="Times New Roman" w:hAnsi="Times New Roman" w:cs="Times New Roman"/>
          <w:b/>
          <w:sz w:val="28"/>
          <w:szCs w:val="28"/>
          <w:lang w:val="kk-KZ" w:eastAsia="ru-RU"/>
        </w:rPr>
        <w:t>3 ЖҰМЫС КҮН</w:t>
      </w:r>
      <w:r w:rsidR="002A6FF3">
        <w:rPr>
          <w:rFonts w:ascii="Times New Roman" w:eastAsia="Times New Roman" w:hAnsi="Times New Roman" w:cs="Times New Roman"/>
          <w:b/>
          <w:sz w:val="28"/>
          <w:szCs w:val="28"/>
          <w:lang w:val="kk-KZ" w:eastAsia="ru-RU"/>
        </w:rPr>
        <w:t xml:space="preserve">, </w:t>
      </w:r>
      <w:r w:rsidR="002A6FF3" w:rsidRPr="006F1A17">
        <w:rPr>
          <w:rFonts w:ascii="Times New Roman" w:eastAsia="Times New Roman" w:hAnsi="Times New Roman" w:cs="Times New Roman"/>
          <w:b/>
          <w:sz w:val="28"/>
          <w:szCs w:val="28"/>
          <w:u w:val="single"/>
          <w:lang w:val="kk-KZ" w:eastAsia="ru-RU"/>
        </w:rPr>
        <w:t>13.04.2018 ж. бастап 17.04.2018 ж. қоса алғагда</w:t>
      </w:r>
      <w:r w:rsidR="002A6FF3">
        <w:rPr>
          <w:rFonts w:ascii="Times New Roman" w:eastAsia="Times New Roman" w:hAnsi="Times New Roman" w:cs="Times New Roman"/>
          <w:b/>
          <w:sz w:val="28"/>
          <w:szCs w:val="28"/>
          <w:lang w:val="kk-KZ" w:eastAsia="ru-RU"/>
        </w:rPr>
        <w:t>,</w:t>
      </w:r>
      <w:r w:rsidRPr="00342C0D">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sz w:val="28"/>
          <w:szCs w:val="28"/>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Оларды бермеген жағдайда тұлға конкурс комиссиясымен әңгімелесуден өтуге жіберілмейді.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42C0D" w:rsidRP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bookmarkStart w:id="1" w:name="_GoBack"/>
      <w:bookmarkEnd w:id="1"/>
    </w:p>
    <w:p w:rsidR="00342C0D" w:rsidRP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9F4436" w:rsidRDefault="009F4436"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342C0D" w:rsidRP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«Б» корпусының мемлекеттік </w:t>
      </w:r>
      <w:r w:rsidRPr="00342C0D">
        <w:rPr>
          <w:rFonts w:ascii="Times New Roman" w:eastAsia="Times New Roman" w:hAnsi="Times New Roman" w:cs="Times New Roman"/>
          <w:sz w:val="28"/>
          <w:szCs w:val="28"/>
          <w:lang w:val="kk-KZ" w:eastAsia="ru-RU"/>
        </w:rPr>
        <w:br/>
        <w:t xml:space="preserve">әкімшілік лауазымына    </w:t>
      </w:r>
      <w:r w:rsidRPr="00342C0D">
        <w:rPr>
          <w:rFonts w:ascii="Times New Roman" w:eastAsia="Times New Roman" w:hAnsi="Times New Roman" w:cs="Times New Roman"/>
          <w:sz w:val="28"/>
          <w:szCs w:val="28"/>
          <w:lang w:val="kk-KZ" w:eastAsia="ru-RU"/>
        </w:rPr>
        <w:br/>
        <w:t xml:space="preserve">орналасуға конкурс өткізу </w:t>
      </w:r>
      <w:r w:rsidRPr="00342C0D">
        <w:rPr>
          <w:rFonts w:ascii="Times New Roman" w:eastAsia="Times New Roman" w:hAnsi="Times New Roman" w:cs="Times New Roman"/>
          <w:sz w:val="28"/>
          <w:szCs w:val="28"/>
          <w:lang w:val="kk-KZ" w:eastAsia="ru-RU"/>
        </w:rPr>
        <w:br/>
        <w:t>қағидаларына 2-қосымша</w:t>
      </w:r>
    </w:p>
    <w:p w:rsidR="00342C0D" w:rsidRPr="00342C0D" w:rsidRDefault="00342C0D" w:rsidP="00342C0D">
      <w:pPr>
        <w:spacing w:before="100" w:beforeAutospacing="1" w:after="100" w:afterAutospacing="1" w:line="240" w:lineRule="auto"/>
        <w:jc w:val="right"/>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___________________________</w:t>
      </w:r>
      <w:r w:rsidRPr="00342C0D">
        <w:rPr>
          <w:rFonts w:ascii="Times New Roman" w:eastAsia="Times New Roman" w:hAnsi="Times New Roman" w:cs="Times New Roman"/>
          <w:sz w:val="28"/>
          <w:szCs w:val="28"/>
          <w:lang w:val="kk-KZ" w:eastAsia="ru-RU"/>
        </w:rPr>
        <w:br/>
        <w:t xml:space="preserve">(мемлекеттік орган)   </w:t>
      </w:r>
    </w:p>
    <w:p w:rsidR="00342C0D" w:rsidRPr="00342C0D" w:rsidRDefault="00342C0D" w:rsidP="00342C0D">
      <w:pPr>
        <w:spacing w:before="100" w:beforeAutospacing="1" w:after="100" w:afterAutospacing="1" w:line="240" w:lineRule="auto"/>
        <w:jc w:val="center"/>
        <w:outlineLvl w:val="2"/>
        <w:rPr>
          <w:rFonts w:ascii="Times New Roman" w:eastAsia="Times New Roman" w:hAnsi="Times New Roman" w:cs="Times New Roman"/>
          <w:bCs/>
          <w:sz w:val="28"/>
          <w:szCs w:val="28"/>
          <w:lang w:val="kk-KZ" w:eastAsia="ru-RU"/>
        </w:rPr>
      </w:pPr>
      <w:r w:rsidRPr="00342C0D">
        <w:rPr>
          <w:rFonts w:ascii="Times New Roman" w:eastAsia="Times New Roman" w:hAnsi="Times New Roman" w:cs="Times New Roman"/>
          <w:bCs/>
          <w:sz w:val="28"/>
          <w:szCs w:val="28"/>
          <w:lang w:val="kk-KZ" w:eastAsia="ru-RU"/>
        </w:rPr>
        <w:t>Өтініш</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Ұсынылып отырған құжаттарымның дәйектiлiгiне жауап беремiн. </w:t>
      </w: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eastAsia="ru-RU"/>
        </w:rPr>
      </w:pP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eastAsia="ru-RU"/>
        </w:rPr>
      </w:pP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Мекен жайы және байланыс телефоны____________________________</w:t>
      </w:r>
      <w:r w:rsidRPr="00342C0D">
        <w:rPr>
          <w:rFonts w:ascii="Times New Roman" w:eastAsia="Times New Roman" w:hAnsi="Times New Roman" w:cs="Times New Roman"/>
          <w:sz w:val="28"/>
          <w:szCs w:val="28"/>
          <w:lang w:val="kk-KZ" w:eastAsia="ru-RU"/>
        </w:rPr>
        <w:br/>
        <w:t>__________________________________________________________________</w:t>
      </w:r>
    </w:p>
    <w:p w:rsidR="00342C0D" w:rsidRPr="00342C0D" w:rsidRDefault="00342C0D" w:rsidP="00342C0D">
      <w:pPr>
        <w:spacing w:before="100" w:beforeAutospacing="1" w:after="100" w:afterAutospacing="1" w:line="240" w:lineRule="auto"/>
        <w:ind w:firstLine="709"/>
        <w:rPr>
          <w:rFonts w:ascii="Times New Roman" w:eastAsia="Times New Roman" w:hAnsi="Times New Roman" w:cs="Times New Roman"/>
          <w:sz w:val="28"/>
          <w:szCs w:val="28"/>
          <w:lang w:val="kk-KZ" w:eastAsia="ru-RU"/>
        </w:rPr>
      </w:pPr>
    </w:p>
    <w:p w:rsidR="00342C0D" w:rsidRPr="00342C0D" w:rsidRDefault="00342C0D" w:rsidP="00342C0D">
      <w:pPr>
        <w:spacing w:before="100" w:beforeAutospacing="1" w:after="100" w:afterAutospacing="1" w:line="240" w:lineRule="auto"/>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                                         ____________________________________</w:t>
      </w:r>
      <w:r w:rsidRPr="00342C0D">
        <w:rPr>
          <w:rFonts w:ascii="Times New Roman" w:eastAsia="Times New Roman" w:hAnsi="Times New Roman" w:cs="Times New Roman"/>
          <w:sz w:val="28"/>
          <w:szCs w:val="28"/>
          <w:lang w:val="kk-KZ" w:eastAsia="ru-RU"/>
        </w:rPr>
        <w:br/>
        <w:t>   (қолы)                                                             (Т.А.Ә. (болған жағдайда)</w:t>
      </w:r>
    </w:p>
    <w:p w:rsidR="00342C0D" w:rsidRPr="00342C0D" w:rsidRDefault="00342C0D" w:rsidP="00342C0D">
      <w:pPr>
        <w:spacing w:before="100" w:beforeAutospacing="1" w:after="100" w:afterAutospacing="1" w:line="240" w:lineRule="auto"/>
        <w:rPr>
          <w:rFonts w:ascii="Times New Roman" w:eastAsia="Times New Roman" w:hAnsi="Times New Roman" w:cs="Times New Roman"/>
          <w:sz w:val="28"/>
          <w:szCs w:val="28"/>
          <w:lang w:eastAsia="ru-RU"/>
        </w:rPr>
      </w:pPr>
      <w:r w:rsidRPr="00342C0D">
        <w:rPr>
          <w:rFonts w:ascii="Times New Roman" w:eastAsia="Times New Roman" w:hAnsi="Times New Roman" w:cs="Times New Roman"/>
          <w:sz w:val="28"/>
          <w:szCs w:val="28"/>
          <w:lang w:eastAsia="ru-RU"/>
        </w:rPr>
        <w:t>«___</w:t>
      </w:r>
      <w:proofErr w:type="gramStart"/>
      <w:r w:rsidRPr="00342C0D">
        <w:rPr>
          <w:rFonts w:ascii="Times New Roman" w:eastAsia="Times New Roman" w:hAnsi="Times New Roman" w:cs="Times New Roman"/>
          <w:sz w:val="28"/>
          <w:szCs w:val="28"/>
          <w:lang w:eastAsia="ru-RU"/>
        </w:rPr>
        <w:t>_»_</w:t>
      </w:r>
      <w:proofErr w:type="gramEnd"/>
      <w:r w:rsidRPr="00342C0D">
        <w:rPr>
          <w:rFonts w:ascii="Times New Roman" w:eastAsia="Times New Roman" w:hAnsi="Times New Roman" w:cs="Times New Roman"/>
          <w:sz w:val="28"/>
          <w:szCs w:val="28"/>
          <w:lang w:eastAsia="ru-RU"/>
        </w:rPr>
        <w:t>______________ 20__</w:t>
      </w:r>
    </w:p>
    <w:p w:rsidR="00342C0D" w:rsidRPr="00342C0D" w:rsidRDefault="00342C0D" w:rsidP="00342C0D">
      <w:pPr>
        <w:spacing w:after="0" w:line="240" w:lineRule="auto"/>
        <w:rPr>
          <w:rFonts w:ascii="Times New Roman" w:eastAsia="Times New Roman" w:hAnsi="Times New Roman" w:cs="Times New Roman"/>
          <w:sz w:val="28"/>
          <w:szCs w:val="28"/>
          <w:lang w:eastAsia="ru-RU"/>
        </w:rPr>
      </w:pPr>
    </w:p>
    <w:p w:rsidR="00342C0D" w:rsidRDefault="00342C0D" w:rsidP="00060405">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2C5" w:rsidRDefault="006972C5" w:rsidP="00A856EA">
      <w:pPr>
        <w:spacing w:after="0" w:line="240" w:lineRule="auto"/>
      </w:pPr>
      <w:r>
        <w:separator/>
      </w:r>
    </w:p>
  </w:endnote>
  <w:endnote w:type="continuationSeparator" w:id="0">
    <w:p w:rsidR="006972C5" w:rsidRDefault="006972C5"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2C5" w:rsidRDefault="006972C5" w:rsidP="00A856EA">
      <w:pPr>
        <w:spacing w:after="0" w:line="240" w:lineRule="auto"/>
      </w:pPr>
      <w:r>
        <w:separator/>
      </w:r>
    </w:p>
  </w:footnote>
  <w:footnote w:type="continuationSeparator" w:id="0">
    <w:p w:rsidR="006972C5" w:rsidRDefault="006972C5"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B4728A4"/>
    <w:multiLevelType w:val="hybridMultilevel"/>
    <w:tmpl w:val="64883CF8"/>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257A3"/>
    <w:rsid w:val="00126727"/>
    <w:rsid w:val="001328D0"/>
    <w:rsid w:val="0013610B"/>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5717"/>
    <w:rsid w:val="00227979"/>
    <w:rsid w:val="00230EAE"/>
    <w:rsid w:val="00232E92"/>
    <w:rsid w:val="00234A0A"/>
    <w:rsid w:val="00240966"/>
    <w:rsid w:val="00242842"/>
    <w:rsid w:val="00245761"/>
    <w:rsid w:val="0024705C"/>
    <w:rsid w:val="00253123"/>
    <w:rsid w:val="00266E06"/>
    <w:rsid w:val="00277ED3"/>
    <w:rsid w:val="002A2E5A"/>
    <w:rsid w:val="002A6FF3"/>
    <w:rsid w:val="002B2292"/>
    <w:rsid w:val="002B72E0"/>
    <w:rsid w:val="002B7F5C"/>
    <w:rsid w:val="002C494D"/>
    <w:rsid w:val="002D172C"/>
    <w:rsid w:val="002D5CCB"/>
    <w:rsid w:val="002D6FAE"/>
    <w:rsid w:val="002E3BD0"/>
    <w:rsid w:val="002E4658"/>
    <w:rsid w:val="002F4090"/>
    <w:rsid w:val="00330983"/>
    <w:rsid w:val="003311DC"/>
    <w:rsid w:val="003346F1"/>
    <w:rsid w:val="00335807"/>
    <w:rsid w:val="00335891"/>
    <w:rsid w:val="00342C0D"/>
    <w:rsid w:val="003556D8"/>
    <w:rsid w:val="00355897"/>
    <w:rsid w:val="003712A0"/>
    <w:rsid w:val="00380EC2"/>
    <w:rsid w:val="00384096"/>
    <w:rsid w:val="00395F05"/>
    <w:rsid w:val="003C7B8D"/>
    <w:rsid w:val="003D6A47"/>
    <w:rsid w:val="004159D0"/>
    <w:rsid w:val="0042416C"/>
    <w:rsid w:val="00424606"/>
    <w:rsid w:val="004262E3"/>
    <w:rsid w:val="00426F0B"/>
    <w:rsid w:val="00427459"/>
    <w:rsid w:val="004436C6"/>
    <w:rsid w:val="00443FD6"/>
    <w:rsid w:val="00494DF5"/>
    <w:rsid w:val="004A1C07"/>
    <w:rsid w:val="004B1EF8"/>
    <w:rsid w:val="004E2887"/>
    <w:rsid w:val="004F1E0D"/>
    <w:rsid w:val="00506B5F"/>
    <w:rsid w:val="00512040"/>
    <w:rsid w:val="00524F62"/>
    <w:rsid w:val="0053140C"/>
    <w:rsid w:val="005472C8"/>
    <w:rsid w:val="005478E7"/>
    <w:rsid w:val="00562FCC"/>
    <w:rsid w:val="00566AF7"/>
    <w:rsid w:val="0058742E"/>
    <w:rsid w:val="00591B21"/>
    <w:rsid w:val="0059613B"/>
    <w:rsid w:val="0059614D"/>
    <w:rsid w:val="005A256F"/>
    <w:rsid w:val="005A3EF6"/>
    <w:rsid w:val="005A42FC"/>
    <w:rsid w:val="005D13D9"/>
    <w:rsid w:val="005E7B16"/>
    <w:rsid w:val="00602EFA"/>
    <w:rsid w:val="0060574E"/>
    <w:rsid w:val="00607080"/>
    <w:rsid w:val="00663299"/>
    <w:rsid w:val="00663F05"/>
    <w:rsid w:val="00675CD0"/>
    <w:rsid w:val="00680F8C"/>
    <w:rsid w:val="0068651E"/>
    <w:rsid w:val="00690253"/>
    <w:rsid w:val="00693594"/>
    <w:rsid w:val="00696ED4"/>
    <w:rsid w:val="006972C5"/>
    <w:rsid w:val="006A0F2F"/>
    <w:rsid w:val="006B0906"/>
    <w:rsid w:val="006E3F85"/>
    <w:rsid w:val="006F1A17"/>
    <w:rsid w:val="006F446B"/>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B65E2"/>
    <w:rsid w:val="008C1349"/>
    <w:rsid w:val="008C46EC"/>
    <w:rsid w:val="008C49B5"/>
    <w:rsid w:val="008C74E8"/>
    <w:rsid w:val="008D1999"/>
    <w:rsid w:val="008E15BA"/>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39A6"/>
    <w:rsid w:val="009944EA"/>
    <w:rsid w:val="009A08F8"/>
    <w:rsid w:val="009A0BC2"/>
    <w:rsid w:val="009A6ADC"/>
    <w:rsid w:val="009C05CB"/>
    <w:rsid w:val="009D127F"/>
    <w:rsid w:val="009D1571"/>
    <w:rsid w:val="009D5B48"/>
    <w:rsid w:val="009E008C"/>
    <w:rsid w:val="009E06A4"/>
    <w:rsid w:val="009F4436"/>
    <w:rsid w:val="00A00BCF"/>
    <w:rsid w:val="00A13CD5"/>
    <w:rsid w:val="00A146EB"/>
    <w:rsid w:val="00A17A9A"/>
    <w:rsid w:val="00A328D5"/>
    <w:rsid w:val="00A344F6"/>
    <w:rsid w:val="00A472C1"/>
    <w:rsid w:val="00A74CB8"/>
    <w:rsid w:val="00A856EA"/>
    <w:rsid w:val="00A91D19"/>
    <w:rsid w:val="00AC118C"/>
    <w:rsid w:val="00AC6AFD"/>
    <w:rsid w:val="00B01663"/>
    <w:rsid w:val="00B1623C"/>
    <w:rsid w:val="00B23847"/>
    <w:rsid w:val="00B350AE"/>
    <w:rsid w:val="00B4087D"/>
    <w:rsid w:val="00B46344"/>
    <w:rsid w:val="00B574DB"/>
    <w:rsid w:val="00B74EBF"/>
    <w:rsid w:val="00B7506E"/>
    <w:rsid w:val="00B912D7"/>
    <w:rsid w:val="00B91B44"/>
    <w:rsid w:val="00B92A0D"/>
    <w:rsid w:val="00BD681D"/>
    <w:rsid w:val="00BD7DDF"/>
    <w:rsid w:val="00C032E9"/>
    <w:rsid w:val="00C121FD"/>
    <w:rsid w:val="00C23F23"/>
    <w:rsid w:val="00C267E5"/>
    <w:rsid w:val="00C3270A"/>
    <w:rsid w:val="00C34134"/>
    <w:rsid w:val="00C40433"/>
    <w:rsid w:val="00C4190F"/>
    <w:rsid w:val="00C42F60"/>
    <w:rsid w:val="00C51AC6"/>
    <w:rsid w:val="00C5204B"/>
    <w:rsid w:val="00C62D8C"/>
    <w:rsid w:val="00C6321F"/>
    <w:rsid w:val="00C72AC5"/>
    <w:rsid w:val="00C95A66"/>
    <w:rsid w:val="00CA5895"/>
    <w:rsid w:val="00CB20FF"/>
    <w:rsid w:val="00CC109B"/>
    <w:rsid w:val="00CD7811"/>
    <w:rsid w:val="00CE4400"/>
    <w:rsid w:val="00CE5135"/>
    <w:rsid w:val="00CF34C8"/>
    <w:rsid w:val="00D10746"/>
    <w:rsid w:val="00D144BD"/>
    <w:rsid w:val="00D16130"/>
    <w:rsid w:val="00D208D6"/>
    <w:rsid w:val="00D20A21"/>
    <w:rsid w:val="00D22268"/>
    <w:rsid w:val="00D23995"/>
    <w:rsid w:val="00D36E7F"/>
    <w:rsid w:val="00D55E60"/>
    <w:rsid w:val="00D6318C"/>
    <w:rsid w:val="00D77645"/>
    <w:rsid w:val="00DA01B1"/>
    <w:rsid w:val="00DA43F0"/>
    <w:rsid w:val="00DD0875"/>
    <w:rsid w:val="00DD5C9B"/>
    <w:rsid w:val="00DE2FBD"/>
    <w:rsid w:val="00DE7D47"/>
    <w:rsid w:val="00DF2B47"/>
    <w:rsid w:val="00E047AC"/>
    <w:rsid w:val="00E236D3"/>
    <w:rsid w:val="00E35855"/>
    <w:rsid w:val="00E40B79"/>
    <w:rsid w:val="00E45485"/>
    <w:rsid w:val="00E62140"/>
    <w:rsid w:val="00E65E04"/>
    <w:rsid w:val="00E71A83"/>
    <w:rsid w:val="00E81B98"/>
    <w:rsid w:val="00E85F34"/>
    <w:rsid w:val="00E868F3"/>
    <w:rsid w:val="00EA00FA"/>
    <w:rsid w:val="00EB32AC"/>
    <w:rsid w:val="00ED2DBE"/>
    <w:rsid w:val="00ED44F2"/>
    <w:rsid w:val="00EF15E0"/>
    <w:rsid w:val="00F017E9"/>
    <w:rsid w:val="00F046D0"/>
    <w:rsid w:val="00F251B1"/>
    <w:rsid w:val="00F301CD"/>
    <w:rsid w:val="00F32CC5"/>
    <w:rsid w:val="00F335AB"/>
    <w:rsid w:val="00F371DD"/>
    <w:rsid w:val="00F4398A"/>
    <w:rsid w:val="00F524ED"/>
    <w:rsid w:val="00F55CCD"/>
    <w:rsid w:val="00F64A14"/>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5553"/>
  <w15:docId w15:val="{D57B57E6-0ABE-48C8-8CAD-98ED651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eva@kgd.gov.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366E-6987-4DED-9D2B-4D3D17C6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5</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152</cp:revision>
  <cp:lastPrinted>2016-07-05T03:07:00Z</cp:lastPrinted>
  <dcterms:created xsi:type="dcterms:W3CDTF">2015-05-05T04:26:00Z</dcterms:created>
  <dcterms:modified xsi:type="dcterms:W3CDTF">2018-04-12T04:55:00Z</dcterms:modified>
</cp:coreProperties>
</file>