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1C" w:rsidRPr="00F6081C" w:rsidRDefault="00733A55" w:rsidP="00F6081C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6081C" w:rsidRPr="00F6081C">
        <w:rPr>
          <w:rFonts w:ascii="Times New Roman" w:hAnsi="Times New Roman" w:cs="Times New Roman"/>
          <w:sz w:val="28"/>
          <w:szCs w:val="24"/>
          <w:lang w:val="kk-KZ"/>
        </w:rPr>
        <w:t>«Б» корпусының бос мемлекеттік әкімшілік лауазым</w:t>
      </w:r>
      <w:r w:rsidR="00F6081C">
        <w:rPr>
          <w:rFonts w:ascii="Times New Roman" w:hAnsi="Times New Roman" w:cs="Times New Roman"/>
          <w:sz w:val="28"/>
          <w:szCs w:val="24"/>
          <w:lang w:val="kk-KZ"/>
        </w:rPr>
        <w:t>дар</w:t>
      </w:r>
      <w:r w:rsidR="00F6081C" w:rsidRPr="00F6081C">
        <w:rPr>
          <w:rFonts w:ascii="Times New Roman" w:hAnsi="Times New Roman" w:cs="Times New Roman"/>
          <w:sz w:val="28"/>
          <w:szCs w:val="24"/>
          <w:lang w:val="kk-KZ"/>
        </w:rPr>
        <w:t>ына орналасу үшін жалпы конкурс өткізу үшін</w:t>
      </w:r>
      <w:r w:rsidR="00F6081C"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2018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16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қаңтардағы №</w:t>
      </w:r>
      <w:r w:rsid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07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484B77" w:rsidRPr="009F5E9C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"/>
        <w:gridCol w:w="9341"/>
      </w:tblGrid>
      <w:tr w:rsidR="009F5E9C" w:rsidRPr="00B17650" w:rsidTr="00555251">
        <w:trPr>
          <w:trHeight w:val="630"/>
        </w:trPr>
        <w:tc>
          <w:tcPr>
            <w:tcW w:w="9717" w:type="dxa"/>
            <w:gridSpan w:val="3"/>
          </w:tcPr>
          <w:p w:rsidR="009F5E9C" w:rsidRPr="009F5E9C" w:rsidRDefault="00B17650" w:rsidP="009F5E9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физика – химиялық зерттеулер бөлімінің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жетекші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</w:p>
          <w:p w:rsidR="009F5E9C" w:rsidRPr="009F5E9C" w:rsidRDefault="00AE09AC" w:rsidP="009F5E9C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(С-О-6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9F5E9C" w:rsidTr="009B3EF2">
        <w:trPr>
          <w:trHeight w:val="421"/>
        </w:trPr>
        <w:tc>
          <w:tcPr>
            <w:tcW w:w="370" w:type="dxa"/>
            <w:gridSpan w:val="2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7" w:type="dxa"/>
          </w:tcPr>
          <w:p w:rsidR="009F5E9C" w:rsidRPr="009F5E9C" w:rsidRDefault="00AE09AC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Айбас Салтанат Жамбылқызы</w:t>
            </w:r>
          </w:p>
        </w:tc>
      </w:tr>
      <w:tr w:rsidR="00AE09AC" w:rsidTr="007B775D">
        <w:trPr>
          <w:trHeight w:val="421"/>
        </w:trPr>
        <w:tc>
          <w:tcPr>
            <w:tcW w:w="9717" w:type="dxa"/>
            <w:gridSpan w:val="3"/>
          </w:tcPr>
          <w:p w:rsidR="00AE09AC" w:rsidRPr="000C1F09" w:rsidRDefault="00AE09AC" w:rsidP="000C1F09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 w:rsidR="000C1F0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Ақтау қаласындағы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физика – химиялық зерттеулер бөлімінің жетекші маманы лауазымына</w:t>
            </w:r>
            <w:r w:rsidR="000C1F0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(С-О-6 санаты, 1 бірлік)</w:t>
            </w:r>
          </w:p>
        </w:tc>
      </w:tr>
      <w:tr w:rsidR="00AE09AC" w:rsidTr="00AE09AC">
        <w:trPr>
          <w:trHeight w:val="421"/>
        </w:trPr>
        <w:tc>
          <w:tcPr>
            <w:tcW w:w="340" w:type="dxa"/>
          </w:tcPr>
          <w:p w:rsidR="00AE09AC" w:rsidRDefault="00AE09AC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7" w:type="dxa"/>
            <w:gridSpan w:val="2"/>
          </w:tcPr>
          <w:p w:rsidR="00AE09AC" w:rsidRDefault="00AE09AC" w:rsidP="009F5E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Талгатбеков Тайбек Исабекович</w:t>
            </w:r>
          </w:p>
        </w:tc>
      </w:tr>
    </w:tbl>
    <w:p w:rsidR="001474F7" w:rsidRDefault="001474F7" w:rsidP="00331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21E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942B-B9F9-402C-BB57-C363531C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4</cp:revision>
  <cp:lastPrinted>2017-10-10T04:51:00Z</cp:lastPrinted>
  <dcterms:created xsi:type="dcterms:W3CDTF">2018-01-16T12:01:00Z</dcterms:created>
  <dcterms:modified xsi:type="dcterms:W3CDTF">2018-01-16T12:09:00Z</dcterms:modified>
</cp:coreProperties>
</file>