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</w:rPr>
      </w:pPr>
    </w:p>
    <w:p w:rsidR="002A04AE" w:rsidRPr="002A04AE" w:rsidRDefault="00ED0BDE" w:rsidP="002A04AE">
      <w:pPr>
        <w:ind w:left="-142"/>
        <w:jc w:val="center"/>
        <w:rPr>
          <w:b/>
          <w:sz w:val="28"/>
          <w:szCs w:val="28"/>
          <w:lang w:val="kk-KZ"/>
        </w:rPr>
      </w:pPr>
      <w:r w:rsidRPr="002A04AE">
        <w:rPr>
          <w:b/>
          <w:sz w:val="28"/>
          <w:szCs w:val="28"/>
          <w:lang w:val="kk-KZ"/>
        </w:rPr>
        <w:t>Қазақстан Р</w:t>
      </w:r>
      <w:r w:rsidR="00F737CF" w:rsidRPr="002A04AE">
        <w:rPr>
          <w:b/>
          <w:sz w:val="28"/>
          <w:szCs w:val="28"/>
          <w:lang w:val="kk-KZ"/>
        </w:rPr>
        <w:t>еспубликасы Қаржы министрлігі</w:t>
      </w:r>
      <w:r w:rsidRPr="002A04AE">
        <w:rPr>
          <w:b/>
          <w:sz w:val="28"/>
          <w:szCs w:val="28"/>
          <w:lang w:val="kk-KZ"/>
        </w:rPr>
        <w:t xml:space="preserve"> Мемлекеттік кірістер комитеті </w:t>
      </w:r>
    </w:p>
    <w:p w:rsidR="00ED0BDE" w:rsidRPr="002A04AE" w:rsidRDefault="00F737CF" w:rsidP="00ED0BDE">
      <w:pPr>
        <w:jc w:val="center"/>
        <w:rPr>
          <w:b/>
          <w:sz w:val="28"/>
          <w:szCs w:val="28"/>
          <w:lang w:val="kk-KZ"/>
        </w:rPr>
      </w:pPr>
      <w:r w:rsidRPr="002A04AE">
        <w:rPr>
          <w:b/>
          <w:sz w:val="28"/>
          <w:szCs w:val="28"/>
          <w:lang w:val="kk-KZ"/>
        </w:rPr>
        <w:t xml:space="preserve">Оқу-әдістемелік орталығының </w:t>
      </w:r>
      <w:r w:rsidR="00ED0BDE" w:rsidRPr="00D01437">
        <w:rPr>
          <w:b/>
          <w:sz w:val="28"/>
          <w:szCs w:val="28"/>
          <w:lang w:val="kk-KZ"/>
        </w:rPr>
        <w:t xml:space="preserve">конкурс комиссиясының оң қорытындысын алған кандидаттардың </w:t>
      </w:r>
      <w:r w:rsidR="00ED0BDE" w:rsidRPr="002A04AE">
        <w:rPr>
          <w:b/>
          <w:sz w:val="28"/>
          <w:szCs w:val="28"/>
          <w:lang w:val="kk-KZ"/>
        </w:rPr>
        <w:t xml:space="preserve">тізімі 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"/>
        <w:gridCol w:w="1513"/>
        <w:gridCol w:w="8370"/>
      </w:tblGrid>
      <w:tr w:rsidR="005C66AF" w:rsidRPr="00B963A1" w:rsidTr="00B963A1">
        <w:trPr>
          <w:trHeight w:val="527"/>
        </w:trPr>
        <w:tc>
          <w:tcPr>
            <w:tcW w:w="9889" w:type="dxa"/>
            <w:gridSpan w:val="3"/>
            <w:hideMark/>
          </w:tcPr>
          <w:p w:rsidR="005C66AF" w:rsidRPr="002A04AE" w:rsidRDefault="00D01437" w:rsidP="00074D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Ұ</w:t>
            </w:r>
            <w:r w:rsidR="00F737CF">
              <w:rPr>
                <w:b/>
                <w:lang w:val="kk-KZ"/>
              </w:rPr>
              <w:t>йымдастыру</w:t>
            </w:r>
            <w:r>
              <w:rPr>
                <w:b/>
                <w:lang w:val="kk-KZ"/>
              </w:rPr>
              <w:t>-қаржы</w:t>
            </w:r>
            <w:r w:rsidR="00F737CF">
              <w:rPr>
                <w:b/>
                <w:lang w:val="kk-KZ"/>
              </w:rPr>
              <w:t xml:space="preserve"> бөлімінің бас маманы</w:t>
            </w:r>
            <w:r w:rsidR="00074DAF" w:rsidRPr="002A04AE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B963A1">
        <w:trPr>
          <w:trHeight w:val="387"/>
        </w:trPr>
        <w:tc>
          <w:tcPr>
            <w:tcW w:w="1519" w:type="dxa"/>
            <w:gridSpan w:val="2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0" w:type="dxa"/>
            <w:hideMark/>
          </w:tcPr>
          <w:p w:rsidR="001812BD" w:rsidRPr="00F737CF" w:rsidRDefault="00D01437" w:rsidP="00D01437">
            <w:pPr>
              <w:rPr>
                <w:color w:val="000000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Жетекова Сәуле Сағындыққызы</w:t>
            </w:r>
          </w:p>
        </w:tc>
      </w:tr>
      <w:tr w:rsidR="005C66AF" w:rsidRPr="00D01437" w:rsidTr="00B963A1">
        <w:trPr>
          <w:trHeight w:val="455"/>
        </w:trPr>
        <w:tc>
          <w:tcPr>
            <w:tcW w:w="9889" w:type="dxa"/>
            <w:gridSpan w:val="3"/>
            <w:hideMark/>
          </w:tcPr>
          <w:p w:rsidR="005C66AF" w:rsidRDefault="00B963A1" w:rsidP="002A04A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Қайта даярлау</w:t>
            </w:r>
            <w:r w:rsidR="00D01437">
              <w:rPr>
                <w:b/>
                <w:bCs/>
                <w:color w:val="000000"/>
                <w:lang w:val="kk-KZ"/>
              </w:rPr>
              <w:t xml:space="preserve"> және біліктілігін арттыру бөлімінің бас маманы лауазымына</w:t>
            </w:r>
          </w:p>
          <w:p w:rsidR="00D01437" w:rsidRPr="00D01437" w:rsidRDefault="00D01437" w:rsidP="002A04A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(С-О-5 санаты бойынша 2 бірлік)</w:t>
            </w:r>
          </w:p>
        </w:tc>
      </w:tr>
      <w:tr w:rsidR="00D01437" w:rsidRPr="005C66AF" w:rsidTr="00B963A1">
        <w:trPr>
          <w:trHeight w:val="309"/>
        </w:trPr>
        <w:tc>
          <w:tcPr>
            <w:tcW w:w="1519" w:type="dxa"/>
            <w:gridSpan w:val="2"/>
            <w:hideMark/>
          </w:tcPr>
          <w:p w:rsidR="00D01437" w:rsidRPr="005C66AF" w:rsidRDefault="00D01437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70" w:type="dxa"/>
            <w:hideMark/>
          </w:tcPr>
          <w:p w:rsidR="00D01437" w:rsidRPr="00D01437" w:rsidRDefault="00D01437" w:rsidP="009558E7">
            <w:pPr>
              <w:rPr>
                <w:bCs/>
                <w:color w:val="000000"/>
                <w:lang w:val="kk-KZ"/>
              </w:rPr>
            </w:pPr>
            <w:r w:rsidRPr="00D01437">
              <w:rPr>
                <w:bCs/>
                <w:color w:val="000000"/>
                <w:lang w:val="kk-KZ"/>
              </w:rPr>
              <w:t>Хусаинов Жанайдар Хапасұлы</w:t>
            </w:r>
          </w:p>
        </w:tc>
      </w:tr>
      <w:tr w:rsidR="00D01437" w:rsidTr="00B963A1">
        <w:trPr>
          <w:gridBefore w:val="1"/>
          <w:wBefore w:w="6" w:type="dxa"/>
        </w:trPr>
        <w:tc>
          <w:tcPr>
            <w:tcW w:w="1513" w:type="dxa"/>
          </w:tcPr>
          <w:p w:rsidR="00D01437" w:rsidRPr="00B963A1" w:rsidRDefault="00D01437" w:rsidP="00D01437">
            <w:pPr>
              <w:jc w:val="center"/>
              <w:rPr>
                <w:b/>
                <w:lang w:val="kk-KZ"/>
              </w:rPr>
            </w:pPr>
            <w:bookmarkStart w:id="0" w:name="_GoBack"/>
            <w:r w:rsidRPr="00B963A1">
              <w:rPr>
                <w:b/>
                <w:lang w:val="kk-KZ"/>
              </w:rPr>
              <w:t>2</w:t>
            </w:r>
            <w:bookmarkEnd w:id="0"/>
          </w:p>
        </w:tc>
        <w:tc>
          <w:tcPr>
            <w:tcW w:w="8370" w:type="dxa"/>
          </w:tcPr>
          <w:p w:rsidR="00D01437" w:rsidRDefault="00D01437" w:rsidP="00347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val="kk-KZ" w:eastAsia="en-US"/>
              </w:rPr>
              <w:t>Алшынбек Гүлнұр Танабайқызы</w:t>
            </w:r>
          </w:p>
        </w:tc>
      </w:tr>
      <w:tr w:rsidR="00D01437" w:rsidTr="00B963A1">
        <w:trPr>
          <w:gridBefore w:val="1"/>
          <w:wBefore w:w="6" w:type="dxa"/>
        </w:trPr>
        <w:tc>
          <w:tcPr>
            <w:tcW w:w="9883" w:type="dxa"/>
            <w:gridSpan w:val="2"/>
          </w:tcPr>
          <w:p w:rsidR="00D01437" w:rsidRPr="00D01437" w:rsidRDefault="00D01437" w:rsidP="00D01437">
            <w:pPr>
              <w:jc w:val="center"/>
              <w:rPr>
                <w:b/>
                <w:lang w:val="kk-KZ"/>
              </w:rPr>
            </w:pPr>
            <w:r w:rsidRPr="00D01437">
              <w:rPr>
                <w:b/>
                <w:lang w:val="kk-KZ"/>
              </w:rPr>
              <w:t>Қашықтық</w:t>
            </w:r>
            <w:r>
              <w:rPr>
                <w:b/>
                <w:lang w:val="kk-KZ"/>
              </w:rPr>
              <w:t>тан</w:t>
            </w:r>
            <w:r w:rsidRPr="00D01437">
              <w:rPr>
                <w:b/>
                <w:lang w:val="kk-KZ"/>
              </w:rPr>
              <w:t xml:space="preserve"> оқыту және</w:t>
            </w:r>
            <w:r>
              <w:rPr>
                <w:b/>
                <w:lang w:val="kk-KZ"/>
              </w:rPr>
              <w:t xml:space="preserve"> ақпараттық технологиялар бөлімінің бас маманы</w:t>
            </w:r>
          </w:p>
        </w:tc>
      </w:tr>
      <w:tr w:rsidR="00D01437" w:rsidTr="00B963A1">
        <w:trPr>
          <w:gridBefore w:val="1"/>
          <w:wBefore w:w="6" w:type="dxa"/>
        </w:trPr>
        <w:tc>
          <w:tcPr>
            <w:tcW w:w="1513" w:type="dxa"/>
          </w:tcPr>
          <w:p w:rsidR="00D01437" w:rsidRPr="00D01437" w:rsidRDefault="00D01437" w:rsidP="00D0143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370" w:type="dxa"/>
          </w:tcPr>
          <w:p w:rsidR="00D01437" w:rsidRPr="00D01437" w:rsidRDefault="00D01437" w:rsidP="00D01437">
            <w:pPr>
              <w:rPr>
                <w:lang w:val="kk-KZ"/>
              </w:rPr>
            </w:pPr>
            <w:r w:rsidRPr="00D01437">
              <w:rPr>
                <w:lang w:val="kk-KZ"/>
              </w:rPr>
              <w:t>Алдашев Сәкен Қожаниязұлы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A04AE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D052F"/>
    <w:rsid w:val="00986744"/>
    <w:rsid w:val="00A269AE"/>
    <w:rsid w:val="00A475EB"/>
    <w:rsid w:val="00A86E7F"/>
    <w:rsid w:val="00AF01BE"/>
    <w:rsid w:val="00B901EE"/>
    <w:rsid w:val="00B963A1"/>
    <w:rsid w:val="00BB1765"/>
    <w:rsid w:val="00BE2445"/>
    <w:rsid w:val="00C042F7"/>
    <w:rsid w:val="00C16F70"/>
    <w:rsid w:val="00C3514B"/>
    <w:rsid w:val="00D01437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737CF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D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D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5</cp:revision>
  <cp:lastPrinted>2016-05-30T10:14:00Z</cp:lastPrinted>
  <dcterms:created xsi:type="dcterms:W3CDTF">2016-08-24T05:18:00Z</dcterms:created>
  <dcterms:modified xsi:type="dcterms:W3CDTF">2016-10-07T11:40:00Z</dcterms:modified>
</cp:coreProperties>
</file>