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A3" w:rsidRDefault="002E60CD" w:rsidP="002D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1F3C">
        <w:rPr>
          <w:rFonts w:ascii="Times New Roman" w:hAnsi="Times New Roman" w:cs="Times New Roman"/>
          <w:b/>
          <w:sz w:val="28"/>
          <w:szCs w:val="28"/>
        </w:rPr>
        <w:t>Список</w:t>
      </w:r>
      <w:r w:rsidR="00673D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71F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получивших положительное заключение </w:t>
      </w:r>
      <w:r w:rsidR="00A414A3" w:rsidRPr="00A414A3">
        <w:rPr>
          <w:rFonts w:ascii="Times New Roman" w:hAnsi="Times New Roman" w:cs="Times New Roman"/>
          <w:b/>
          <w:sz w:val="28"/>
          <w:szCs w:val="28"/>
          <w:lang w:val="kk-KZ"/>
        </w:rPr>
        <w:t>конкурсной комиссии для проведения общего конкурса среди всех желающих для занятия вакантных административных государственных должностей корпуса «Б» на должности эксперта Управления камерального контроля Департамента налогового контроля, эксперта Управления по работе с задолженностью Департамента налогового контроля, эксперта Управления администрирования косвенных налогов Департаме</w:t>
      </w:r>
      <w:r w:rsidR="00B00A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нта налогового контроля </w:t>
      </w:r>
      <w:r w:rsidR="00A414A3" w:rsidRPr="00A414A3">
        <w:rPr>
          <w:rFonts w:ascii="Times New Roman" w:hAnsi="Times New Roman" w:cs="Times New Roman"/>
          <w:b/>
          <w:sz w:val="28"/>
          <w:szCs w:val="28"/>
          <w:lang w:val="kk-KZ"/>
        </w:rPr>
        <w:t>Комитета государственных доходов Министерства финансов Республики Казахстан</w:t>
      </w:r>
    </w:p>
    <w:p w:rsidR="00B00A56" w:rsidRPr="00A414A3" w:rsidRDefault="00B00A56" w:rsidP="002D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2D2931" w:rsidTr="002E60CD">
        <w:tc>
          <w:tcPr>
            <w:tcW w:w="9747" w:type="dxa"/>
            <w:gridSpan w:val="2"/>
          </w:tcPr>
          <w:p w:rsidR="002E60CD" w:rsidRPr="002D2931" w:rsidRDefault="008B5669" w:rsidP="00A414A3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29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A414A3" w:rsidRPr="002D29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 Управления камерального контроля Департамента налогового контроля Комитета государственных доходов Министерства финансов Республики Казахстан</w:t>
            </w:r>
          </w:p>
        </w:tc>
      </w:tr>
      <w:tr w:rsidR="002E60CD" w:rsidRPr="002D2931" w:rsidTr="002E60CD">
        <w:tc>
          <w:tcPr>
            <w:tcW w:w="654" w:type="dxa"/>
          </w:tcPr>
          <w:p w:rsidR="002E60CD" w:rsidRPr="00071F3C" w:rsidRDefault="008B5669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2E60CD" w:rsidRPr="002D2931" w:rsidRDefault="003159D4" w:rsidP="0034554D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Батырбаев Бауыржан Курмангалиевич</w:t>
            </w:r>
            <w:r w:rsidR="008B5669" w:rsidRPr="008B566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8B5669" w:rsidRPr="002D2931" w:rsidTr="007D2F79">
        <w:tc>
          <w:tcPr>
            <w:tcW w:w="9747" w:type="dxa"/>
            <w:gridSpan w:val="2"/>
          </w:tcPr>
          <w:p w:rsidR="008B5669" w:rsidRPr="002D2931" w:rsidRDefault="008B5669" w:rsidP="00A414A3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29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на должность </w:t>
            </w:r>
            <w:r w:rsidR="00A414A3" w:rsidRPr="002D29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эксперта Управления по работе с задолженностью Департамента налогового контроля Комитета государственных доходов Министерства финансов Республики</w:t>
            </w:r>
          </w:p>
        </w:tc>
      </w:tr>
      <w:tr w:rsidR="008B5669" w:rsidRPr="002D2931" w:rsidTr="007D2F79">
        <w:tc>
          <w:tcPr>
            <w:tcW w:w="654" w:type="dxa"/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8B5669" w:rsidRPr="002D2931" w:rsidRDefault="003159D4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Кожухов Олжас Кайратович</w:t>
            </w:r>
          </w:p>
        </w:tc>
      </w:tr>
      <w:tr w:rsidR="008B5669" w:rsidRPr="002D2931" w:rsidTr="007D2F79">
        <w:tc>
          <w:tcPr>
            <w:tcW w:w="9747" w:type="dxa"/>
            <w:gridSpan w:val="2"/>
          </w:tcPr>
          <w:p w:rsidR="008B5669" w:rsidRPr="002D2931" w:rsidRDefault="002D2931" w:rsidP="008B5669">
            <w:pPr>
              <w:widowControl w:val="0"/>
              <w:shd w:val="clear" w:color="auto" w:fill="FFFFFF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29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 должность эксперта Управления администрирования косвенных налогов Департамента налогового контроля Комитета государственных доходов Министерства финансов</w:t>
            </w:r>
            <w:r w:rsidR="003159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B5669" w:rsidRPr="002D2931" w:rsidTr="00882928">
        <w:trPr>
          <w:trHeight w:val="465"/>
        </w:trPr>
        <w:tc>
          <w:tcPr>
            <w:tcW w:w="654" w:type="dxa"/>
            <w:tcBorders>
              <w:bottom w:val="single" w:sz="4" w:space="0" w:color="auto"/>
            </w:tcBorders>
          </w:tcPr>
          <w:p w:rsidR="008B5669" w:rsidRPr="00071F3C" w:rsidRDefault="008B5669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bottom w:val="single" w:sz="4" w:space="0" w:color="auto"/>
            </w:tcBorders>
          </w:tcPr>
          <w:p w:rsidR="008B5669" w:rsidRDefault="003159D4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Джандыров Ерлан Гезезович</w:t>
            </w:r>
          </w:p>
          <w:p w:rsidR="00882928" w:rsidRPr="002D2931" w:rsidRDefault="00882928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2928" w:rsidRPr="002D2931" w:rsidTr="00882928">
        <w:trPr>
          <w:trHeight w:val="510"/>
        </w:trPr>
        <w:tc>
          <w:tcPr>
            <w:tcW w:w="654" w:type="dxa"/>
            <w:tcBorders>
              <w:top w:val="single" w:sz="4" w:space="0" w:color="auto"/>
            </w:tcBorders>
          </w:tcPr>
          <w:p w:rsidR="00882928" w:rsidRDefault="00882928" w:rsidP="007D2F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9093" w:type="dxa"/>
            <w:tcBorders>
              <w:top w:val="single" w:sz="4" w:space="0" w:color="auto"/>
            </w:tcBorders>
          </w:tcPr>
          <w:p w:rsidR="00882928" w:rsidRDefault="00882928" w:rsidP="007D2F79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 Еркен Тохтарович</w:t>
            </w:r>
            <w:bookmarkStart w:id="0" w:name="_GoBack"/>
            <w:bookmarkEnd w:id="0"/>
          </w:p>
        </w:tc>
      </w:tr>
    </w:tbl>
    <w:p w:rsidR="00F51586" w:rsidRDefault="00F51586" w:rsidP="002D293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E07AF" w:rsidRPr="002D2931" w:rsidRDefault="00CE07AF" w:rsidP="002D2931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E07AF" w:rsidRPr="002D2931" w:rsidSect="002D2931">
      <w:pgSz w:w="11906" w:h="16838"/>
      <w:pgMar w:top="567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71F3C"/>
    <w:rsid w:val="001202E7"/>
    <w:rsid w:val="001642C7"/>
    <w:rsid w:val="00184D35"/>
    <w:rsid w:val="001E0175"/>
    <w:rsid w:val="0022599E"/>
    <w:rsid w:val="002D2931"/>
    <w:rsid w:val="002E60CD"/>
    <w:rsid w:val="003159D4"/>
    <w:rsid w:val="00340EEB"/>
    <w:rsid w:val="003D3E17"/>
    <w:rsid w:val="00673DCA"/>
    <w:rsid w:val="006B7FD2"/>
    <w:rsid w:val="00882928"/>
    <w:rsid w:val="008B5669"/>
    <w:rsid w:val="00992AC8"/>
    <w:rsid w:val="00A414A3"/>
    <w:rsid w:val="00B00A56"/>
    <w:rsid w:val="00B747F5"/>
    <w:rsid w:val="00CE07AF"/>
    <w:rsid w:val="00F5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8</cp:revision>
  <dcterms:created xsi:type="dcterms:W3CDTF">2016-08-05T12:50:00Z</dcterms:created>
  <dcterms:modified xsi:type="dcterms:W3CDTF">2016-08-09T11:58:00Z</dcterms:modified>
</cp:coreProperties>
</file>