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w:t>
      </w:r>
      <w:r w:rsidR="00DF0615">
        <w:rPr>
          <w:rFonts w:ascii="Times New Roman" w:eastAsia="Times New Roman" w:hAnsi="Times New Roman" w:cs="Times New Roman"/>
          <w:bCs w:val="0"/>
          <w:i w:val="0"/>
          <w:iCs w:val="0"/>
          <w:color w:val="auto"/>
          <w:sz w:val="28"/>
          <w:szCs w:val="28"/>
        </w:rPr>
        <w:t xml:space="preserve"> Казахстан</w:t>
      </w:r>
      <w:bookmarkStart w:id="0" w:name="_GoBack"/>
      <w:bookmarkEnd w:id="0"/>
      <w:r w:rsidRPr="00331FCE">
        <w:rPr>
          <w:rFonts w:ascii="Times New Roman" w:eastAsia="Times New Roman" w:hAnsi="Times New Roman" w:cs="Times New Roman"/>
          <w:bCs w:val="0"/>
          <w:i w:val="0"/>
          <w:iCs w:val="0"/>
          <w:color w:val="auto"/>
          <w:sz w:val="28"/>
          <w:szCs w:val="28"/>
        </w:rPr>
        <w:t xml:space="preserve">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CB7BF9">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r w:rsidR="0096459B" w:rsidRPr="0096459B">
        <w:rPr>
          <w:lang w:val="kk-KZ"/>
        </w:rPr>
        <w:t xml:space="preserve"> </w:t>
      </w:r>
      <w:hyperlink r:id="rId7" w:history="1">
        <w:r w:rsidR="00CB7BF9" w:rsidRPr="00181210">
          <w:rPr>
            <w:rStyle w:val="a4"/>
          </w:rPr>
          <w:t>s.seitkanov@kgd.gov.kz</w:t>
        </w:r>
      </w:hyperlink>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C359E0" w:rsidRPr="005966E3" w:rsidRDefault="00C359E0" w:rsidP="00C359E0">
      <w:pPr>
        <w:ind w:firstLine="708"/>
        <w:jc w:val="both"/>
        <w:rPr>
          <w:b/>
          <w:spacing w:val="2"/>
          <w:sz w:val="24"/>
          <w:szCs w:val="24"/>
        </w:rPr>
      </w:pPr>
      <w:r w:rsidRPr="005966E3">
        <w:rPr>
          <w:b/>
          <w:spacing w:val="2"/>
          <w:sz w:val="24"/>
          <w:szCs w:val="24"/>
        </w:rPr>
        <w:t>К административным государственным должностям категории С-</w:t>
      </w:r>
      <w:r w:rsidR="002C5B2B">
        <w:rPr>
          <w:b/>
          <w:spacing w:val="2"/>
          <w:sz w:val="24"/>
          <w:szCs w:val="24"/>
          <w:lang w:val="kk-KZ"/>
        </w:rPr>
        <w:t xml:space="preserve">3 </w:t>
      </w:r>
      <w:r w:rsidRPr="005966E3">
        <w:rPr>
          <w:b/>
          <w:spacing w:val="2"/>
          <w:sz w:val="24"/>
          <w:szCs w:val="24"/>
        </w:rPr>
        <w:t>устанавливаются следующие требования:</w:t>
      </w:r>
    </w:p>
    <w:p w:rsidR="00A46C8A" w:rsidRPr="00A46C8A" w:rsidRDefault="00C359E0" w:rsidP="00A46C8A">
      <w:pPr>
        <w:autoSpaceDE w:val="0"/>
        <w:autoSpaceDN w:val="0"/>
        <w:adjustRightInd w:val="0"/>
        <w:rPr>
          <w:sz w:val="24"/>
        </w:rPr>
      </w:pPr>
      <w:r w:rsidRPr="00554786">
        <w:rPr>
          <w:color w:val="000000"/>
          <w:sz w:val="22"/>
          <w:lang w:val="kk-KZ"/>
        </w:rPr>
        <w:t xml:space="preserve">       </w:t>
      </w:r>
      <w:r w:rsidR="00A46C8A" w:rsidRPr="00A46C8A">
        <w:rPr>
          <w:sz w:val="24"/>
        </w:rPr>
        <w:t xml:space="preserve">      высшее образование;</w:t>
      </w:r>
    </w:p>
    <w:p w:rsidR="00A46C8A" w:rsidRPr="00A46C8A" w:rsidRDefault="00A46C8A" w:rsidP="00A46C8A">
      <w:pPr>
        <w:autoSpaceDE w:val="0"/>
        <w:autoSpaceDN w:val="0"/>
        <w:adjustRightInd w:val="0"/>
        <w:rPr>
          <w:sz w:val="24"/>
        </w:rPr>
      </w:pPr>
      <w:r w:rsidRPr="00A46C8A">
        <w:rPr>
          <w:sz w:val="24"/>
        </w:rPr>
        <w:t xml:space="preserve">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A46C8A" w:rsidRPr="00A46C8A" w:rsidRDefault="00A46C8A" w:rsidP="00A46C8A">
      <w:pPr>
        <w:autoSpaceDE w:val="0"/>
        <w:autoSpaceDN w:val="0"/>
        <w:adjustRightInd w:val="0"/>
        <w:rPr>
          <w:sz w:val="24"/>
        </w:rPr>
      </w:pPr>
      <w:r w:rsidRPr="00A46C8A">
        <w:rPr>
          <w:sz w:val="24"/>
        </w:rPr>
        <w:t xml:space="preserve">      опыт работы должен соответствовать одному из следующих требований:</w:t>
      </w:r>
    </w:p>
    <w:p w:rsidR="00A46C8A" w:rsidRPr="00A46C8A" w:rsidRDefault="00A46C8A" w:rsidP="00A46C8A">
      <w:pPr>
        <w:autoSpaceDE w:val="0"/>
        <w:autoSpaceDN w:val="0"/>
        <w:adjustRightInd w:val="0"/>
        <w:rPr>
          <w:sz w:val="24"/>
        </w:rPr>
      </w:pPr>
      <w:r w:rsidRPr="00A46C8A">
        <w:rPr>
          <w:sz w:val="24"/>
        </w:rPr>
        <w:t xml:space="preserve">      </w:t>
      </w:r>
      <w:proofErr w:type="gramStart"/>
      <w:r w:rsidRPr="00A46C8A">
        <w:rPr>
          <w:sz w:val="24"/>
        </w:rPr>
        <w:t>1) не менее трех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A46C8A" w:rsidRPr="00A46C8A" w:rsidRDefault="00A46C8A" w:rsidP="00A46C8A">
      <w:pPr>
        <w:autoSpaceDE w:val="0"/>
        <w:autoSpaceDN w:val="0"/>
        <w:adjustRightInd w:val="0"/>
        <w:rPr>
          <w:sz w:val="24"/>
        </w:rPr>
      </w:pPr>
      <w:r w:rsidRPr="00A46C8A">
        <w:rPr>
          <w:sz w:val="24"/>
        </w:rPr>
        <w:t xml:space="preserve">      </w:t>
      </w:r>
      <w:proofErr w:type="gramStart"/>
      <w:r w:rsidRPr="00A46C8A">
        <w:rPr>
          <w:sz w:val="24"/>
        </w:rPr>
        <w:t>2) не менее четырех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w:t>
      </w:r>
      <w:proofErr w:type="gramEnd"/>
    </w:p>
    <w:p w:rsidR="00A46C8A" w:rsidRPr="00A46C8A" w:rsidRDefault="00A46C8A" w:rsidP="00A46C8A">
      <w:pPr>
        <w:autoSpaceDE w:val="0"/>
        <w:autoSpaceDN w:val="0"/>
        <w:adjustRightInd w:val="0"/>
        <w:rPr>
          <w:sz w:val="24"/>
        </w:rPr>
      </w:pPr>
      <w:r w:rsidRPr="00A46C8A">
        <w:rPr>
          <w:sz w:val="24"/>
        </w:rPr>
        <w:t xml:space="preserve">      </w:t>
      </w:r>
      <w:proofErr w:type="gramStart"/>
      <w:r w:rsidRPr="00A46C8A">
        <w:rPr>
          <w:sz w:val="24"/>
        </w:rPr>
        <w:t>3) не менее трех лет стажа работы на административных государственных должностях не ниже категорий А-5, B-5, С-4, C-O-4, D-4, D-O-3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маслихата области, города республиканского значения, столицы, работающего на постоянной основе, или в статусе международного служащего;</w:t>
      </w:r>
      <w:proofErr w:type="gramEnd"/>
    </w:p>
    <w:p w:rsidR="00A46C8A" w:rsidRPr="00A46C8A" w:rsidRDefault="00A46C8A" w:rsidP="00A46C8A">
      <w:pPr>
        <w:autoSpaceDE w:val="0"/>
        <w:autoSpaceDN w:val="0"/>
        <w:adjustRightInd w:val="0"/>
        <w:rPr>
          <w:sz w:val="24"/>
        </w:rPr>
      </w:pPr>
      <w:r w:rsidRPr="00A46C8A">
        <w:rPr>
          <w:sz w:val="24"/>
        </w:rPr>
        <w:t xml:space="preserve">      4) не менее одного года и шести месяцев стажа работы в должности судьи, за исключением судей, прекративших свои полномочия по отрицательным мотивам;</w:t>
      </w:r>
    </w:p>
    <w:p w:rsidR="00A46C8A" w:rsidRPr="00A46C8A" w:rsidRDefault="00A46C8A" w:rsidP="00A46C8A">
      <w:pPr>
        <w:autoSpaceDE w:val="0"/>
        <w:autoSpaceDN w:val="0"/>
        <w:adjustRightInd w:val="0"/>
        <w:rPr>
          <w:sz w:val="24"/>
        </w:rPr>
      </w:pPr>
      <w:r w:rsidRPr="00A46C8A">
        <w:rPr>
          <w:sz w:val="24"/>
        </w:rPr>
        <w:t xml:space="preserve">       5) не менее четырех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не ниже оперативно-тактического уровня органа военного управления Вооруженных Сил или военных учебных заведений; </w:t>
      </w:r>
    </w:p>
    <w:p w:rsidR="00A46C8A" w:rsidRPr="00A46C8A" w:rsidRDefault="00A46C8A" w:rsidP="00A46C8A">
      <w:pPr>
        <w:autoSpaceDE w:val="0"/>
        <w:autoSpaceDN w:val="0"/>
        <w:adjustRightInd w:val="0"/>
        <w:rPr>
          <w:sz w:val="24"/>
        </w:rPr>
      </w:pPr>
      <w:r w:rsidRPr="00A46C8A">
        <w:rPr>
          <w:sz w:val="24"/>
        </w:rPr>
        <w:t xml:space="preserve">      6) не менее четырех лет стажа работы в областях, соответствующих функциональным направлениям конкретной должности данной категории, в том числе не менее двух лет на руководящих должностях;**</w:t>
      </w:r>
    </w:p>
    <w:p w:rsidR="00A46C8A" w:rsidRPr="00A46C8A" w:rsidRDefault="00A46C8A" w:rsidP="00A46C8A">
      <w:pPr>
        <w:autoSpaceDE w:val="0"/>
        <w:autoSpaceDN w:val="0"/>
        <w:adjustRightInd w:val="0"/>
        <w:rPr>
          <w:sz w:val="24"/>
        </w:rPr>
      </w:pPr>
      <w:r w:rsidRPr="00A46C8A">
        <w:rPr>
          <w:sz w:val="24"/>
        </w:rPr>
        <w:t xml:space="preserve">      7) завершение </w:t>
      </w:r>
      <w:proofErr w:type="gramStart"/>
      <w:r w:rsidRPr="00A46C8A">
        <w:rPr>
          <w:sz w:val="24"/>
        </w:rPr>
        <w:t>обучения по программам</w:t>
      </w:r>
      <w:proofErr w:type="gramEnd"/>
      <w:r w:rsidRPr="00A46C8A">
        <w:rPr>
          <w:sz w:val="24"/>
        </w:rPr>
        <w:t xml:space="preserve">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A46C8A" w:rsidRDefault="00A46C8A" w:rsidP="00A46C8A">
      <w:pPr>
        <w:autoSpaceDE w:val="0"/>
        <w:autoSpaceDN w:val="0"/>
        <w:adjustRightInd w:val="0"/>
        <w:rPr>
          <w:sz w:val="24"/>
          <w:lang w:val="kk-KZ"/>
        </w:rPr>
      </w:pPr>
      <w:r w:rsidRPr="00A46C8A">
        <w:rPr>
          <w:sz w:val="24"/>
        </w:rPr>
        <w:t xml:space="preserve">      8) наличие ученой степени.**</w:t>
      </w:r>
    </w:p>
    <w:p w:rsidR="00C2724C" w:rsidRPr="008F5098" w:rsidRDefault="00554786" w:rsidP="00A46C8A">
      <w:pPr>
        <w:autoSpaceDE w:val="0"/>
        <w:autoSpaceDN w:val="0"/>
        <w:adjustRightInd w:val="0"/>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B33046">
      <w:pPr>
        <w:pStyle w:val="af"/>
        <w:spacing w:before="0" w:beforeAutospacing="0" w:after="0" w:afterAutospacing="0"/>
        <w:ind w:firstLine="709"/>
        <w:jc w:val="both"/>
        <w:rPr>
          <w:lang w:val="kk-KZ"/>
        </w:rPr>
      </w:pPr>
      <w:r>
        <w:rPr>
          <w:b/>
        </w:rPr>
        <w:t xml:space="preserve"> </w:t>
      </w: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B7BF9" w:rsidRDefault="00CB7BF9" w:rsidP="00B33046">
      <w:pPr>
        <w:ind w:right="99" w:firstLine="709"/>
        <w:jc w:val="center"/>
        <w:rPr>
          <w:sz w:val="24"/>
          <w:szCs w:val="24"/>
          <w:lang w:val="kk-KZ"/>
        </w:rPr>
      </w:pPr>
    </w:p>
    <w:p w:rsidR="00C2724C" w:rsidRPr="005966E3" w:rsidRDefault="00C2724C" w:rsidP="00B33046">
      <w:pPr>
        <w:ind w:right="99" w:firstLine="709"/>
        <w:jc w:val="center"/>
        <w:rPr>
          <w:bCs/>
          <w:i/>
          <w:iCs/>
          <w:sz w:val="24"/>
          <w:szCs w:val="24"/>
        </w:rPr>
      </w:pPr>
      <w:r w:rsidRPr="005966E3">
        <w:rPr>
          <w:sz w:val="24"/>
          <w:szCs w:val="24"/>
        </w:rPr>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B33046">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B33046">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C359E0" w:rsidRPr="005966E3" w:rsidTr="00B33046">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C359E0" w:rsidRPr="00C359E0" w:rsidRDefault="00C359E0" w:rsidP="00EB4BD6">
            <w:pPr>
              <w:keepNext/>
              <w:keepLines/>
              <w:tabs>
                <w:tab w:val="left" w:pos="132"/>
                <w:tab w:val="left" w:pos="6663"/>
              </w:tabs>
              <w:ind w:left="-1440" w:right="99" w:firstLine="1440"/>
              <w:jc w:val="center"/>
              <w:rPr>
                <w:sz w:val="24"/>
                <w:szCs w:val="24"/>
                <w:lang w:val="kk-KZ"/>
              </w:rPr>
            </w:pPr>
            <w:r>
              <w:rPr>
                <w:sz w:val="24"/>
                <w:szCs w:val="24"/>
                <w:lang w:val="kk-KZ"/>
              </w:rPr>
              <w:t>С-</w:t>
            </w:r>
            <w:r w:rsidR="002C5B2B">
              <w:rPr>
                <w:sz w:val="24"/>
                <w:szCs w:val="24"/>
                <w:lang w:val="kk-KZ"/>
              </w:rPr>
              <w:t>3</w:t>
            </w:r>
          </w:p>
        </w:tc>
        <w:tc>
          <w:tcPr>
            <w:tcW w:w="3806" w:type="dxa"/>
            <w:tcBorders>
              <w:top w:val="single" w:sz="4" w:space="0" w:color="auto"/>
              <w:left w:val="single" w:sz="4" w:space="0" w:color="auto"/>
              <w:bottom w:val="single" w:sz="4" w:space="0" w:color="auto"/>
              <w:right w:val="single" w:sz="4" w:space="0" w:color="auto"/>
            </w:tcBorders>
          </w:tcPr>
          <w:p w:rsidR="00C359E0" w:rsidRPr="005966E3" w:rsidRDefault="002C5B2B" w:rsidP="00EB4BD6">
            <w:pPr>
              <w:jc w:val="center"/>
              <w:rPr>
                <w:sz w:val="24"/>
                <w:szCs w:val="24"/>
                <w:lang w:val="kk-KZ"/>
              </w:rPr>
            </w:pPr>
            <w:r w:rsidRPr="002C5B2B">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C359E0" w:rsidRPr="00C359E0" w:rsidRDefault="002C5B2B" w:rsidP="00EB4BD6">
            <w:pPr>
              <w:jc w:val="center"/>
              <w:rPr>
                <w:sz w:val="24"/>
                <w:szCs w:val="24"/>
                <w:lang w:val="kk-KZ"/>
              </w:rPr>
            </w:pPr>
            <w:r w:rsidRPr="002C5B2B">
              <w:rPr>
                <w:sz w:val="24"/>
                <w:szCs w:val="24"/>
                <w:lang w:val="kk-KZ"/>
              </w:rPr>
              <w:t>208205,20</w:t>
            </w:r>
          </w:p>
        </w:tc>
      </w:tr>
    </w:tbl>
    <w:p w:rsidR="00C2724C" w:rsidRDefault="00C2724C" w:rsidP="00B33046">
      <w:pPr>
        <w:jc w:val="center"/>
        <w:rPr>
          <w:b/>
          <w:sz w:val="24"/>
          <w:szCs w:val="24"/>
        </w:rPr>
      </w:pPr>
    </w:p>
    <w:p w:rsidR="00C2724C" w:rsidRPr="00CE51F0" w:rsidRDefault="00AB5F41" w:rsidP="00AB5F41">
      <w:pPr>
        <w:pStyle w:val="af4"/>
        <w:numPr>
          <w:ilvl w:val="0"/>
          <w:numId w:val="2"/>
        </w:numPr>
        <w:shd w:val="clear" w:color="auto" w:fill="FFFFFF"/>
        <w:snapToGrid w:val="0"/>
        <w:jc w:val="both"/>
        <w:rPr>
          <w:b/>
          <w:bCs/>
          <w:sz w:val="24"/>
          <w:szCs w:val="24"/>
        </w:rPr>
      </w:pPr>
      <w:r>
        <w:rPr>
          <w:b/>
          <w:bCs/>
          <w:sz w:val="24"/>
          <w:szCs w:val="24"/>
          <w:lang w:val="kk-KZ"/>
        </w:rPr>
        <w:t>Руководитель</w:t>
      </w:r>
      <w:r w:rsidR="00345502">
        <w:rPr>
          <w:b/>
          <w:bCs/>
          <w:sz w:val="24"/>
          <w:szCs w:val="24"/>
          <w:lang w:val="kk-KZ"/>
        </w:rPr>
        <w:t xml:space="preserve"> </w:t>
      </w:r>
      <w:r>
        <w:rPr>
          <w:b/>
          <w:sz w:val="24"/>
          <w:szCs w:val="24"/>
        </w:rPr>
        <w:t>Управлени</w:t>
      </w:r>
      <w:r>
        <w:rPr>
          <w:b/>
          <w:sz w:val="24"/>
          <w:szCs w:val="24"/>
          <w:lang w:val="kk-KZ"/>
        </w:rPr>
        <w:t>я</w:t>
      </w:r>
      <w:r w:rsidRPr="00AB5F41">
        <w:rPr>
          <w:b/>
          <w:sz w:val="24"/>
          <w:szCs w:val="24"/>
        </w:rPr>
        <w:t xml:space="preserve"> экспортного контроля</w:t>
      </w:r>
      <w:r w:rsidR="00C2724C" w:rsidRPr="00CE51F0">
        <w:rPr>
          <w:b/>
          <w:bCs/>
          <w:sz w:val="24"/>
          <w:szCs w:val="24"/>
        </w:rPr>
        <w:t>, категория С-</w:t>
      </w:r>
      <w:r>
        <w:rPr>
          <w:b/>
          <w:bCs/>
          <w:sz w:val="24"/>
          <w:szCs w:val="24"/>
          <w:lang w:val="kk-KZ"/>
        </w:rPr>
        <w:t>3</w:t>
      </w:r>
      <w:r w:rsidR="00CB7BF9">
        <w:rPr>
          <w:b/>
          <w:bCs/>
          <w:sz w:val="24"/>
          <w:szCs w:val="24"/>
        </w:rPr>
        <w:t xml:space="preserve">, </w:t>
      </w:r>
      <w:r w:rsidR="0008539A">
        <w:rPr>
          <w:b/>
          <w:bCs/>
          <w:sz w:val="24"/>
          <w:szCs w:val="24"/>
          <w:lang w:val="kk-KZ"/>
        </w:rPr>
        <w:t>1</w:t>
      </w:r>
      <w:r w:rsidR="00345502">
        <w:rPr>
          <w:b/>
          <w:bCs/>
          <w:sz w:val="24"/>
          <w:szCs w:val="24"/>
        </w:rPr>
        <w:t xml:space="preserve"> единиц</w:t>
      </w:r>
      <w:r w:rsidR="0008539A">
        <w:rPr>
          <w:b/>
          <w:bCs/>
          <w:sz w:val="24"/>
          <w:szCs w:val="24"/>
          <w:lang w:val="kk-KZ"/>
        </w:rPr>
        <w:t>а</w:t>
      </w:r>
    </w:p>
    <w:p w:rsidR="00AB5F41" w:rsidRDefault="00C359E0" w:rsidP="0008539A">
      <w:pPr>
        <w:tabs>
          <w:tab w:val="left" w:pos="252"/>
        </w:tabs>
        <w:jc w:val="both"/>
        <w:rPr>
          <w:rFonts w:eastAsia="Calibri"/>
          <w:color w:val="000000" w:themeColor="text1"/>
          <w:sz w:val="24"/>
          <w:szCs w:val="24"/>
          <w:lang w:val="kk-KZ" w:eastAsia="en-US"/>
        </w:rPr>
      </w:pPr>
      <w:r>
        <w:rPr>
          <w:b/>
          <w:sz w:val="24"/>
          <w:szCs w:val="24"/>
          <w:lang w:val="kk-KZ"/>
        </w:rPr>
        <w:t xml:space="preserve">            </w:t>
      </w:r>
      <w:r w:rsidRPr="00C359E0">
        <w:rPr>
          <w:b/>
          <w:sz w:val="24"/>
          <w:szCs w:val="24"/>
        </w:rPr>
        <w:t xml:space="preserve">Функциональные обязанности: </w:t>
      </w:r>
      <w:r w:rsidR="00AB5F41" w:rsidRPr="00AB5F41">
        <w:rPr>
          <w:rFonts w:eastAsia="Calibri"/>
          <w:color w:val="000000" w:themeColor="text1"/>
          <w:sz w:val="24"/>
          <w:szCs w:val="24"/>
          <w:lang w:eastAsia="en-US"/>
        </w:rPr>
        <w:t xml:space="preserve">Осуществление руководства за деятельностью управления и организация его работы. Обеспечение администрирования экспортного </w:t>
      </w:r>
      <w:proofErr w:type="gramStart"/>
      <w:r w:rsidR="00AB5F41" w:rsidRPr="00AB5F41">
        <w:rPr>
          <w:rFonts w:eastAsia="Calibri"/>
          <w:color w:val="000000" w:themeColor="text1"/>
          <w:sz w:val="24"/>
          <w:szCs w:val="24"/>
          <w:lang w:eastAsia="en-US"/>
        </w:rPr>
        <w:t>контроля за</w:t>
      </w:r>
      <w:proofErr w:type="gramEnd"/>
      <w:r w:rsidR="00AB5F41" w:rsidRPr="00AB5F41">
        <w:rPr>
          <w:rFonts w:eastAsia="Calibri"/>
          <w:color w:val="000000" w:themeColor="text1"/>
          <w:sz w:val="24"/>
          <w:szCs w:val="24"/>
          <w:lang w:eastAsia="en-US"/>
        </w:rPr>
        <w:t xml:space="preserve"> перемещением продукции через Государственную границу Республики Казахстан с государствами – членами Евразийского экономического союза. </w:t>
      </w:r>
    </w:p>
    <w:p w:rsidR="00CB7BF9" w:rsidRDefault="00CF0FFF" w:rsidP="0008539A">
      <w:pPr>
        <w:tabs>
          <w:tab w:val="left" w:pos="252"/>
        </w:tabs>
        <w:jc w:val="both"/>
        <w:rPr>
          <w:b/>
          <w:bCs/>
          <w:sz w:val="24"/>
          <w:szCs w:val="24"/>
          <w:lang w:val="kk-KZ"/>
        </w:rPr>
      </w:pPr>
      <w:r>
        <w:rPr>
          <w:b/>
          <w:sz w:val="24"/>
          <w:szCs w:val="24"/>
          <w:lang w:val="kk-KZ"/>
        </w:rPr>
        <w:t xml:space="preserve">          </w:t>
      </w:r>
      <w:r w:rsidR="00C359E0" w:rsidRPr="00C359E0">
        <w:rPr>
          <w:b/>
          <w:sz w:val="24"/>
          <w:szCs w:val="24"/>
        </w:rPr>
        <w:t>Требования к учас</w:t>
      </w:r>
      <w:r w:rsidR="0096459B">
        <w:rPr>
          <w:b/>
          <w:sz w:val="24"/>
          <w:szCs w:val="24"/>
        </w:rPr>
        <w:t xml:space="preserve">тникам конкурса: </w:t>
      </w:r>
      <w:r w:rsidR="0096459B" w:rsidRPr="00345502">
        <w:rPr>
          <w:sz w:val="24"/>
          <w:szCs w:val="24"/>
        </w:rPr>
        <w:t xml:space="preserve">Образование высшее: </w:t>
      </w:r>
      <w:r w:rsidR="00AB5F41" w:rsidRPr="00AB5F41">
        <w:rPr>
          <w:color w:val="000000" w:themeColor="text1"/>
          <w:sz w:val="24"/>
        </w:rPr>
        <w:t>право, социальные науки, экономика и бизнес (экономика, менеджмент, учет и аудит, финансы, государственное и местное управление), технические науки и технологии (автоматизация и управление)</w:t>
      </w:r>
      <w:r w:rsidR="00CB7BF9">
        <w:rPr>
          <w:color w:val="000000"/>
          <w:sz w:val="24"/>
          <w:szCs w:val="24"/>
          <w:lang w:val="kk-KZ"/>
        </w:rPr>
        <w:t xml:space="preserve"> </w:t>
      </w:r>
      <w:r w:rsidR="0096459B" w:rsidRPr="00345502">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0096459B">
        <w:rPr>
          <w:color w:val="000000"/>
          <w:sz w:val="24"/>
          <w:szCs w:val="24"/>
          <w:lang w:val="kk-KZ"/>
        </w:rPr>
        <w:t xml:space="preserve"> </w:t>
      </w:r>
      <w:r w:rsidR="0096459B" w:rsidRPr="00345502">
        <w:rPr>
          <w:sz w:val="24"/>
          <w:szCs w:val="24"/>
        </w:rPr>
        <w:t xml:space="preserve">Стратегии «Казахстан – 2050»: новый политический курс состоявшегося государства. </w:t>
      </w:r>
      <w:r w:rsidR="00CB7BF9" w:rsidRPr="00CB2CA1">
        <w:rPr>
          <w:color w:val="000000" w:themeColor="text1"/>
          <w:sz w:val="24"/>
          <w:szCs w:val="24"/>
        </w:rPr>
        <w:t xml:space="preserve">Желательно </w:t>
      </w:r>
      <w:r w:rsidR="00CB7BF9" w:rsidRPr="00CB2CA1">
        <w:rPr>
          <w:color w:val="000000" w:themeColor="text1"/>
          <w:sz w:val="24"/>
          <w:szCs w:val="24"/>
          <w:lang w:val="kk-KZ"/>
        </w:rPr>
        <w:t>з</w:t>
      </w:r>
      <w:r w:rsidR="00CB7BF9" w:rsidRPr="00CB2CA1">
        <w:rPr>
          <w:color w:val="000000" w:themeColor="text1"/>
          <w:sz w:val="24"/>
          <w:szCs w:val="24"/>
        </w:rPr>
        <w:t>нание налогового законодательства</w:t>
      </w:r>
      <w:r w:rsidR="00CB7BF9">
        <w:rPr>
          <w:color w:val="000000" w:themeColor="text1"/>
          <w:sz w:val="24"/>
          <w:szCs w:val="24"/>
          <w:lang w:val="kk-KZ"/>
        </w:rPr>
        <w:t xml:space="preserve">. </w:t>
      </w:r>
      <w:r w:rsidR="00CB7BF9" w:rsidRPr="00CB2CA1">
        <w:rPr>
          <w:color w:val="000000" w:themeColor="text1"/>
          <w:sz w:val="24"/>
          <w:szCs w:val="24"/>
        </w:rPr>
        <w:t>Другие обязательные знания</w:t>
      </w:r>
      <w:r w:rsidR="00CB7BF9">
        <w:rPr>
          <w:b/>
          <w:bCs/>
          <w:sz w:val="24"/>
          <w:szCs w:val="24"/>
          <w:lang w:val="kk-KZ"/>
        </w:rPr>
        <w:t xml:space="preserve">   </w:t>
      </w:r>
    </w:p>
    <w:p w:rsidR="00A56182" w:rsidRDefault="00A56182" w:rsidP="0008539A">
      <w:pPr>
        <w:tabs>
          <w:tab w:val="left" w:pos="252"/>
        </w:tabs>
        <w:jc w:val="both"/>
        <w:rPr>
          <w:b/>
          <w:bCs/>
          <w:sz w:val="24"/>
          <w:szCs w:val="24"/>
          <w:lang w:val="kk-KZ"/>
        </w:rPr>
      </w:pPr>
    </w:p>
    <w:p w:rsidR="00A56182" w:rsidRPr="00A56182" w:rsidRDefault="00A56182" w:rsidP="00A56182">
      <w:pPr>
        <w:pStyle w:val="af4"/>
        <w:numPr>
          <w:ilvl w:val="0"/>
          <w:numId w:val="2"/>
        </w:numPr>
        <w:tabs>
          <w:tab w:val="left" w:pos="0"/>
          <w:tab w:val="left" w:pos="993"/>
        </w:tabs>
        <w:jc w:val="both"/>
        <w:rPr>
          <w:b/>
          <w:sz w:val="24"/>
          <w:szCs w:val="24"/>
        </w:rPr>
      </w:pPr>
      <w:r>
        <w:rPr>
          <w:b/>
          <w:sz w:val="24"/>
          <w:szCs w:val="24"/>
          <w:lang w:val="kk-KZ"/>
        </w:rPr>
        <w:t>Р</w:t>
      </w:r>
      <w:r w:rsidRPr="00A56182">
        <w:rPr>
          <w:b/>
          <w:sz w:val="24"/>
          <w:szCs w:val="24"/>
          <w:lang w:val="kk-KZ"/>
        </w:rPr>
        <w:t xml:space="preserve">уководителя Управления по работе с налогоплательщиками,  </w:t>
      </w:r>
      <w:r w:rsidRPr="00A56182">
        <w:rPr>
          <w:b/>
          <w:sz w:val="24"/>
          <w:szCs w:val="24"/>
        </w:rPr>
        <w:t>категория С-3,</w:t>
      </w:r>
      <w:r w:rsidRPr="00A56182">
        <w:rPr>
          <w:b/>
          <w:sz w:val="24"/>
          <w:szCs w:val="24"/>
          <w:lang w:val="kk-KZ"/>
        </w:rPr>
        <w:t xml:space="preserve"> </w:t>
      </w:r>
      <w:r>
        <w:rPr>
          <w:b/>
          <w:sz w:val="24"/>
          <w:szCs w:val="24"/>
          <w:lang w:val="kk-KZ"/>
        </w:rPr>
        <w:br/>
      </w:r>
      <w:r w:rsidRPr="00A56182">
        <w:rPr>
          <w:b/>
          <w:sz w:val="24"/>
          <w:szCs w:val="24"/>
        </w:rPr>
        <w:t>1 единица.</w:t>
      </w:r>
    </w:p>
    <w:p w:rsidR="00A56182" w:rsidRPr="00A56182" w:rsidRDefault="00A56182" w:rsidP="00A56182">
      <w:pPr>
        <w:pStyle w:val="af4"/>
        <w:tabs>
          <w:tab w:val="left" w:pos="0"/>
          <w:tab w:val="left" w:pos="993"/>
        </w:tabs>
        <w:ind w:left="0" w:firstLine="709"/>
        <w:jc w:val="both"/>
        <w:rPr>
          <w:b/>
          <w:sz w:val="24"/>
          <w:szCs w:val="24"/>
        </w:rPr>
      </w:pPr>
      <w:r w:rsidRPr="00A56182">
        <w:rPr>
          <w:b/>
          <w:sz w:val="24"/>
          <w:szCs w:val="24"/>
        </w:rPr>
        <w:t xml:space="preserve">Функциональные обязанности: </w:t>
      </w:r>
      <w:r w:rsidRPr="00A56182">
        <w:rPr>
          <w:sz w:val="24"/>
          <w:szCs w:val="24"/>
          <w:lang w:val="kk-KZ"/>
        </w:rPr>
        <w:t>Осуществление руководства деятельностью работников Управления; вынесение на рассмотрение руководства предложений по вопросам оказания государственных услуг, оказываемых органами государственных доходов, организации работы по формированию государственной базы данных налогоплательщиков, по контролю за приемом, обработки ФНО, за исключением отчетности по мониторингу и отчетностью, представляемой в рамках Таможенного союза; моделирования бизнес процессов  органов государственных доходов; разработка предложений по улучшению работы, организация работы по осуществлению взаимодействия Управления с другими управлениями Комитета и структурными подразделениями МФ РК, ведение разъяснительной работы с территориальными органами государственных доходов и налогоплательщиками по вопросам, входящим в компетенцию Управления,  участие в разработке налогового, таможенного, бюджетного, банковского законодательства, участие в развитии и реализации, а также методологическом сопровождении информационных систем органов государственных доходов.</w:t>
      </w:r>
    </w:p>
    <w:p w:rsidR="00A56182" w:rsidRPr="00A56182" w:rsidRDefault="00A56182" w:rsidP="00A56182">
      <w:pPr>
        <w:pStyle w:val="13"/>
        <w:ind w:firstLine="708"/>
        <w:jc w:val="both"/>
        <w:rPr>
          <w:rFonts w:ascii="Times New Roman" w:eastAsia="Times New Roman" w:hAnsi="Times New Roman"/>
          <w:sz w:val="24"/>
          <w:szCs w:val="24"/>
        </w:rPr>
      </w:pPr>
      <w:r w:rsidRPr="00A56182">
        <w:rPr>
          <w:rFonts w:ascii="Times New Roman" w:hAnsi="Times New Roman"/>
          <w:b/>
          <w:sz w:val="24"/>
          <w:szCs w:val="24"/>
        </w:rPr>
        <w:t xml:space="preserve">Требования к участникам конкурса:  </w:t>
      </w:r>
      <w:proofErr w:type="gramStart"/>
      <w:r w:rsidRPr="00A56182">
        <w:rPr>
          <w:rFonts w:ascii="Times New Roman" w:hAnsi="Times New Roman"/>
          <w:sz w:val="24"/>
          <w:szCs w:val="24"/>
        </w:rPr>
        <w:t xml:space="preserve">Образование высшее: </w:t>
      </w:r>
      <w:r w:rsidRPr="00A56182">
        <w:rPr>
          <w:rFonts w:ascii="Times New Roman" w:eastAsia="Times New Roman" w:hAnsi="Times New Roman"/>
          <w:sz w:val="24"/>
          <w:szCs w:val="24"/>
        </w:rPr>
        <w:t xml:space="preserve"> </w:t>
      </w:r>
      <w:r w:rsidRPr="00A56182">
        <w:rPr>
          <w:rFonts w:ascii="Times New Roman" w:hAnsi="Times New Roman"/>
          <w:color w:val="000000" w:themeColor="text1"/>
          <w:sz w:val="24"/>
          <w:szCs w:val="24"/>
        </w:rPr>
        <w:t xml:space="preserve">социальные науки, экономика и бизнес </w:t>
      </w:r>
      <w:r w:rsidRPr="00A56182">
        <w:rPr>
          <w:rFonts w:ascii="Times New Roman" w:hAnsi="Times New Roman"/>
          <w:color w:val="000000" w:themeColor="text1"/>
          <w:sz w:val="24"/>
          <w:szCs w:val="24"/>
          <w:lang w:val="kk-KZ"/>
        </w:rPr>
        <w:t xml:space="preserve">(экономика, менеджмент, </w:t>
      </w:r>
      <w:r w:rsidRPr="00A56182">
        <w:rPr>
          <w:rFonts w:ascii="Times New Roman" w:hAnsi="Times New Roman"/>
          <w:color w:val="000000" w:themeColor="text1"/>
          <w:sz w:val="24"/>
          <w:szCs w:val="24"/>
        </w:rPr>
        <w:t>учет и аудит</w:t>
      </w:r>
      <w:r w:rsidRPr="00A56182">
        <w:rPr>
          <w:rFonts w:ascii="Times New Roman" w:hAnsi="Times New Roman"/>
          <w:color w:val="000000" w:themeColor="text1"/>
          <w:sz w:val="24"/>
          <w:szCs w:val="24"/>
          <w:lang w:val="kk-KZ"/>
        </w:rPr>
        <w:t xml:space="preserve">, финансы, государственное и местное управление) </w:t>
      </w:r>
      <w:r w:rsidRPr="00A56182">
        <w:rPr>
          <w:rFonts w:ascii="Times New Roman" w:hAnsi="Times New Roman"/>
          <w:color w:val="000000" w:themeColor="text1"/>
          <w:sz w:val="24"/>
          <w:szCs w:val="24"/>
        </w:rPr>
        <w:t>или право.</w:t>
      </w:r>
      <w:proofErr w:type="gramEnd"/>
      <w:r w:rsidRPr="00A56182">
        <w:rPr>
          <w:rFonts w:ascii="Times New Roman" w:hAnsi="Times New Roman"/>
          <w:color w:val="000000" w:themeColor="text1"/>
          <w:sz w:val="24"/>
          <w:szCs w:val="24"/>
        </w:rPr>
        <w:t xml:space="preserve"> 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 </w:t>
      </w:r>
      <w:r w:rsidRPr="00A56182">
        <w:rPr>
          <w:rFonts w:ascii="Times New Roman" w:hAnsi="Times New Roman"/>
          <w:color w:val="000000" w:themeColor="text1"/>
          <w:sz w:val="24"/>
          <w:szCs w:val="24"/>
          <w:lang w:val="kk-KZ"/>
        </w:rPr>
        <w:t xml:space="preserve"> </w:t>
      </w:r>
      <w:r w:rsidRPr="00A56182">
        <w:rPr>
          <w:rFonts w:ascii="Times New Roman" w:hAnsi="Times New Roman"/>
          <w:color w:val="000000" w:themeColor="text1"/>
          <w:sz w:val="24"/>
          <w:szCs w:val="24"/>
        </w:rPr>
        <w:t xml:space="preserve">Стратегии «Казахстан – 2050»: новый политический курс состоявшегося государства.  Знание налогового и таможенного законодательства, компьютерной грамотности, </w:t>
      </w:r>
      <w:r w:rsidRPr="00A56182">
        <w:rPr>
          <w:rFonts w:ascii="Times New Roman" w:hAnsi="Times New Roman"/>
          <w:sz w:val="24"/>
          <w:szCs w:val="24"/>
        </w:rPr>
        <w:t>законодательства в сфере оказания государственных услуг,</w:t>
      </w:r>
      <w:r w:rsidRPr="00A56182">
        <w:rPr>
          <w:rFonts w:ascii="Times New Roman" w:hAnsi="Times New Roman"/>
          <w:color w:val="000000" w:themeColor="text1"/>
          <w:sz w:val="24"/>
          <w:szCs w:val="24"/>
        </w:rPr>
        <w:t xml:space="preserve"> желательно знание банковского законодательства, законодательства ЕАЭС и другого законодательства. Знание государственного языка (обязательно), иностранных языков (желательно).</w:t>
      </w:r>
    </w:p>
    <w:p w:rsidR="00A56182" w:rsidRDefault="00A56182" w:rsidP="0008539A">
      <w:pPr>
        <w:tabs>
          <w:tab w:val="left" w:pos="252"/>
        </w:tabs>
        <w:jc w:val="both"/>
        <w:rPr>
          <w:b/>
          <w:bCs/>
          <w:sz w:val="24"/>
          <w:szCs w:val="24"/>
          <w:lang w:val="kk-KZ"/>
        </w:rPr>
      </w:pPr>
    </w:p>
    <w:p w:rsidR="00CB7BF9" w:rsidRDefault="00CB7BF9" w:rsidP="00CB7BF9">
      <w:pPr>
        <w:jc w:val="both"/>
        <w:rPr>
          <w:b/>
          <w:bCs/>
          <w:sz w:val="24"/>
          <w:szCs w:val="24"/>
          <w:lang w:val="kk-KZ"/>
        </w:rPr>
      </w:pPr>
      <w:r>
        <w:rPr>
          <w:b/>
          <w:bCs/>
          <w:sz w:val="24"/>
          <w:szCs w:val="24"/>
          <w:lang w:val="kk-KZ"/>
        </w:rPr>
        <w:t xml:space="preserve">            </w:t>
      </w:r>
    </w:p>
    <w:p w:rsidR="00575EA0" w:rsidRPr="004D0480" w:rsidRDefault="00536A96" w:rsidP="00536A96">
      <w:pPr>
        <w:jc w:val="both"/>
        <w:rPr>
          <w:b/>
          <w:i/>
          <w:iCs/>
          <w:sz w:val="24"/>
          <w:szCs w:val="24"/>
        </w:rPr>
      </w:pPr>
      <w:r>
        <w:rPr>
          <w:color w:val="000000" w:themeColor="text1"/>
          <w:sz w:val="24"/>
          <w:szCs w:val="24"/>
          <w:lang w:val="kk-KZ"/>
        </w:rPr>
        <w:t xml:space="preserve">                    </w:t>
      </w:r>
      <w:r w:rsidRPr="004D0480">
        <w:rPr>
          <w:sz w:val="24"/>
          <w:szCs w:val="24"/>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r>
        <w:rPr>
          <w:sz w:val="24"/>
          <w:szCs w:val="24"/>
          <w:lang w:val="kk-KZ"/>
        </w:rPr>
        <w:t xml:space="preserve"> </w:t>
      </w:r>
      <w:r w:rsidR="00575EA0" w:rsidRPr="004D0480">
        <w:rPr>
          <w:sz w:val="24"/>
          <w:szCs w:val="24"/>
        </w:rPr>
        <w:t xml:space="preserve">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w:t>
      </w:r>
      <w:r w:rsidR="00575EA0" w:rsidRPr="004D0480">
        <w:rPr>
          <w:sz w:val="24"/>
          <w:szCs w:val="24"/>
        </w:rPr>
        <w:lastRenderedPageBreak/>
        <w:t>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w:t>
      </w:r>
      <w:proofErr w:type="gramEnd"/>
      <w:r w:rsidRPr="004D0480">
        <w:rPr>
          <w:sz w:val="24"/>
          <w:szCs w:val="24"/>
        </w:rPr>
        <w:t xml:space="preserve">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575EA0" w:rsidRPr="004D0480" w:rsidRDefault="00575EA0" w:rsidP="00575EA0">
      <w:pPr>
        <w:tabs>
          <w:tab w:val="left" w:pos="9923"/>
        </w:tabs>
        <w:ind w:firstLine="709"/>
        <w:jc w:val="both"/>
        <w:rPr>
          <w:b/>
          <w:i/>
          <w:iCs/>
          <w:sz w:val="24"/>
          <w:szCs w:val="24"/>
        </w:rPr>
      </w:pPr>
      <w:r w:rsidRPr="004D0480">
        <w:rPr>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4A12BD">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Pr="00E8036B" w:rsidRDefault="00575EA0" w:rsidP="00575EA0">
      <w:pPr>
        <w:tabs>
          <w:tab w:val="left" w:pos="9923"/>
        </w:tabs>
        <w:ind w:firstLine="709"/>
        <w:jc w:val="both"/>
        <w:rPr>
          <w:sz w:val="24"/>
          <w:szCs w:val="24"/>
        </w:rPr>
      </w:pPr>
      <w:r w:rsidRPr="00E8036B">
        <w:rPr>
          <w:sz w:val="24"/>
          <w:szCs w:val="24"/>
        </w:rPr>
        <w:t>Кандидаты, участвующие во внутреннем конкурсе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46C8A" w:rsidRDefault="00A46C8A" w:rsidP="00575EA0">
      <w:pPr>
        <w:pStyle w:val="af1"/>
        <w:ind w:left="5664"/>
        <w:rPr>
          <w:rFonts w:ascii="Times New Roman" w:hAnsi="Times New Roman"/>
          <w:sz w:val="28"/>
          <w:lang w:val="kk-KZ"/>
        </w:rPr>
      </w:pPr>
    </w:p>
    <w:p w:rsidR="0008539A" w:rsidRDefault="0008539A"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CB7BF9">
      <w:pgSz w:w="11906" w:h="16838"/>
      <w:pgMar w:top="993"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70B6F62"/>
    <w:multiLevelType w:val="hybridMultilevel"/>
    <w:tmpl w:val="AFCA6624"/>
    <w:lvl w:ilvl="0" w:tplc="573C0F4A">
      <w:start w:val="1"/>
      <w:numFmt w:val="decimal"/>
      <w:lvlText w:val="%1."/>
      <w:lvlJc w:val="left"/>
      <w:pPr>
        <w:ind w:left="2062" w:hanging="360"/>
      </w:pPr>
    </w:lvl>
    <w:lvl w:ilvl="1" w:tplc="04190019">
      <w:start w:val="1"/>
      <w:numFmt w:val="lowerLetter"/>
      <w:lvlText w:val="%2."/>
      <w:lvlJc w:val="left"/>
      <w:pPr>
        <w:ind w:left="2782" w:hanging="360"/>
      </w:pPr>
    </w:lvl>
    <w:lvl w:ilvl="2" w:tplc="0419001B">
      <w:start w:val="1"/>
      <w:numFmt w:val="lowerRoman"/>
      <w:lvlText w:val="%3."/>
      <w:lvlJc w:val="right"/>
      <w:pPr>
        <w:ind w:left="3502" w:hanging="180"/>
      </w:pPr>
    </w:lvl>
    <w:lvl w:ilvl="3" w:tplc="0419000F">
      <w:start w:val="1"/>
      <w:numFmt w:val="decimal"/>
      <w:lvlText w:val="%4."/>
      <w:lvlJc w:val="left"/>
      <w:pPr>
        <w:ind w:left="4222" w:hanging="360"/>
      </w:pPr>
    </w:lvl>
    <w:lvl w:ilvl="4" w:tplc="04190019">
      <w:start w:val="1"/>
      <w:numFmt w:val="lowerLetter"/>
      <w:lvlText w:val="%5."/>
      <w:lvlJc w:val="left"/>
      <w:pPr>
        <w:ind w:left="4942" w:hanging="360"/>
      </w:pPr>
    </w:lvl>
    <w:lvl w:ilvl="5" w:tplc="0419001B">
      <w:start w:val="1"/>
      <w:numFmt w:val="lowerRoman"/>
      <w:lvlText w:val="%6."/>
      <w:lvlJc w:val="right"/>
      <w:pPr>
        <w:ind w:left="5662" w:hanging="180"/>
      </w:pPr>
    </w:lvl>
    <w:lvl w:ilvl="6" w:tplc="0419000F">
      <w:start w:val="1"/>
      <w:numFmt w:val="decimal"/>
      <w:lvlText w:val="%7."/>
      <w:lvlJc w:val="left"/>
      <w:pPr>
        <w:ind w:left="6382" w:hanging="360"/>
      </w:pPr>
    </w:lvl>
    <w:lvl w:ilvl="7" w:tplc="04190019">
      <w:start w:val="1"/>
      <w:numFmt w:val="lowerLetter"/>
      <w:lvlText w:val="%8."/>
      <w:lvlJc w:val="left"/>
      <w:pPr>
        <w:ind w:left="7102" w:hanging="360"/>
      </w:pPr>
    </w:lvl>
    <w:lvl w:ilvl="8" w:tplc="0419001B">
      <w:start w:val="1"/>
      <w:numFmt w:val="lowerRoman"/>
      <w:lvlText w:val="%9."/>
      <w:lvlJc w:val="right"/>
      <w:pPr>
        <w:ind w:left="7822"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8"/>
  </w:num>
  <w:num w:numId="2">
    <w:abstractNumId w:val="7"/>
  </w:num>
  <w:num w:numId="3">
    <w:abstractNumId w:val="8"/>
  </w:num>
  <w:num w:numId="4">
    <w:abstractNumId w:val="4"/>
  </w:num>
  <w:num w:numId="5">
    <w:abstractNumId w:val="14"/>
  </w:num>
  <w:num w:numId="6">
    <w:abstractNumId w:val="10"/>
  </w:num>
  <w:num w:numId="7">
    <w:abstractNumId w:val="11"/>
  </w:num>
  <w:num w:numId="8">
    <w:abstractNumId w:val="12"/>
  </w:num>
  <w:num w:numId="9">
    <w:abstractNumId w:val="2"/>
  </w:num>
  <w:num w:numId="10">
    <w:abstractNumId w:val="16"/>
  </w:num>
  <w:num w:numId="11">
    <w:abstractNumId w:val="13"/>
  </w:num>
  <w:num w:numId="12">
    <w:abstractNumId w:val="3"/>
  </w:num>
  <w:num w:numId="13">
    <w:abstractNumId w:val="0"/>
  </w:num>
  <w:num w:numId="14">
    <w:abstractNumId w:val="1"/>
  </w:num>
  <w:num w:numId="15">
    <w:abstractNumId w:val="17"/>
  </w:num>
  <w:num w:numId="16">
    <w:abstractNumId w:val="5"/>
  </w:num>
  <w:num w:numId="17">
    <w:abstractNumId w:val="15"/>
  </w:num>
  <w:num w:numId="18">
    <w:abstractNumId w:val="6"/>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6A8D"/>
    <w:rsid w:val="00077B2A"/>
    <w:rsid w:val="00080D4C"/>
    <w:rsid w:val="00081311"/>
    <w:rsid w:val="00081402"/>
    <w:rsid w:val="0008282E"/>
    <w:rsid w:val="0008539A"/>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D42"/>
    <w:rsid w:val="00193006"/>
    <w:rsid w:val="00193346"/>
    <w:rsid w:val="00193625"/>
    <w:rsid w:val="00195438"/>
    <w:rsid w:val="001972B5"/>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1094"/>
    <w:rsid w:val="00201FD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5B2B"/>
    <w:rsid w:val="002C68CD"/>
    <w:rsid w:val="002D0AB6"/>
    <w:rsid w:val="002D0D1A"/>
    <w:rsid w:val="002D1C57"/>
    <w:rsid w:val="002D3462"/>
    <w:rsid w:val="002D5618"/>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274F"/>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3F6F54"/>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2BD"/>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A96"/>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E6C29"/>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46C8A"/>
    <w:rsid w:val="00A50389"/>
    <w:rsid w:val="00A50AFE"/>
    <w:rsid w:val="00A522D1"/>
    <w:rsid w:val="00A56182"/>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25CE"/>
    <w:rsid w:val="00AA2D99"/>
    <w:rsid w:val="00AA32DB"/>
    <w:rsid w:val="00AA4748"/>
    <w:rsid w:val="00AA6922"/>
    <w:rsid w:val="00AB06EA"/>
    <w:rsid w:val="00AB28EB"/>
    <w:rsid w:val="00AB5F41"/>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7BFA"/>
    <w:rsid w:val="00BE00A6"/>
    <w:rsid w:val="00BE146F"/>
    <w:rsid w:val="00BE1990"/>
    <w:rsid w:val="00BE21B6"/>
    <w:rsid w:val="00BE21CC"/>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B7BF9"/>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FFF"/>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49B3"/>
    <w:rsid w:val="00D552E0"/>
    <w:rsid w:val="00D62380"/>
    <w:rsid w:val="00D62ACB"/>
    <w:rsid w:val="00D64EC8"/>
    <w:rsid w:val="00D73863"/>
    <w:rsid w:val="00D74191"/>
    <w:rsid w:val="00D82594"/>
    <w:rsid w:val="00D864BA"/>
    <w:rsid w:val="00D92C2B"/>
    <w:rsid w:val="00D95024"/>
    <w:rsid w:val="00D95266"/>
    <w:rsid w:val="00D96DA5"/>
    <w:rsid w:val="00DA38F3"/>
    <w:rsid w:val="00DA4B2C"/>
    <w:rsid w:val="00DA4E31"/>
    <w:rsid w:val="00DA6338"/>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E2CAF"/>
    <w:rsid w:val="00DF0257"/>
    <w:rsid w:val="00DF0615"/>
    <w:rsid w:val="00DF35CC"/>
    <w:rsid w:val="00E00D58"/>
    <w:rsid w:val="00E034D4"/>
    <w:rsid w:val="00E03C52"/>
    <w:rsid w:val="00E0621F"/>
    <w:rsid w:val="00E10111"/>
    <w:rsid w:val="00E1258F"/>
    <w:rsid w:val="00E13884"/>
    <w:rsid w:val="00E15C10"/>
    <w:rsid w:val="00E2168B"/>
    <w:rsid w:val="00E239FE"/>
    <w:rsid w:val="00E23D83"/>
    <w:rsid w:val="00E252A8"/>
    <w:rsid w:val="00E25348"/>
    <w:rsid w:val="00E311A4"/>
    <w:rsid w:val="00E31553"/>
    <w:rsid w:val="00E31E7F"/>
    <w:rsid w:val="00E351E7"/>
    <w:rsid w:val="00E36734"/>
    <w:rsid w:val="00E3751B"/>
    <w:rsid w:val="00E379DF"/>
    <w:rsid w:val="00E37D1C"/>
    <w:rsid w:val="00E405D4"/>
    <w:rsid w:val="00E41132"/>
    <w:rsid w:val="00E4407B"/>
    <w:rsid w:val="00E45934"/>
    <w:rsid w:val="00E50008"/>
    <w:rsid w:val="00E50607"/>
    <w:rsid w:val="00E53E21"/>
    <w:rsid w:val="00E56964"/>
    <w:rsid w:val="00E57C8E"/>
    <w:rsid w:val="00E57F30"/>
    <w:rsid w:val="00E618C0"/>
    <w:rsid w:val="00E62610"/>
    <w:rsid w:val="00E70CC1"/>
    <w:rsid w:val="00E73AFD"/>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46BC"/>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5C68"/>
    <w:rsid w:val="00FA7596"/>
    <w:rsid w:val="00FB2969"/>
    <w:rsid w:val="00FB35E7"/>
    <w:rsid w:val="00FB50CA"/>
    <w:rsid w:val="00FB6FB9"/>
    <w:rsid w:val="00FB767B"/>
    <w:rsid w:val="00FC40AE"/>
    <w:rsid w:val="00FC56C0"/>
    <w:rsid w:val="00FD02E0"/>
    <w:rsid w:val="00FD5FC2"/>
    <w:rsid w:val="00FD65CB"/>
    <w:rsid w:val="00FD71F3"/>
    <w:rsid w:val="00FE3897"/>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 w:id="209119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seitkanov@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E88A5-829D-4BAE-B64A-151F4DF91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1857</Words>
  <Characters>10586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Саят Сейтканов</cp:lastModifiedBy>
  <cp:revision>53</cp:revision>
  <cp:lastPrinted>2017-06-15T03:06:00Z</cp:lastPrinted>
  <dcterms:created xsi:type="dcterms:W3CDTF">2017-07-12T03:04:00Z</dcterms:created>
  <dcterms:modified xsi:type="dcterms:W3CDTF">2017-08-24T09:31:00Z</dcterms:modified>
</cp:coreProperties>
</file>