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6D" w:rsidRPr="00885717" w:rsidRDefault="00E27F39" w:rsidP="00885717">
      <w:pPr>
        <w:spacing w:after="0"/>
        <w:ind w:left="851" w:right="-852"/>
        <w:jc w:val="center"/>
        <w:rPr>
          <w:rFonts w:ascii="Times New Roman" w:hAnsi="Times New Roman" w:cs="Times New Roman"/>
          <w:b/>
          <w:sz w:val="24"/>
          <w:szCs w:val="24"/>
          <w:lang w:val="kk-KZ"/>
        </w:rPr>
      </w:pPr>
      <w:r w:rsidRPr="00885717">
        <w:rPr>
          <w:rFonts w:ascii="Times New Roman" w:hAnsi="Times New Roman" w:cs="Times New Roman"/>
          <w:b/>
          <w:sz w:val="24"/>
          <w:szCs w:val="24"/>
        </w:rPr>
        <w:t xml:space="preserve">«Б» </w:t>
      </w:r>
      <w:proofErr w:type="spellStart"/>
      <w:r w:rsidRPr="00885717">
        <w:rPr>
          <w:rFonts w:ascii="Times New Roman" w:hAnsi="Times New Roman" w:cs="Times New Roman"/>
          <w:b/>
          <w:sz w:val="24"/>
          <w:szCs w:val="24"/>
        </w:rPr>
        <w:t>корпусының</w:t>
      </w:r>
      <w:proofErr w:type="spellEnd"/>
      <w:r w:rsidRPr="00885717">
        <w:rPr>
          <w:rFonts w:ascii="Times New Roman" w:hAnsi="Times New Roman" w:cs="Times New Roman"/>
          <w:b/>
          <w:sz w:val="24"/>
          <w:szCs w:val="24"/>
        </w:rPr>
        <w:t xml:space="preserve"> </w:t>
      </w:r>
      <w:r w:rsidRPr="00885717">
        <w:rPr>
          <w:rFonts w:ascii="Times New Roman" w:hAnsi="Times New Roman" w:cs="Times New Roman"/>
          <w:b/>
          <w:sz w:val="24"/>
          <w:szCs w:val="24"/>
          <w:lang w:val="kk-KZ"/>
        </w:rPr>
        <w:t xml:space="preserve"> </w:t>
      </w:r>
      <w:proofErr w:type="spellStart"/>
      <w:r w:rsidRPr="00885717">
        <w:rPr>
          <w:rFonts w:ascii="Times New Roman" w:hAnsi="Times New Roman" w:cs="Times New Roman"/>
          <w:b/>
          <w:sz w:val="24"/>
          <w:szCs w:val="24"/>
        </w:rPr>
        <w:t>төменгі</w:t>
      </w:r>
      <w:proofErr w:type="spellEnd"/>
      <w:r w:rsidRPr="00885717">
        <w:rPr>
          <w:rFonts w:ascii="Times New Roman" w:hAnsi="Times New Roman" w:cs="Times New Roman"/>
          <w:b/>
          <w:sz w:val="24"/>
          <w:szCs w:val="24"/>
          <w:lang w:val="kk-KZ"/>
        </w:rPr>
        <w:t xml:space="preserve"> </w:t>
      </w:r>
      <w:proofErr w:type="spellStart"/>
      <w:r w:rsidRPr="00885717">
        <w:rPr>
          <w:rFonts w:ascii="Times New Roman" w:hAnsi="Times New Roman" w:cs="Times New Roman"/>
          <w:b/>
          <w:sz w:val="24"/>
          <w:szCs w:val="24"/>
        </w:rPr>
        <w:t>болып</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табылатын</w:t>
      </w:r>
      <w:proofErr w:type="spellEnd"/>
      <w:r w:rsidRPr="00885717">
        <w:rPr>
          <w:rFonts w:ascii="Times New Roman" w:hAnsi="Times New Roman" w:cs="Times New Roman"/>
          <w:b/>
          <w:sz w:val="24"/>
          <w:szCs w:val="24"/>
        </w:rPr>
        <w:t xml:space="preserve"> бос </w:t>
      </w:r>
      <w:proofErr w:type="spellStart"/>
      <w:r w:rsidRPr="00885717">
        <w:rPr>
          <w:rFonts w:ascii="Times New Roman" w:hAnsi="Times New Roman" w:cs="Times New Roman"/>
          <w:b/>
          <w:sz w:val="24"/>
          <w:szCs w:val="24"/>
        </w:rPr>
        <w:t>мемлекеттік</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ә</w:t>
      </w:r>
      <w:proofErr w:type="gramStart"/>
      <w:r w:rsidRPr="00885717">
        <w:rPr>
          <w:rFonts w:ascii="Times New Roman" w:hAnsi="Times New Roman" w:cs="Times New Roman"/>
          <w:b/>
          <w:sz w:val="24"/>
          <w:szCs w:val="24"/>
        </w:rPr>
        <w:t>к</w:t>
      </w:r>
      <w:proofErr w:type="gramEnd"/>
      <w:r w:rsidRPr="00885717">
        <w:rPr>
          <w:rFonts w:ascii="Times New Roman" w:hAnsi="Times New Roman" w:cs="Times New Roman"/>
          <w:b/>
          <w:sz w:val="24"/>
          <w:szCs w:val="24"/>
        </w:rPr>
        <w:t>імшілік</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лауазым</w:t>
      </w:r>
      <w:proofErr w:type="spellEnd"/>
      <w:r w:rsidR="000C2489">
        <w:rPr>
          <w:rFonts w:ascii="Times New Roman" w:hAnsi="Times New Roman" w:cs="Times New Roman"/>
          <w:b/>
          <w:sz w:val="24"/>
          <w:szCs w:val="24"/>
          <w:lang w:val="kk-KZ"/>
        </w:rPr>
        <w:t>дар</w:t>
      </w:r>
      <w:r w:rsidRPr="00885717">
        <w:rPr>
          <w:rFonts w:ascii="Times New Roman" w:hAnsi="Times New Roman" w:cs="Times New Roman"/>
          <w:b/>
          <w:sz w:val="24"/>
          <w:szCs w:val="24"/>
          <w:lang w:val="kk-KZ"/>
        </w:rPr>
        <w:t xml:space="preserve">ына </w:t>
      </w:r>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орналасу</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үшін</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жалпы</w:t>
      </w:r>
      <w:proofErr w:type="spellEnd"/>
      <w:r w:rsidRPr="00885717">
        <w:rPr>
          <w:rFonts w:ascii="Times New Roman" w:hAnsi="Times New Roman" w:cs="Times New Roman"/>
          <w:b/>
          <w:sz w:val="24"/>
          <w:szCs w:val="24"/>
        </w:rPr>
        <w:t xml:space="preserve"> конкурс </w:t>
      </w:r>
      <w:proofErr w:type="spellStart"/>
      <w:r w:rsidRPr="00885717">
        <w:rPr>
          <w:rFonts w:ascii="Times New Roman" w:hAnsi="Times New Roman" w:cs="Times New Roman"/>
          <w:b/>
          <w:sz w:val="24"/>
          <w:szCs w:val="24"/>
        </w:rPr>
        <w:t>өткіз</w:t>
      </w:r>
      <w:proofErr w:type="spellEnd"/>
      <w:r w:rsidRPr="00885717">
        <w:rPr>
          <w:rFonts w:ascii="Times New Roman" w:hAnsi="Times New Roman" w:cs="Times New Roman"/>
          <w:b/>
          <w:sz w:val="24"/>
          <w:szCs w:val="24"/>
          <w:lang w:val="kk-KZ"/>
        </w:rPr>
        <w:t>етіні</w:t>
      </w:r>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туралы</w:t>
      </w:r>
      <w:proofErr w:type="spellEnd"/>
      <w:r w:rsidRPr="00885717">
        <w:rPr>
          <w:rFonts w:ascii="Times New Roman" w:hAnsi="Times New Roman" w:cs="Times New Roman"/>
          <w:b/>
          <w:sz w:val="24"/>
          <w:szCs w:val="24"/>
        </w:rPr>
        <w:t xml:space="preserve"> </w:t>
      </w:r>
      <w:proofErr w:type="spellStart"/>
      <w:r w:rsidRPr="00885717">
        <w:rPr>
          <w:rFonts w:ascii="Times New Roman" w:hAnsi="Times New Roman" w:cs="Times New Roman"/>
          <w:b/>
          <w:sz w:val="24"/>
          <w:szCs w:val="24"/>
        </w:rPr>
        <w:t>хабарлама</w:t>
      </w:r>
      <w:proofErr w:type="spellEnd"/>
    </w:p>
    <w:p w:rsidR="00885717" w:rsidRPr="00885717" w:rsidRDefault="00885717" w:rsidP="00885717">
      <w:pPr>
        <w:spacing w:after="0"/>
        <w:ind w:left="851" w:right="-852"/>
        <w:jc w:val="center"/>
        <w:rPr>
          <w:rFonts w:ascii="Times New Roman" w:hAnsi="Times New Roman" w:cs="Times New Roman"/>
          <w:b/>
          <w:sz w:val="24"/>
          <w:szCs w:val="24"/>
          <w:lang w:val="kk-KZ"/>
        </w:rPr>
      </w:pPr>
    </w:p>
    <w:p w:rsidR="00E27F39" w:rsidRPr="00885717" w:rsidRDefault="00E27F39" w:rsidP="00E27F39">
      <w:pPr>
        <w:ind w:left="851" w:right="-852"/>
        <w:jc w:val="center"/>
        <w:rPr>
          <w:rFonts w:ascii="Times New Roman" w:eastAsia="Times New Roman" w:hAnsi="Times New Roman" w:cs="Times New Roman"/>
          <w:b/>
          <w:bCs/>
          <w:iCs/>
          <w:sz w:val="24"/>
          <w:szCs w:val="24"/>
          <w:lang w:val="kk-KZ" w:eastAsia="ru-RU"/>
        </w:rPr>
      </w:pPr>
      <w:r w:rsidRPr="00885717">
        <w:rPr>
          <w:rFonts w:ascii="Times New Roman" w:hAnsi="Times New Roman" w:cs="Times New Roman"/>
          <w:b/>
          <w:sz w:val="24"/>
          <w:szCs w:val="24"/>
          <w:lang w:val="kk-KZ"/>
        </w:rPr>
        <w:t>Конкурс қатысушыларына қойылатын жалпы біліктілік талаптары</w:t>
      </w:r>
      <w:r w:rsidRPr="00885717">
        <w:rPr>
          <w:rFonts w:ascii="Times New Roman" w:eastAsia="Times New Roman" w:hAnsi="Times New Roman" w:cs="Times New Roman"/>
          <w:b/>
          <w:bCs/>
          <w:iCs/>
          <w:sz w:val="24"/>
          <w:szCs w:val="24"/>
          <w:lang w:val="kk-KZ" w:eastAsia="ru-RU"/>
        </w:rPr>
        <w:t>:</w:t>
      </w:r>
    </w:p>
    <w:p w:rsidR="00E27F39" w:rsidRPr="00885717" w:rsidRDefault="00E27F39" w:rsidP="00E27F39">
      <w:pPr>
        <w:ind w:left="567" w:right="-852" w:firstLine="426"/>
        <w:jc w:val="both"/>
        <w:rPr>
          <w:rFonts w:ascii="Times New Roman" w:hAnsi="Times New Roman"/>
          <w:spacing w:val="2"/>
          <w:sz w:val="24"/>
          <w:szCs w:val="24"/>
          <w:lang w:val="kk-KZ"/>
        </w:rPr>
      </w:pPr>
      <w:r w:rsidRPr="00885717">
        <w:rPr>
          <w:rFonts w:ascii="Times New Roman" w:hAnsi="Times New Roman"/>
          <w:b/>
          <w:spacing w:val="2"/>
          <w:sz w:val="24"/>
          <w:szCs w:val="24"/>
          <w:lang w:val="kk-KZ"/>
        </w:rPr>
        <w:t>С-О-6 санаты үшін:</w:t>
      </w:r>
      <w:r w:rsidRPr="00885717">
        <w:rPr>
          <w:rFonts w:ascii="Times New Roman" w:eastAsia="Times New Roman" w:hAnsi="Times New Roman"/>
          <w:b/>
          <w:sz w:val="24"/>
          <w:szCs w:val="24"/>
          <w:lang w:val="kk-KZ" w:eastAsia="ru-RU"/>
        </w:rPr>
        <w:t xml:space="preserve"> </w:t>
      </w:r>
      <w:r w:rsidRPr="00885717">
        <w:rPr>
          <w:rFonts w:ascii="Times New Roman" w:eastAsia="Times New Roman" w:hAnsi="Times New Roman"/>
          <w:sz w:val="24"/>
          <w:szCs w:val="24"/>
          <w:lang w:val="kk-KZ" w:eastAsia="ru-RU"/>
        </w:rPr>
        <w:t>Жоғары білім және орта білімнен кейінгі білім.</w:t>
      </w:r>
      <w:r w:rsidRPr="00885717">
        <w:rPr>
          <w:rFonts w:ascii="Times New Roman" w:eastAsia="Times New Roman" w:hAnsi="Times New Roman"/>
          <w:b/>
          <w:sz w:val="24"/>
          <w:szCs w:val="24"/>
          <w:lang w:val="kk-KZ" w:eastAsia="ru-RU"/>
        </w:rPr>
        <w:t xml:space="preserve"> </w:t>
      </w:r>
      <w:r w:rsidRPr="00885717">
        <w:rPr>
          <w:rFonts w:ascii="Times New Roman" w:hAnsi="Times New Roman"/>
          <w:spacing w:val="2"/>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тәжірибесінің бар болуы міндетті емес.</w:t>
      </w:r>
    </w:p>
    <w:p w:rsidR="00E27F39" w:rsidRPr="00885717" w:rsidRDefault="00E27F39" w:rsidP="00E27F39">
      <w:pPr>
        <w:tabs>
          <w:tab w:val="left" w:pos="-1405"/>
          <w:tab w:val="left" w:pos="993"/>
          <w:tab w:val="left" w:pos="9554"/>
        </w:tabs>
        <w:spacing w:after="0" w:line="240" w:lineRule="auto"/>
        <w:ind w:left="567" w:right="-852" w:firstLine="142"/>
        <w:jc w:val="center"/>
        <w:outlineLvl w:val="0"/>
        <w:rPr>
          <w:rFonts w:ascii="Times New Roman" w:eastAsia="Calibri" w:hAnsi="Times New Roman" w:cs="Times New Roman"/>
          <w:b/>
          <w:i/>
          <w:sz w:val="24"/>
          <w:szCs w:val="24"/>
          <w:lang w:val="kk-KZ"/>
        </w:rPr>
      </w:pPr>
      <w:r w:rsidRPr="00885717">
        <w:rPr>
          <w:rFonts w:ascii="Times New Roman" w:eastAsia="Calibri" w:hAnsi="Times New Roman" w:cs="Times New Roman"/>
          <w:b/>
          <w:sz w:val="24"/>
          <w:szCs w:val="24"/>
          <w:lang w:val="kk-KZ"/>
        </w:rPr>
        <w:t>Мемлекеттік әкімшілік қызметшілердің лауазымдық жалақысы</w:t>
      </w:r>
    </w:p>
    <w:p w:rsidR="00E27F39" w:rsidRPr="00885717" w:rsidRDefault="00E27F39" w:rsidP="00E27F39">
      <w:pPr>
        <w:widowControl w:val="0"/>
        <w:spacing w:after="0" w:line="240" w:lineRule="auto"/>
        <w:ind w:right="99"/>
        <w:rPr>
          <w:rFonts w:ascii="Times New Roman" w:eastAsia="Times New Roman" w:hAnsi="Times New Roman" w:cs="Times New Roman"/>
          <w:b/>
          <w:sz w:val="24"/>
          <w:szCs w:val="24"/>
          <w:lang w:val="kk-KZ" w:eastAsia="ru-RU"/>
        </w:rPr>
      </w:pPr>
    </w:p>
    <w:tbl>
      <w:tblPr>
        <w:tblW w:w="9639"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3969"/>
        <w:gridCol w:w="3969"/>
      </w:tblGrid>
      <w:tr w:rsidR="00E27F39" w:rsidRPr="00885717" w:rsidTr="00E27F39">
        <w:trPr>
          <w:cantSplit/>
          <w:trHeight w:val="233"/>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27F39" w:rsidRPr="00885717" w:rsidRDefault="00E27F39" w:rsidP="00E27F39">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sz w:val="24"/>
                <w:szCs w:val="24"/>
                <w:lang w:eastAsia="ru-RU"/>
              </w:rPr>
            </w:pPr>
            <w:r w:rsidRPr="00885717">
              <w:rPr>
                <w:rFonts w:ascii="Times New Roman" w:eastAsia="Calibri" w:hAnsi="Times New Roman" w:cs="Times New Roman"/>
                <w:b/>
                <w:sz w:val="24"/>
                <w:szCs w:val="24"/>
                <w:lang w:val="kk-KZ"/>
              </w:rPr>
              <w:t>Санат</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E27F39" w:rsidRPr="00885717" w:rsidRDefault="00E27F39" w:rsidP="00E27F39">
            <w:pPr>
              <w:keepNext/>
              <w:keepLines/>
              <w:widowControl w:val="0"/>
              <w:tabs>
                <w:tab w:val="left" w:pos="132"/>
                <w:tab w:val="left" w:pos="6663"/>
              </w:tabs>
              <w:spacing w:after="0" w:line="240" w:lineRule="auto"/>
              <w:ind w:left="-1440"/>
              <w:jc w:val="center"/>
              <w:rPr>
                <w:rFonts w:ascii="Times New Roman" w:eastAsia="Times New Roman" w:hAnsi="Times New Roman" w:cs="Times New Roman"/>
                <w:b/>
                <w:sz w:val="24"/>
                <w:szCs w:val="24"/>
                <w:lang w:eastAsia="ru-RU"/>
              </w:rPr>
            </w:pPr>
            <w:r w:rsidRPr="00885717">
              <w:rPr>
                <w:rFonts w:ascii="Times New Roman" w:eastAsia="Calibri" w:hAnsi="Times New Roman" w:cs="Times New Roman"/>
                <w:b/>
                <w:sz w:val="24"/>
                <w:szCs w:val="24"/>
                <w:lang w:val="kk-KZ"/>
              </w:rPr>
              <w:t>Еңбек сіңірген жылдарына байланысты</w:t>
            </w:r>
          </w:p>
        </w:tc>
      </w:tr>
      <w:tr w:rsidR="00E27F39" w:rsidRPr="00885717" w:rsidTr="00E27F39">
        <w:trPr>
          <w:cantSplit/>
          <w:trHeight w:val="30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27F39" w:rsidRPr="00885717" w:rsidRDefault="00E27F39" w:rsidP="00E27F39">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27F39" w:rsidRPr="00885717" w:rsidRDefault="00E27F39" w:rsidP="00E27F3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lang w:eastAsia="ru-RU"/>
              </w:rPr>
            </w:pPr>
            <w:proofErr w:type="spellStart"/>
            <w:r w:rsidRPr="00885717">
              <w:rPr>
                <w:rFonts w:ascii="Times New Roman" w:eastAsia="Times New Roman" w:hAnsi="Times New Roman" w:cs="Times New Roman"/>
                <w:b/>
                <w:sz w:val="24"/>
                <w:szCs w:val="24"/>
                <w:lang w:eastAsia="ru-RU"/>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E27F39" w:rsidRPr="00885717" w:rsidRDefault="00E27F39" w:rsidP="00E27F39">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lang w:eastAsia="ru-RU"/>
              </w:rPr>
            </w:pPr>
            <w:proofErr w:type="spellStart"/>
            <w:r w:rsidRPr="00885717">
              <w:rPr>
                <w:rFonts w:ascii="Times New Roman" w:eastAsia="Times New Roman" w:hAnsi="Times New Roman" w:cs="Times New Roman"/>
                <w:b/>
                <w:sz w:val="24"/>
                <w:szCs w:val="24"/>
                <w:lang w:eastAsia="ru-RU"/>
              </w:rPr>
              <w:t>max</w:t>
            </w:r>
            <w:proofErr w:type="spellEnd"/>
          </w:p>
        </w:tc>
      </w:tr>
      <w:tr w:rsidR="00E27F39" w:rsidRPr="00885717" w:rsidTr="00E27F39">
        <w:trPr>
          <w:cantSplit/>
          <w:trHeight w:val="263"/>
        </w:trPr>
        <w:tc>
          <w:tcPr>
            <w:tcW w:w="1701" w:type="dxa"/>
            <w:tcBorders>
              <w:top w:val="single" w:sz="4" w:space="0" w:color="auto"/>
              <w:left w:val="single" w:sz="4" w:space="0" w:color="auto"/>
              <w:bottom w:val="single" w:sz="4" w:space="0" w:color="auto"/>
              <w:right w:val="single" w:sz="4" w:space="0" w:color="auto"/>
            </w:tcBorders>
            <w:vAlign w:val="center"/>
            <w:hideMark/>
          </w:tcPr>
          <w:p w:rsidR="00E27F39" w:rsidRPr="00885717" w:rsidRDefault="00E27F39" w:rsidP="00E27F39">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en-US" w:eastAsia="ru-RU"/>
              </w:rPr>
            </w:pPr>
            <w:r w:rsidRPr="00885717">
              <w:rPr>
                <w:rFonts w:ascii="Times New Roman" w:eastAsia="Times New Roman" w:hAnsi="Times New Roman" w:cs="Times New Roman"/>
                <w:bCs/>
                <w:iCs/>
                <w:sz w:val="24"/>
                <w:szCs w:val="24"/>
                <w:lang w:val="en-US" w:eastAsia="ru-RU"/>
              </w:rPr>
              <w:t>C-</w:t>
            </w:r>
            <w:r w:rsidRPr="00885717">
              <w:rPr>
                <w:rFonts w:ascii="Times New Roman" w:eastAsia="Times New Roman" w:hAnsi="Times New Roman" w:cs="Times New Roman"/>
                <w:bCs/>
                <w:iCs/>
                <w:sz w:val="24"/>
                <w:szCs w:val="24"/>
                <w:lang w:val="kk-KZ" w:eastAsia="ru-RU"/>
              </w:rPr>
              <w:t>О-6</w:t>
            </w:r>
          </w:p>
        </w:tc>
        <w:tc>
          <w:tcPr>
            <w:tcW w:w="3969" w:type="dxa"/>
            <w:tcBorders>
              <w:top w:val="single" w:sz="4" w:space="0" w:color="auto"/>
              <w:left w:val="single" w:sz="4" w:space="0" w:color="auto"/>
              <w:bottom w:val="single" w:sz="4" w:space="0" w:color="auto"/>
              <w:right w:val="single" w:sz="4" w:space="0" w:color="auto"/>
            </w:tcBorders>
            <w:hideMark/>
          </w:tcPr>
          <w:p w:rsidR="00E27F39" w:rsidRPr="00885717" w:rsidRDefault="00E27F39" w:rsidP="00E27F39">
            <w:pPr>
              <w:widowControl w:val="0"/>
              <w:spacing w:after="0" w:line="240" w:lineRule="auto"/>
              <w:jc w:val="center"/>
              <w:rPr>
                <w:rFonts w:ascii="Times New Roman" w:eastAsia="Times New Roman" w:hAnsi="Times New Roman" w:cs="Times New Roman"/>
                <w:bCs/>
                <w:iCs/>
                <w:sz w:val="24"/>
                <w:szCs w:val="24"/>
                <w:lang w:val="kk-KZ" w:eastAsia="ru-RU"/>
              </w:rPr>
            </w:pPr>
            <w:r w:rsidRPr="00885717">
              <w:rPr>
                <w:rFonts w:ascii="Times New Roman" w:eastAsia="Times New Roman" w:hAnsi="Times New Roman" w:cs="Times New Roman"/>
                <w:bCs/>
                <w:iCs/>
                <w:sz w:val="24"/>
                <w:szCs w:val="24"/>
                <w:lang w:val="kk-KZ" w:eastAsia="ru-RU"/>
              </w:rPr>
              <w:t>74 954</w:t>
            </w:r>
          </w:p>
        </w:tc>
        <w:tc>
          <w:tcPr>
            <w:tcW w:w="3969" w:type="dxa"/>
            <w:tcBorders>
              <w:top w:val="single" w:sz="4" w:space="0" w:color="auto"/>
              <w:left w:val="single" w:sz="4" w:space="0" w:color="auto"/>
              <w:bottom w:val="single" w:sz="4" w:space="0" w:color="auto"/>
              <w:right w:val="single" w:sz="4" w:space="0" w:color="auto"/>
            </w:tcBorders>
            <w:hideMark/>
          </w:tcPr>
          <w:p w:rsidR="00E27F39" w:rsidRPr="00885717" w:rsidRDefault="00E27F39" w:rsidP="00E27F39">
            <w:pPr>
              <w:widowControl w:val="0"/>
              <w:spacing w:after="0" w:line="240" w:lineRule="auto"/>
              <w:jc w:val="center"/>
              <w:rPr>
                <w:rFonts w:ascii="Times New Roman" w:eastAsia="Times New Roman" w:hAnsi="Times New Roman" w:cs="Times New Roman"/>
                <w:bCs/>
                <w:iCs/>
                <w:sz w:val="24"/>
                <w:szCs w:val="24"/>
                <w:lang w:val="kk-KZ" w:eastAsia="ru-RU"/>
              </w:rPr>
            </w:pPr>
            <w:r w:rsidRPr="00885717">
              <w:rPr>
                <w:rFonts w:ascii="Times New Roman" w:eastAsia="Times New Roman" w:hAnsi="Times New Roman" w:cs="Times New Roman"/>
                <w:bCs/>
                <w:iCs/>
                <w:sz w:val="24"/>
                <w:szCs w:val="24"/>
                <w:lang w:val="kk-KZ" w:eastAsia="ru-RU"/>
              </w:rPr>
              <w:t>101 604</w:t>
            </w:r>
          </w:p>
        </w:tc>
      </w:tr>
    </w:tbl>
    <w:p w:rsidR="00E27F39" w:rsidRPr="00885717" w:rsidRDefault="00E27F39" w:rsidP="00E27F39">
      <w:pPr>
        <w:ind w:left="567" w:right="-852" w:firstLine="426"/>
        <w:jc w:val="both"/>
        <w:rPr>
          <w:sz w:val="24"/>
          <w:szCs w:val="24"/>
          <w:lang w:val="kk-KZ"/>
        </w:rPr>
      </w:pPr>
    </w:p>
    <w:p w:rsidR="009E0C0D" w:rsidRPr="00885717" w:rsidRDefault="00E27F39" w:rsidP="009E0C0D">
      <w:pPr>
        <w:spacing w:after="0"/>
        <w:ind w:left="567" w:right="-852" w:firstLine="426"/>
        <w:jc w:val="both"/>
        <w:rPr>
          <w:rFonts w:ascii="Times New Roman" w:eastAsia="Calibri" w:hAnsi="Times New Roman" w:cs="Times New Roman"/>
          <w:b/>
          <w:sz w:val="24"/>
          <w:szCs w:val="24"/>
          <w:lang w:val="kk-KZ" w:eastAsia="ru-RU"/>
        </w:rPr>
      </w:pPr>
      <w:r w:rsidRPr="00885717">
        <w:rPr>
          <w:rFonts w:ascii="Times New Roman" w:hAnsi="Times New Roman" w:cs="Times New Roman"/>
          <w:b/>
          <w:color w:val="000000" w:themeColor="text1"/>
          <w:sz w:val="24"/>
          <w:szCs w:val="24"/>
          <w:lang w:val="kk-KZ"/>
        </w:rPr>
        <w:t xml:space="preserve">«Қазақстан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 8(7172)39-66-09, факс 8(7172)39-66-09, e-mail: </w:t>
      </w:r>
      <w:hyperlink r:id="rId5" w:history="1">
        <w:r w:rsidRPr="00885717">
          <w:rPr>
            <w:rStyle w:val="a3"/>
            <w:rFonts w:ascii="Times New Roman" w:hAnsi="Times New Roman" w:cs="Times New Roman"/>
            <w:b/>
            <w:sz w:val="24"/>
            <w:szCs w:val="24"/>
            <w:lang w:val="kk-KZ"/>
          </w:rPr>
          <w:t>s.abylkasimova@kgd.gov.kz</w:t>
        </w:r>
      </w:hyperlink>
      <w:r w:rsidRPr="00885717">
        <w:rPr>
          <w:rFonts w:ascii="Times New Roman" w:hAnsi="Times New Roman" w:cs="Times New Roman"/>
          <w:b/>
          <w:color w:val="0070C0"/>
          <w:sz w:val="24"/>
          <w:szCs w:val="24"/>
          <w:u w:val="single"/>
          <w:lang w:val="kk-KZ"/>
        </w:rPr>
        <w:t xml:space="preserve">.  </w:t>
      </w:r>
      <w:r w:rsidRPr="00885717">
        <w:rPr>
          <w:rFonts w:ascii="Times New Roman" w:hAnsi="Times New Roman" w:cs="Times New Roman"/>
          <w:b/>
          <w:sz w:val="24"/>
          <w:szCs w:val="24"/>
          <w:lang w:val="kk-KZ"/>
        </w:rPr>
        <w:t>бос әкімшілік мемлекеттік лауазымға орналасуға конкурс жариялайды:</w:t>
      </w:r>
      <w:r w:rsidR="009E0C0D" w:rsidRPr="00885717">
        <w:rPr>
          <w:rFonts w:ascii="Times New Roman" w:eastAsia="Calibri" w:hAnsi="Times New Roman" w:cs="Times New Roman"/>
          <w:b/>
          <w:sz w:val="24"/>
          <w:szCs w:val="24"/>
          <w:lang w:val="kk-KZ" w:eastAsia="ru-RU"/>
        </w:rPr>
        <w:t xml:space="preserve"> </w:t>
      </w:r>
    </w:p>
    <w:p w:rsidR="00E27F39" w:rsidRPr="00885717" w:rsidRDefault="009E0C0D" w:rsidP="009E0C0D">
      <w:pPr>
        <w:spacing w:after="0"/>
        <w:ind w:left="567" w:right="-852" w:firstLine="426"/>
        <w:jc w:val="both"/>
        <w:rPr>
          <w:rFonts w:ascii="Times New Roman" w:eastAsia="Calibri" w:hAnsi="Times New Roman" w:cs="Times New Roman"/>
          <w:b/>
          <w:sz w:val="24"/>
          <w:szCs w:val="24"/>
          <w:lang w:val="kk-KZ" w:eastAsia="ru-RU"/>
        </w:rPr>
      </w:pPr>
      <w:r w:rsidRPr="00885717">
        <w:rPr>
          <w:rFonts w:ascii="Times New Roman" w:eastAsia="Calibri" w:hAnsi="Times New Roman" w:cs="Times New Roman"/>
          <w:b/>
          <w:sz w:val="24"/>
          <w:szCs w:val="24"/>
          <w:lang w:val="kk-KZ" w:eastAsia="ru-RU"/>
        </w:rPr>
        <w:t xml:space="preserve">1. </w:t>
      </w:r>
      <w:r w:rsidR="00250243">
        <w:rPr>
          <w:rFonts w:ascii="Times New Roman" w:eastAsia="Calibri" w:hAnsi="Times New Roman" w:cs="Times New Roman"/>
          <w:b/>
          <w:bCs/>
          <w:color w:val="000000"/>
          <w:sz w:val="24"/>
          <w:szCs w:val="24"/>
          <w:lang w:val="kk-KZ" w:eastAsia="ru-RU"/>
        </w:rPr>
        <w:t>Қашықтықтан</w:t>
      </w:r>
      <w:r w:rsidR="00250243" w:rsidRPr="00E04B5C">
        <w:rPr>
          <w:rFonts w:ascii="Times New Roman" w:eastAsia="Calibri" w:hAnsi="Times New Roman" w:cs="Times New Roman"/>
          <w:b/>
          <w:bCs/>
          <w:color w:val="000000"/>
          <w:sz w:val="24"/>
          <w:szCs w:val="24"/>
          <w:lang w:val="kk-KZ" w:eastAsia="ru-RU"/>
        </w:rPr>
        <w:t xml:space="preserve"> оқыту және ақпараттық технологи</w:t>
      </w:r>
      <w:r w:rsidR="00250243">
        <w:rPr>
          <w:rFonts w:ascii="Times New Roman" w:eastAsia="Calibri" w:hAnsi="Times New Roman" w:cs="Times New Roman"/>
          <w:b/>
          <w:bCs/>
          <w:color w:val="000000"/>
          <w:sz w:val="24"/>
          <w:szCs w:val="24"/>
          <w:lang w:val="kk-KZ" w:eastAsia="ru-RU"/>
        </w:rPr>
        <w:t>ялар бөлімінің жетекші маманы</w:t>
      </w:r>
      <w:r w:rsidRPr="00885717">
        <w:rPr>
          <w:rFonts w:ascii="Times New Roman" w:eastAsia="Calibri" w:hAnsi="Times New Roman" w:cs="Times New Roman"/>
          <w:b/>
          <w:sz w:val="24"/>
          <w:szCs w:val="24"/>
          <w:lang w:val="kk-KZ" w:eastAsia="ru-RU"/>
        </w:rPr>
        <w:t>, С-О-6 санаты, (1 бірлік)</w:t>
      </w:r>
    </w:p>
    <w:p w:rsidR="009E0C0D" w:rsidRPr="00885717" w:rsidRDefault="009E0C0D" w:rsidP="009E0C0D">
      <w:pPr>
        <w:tabs>
          <w:tab w:val="left" w:pos="567"/>
        </w:tabs>
        <w:spacing w:after="0" w:line="240" w:lineRule="auto"/>
        <w:ind w:left="567" w:right="-852" w:firstLine="426"/>
        <w:jc w:val="both"/>
        <w:rPr>
          <w:rFonts w:ascii="Times New Roman" w:eastAsia="Calibri" w:hAnsi="Times New Roman" w:cs="Times New Roman"/>
          <w:b/>
          <w:sz w:val="24"/>
          <w:szCs w:val="24"/>
          <w:lang w:val="kk-KZ" w:eastAsia="ru-RU"/>
        </w:rPr>
      </w:pPr>
      <w:r w:rsidRPr="00885717">
        <w:rPr>
          <w:rFonts w:ascii="Times New Roman" w:eastAsia="Calibri" w:hAnsi="Times New Roman" w:cs="Times New Roman"/>
          <w:b/>
          <w:sz w:val="24"/>
          <w:szCs w:val="24"/>
          <w:lang w:val="kk-KZ"/>
        </w:rPr>
        <w:t>Функционалдық міндеттері:</w:t>
      </w:r>
      <w:r w:rsidRPr="00885717">
        <w:rPr>
          <w:rFonts w:ascii="Times New Roman" w:eastAsia="Calibri" w:hAnsi="Times New Roman" w:cs="Times New Roman"/>
          <w:b/>
          <w:sz w:val="24"/>
          <w:szCs w:val="24"/>
          <w:lang w:val="kk-KZ" w:eastAsia="ru-RU"/>
        </w:rPr>
        <w:t xml:space="preserve"> </w:t>
      </w:r>
      <w:r w:rsidR="00250243" w:rsidRPr="00C1133C">
        <w:rPr>
          <w:rFonts w:ascii="Times New Roman" w:hAnsi="Times New Roman"/>
          <w:sz w:val="24"/>
          <w:szCs w:val="24"/>
          <w:lang w:val="kk-KZ" w:eastAsia="ru-RU"/>
        </w:rPr>
        <w:t xml:space="preserve">Бөлімге жүктелген міндеттерді атқарады; бөлім іс-қағаздарын жүргізеді; талдау жүргізеді; компьютерлік құралдарды техникалық қамтамасыз ету, жөндеуді өткізу және ұйымдастыру бойынша жұмыстарды жүргізеді; еспетеуіш техниканы материалды-техникалық бөлігінде жарамды жағдайына тестілейді, сонымен қатар вирусқа қарсы базаны жаңаландырады; даярлау курстарының тыңдаушыларына алдын-ала және қорытынды тестілеуді өткізеді; мемлекеттік кірістер органдарының қызметкерлерін қайта даярлау және біліктілігін арттыру семинарларына техникалық көмек көрсетеді; қызметкерлерді өндірістен қол үзбей дистанциялық оқытуды жүргізеді; </w:t>
      </w:r>
      <w:r w:rsidR="00250243">
        <w:rPr>
          <w:rFonts w:ascii="Times New Roman" w:eastAsia="Times New Roman" w:hAnsi="Times New Roman" w:cs="Times New Roman"/>
          <w:sz w:val="24"/>
          <w:szCs w:val="24"/>
          <w:lang w:val="kk-KZ" w:eastAsia="ru-RU"/>
        </w:rPr>
        <w:t xml:space="preserve">оқу-әдістемелік орталығының </w:t>
      </w:r>
      <w:r w:rsidR="00250243" w:rsidRPr="00C1133C">
        <w:rPr>
          <w:rFonts w:ascii="Times New Roman" w:hAnsi="Times New Roman"/>
          <w:color w:val="000000"/>
          <w:sz w:val="24"/>
          <w:szCs w:val="24"/>
          <w:lang w:val="kk-KZ" w:eastAsia="ko-KR"/>
        </w:rPr>
        <w:t>оқыту процессінде дәрістік және практикалық сабақтар жүргізеді</w:t>
      </w:r>
      <w:r w:rsidR="00250243">
        <w:rPr>
          <w:rFonts w:ascii="Times New Roman" w:hAnsi="Times New Roman"/>
          <w:sz w:val="24"/>
          <w:szCs w:val="24"/>
          <w:lang w:val="kk-KZ" w:eastAsia="ru-RU"/>
        </w:rPr>
        <w:t xml:space="preserve">. </w:t>
      </w:r>
      <w:r w:rsidR="00250243" w:rsidRPr="00F23DC2">
        <w:rPr>
          <w:rFonts w:ascii="Times New Roman" w:eastAsia="Calibri" w:hAnsi="Times New Roman" w:cs="Times New Roman"/>
          <w:color w:val="000000"/>
          <w:sz w:val="24"/>
          <w:szCs w:val="24"/>
          <w:lang w:val="kk-KZ" w:eastAsia="ko-KR"/>
        </w:rPr>
        <w:t>Мемлекеттік кірістер о</w:t>
      </w:r>
      <w:r w:rsidR="00250243">
        <w:rPr>
          <w:rFonts w:ascii="Times New Roman" w:eastAsia="Calibri" w:hAnsi="Times New Roman" w:cs="Times New Roman"/>
          <w:color w:val="000000"/>
          <w:sz w:val="24"/>
          <w:szCs w:val="24"/>
          <w:lang w:val="kk-KZ" w:eastAsia="ko-KR"/>
        </w:rPr>
        <w:t xml:space="preserve">ргандары лауазымды тұлғаларының </w:t>
      </w:r>
      <w:r w:rsidR="00250243" w:rsidRPr="00F23DC2">
        <w:rPr>
          <w:rFonts w:ascii="Times New Roman" w:eastAsia="Calibri" w:hAnsi="Times New Roman" w:cs="Times New Roman"/>
          <w:color w:val="000000"/>
          <w:sz w:val="24"/>
          <w:szCs w:val="24"/>
          <w:lang w:val="kk-KZ" w:eastAsia="ko-KR"/>
        </w:rPr>
        <w:t>даярлау, қайта даярлау және біліктілігін арттыру курстарында лекциялық, тәжірибелік және теориялық сабақтарын өткізеді.</w:t>
      </w:r>
      <w:r w:rsidR="00250243">
        <w:rPr>
          <w:rFonts w:ascii="Times New Roman" w:eastAsia="Calibri" w:hAnsi="Times New Roman" w:cs="Times New Roman"/>
          <w:color w:val="000000"/>
          <w:sz w:val="24"/>
          <w:szCs w:val="24"/>
          <w:lang w:val="kk-KZ" w:eastAsia="ko-KR"/>
        </w:rPr>
        <w:t xml:space="preserve"> Оқу-әдістемелік модульдерді дайындайды. З</w:t>
      </w:r>
      <w:r w:rsidR="00250243" w:rsidRPr="002203FA">
        <w:rPr>
          <w:rFonts w:ascii="Times New Roman" w:eastAsia="Calibri" w:hAnsi="Times New Roman" w:cs="Times New Roman"/>
          <w:color w:val="000000"/>
          <w:sz w:val="24"/>
          <w:szCs w:val="24"/>
          <w:lang w:val="kk-KZ" w:eastAsia="ko-KR"/>
        </w:rPr>
        <w:t>аң жүзінде өзіне орн</w:t>
      </w:r>
      <w:r w:rsidR="00250243">
        <w:rPr>
          <w:rFonts w:ascii="Times New Roman" w:eastAsia="Calibri" w:hAnsi="Times New Roman" w:cs="Times New Roman"/>
          <w:color w:val="000000"/>
          <w:sz w:val="24"/>
          <w:szCs w:val="24"/>
          <w:lang w:val="kk-KZ" w:eastAsia="ko-KR"/>
        </w:rPr>
        <w:t xml:space="preserve">атылған шек қоюларды қабылдайды; </w:t>
      </w:r>
      <w:r w:rsidR="00250243">
        <w:rPr>
          <w:rFonts w:ascii="Times New Roman" w:eastAsia="Times New Roman" w:hAnsi="Times New Roman" w:cs="Times New Roman"/>
          <w:sz w:val="24"/>
          <w:szCs w:val="24"/>
          <w:lang w:val="kk-KZ" w:eastAsia="ru-RU"/>
        </w:rPr>
        <w:t>орындаушылық</w:t>
      </w:r>
      <w:r w:rsidR="00250243" w:rsidRPr="00C94AF0">
        <w:rPr>
          <w:rFonts w:ascii="Times New Roman" w:eastAsia="Calibri" w:hAnsi="Times New Roman" w:cs="Times New Roman"/>
          <w:color w:val="000000"/>
          <w:sz w:val="24"/>
          <w:szCs w:val="24"/>
          <w:lang w:val="kk-KZ" w:eastAsia="ko-KR"/>
        </w:rPr>
        <w:t xml:space="preserve">, </w:t>
      </w:r>
      <w:r w:rsidR="00250243" w:rsidRPr="006B2D11">
        <w:rPr>
          <w:rFonts w:ascii="Times New Roman" w:eastAsia="Calibri" w:hAnsi="Times New Roman" w:cs="Times New Roman"/>
          <w:color w:val="000000"/>
          <w:sz w:val="24"/>
          <w:szCs w:val="24"/>
          <w:lang w:val="kk-KZ" w:eastAsia="ko-KR"/>
        </w:rPr>
        <w:t>қызметтік (еңбек) тәртіпті сақтауды қамтамасыз етеді</w:t>
      </w:r>
      <w:r w:rsidR="00250243">
        <w:rPr>
          <w:rFonts w:ascii="Times New Roman" w:eastAsia="Calibri" w:hAnsi="Times New Roman" w:cs="Times New Roman"/>
          <w:color w:val="000000"/>
          <w:sz w:val="24"/>
          <w:szCs w:val="24"/>
          <w:lang w:val="kk-KZ" w:eastAsia="ko-KR"/>
        </w:rPr>
        <w:t>.</w:t>
      </w:r>
      <w:r w:rsidR="00250243">
        <w:rPr>
          <w:rFonts w:ascii="Times New Roman" w:hAnsi="Times New Roman"/>
          <w:sz w:val="24"/>
          <w:szCs w:val="24"/>
          <w:lang w:val="kk-KZ" w:eastAsia="ru-RU"/>
        </w:rPr>
        <w:t xml:space="preserve"> </w:t>
      </w:r>
      <w:r w:rsidR="00250243" w:rsidRPr="00E04B5C">
        <w:rPr>
          <w:rFonts w:ascii="Times New Roman" w:eastAsia="Calibri" w:hAnsi="Times New Roman" w:cs="Times New Roman"/>
          <w:sz w:val="24"/>
          <w:szCs w:val="24"/>
          <w:lang w:val="kk-KZ" w:eastAsia="ru-RU"/>
        </w:rPr>
        <w:t xml:space="preserve">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b/>
          <w:sz w:val="24"/>
          <w:szCs w:val="24"/>
          <w:lang w:val="kk-KZ"/>
        </w:rPr>
        <w:t>Конкурсқа қатысушыларға қойылатын талаптар:</w:t>
      </w:r>
      <w:r w:rsidRPr="00885717">
        <w:rPr>
          <w:rFonts w:ascii="Times New Roman" w:eastAsia="Calibri" w:hAnsi="Times New Roman" w:cs="Times New Roman"/>
          <w:sz w:val="24"/>
          <w:szCs w:val="24"/>
          <w:lang w:val="kk-KZ"/>
        </w:rPr>
        <w:t xml:space="preserve"> </w:t>
      </w:r>
    </w:p>
    <w:p w:rsidR="009E0C0D" w:rsidRDefault="00250243" w:rsidP="009E0C0D">
      <w:pPr>
        <w:spacing w:after="0" w:line="240" w:lineRule="auto"/>
        <w:ind w:left="567" w:right="-852" w:firstLine="426"/>
        <w:contextualSpacing/>
        <w:jc w:val="both"/>
        <w:rPr>
          <w:rFonts w:ascii="Times New Roman" w:eastAsia="Times New Roman" w:hAnsi="Times New Roman" w:cs="Times New Roman"/>
          <w:color w:val="000000" w:themeColor="text1"/>
          <w:sz w:val="24"/>
          <w:szCs w:val="24"/>
          <w:lang w:val="kk-KZ" w:eastAsia="ru-RU"/>
        </w:rPr>
      </w:pPr>
      <w:r w:rsidRPr="00E04B5C">
        <w:rPr>
          <w:rFonts w:ascii="Times New Roman" w:eastAsia="Calibri" w:hAnsi="Times New Roman" w:cs="Times New Roman"/>
          <w:color w:val="000000"/>
          <w:sz w:val="24"/>
          <w:szCs w:val="24"/>
          <w:lang w:val="kk-KZ" w:eastAsia="ru-RU"/>
        </w:rPr>
        <w:t>Білім</w:t>
      </w:r>
      <w:r>
        <w:rPr>
          <w:rFonts w:ascii="Times New Roman" w:eastAsia="Calibri" w:hAnsi="Times New Roman" w:cs="Times New Roman"/>
          <w:color w:val="000000"/>
          <w:sz w:val="24"/>
          <w:szCs w:val="24"/>
          <w:lang w:val="kk-KZ" w:eastAsia="ru-RU"/>
        </w:rPr>
        <w:t>,</w:t>
      </w:r>
      <w:r w:rsidRPr="00E04B5C">
        <w:rPr>
          <w:rFonts w:ascii="Times New Roman" w:eastAsia="Calibri" w:hAnsi="Times New Roman" w:cs="Times New Roman"/>
          <w:color w:val="000000"/>
          <w:sz w:val="24"/>
          <w:szCs w:val="24"/>
          <w:lang w:val="kk-KZ" w:eastAsia="ru-RU"/>
        </w:rPr>
        <w:t xml:space="preserve"> техникалық ғылымдар мен технологиялар</w:t>
      </w:r>
      <w:r>
        <w:rPr>
          <w:rFonts w:ascii="Times New Roman" w:eastAsia="Calibri" w:hAnsi="Times New Roman" w:cs="Times New Roman"/>
          <w:color w:val="000000"/>
          <w:sz w:val="24"/>
          <w:szCs w:val="24"/>
          <w:lang w:val="kk-KZ" w:eastAsia="ru-RU"/>
        </w:rPr>
        <w:t>, құқық және</w:t>
      </w:r>
      <w:r w:rsidRPr="00E04B5C">
        <w:rPr>
          <w:rFonts w:ascii="Times New Roman" w:eastAsia="Calibri" w:hAnsi="Times New Roman" w:cs="Times New Roman"/>
          <w:color w:val="000000"/>
          <w:sz w:val="24"/>
          <w:szCs w:val="24"/>
          <w:lang w:val="kk-KZ" w:eastAsia="ru-RU"/>
        </w:rPr>
        <w:t xml:space="preserve"> </w:t>
      </w:r>
      <w:r w:rsidRPr="004A37B5">
        <w:rPr>
          <w:rFonts w:ascii="Times New Roman" w:eastAsia="Calibri" w:hAnsi="Times New Roman" w:cs="Times New Roman"/>
          <w:color w:val="000000"/>
          <w:sz w:val="24"/>
          <w:szCs w:val="24"/>
          <w:lang w:val="kk-KZ" w:eastAsia="ru-RU"/>
        </w:rPr>
        <w:t>жаратылыстану</w:t>
      </w:r>
      <w:r>
        <w:rPr>
          <w:rFonts w:ascii="Times New Roman" w:eastAsia="Calibri" w:hAnsi="Times New Roman" w:cs="Times New Roman"/>
          <w:color w:val="000000"/>
          <w:sz w:val="24"/>
          <w:szCs w:val="24"/>
          <w:lang w:val="kk-KZ" w:eastAsia="ru-RU"/>
        </w:rPr>
        <w:t xml:space="preserve"> ғылымдар </w:t>
      </w:r>
      <w:r w:rsidRPr="00E04B5C">
        <w:rPr>
          <w:rFonts w:ascii="Times New Roman" w:eastAsia="Calibri" w:hAnsi="Times New Roman" w:cs="Times New Roman"/>
          <w:color w:val="000000"/>
          <w:sz w:val="24"/>
          <w:szCs w:val="24"/>
          <w:lang w:val="kk-KZ" w:eastAsia="ru-RU"/>
        </w:rPr>
        <w:t>салаларындағы жоғары</w:t>
      </w:r>
      <w:r>
        <w:rPr>
          <w:rFonts w:ascii="Times New Roman" w:eastAsia="Calibri" w:hAnsi="Times New Roman" w:cs="Times New Roman"/>
          <w:color w:val="000000"/>
          <w:sz w:val="24"/>
          <w:szCs w:val="24"/>
          <w:lang w:val="kk-KZ" w:eastAsia="ru-RU"/>
        </w:rPr>
        <w:t xml:space="preserve"> немесе</w:t>
      </w:r>
      <w:r w:rsidRPr="00E04B5C">
        <w:rPr>
          <w:rFonts w:ascii="Times New Roman" w:eastAsia="Calibri" w:hAnsi="Times New Roman" w:cs="Times New Roman"/>
          <w:color w:val="000000"/>
          <w:sz w:val="24"/>
          <w:szCs w:val="24"/>
          <w:lang w:val="kk-KZ" w:eastAsia="ru-RU"/>
        </w:rPr>
        <w:t xml:space="preserve"> </w:t>
      </w:r>
      <w:r w:rsidRPr="00BF64E3">
        <w:rPr>
          <w:rFonts w:ascii="Times New Roman" w:eastAsia="Calibri" w:hAnsi="Times New Roman" w:cs="Times New Roman"/>
          <w:color w:val="000000"/>
          <w:sz w:val="24"/>
          <w:szCs w:val="24"/>
          <w:lang w:val="kk-KZ" w:eastAsia="ru-RU"/>
        </w:rPr>
        <w:t xml:space="preserve">ортадан кейінгі </w:t>
      </w:r>
      <w:r w:rsidRPr="00E04B5C">
        <w:rPr>
          <w:rFonts w:ascii="Times New Roman" w:eastAsia="Calibri" w:hAnsi="Times New Roman" w:cs="Times New Roman"/>
          <w:color w:val="000000"/>
          <w:sz w:val="24"/>
          <w:szCs w:val="24"/>
          <w:lang w:val="kk-KZ" w:eastAsia="ru-RU"/>
        </w:rPr>
        <w:t>білім.</w:t>
      </w:r>
      <w:r w:rsidRPr="00885717">
        <w:rPr>
          <w:rFonts w:ascii="Times New Roman" w:eastAsia="Calibri" w:hAnsi="Times New Roman" w:cs="Times New Roman"/>
          <w:sz w:val="24"/>
          <w:szCs w:val="24"/>
          <w:lang w:val="kk-KZ"/>
        </w:rPr>
        <w:t xml:space="preserve"> </w:t>
      </w:r>
      <w:r w:rsidR="009E0C0D" w:rsidRPr="00885717">
        <w:rPr>
          <w:rFonts w:ascii="Times New Roman" w:eastAsia="Calibri" w:hAnsi="Times New Roman" w:cs="Times New Roman"/>
          <w:sz w:val="24"/>
          <w:szCs w:val="24"/>
          <w:lang w:val="kk-KZ"/>
        </w:rPr>
        <w:t xml:space="preserve">«Б»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 </w:t>
      </w:r>
      <w:r w:rsidR="009E0C0D" w:rsidRPr="00885717">
        <w:rPr>
          <w:rFonts w:ascii="Times New Roman" w:eastAsia="Calibri" w:hAnsi="Times New Roman" w:cs="Times New Roman"/>
          <w:i/>
          <w:sz w:val="24"/>
          <w:szCs w:val="24"/>
          <w:lang w:val="kk-KZ"/>
        </w:rPr>
        <w:t>(ҚР Мемлекеттік қызмет істері Министрінің 2015 жылғы 29 желтоқсанындағы №12 бұйрығы)</w:t>
      </w:r>
      <w:r w:rsidR="009E0C0D" w:rsidRPr="00885717">
        <w:rPr>
          <w:rFonts w:ascii="Times New Roman" w:eastAsia="Times New Roman" w:hAnsi="Times New Roman" w:cs="Times New Roman"/>
          <w:i/>
          <w:color w:val="000000" w:themeColor="text1"/>
          <w:sz w:val="24"/>
          <w:szCs w:val="24"/>
          <w:lang w:val="kk-KZ" w:eastAsia="ru-RU"/>
        </w:rPr>
        <w:t>.</w:t>
      </w:r>
      <w:r w:rsidR="009E0C0D" w:rsidRPr="00885717">
        <w:rPr>
          <w:rFonts w:ascii="Times New Roman" w:eastAsia="Times New Roman" w:hAnsi="Times New Roman" w:cs="Times New Roman"/>
          <w:color w:val="000000" w:themeColor="text1"/>
          <w:sz w:val="24"/>
          <w:szCs w:val="24"/>
          <w:lang w:val="kk-KZ" w:eastAsia="ru-RU"/>
        </w:rPr>
        <w:t xml:space="preserve">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w:t>
      </w:r>
    </w:p>
    <w:p w:rsidR="00250243" w:rsidRDefault="00250243" w:rsidP="009E0C0D">
      <w:pPr>
        <w:spacing w:after="0" w:line="240" w:lineRule="auto"/>
        <w:ind w:left="567" w:right="-852" w:firstLine="426"/>
        <w:contextualSpacing/>
        <w:jc w:val="both"/>
        <w:rPr>
          <w:rFonts w:ascii="Times New Roman" w:eastAsia="Times New Roman" w:hAnsi="Times New Roman" w:cs="Times New Roman"/>
          <w:color w:val="000000" w:themeColor="text1"/>
          <w:sz w:val="24"/>
          <w:szCs w:val="24"/>
          <w:lang w:val="kk-KZ" w:eastAsia="ru-RU"/>
        </w:rPr>
      </w:pPr>
    </w:p>
    <w:p w:rsidR="00250243" w:rsidRPr="00250243" w:rsidRDefault="00250243" w:rsidP="00250243">
      <w:pPr>
        <w:shd w:val="clear" w:color="auto" w:fill="FFFFFF"/>
        <w:spacing w:after="0" w:line="240" w:lineRule="auto"/>
        <w:ind w:left="993" w:right="-852"/>
        <w:jc w:val="both"/>
        <w:rPr>
          <w:rFonts w:ascii="Times New Roman" w:eastAsia="Times New Roman" w:hAnsi="Times New Roman" w:cs="Times New Roman"/>
          <w:b/>
          <w:color w:val="000000" w:themeColor="text1"/>
          <w:sz w:val="24"/>
          <w:szCs w:val="24"/>
          <w:lang w:val="kk-KZ" w:eastAsia="ru-RU"/>
        </w:rPr>
      </w:pPr>
      <w:r w:rsidRPr="00250243">
        <w:rPr>
          <w:rFonts w:ascii="Times New Roman" w:eastAsia="Times New Roman" w:hAnsi="Times New Roman" w:cs="Times New Roman"/>
          <w:b/>
          <w:color w:val="000000" w:themeColor="text1"/>
          <w:sz w:val="24"/>
          <w:szCs w:val="24"/>
          <w:lang w:val="kk-KZ" w:eastAsia="ru-RU"/>
        </w:rPr>
        <w:t xml:space="preserve">2. </w:t>
      </w:r>
      <w:r w:rsidRPr="00250243">
        <w:rPr>
          <w:rFonts w:ascii="Times New Roman" w:eastAsia="Calibri" w:hAnsi="Times New Roman" w:cs="Times New Roman"/>
          <w:b/>
          <w:bCs/>
          <w:color w:val="000000"/>
          <w:sz w:val="24"/>
          <w:szCs w:val="24"/>
          <w:lang w:val="kk-KZ" w:eastAsia="ru-RU"/>
        </w:rPr>
        <w:t xml:space="preserve">Қайта даярлау және біліктілігін арттыру бөлімінің жетекші маманы, С-О-6, </w:t>
      </w:r>
      <w:r>
        <w:rPr>
          <w:rFonts w:ascii="Times New Roman" w:eastAsia="Calibri" w:hAnsi="Times New Roman" w:cs="Times New Roman"/>
          <w:b/>
          <w:bCs/>
          <w:color w:val="000000"/>
          <w:sz w:val="24"/>
          <w:szCs w:val="24"/>
          <w:lang w:val="kk-KZ" w:eastAsia="ru-RU"/>
        </w:rPr>
        <w:t xml:space="preserve">         </w:t>
      </w:r>
      <w:r w:rsidRPr="00250243">
        <w:rPr>
          <w:rFonts w:ascii="Times New Roman" w:eastAsia="Calibri" w:hAnsi="Times New Roman" w:cs="Times New Roman"/>
          <w:b/>
          <w:bCs/>
          <w:color w:val="000000"/>
          <w:sz w:val="24"/>
          <w:szCs w:val="24"/>
          <w:lang w:val="kk-KZ" w:eastAsia="ru-RU"/>
        </w:rPr>
        <w:t>(1 бірлік)</w:t>
      </w:r>
    </w:p>
    <w:p w:rsidR="00250243" w:rsidRPr="00885717" w:rsidRDefault="00250243" w:rsidP="00250243">
      <w:pPr>
        <w:tabs>
          <w:tab w:val="left" w:pos="567"/>
        </w:tabs>
        <w:spacing w:after="0" w:line="240" w:lineRule="auto"/>
        <w:ind w:left="567" w:right="-852" w:firstLine="426"/>
        <w:jc w:val="both"/>
        <w:rPr>
          <w:rFonts w:ascii="Times New Roman" w:eastAsia="Calibri" w:hAnsi="Times New Roman" w:cs="Times New Roman"/>
          <w:b/>
          <w:sz w:val="24"/>
          <w:szCs w:val="24"/>
          <w:lang w:val="kk-KZ" w:eastAsia="ru-RU"/>
        </w:rPr>
      </w:pPr>
      <w:r w:rsidRPr="00885717">
        <w:rPr>
          <w:rFonts w:ascii="Times New Roman" w:eastAsia="Calibri" w:hAnsi="Times New Roman" w:cs="Times New Roman"/>
          <w:b/>
          <w:sz w:val="24"/>
          <w:szCs w:val="24"/>
          <w:lang w:val="kk-KZ"/>
        </w:rPr>
        <w:lastRenderedPageBreak/>
        <w:t>Функционалдық міндеттері:</w:t>
      </w:r>
      <w:r w:rsidRPr="00885717">
        <w:rPr>
          <w:rFonts w:ascii="Times New Roman" w:eastAsia="Calibri" w:hAnsi="Times New Roman" w:cs="Times New Roman"/>
          <w:b/>
          <w:sz w:val="24"/>
          <w:szCs w:val="24"/>
          <w:lang w:val="kk-KZ" w:eastAsia="ru-RU"/>
        </w:rPr>
        <w:t xml:space="preserve"> </w:t>
      </w:r>
      <w:r w:rsidRPr="00E04B5C">
        <w:rPr>
          <w:rFonts w:ascii="Times New Roman" w:eastAsia="Calibri" w:hAnsi="Times New Roman" w:cs="Times New Roman"/>
          <w:color w:val="000000"/>
          <w:sz w:val="24"/>
          <w:szCs w:val="24"/>
          <w:lang w:val="kk-KZ" w:eastAsia="ko-KR"/>
        </w:rPr>
        <w:t>Бөлім</w:t>
      </w:r>
      <w:r>
        <w:rPr>
          <w:rFonts w:ascii="Times New Roman" w:eastAsia="Calibri" w:hAnsi="Times New Roman" w:cs="Times New Roman"/>
          <w:color w:val="000000"/>
          <w:sz w:val="24"/>
          <w:szCs w:val="24"/>
          <w:lang w:val="kk-KZ" w:eastAsia="ko-KR"/>
        </w:rPr>
        <w:t>ге жүктелген міндеттерді атқарады</w:t>
      </w:r>
      <w:r w:rsidRPr="00E04B5C">
        <w:rPr>
          <w:rFonts w:ascii="Times New Roman" w:eastAsia="Calibri" w:hAnsi="Times New Roman" w:cs="Times New Roman"/>
          <w:color w:val="000000"/>
          <w:sz w:val="24"/>
          <w:szCs w:val="24"/>
          <w:lang w:val="kk-KZ" w:eastAsia="ko-KR"/>
        </w:rPr>
        <w:t xml:space="preserve">; </w:t>
      </w:r>
      <w:r>
        <w:rPr>
          <w:rFonts w:ascii="Times New Roman" w:eastAsia="Calibri" w:hAnsi="Times New Roman" w:cs="Times New Roman"/>
          <w:color w:val="000000"/>
          <w:sz w:val="24"/>
          <w:szCs w:val="24"/>
          <w:lang w:val="kk-KZ" w:eastAsia="ko-KR"/>
        </w:rPr>
        <w:t xml:space="preserve">мемлекеттік кірістер </w:t>
      </w:r>
      <w:r w:rsidRPr="00E04B5C">
        <w:rPr>
          <w:rFonts w:ascii="Times New Roman" w:eastAsia="Calibri" w:hAnsi="Times New Roman" w:cs="Times New Roman"/>
          <w:color w:val="000000"/>
          <w:sz w:val="24"/>
          <w:szCs w:val="24"/>
          <w:lang w:val="kk-KZ" w:eastAsia="ko-KR"/>
        </w:rPr>
        <w:t xml:space="preserve">органдары </w:t>
      </w:r>
      <w:r>
        <w:rPr>
          <w:rFonts w:ascii="Times New Roman" w:eastAsia="Calibri" w:hAnsi="Times New Roman" w:cs="Times New Roman"/>
          <w:color w:val="000000"/>
          <w:sz w:val="24"/>
          <w:szCs w:val="24"/>
          <w:lang w:val="kk-KZ" w:eastAsia="ko-KR"/>
        </w:rPr>
        <w:t xml:space="preserve">жұмыскерлері мен қызметкерлерінің </w:t>
      </w:r>
      <w:r w:rsidRPr="00E04B5C">
        <w:rPr>
          <w:rFonts w:ascii="Times New Roman" w:eastAsia="Calibri" w:hAnsi="Times New Roman" w:cs="Times New Roman"/>
          <w:color w:val="000000"/>
          <w:sz w:val="24"/>
          <w:szCs w:val="24"/>
          <w:lang w:val="kk-KZ" w:eastAsia="ko-KR"/>
        </w:rPr>
        <w:t>біліктілігін арттыру мақсатында, әр жылға бекітілген жоспарға сәйкес курстар, семинарларды ұй</w:t>
      </w:r>
      <w:r>
        <w:rPr>
          <w:rFonts w:ascii="Times New Roman" w:eastAsia="Calibri" w:hAnsi="Times New Roman" w:cs="Times New Roman"/>
          <w:color w:val="000000"/>
          <w:sz w:val="24"/>
          <w:szCs w:val="24"/>
          <w:lang w:val="kk-KZ" w:eastAsia="ko-KR"/>
        </w:rPr>
        <w:t>ымдастыру және өткізу жұмыстарын жасайды</w:t>
      </w:r>
      <w:r w:rsidRPr="00E04B5C">
        <w:rPr>
          <w:rFonts w:ascii="Times New Roman" w:eastAsia="Calibri" w:hAnsi="Times New Roman" w:cs="Times New Roman"/>
          <w:color w:val="000000"/>
          <w:sz w:val="24"/>
          <w:szCs w:val="24"/>
          <w:lang w:val="kk-KZ" w:eastAsia="ko-KR"/>
        </w:rPr>
        <w:t xml:space="preserve">; </w:t>
      </w:r>
      <w:r>
        <w:rPr>
          <w:rFonts w:ascii="Times New Roman" w:eastAsia="Calibri" w:hAnsi="Times New Roman" w:cs="Times New Roman"/>
          <w:color w:val="000000"/>
          <w:sz w:val="24"/>
          <w:szCs w:val="24"/>
          <w:lang w:val="kk-KZ" w:eastAsia="ko-KR"/>
        </w:rPr>
        <w:t xml:space="preserve">қатысушыларды қарсы алу, тіркеу, орналастыру, экскурсия, ілесіп жүрі, шығарып салу жұмыстарын атқарады; </w:t>
      </w:r>
      <w:r>
        <w:rPr>
          <w:rFonts w:ascii="Times New Roman" w:eastAsia="Times New Roman" w:hAnsi="Times New Roman" w:cs="Times New Roman"/>
          <w:sz w:val="24"/>
          <w:szCs w:val="24"/>
          <w:lang w:val="kk-KZ" w:eastAsia="ru-RU"/>
        </w:rPr>
        <w:t xml:space="preserve">оқу-әдістемелік орталығының </w:t>
      </w:r>
      <w:r w:rsidRPr="00E04B5C">
        <w:rPr>
          <w:rFonts w:ascii="Times New Roman" w:eastAsia="Calibri" w:hAnsi="Times New Roman" w:cs="Times New Roman"/>
          <w:color w:val="000000"/>
          <w:sz w:val="24"/>
          <w:szCs w:val="24"/>
          <w:lang w:val="kk-KZ" w:eastAsia="ko-KR"/>
        </w:rPr>
        <w:t xml:space="preserve">оқыту процессінде дәрістік және практикалық сабақтар жүргізеді; </w:t>
      </w:r>
      <w:r>
        <w:rPr>
          <w:rFonts w:ascii="Times New Roman" w:eastAsia="Calibri" w:hAnsi="Times New Roman" w:cs="Times New Roman"/>
          <w:color w:val="000000"/>
          <w:sz w:val="24"/>
          <w:szCs w:val="24"/>
          <w:lang w:val="kk-KZ" w:eastAsia="ko-KR"/>
        </w:rPr>
        <w:t xml:space="preserve">бөлімнің іс-қағаздарын жүргізеді, іс номенклатурасын жасайды; </w:t>
      </w:r>
      <w:r w:rsidRPr="00E04B5C">
        <w:rPr>
          <w:rFonts w:ascii="Times New Roman" w:eastAsia="Calibri" w:hAnsi="Times New Roman" w:cs="Times New Roman"/>
          <w:color w:val="000000"/>
          <w:sz w:val="24"/>
          <w:szCs w:val="24"/>
          <w:lang w:val="kk-KZ" w:eastAsia="ko-KR"/>
        </w:rPr>
        <w:t>семинарларды өткізу жоспарын әзірле</w:t>
      </w:r>
      <w:r>
        <w:rPr>
          <w:rFonts w:ascii="Times New Roman" w:eastAsia="Calibri" w:hAnsi="Times New Roman" w:cs="Times New Roman"/>
          <w:color w:val="000000"/>
          <w:sz w:val="24"/>
          <w:szCs w:val="24"/>
          <w:lang w:val="kk-KZ" w:eastAsia="ko-KR"/>
        </w:rPr>
        <w:t xml:space="preserve">уге қатысады; </w:t>
      </w:r>
      <w:r w:rsidRPr="00E04B5C">
        <w:rPr>
          <w:rFonts w:ascii="Times New Roman" w:eastAsia="Calibri" w:hAnsi="Times New Roman" w:cs="Times New Roman"/>
          <w:color w:val="000000"/>
          <w:sz w:val="24"/>
          <w:szCs w:val="24"/>
          <w:lang w:val="kk-KZ" w:eastAsia="ko-KR"/>
        </w:rPr>
        <w:t xml:space="preserve">іс-шараны өткізумен байланысты басқа </w:t>
      </w:r>
      <w:r>
        <w:rPr>
          <w:rFonts w:ascii="Times New Roman" w:eastAsia="Calibri" w:hAnsi="Times New Roman" w:cs="Times New Roman"/>
          <w:color w:val="000000"/>
          <w:sz w:val="24"/>
          <w:szCs w:val="24"/>
          <w:lang w:val="kk-KZ" w:eastAsia="ko-KR"/>
        </w:rPr>
        <w:t xml:space="preserve">да </w:t>
      </w:r>
      <w:r w:rsidRPr="00E04B5C">
        <w:rPr>
          <w:rFonts w:ascii="Times New Roman" w:eastAsia="Calibri" w:hAnsi="Times New Roman" w:cs="Times New Roman"/>
          <w:color w:val="000000"/>
          <w:sz w:val="24"/>
          <w:szCs w:val="24"/>
          <w:lang w:val="kk-KZ" w:eastAsia="ko-KR"/>
        </w:rPr>
        <w:t xml:space="preserve">әрекеттерді іске асырады; </w:t>
      </w:r>
      <w:r w:rsidRPr="00F23DC2">
        <w:rPr>
          <w:rFonts w:ascii="Times New Roman" w:eastAsia="Calibri" w:hAnsi="Times New Roman" w:cs="Times New Roman"/>
          <w:color w:val="000000"/>
          <w:sz w:val="24"/>
          <w:szCs w:val="24"/>
          <w:lang w:val="kk-KZ" w:eastAsia="ko-KR"/>
        </w:rPr>
        <w:t>Мемлекеттік кірістер о</w:t>
      </w:r>
      <w:r>
        <w:rPr>
          <w:rFonts w:ascii="Times New Roman" w:eastAsia="Calibri" w:hAnsi="Times New Roman" w:cs="Times New Roman"/>
          <w:color w:val="000000"/>
          <w:sz w:val="24"/>
          <w:szCs w:val="24"/>
          <w:lang w:val="kk-KZ" w:eastAsia="ko-KR"/>
        </w:rPr>
        <w:t xml:space="preserve">ргандары лауазымды тұлғаларының </w:t>
      </w:r>
      <w:r w:rsidRPr="00F23DC2">
        <w:rPr>
          <w:rFonts w:ascii="Times New Roman" w:eastAsia="Calibri" w:hAnsi="Times New Roman" w:cs="Times New Roman"/>
          <w:color w:val="000000"/>
          <w:sz w:val="24"/>
          <w:szCs w:val="24"/>
          <w:lang w:val="kk-KZ" w:eastAsia="ko-KR"/>
        </w:rPr>
        <w:t>даярлау, қайта даярлау және біліктілігін арттыру курстарында лекциялық, тәжірибелік және теориялық сабақтарын өткізеді.</w:t>
      </w:r>
      <w:r>
        <w:rPr>
          <w:rFonts w:ascii="Times New Roman" w:eastAsia="Calibri" w:hAnsi="Times New Roman" w:cs="Times New Roman"/>
          <w:color w:val="000000"/>
          <w:sz w:val="24"/>
          <w:szCs w:val="24"/>
          <w:lang w:val="kk-KZ" w:eastAsia="ko-KR"/>
        </w:rPr>
        <w:t xml:space="preserve"> Оқу-әдістемелік модульдерді дайындайды. Мемлекеттік кірістер </w:t>
      </w:r>
      <w:r w:rsidRPr="00E04B5C">
        <w:rPr>
          <w:rFonts w:ascii="Times New Roman" w:eastAsia="Calibri" w:hAnsi="Times New Roman" w:cs="Times New Roman"/>
          <w:color w:val="000000"/>
          <w:sz w:val="24"/>
          <w:szCs w:val="24"/>
          <w:lang w:val="kk-KZ" w:eastAsia="ko-KR"/>
        </w:rPr>
        <w:t xml:space="preserve">органдарының </w:t>
      </w:r>
      <w:r>
        <w:rPr>
          <w:rFonts w:ascii="Times New Roman" w:eastAsia="Calibri" w:hAnsi="Times New Roman" w:cs="Times New Roman"/>
          <w:color w:val="000000"/>
          <w:sz w:val="24"/>
          <w:szCs w:val="24"/>
          <w:lang w:val="kk-KZ" w:eastAsia="ko-KR"/>
        </w:rPr>
        <w:t>жұмыскерлері мен қызметкерлерін</w:t>
      </w:r>
      <w:r w:rsidRPr="00E04B5C">
        <w:rPr>
          <w:rFonts w:ascii="Times New Roman" w:eastAsia="Calibri" w:hAnsi="Times New Roman" w:cs="Times New Roman"/>
          <w:color w:val="000000"/>
          <w:sz w:val="24"/>
          <w:szCs w:val="24"/>
          <w:lang w:val="kk-KZ" w:eastAsia="ko-KR"/>
        </w:rPr>
        <w:t xml:space="preserve"> даярлау, қайта даярлау және біліктілігін арттыру мәселелері бойынш</w:t>
      </w:r>
      <w:r>
        <w:rPr>
          <w:rFonts w:ascii="Times New Roman" w:eastAsia="Calibri" w:hAnsi="Times New Roman" w:cs="Times New Roman"/>
          <w:color w:val="000000"/>
          <w:sz w:val="24"/>
          <w:szCs w:val="24"/>
          <w:lang w:val="kk-KZ" w:eastAsia="ko-KR"/>
        </w:rPr>
        <w:t>а Қазақстан Республикасы Қаржы Министрлігінің Мемлекеттік кірістер комитеттің Басқармаларымен, ай</w:t>
      </w:r>
      <w:r w:rsidRPr="00E04B5C">
        <w:rPr>
          <w:rFonts w:ascii="Times New Roman" w:eastAsia="Calibri" w:hAnsi="Times New Roman" w:cs="Times New Roman"/>
          <w:color w:val="000000"/>
          <w:sz w:val="24"/>
          <w:szCs w:val="24"/>
          <w:lang w:val="kk-KZ" w:eastAsia="ko-KR"/>
        </w:rPr>
        <w:t>мақтық бөлімшелерімен қатынасады;</w:t>
      </w:r>
      <w:r>
        <w:rPr>
          <w:rFonts w:ascii="Times New Roman" w:eastAsia="Calibri" w:hAnsi="Times New Roman" w:cs="Times New Roman"/>
          <w:color w:val="000000"/>
          <w:sz w:val="24"/>
          <w:szCs w:val="24"/>
          <w:lang w:val="kk-KZ" w:eastAsia="ko-KR"/>
        </w:rPr>
        <w:t xml:space="preserve"> өткізілген іс-шаралар бойынша есептілік дайындайды;</w:t>
      </w:r>
      <w:r w:rsidRPr="00E04B5C">
        <w:rPr>
          <w:rFonts w:ascii="Times New Roman" w:eastAsia="Calibri" w:hAnsi="Times New Roman" w:cs="Times New Roman"/>
          <w:color w:val="000000"/>
          <w:sz w:val="24"/>
          <w:szCs w:val="24"/>
          <w:lang w:val="kk-KZ" w:eastAsia="ko-KR"/>
        </w:rPr>
        <w:t xml:space="preserve"> </w:t>
      </w:r>
      <w:r>
        <w:rPr>
          <w:rFonts w:ascii="Times New Roman" w:eastAsia="Times New Roman" w:hAnsi="Times New Roman" w:cs="Times New Roman"/>
          <w:sz w:val="24"/>
          <w:szCs w:val="24"/>
          <w:lang w:val="kk-KZ" w:eastAsia="ru-RU"/>
        </w:rPr>
        <w:t>орындаушылық</w:t>
      </w:r>
      <w:r w:rsidRPr="00C94AF0">
        <w:rPr>
          <w:rFonts w:ascii="Times New Roman" w:eastAsia="Calibri" w:hAnsi="Times New Roman" w:cs="Times New Roman"/>
          <w:color w:val="000000"/>
          <w:sz w:val="24"/>
          <w:szCs w:val="24"/>
          <w:lang w:val="kk-KZ" w:eastAsia="ko-KR"/>
        </w:rPr>
        <w:t xml:space="preserve">, </w:t>
      </w:r>
      <w:r w:rsidRPr="00E04B5C">
        <w:rPr>
          <w:rFonts w:ascii="Times New Roman" w:eastAsia="Calibri" w:hAnsi="Times New Roman" w:cs="Times New Roman"/>
          <w:color w:val="000000"/>
          <w:sz w:val="24"/>
          <w:szCs w:val="24"/>
          <w:lang w:val="kk-KZ" w:eastAsia="ko-KR"/>
        </w:rPr>
        <w:t>қызметтік (еңбек) тәртіпті сақтауды қа</w:t>
      </w:r>
      <w:r>
        <w:rPr>
          <w:rFonts w:ascii="Times New Roman" w:eastAsia="Calibri" w:hAnsi="Times New Roman" w:cs="Times New Roman"/>
          <w:color w:val="000000"/>
          <w:sz w:val="24"/>
          <w:szCs w:val="24"/>
          <w:lang w:val="kk-KZ" w:eastAsia="ko-KR"/>
        </w:rPr>
        <w:t>мтамасыз етеді</w:t>
      </w:r>
      <w:r w:rsidRPr="00E04B5C">
        <w:rPr>
          <w:rFonts w:ascii="Times New Roman" w:eastAsia="Calibri" w:hAnsi="Times New Roman" w:cs="Times New Roman"/>
          <w:color w:val="000000"/>
          <w:sz w:val="24"/>
          <w:szCs w:val="24"/>
          <w:lang w:val="kk-KZ" w:eastAsia="ko-KR"/>
        </w:rPr>
        <w:t>.</w:t>
      </w:r>
      <w:r>
        <w:rPr>
          <w:rFonts w:ascii="Times New Roman" w:eastAsia="Calibri" w:hAnsi="Times New Roman" w:cs="Times New Roman"/>
          <w:color w:val="000000"/>
          <w:sz w:val="24"/>
          <w:szCs w:val="24"/>
          <w:lang w:val="kk-KZ" w:eastAsia="ko-KR"/>
        </w:rPr>
        <w:t xml:space="preserve"> З</w:t>
      </w:r>
      <w:r w:rsidRPr="002203FA">
        <w:rPr>
          <w:rFonts w:ascii="Times New Roman" w:eastAsia="Calibri" w:hAnsi="Times New Roman" w:cs="Times New Roman"/>
          <w:color w:val="000000"/>
          <w:sz w:val="24"/>
          <w:szCs w:val="24"/>
          <w:lang w:val="kk-KZ" w:eastAsia="ko-KR"/>
        </w:rPr>
        <w:t>аң жүзінде өзіне орн</w:t>
      </w:r>
      <w:r>
        <w:rPr>
          <w:rFonts w:ascii="Times New Roman" w:eastAsia="Calibri" w:hAnsi="Times New Roman" w:cs="Times New Roman"/>
          <w:color w:val="000000"/>
          <w:sz w:val="24"/>
          <w:szCs w:val="24"/>
          <w:lang w:val="kk-KZ" w:eastAsia="ko-KR"/>
        </w:rPr>
        <w:t>атылған шек қоюларды қабылдайды.</w:t>
      </w:r>
      <w:r>
        <w:rPr>
          <w:rFonts w:ascii="Times New Roman" w:hAnsi="Times New Roman"/>
          <w:sz w:val="24"/>
          <w:szCs w:val="24"/>
          <w:lang w:val="kk-KZ" w:eastAsia="ru-RU"/>
        </w:rPr>
        <w:t xml:space="preserve"> </w:t>
      </w:r>
      <w:r w:rsidRPr="00E04B5C">
        <w:rPr>
          <w:rFonts w:ascii="Times New Roman" w:eastAsia="Calibri" w:hAnsi="Times New Roman" w:cs="Times New Roman"/>
          <w:sz w:val="24"/>
          <w:szCs w:val="24"/>
          <w:lang w:val="kk-KZ" w:eastAsia="ru-RU"/>
        </w:rPr>
        <w:t xml:space="preserve"> </w:t>
      </w:r>
    </w:p>
    <w:p w:rsidR="00250243" w:rsidRPr="00885717" w:rsidRDefault="00250243" w:rsidP="00250243">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b/>
          <w:sz w:val="24"/>
          <w:szCs w:val="24"/>
          <w:lang w:val="kk-KZ"/>
        </w:rPr>
        <w:t>Конкурсқа қатысушыларға қойылатын талаптар:</w:t>
      </w:r>
      <w:r w:rsidRPr="00885717">
        <w:rPr>
          <w:rFonts w:ascii="Times New Roman" w:eastAsia="Calibri" w:hAnsi="Times New Roman" w:cs="Times New Roman"/>
          <w:sz w:val="24"/>
          <w:szCs w:val="24"/>
          <w:lang w:val="kk-KZ"/>
        </w:rPr>
        <w:t xml:space="preserve"> </w:t>
      </w:r>
    </w:p>
    <w:p w:rsidR="009E0C0D" w:rsidRPr="009E0C0D" w:rsidRDefault="00250243" w:rsidP="00250243">
      <w:pPr>
        <w:spacing w:after="0" w:line="240" w:lineRule="auto"/>
        <w:ind w:left="567" w:right="-852" w:firstLine="426"/>
        <w:contextualSpacing/>
        <w:jc w:val="both"/>
        <w:rPr>
          <w:rFonts w:ascii="Times New Roman" w:eastAsia="Times New Roman" w:hAnsi="Times New Roman" w:cs="Times New Roman"/>
          <w:color w:val="000000" w:themeColor="text1"/>
          <w:sz w:val="24"/>
          <w:szCs w:val="24"/>
          <w:lang w:val="kk-KZ" w:eastAsia="ru-RU"/>
        </w:rPr>
      </w:pPr>
      <w:r w:rsidRPr="00730892">
        <w:rPr>
          <w:rFonts w:ascii="Times New Roman" w:hAnsi="Times New Roman"/>
          <w:color w:val="000000"/>
          <w:sz w:val="24"/>
          <w:szCs w:val="24"/>
          <w:lang w:val="kk-KZ" w:eastAsia="ru-RU"/>
        </w:rPr>
        <w:t>Құқық</w:t>
      </w:r>
      <w:r>
        <w:rPr>
          <w:rFonts w:ascii="Times New Roman" w:hAnsi="Times New Roman"/>
          <w:color w:val="000000"/>
          <w:sz w:val="24"/>
          <w:szCs w:val="24"/>
          <w:lang w:val="kk-KZ" w:eastAsia="ru-RU"/>
        </w:rPr>
        <w:t>, білім,</w:t>
      </w:r>
      <w:r w:rsidRPr="00730892">
        <w:rPr>
          <w:rFonts w:ascii="Times New Roman" w:hAnsi="Times New Roman"/>
          <w:color w:val="000000"/>
          <w:sz w:val="24"/>
          <w:szCs w:val="24"/>
          <w:lang w:val="kk-KZ" w:eastAsia="ru-RU"/>
        </w:rPr>
        <w:t xml:space="preserve"> әлеуметтік ғылымдар</w:t>
      </w:r>
      <w:r>
        <w:rPr>
          <w:rFonts w:ascii="Times New Roman" w:hAnsi="Times New Roman"/>
          <w:color w:val="000000"/>
          <w:sz w:val="24"/>
          <w:szCs w:val="24"/>
          <w:lang w:val="kk-KZ" w:eastAsia="ru-RU"/>
        </w:rPr>
        <w:t>,</w:t>
      </w:r>
      <w:r w:rsidRPr="00730892">
        <w:rPr>
          <w:rFonts w:ascii="Times New Roman" w:hAnsi="Times New Roman"/>
          <w:color w:val="000000"/>
          <w:sz w:val="24"/>
          <w:szCs w:val="24"/>
          <w:lang w:val="kk-KZ" w:eastAsia="ru-RU"/>
        </w:rPr>
        <w:t xml:space="preserve"> экономика және бизнес</w:t>
      </w:r>
      <w:r>
        <w:rPr>
          <w:rFonts w:ascii="Times New Roman" w:hAnsi="Times New Roman"/>
          <w:color w:val="000000"/>
          <w:sz w:val="24"/>
          <w:szCs w:val="24"/>
          <w:lang w:val="kk-KZ" w:eastAsia="ru-RU"/>
        </w:rPr>
        <w:t xml:space="preserve">, </w:t>
      </w:r>
      <w:r w:rsidRPr="00730892">
        <w:rPr>
          <w:rFonts w:ascii="Times New Roman" w:hAnsi="Times New Roman"/>
          <w:color w:val="000000"/>
          <w:sz w:val="24"/>
          <w:szCs w:val="24"/>
          <w:lang w:val="kk-KZ" w:eastAsia="ru-RU"/>
        </w:rPr>
        <w:t>гуманитарлық ғылымдар және қызмет көрсету  салаларындағы жоғары немесе ортадан кейінгі білім.</w:t>
      </w:r>
      <w:r w:rsidRPr="00885717">
        <w:rPr>
          <w:rFonts w:ascii="Times New Roman" w:eastAsia="Calibri" w:hAnsi="Times New Roman" w:cs="Times New Roman"/>
          <w:sz w:val="24"/>
          <w:szCs w:val="24"/>
          <w:lang w:val="kk-KZ"/>
        </w:rPr>
        <w:t xml:space="preserve"> «Б»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 </w:t>
      </w:r>
      <w:r w:rsidRPr="00885717">
        <w:rPr>
          <w:rFonts w:ascii="Times New Roman" w:eastAsia="Calibri" w:hAnsi="Times New Roman" w:cs="Times New Roman"/>
          <w:i/>
          <w:sz w:val="24"/>
          <w:szCs w:val="24"/>
          <w:lang w:val="kk-KZ"/>
        </w:rPr>
        <w:t>(ҚР Мемлекеттік қызмет істері Министрінің 2015 жылғы 29 желтоқсанындағы №12 бұйрығы)</w:t>
      </w:r>
      <w:r w:rsidRPr="00885717">
        <w:rPr>
          <w:rFonts w:ascii="Times New Roman" w:eastAsia="Times New Roman" w:hAnsi="Times New Roman" w:cs="Times New Roman"/>
          <w:i/>
          <w:color w:val="000000" w:themeColor="text1"/>
          <w:sz w:val="24"/>
          <w:szCs w:val="24"/>
          <w:lang w:val="kk-KZ" w:eastAsia="ru-RU"/>
        </w:rPr>
        <w:t>.</w:t>
      </w:r>
      <w:r w:rsidRPr="00885717">
        <w:rPr>
          <w:rFonts w:ascii="Times New Roman" w:eastAsia="Times New Roman" w:hAnsi="Times New Roman" w:cs="Times New Roman"/>
          <w:color w:val="000000" w:themeColor="text1"/>
          <w:sz w:val="24"/>
          <w:szCs w:val="24"/>
          <w:lang w:val="kk-KZ" w:eastAsia="ru-RU"/>
        </w:rPr>
        <w:t xml:space="preserve">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p>
    <w:p w:rsidR="00250243" w:rsidRDefault="00250243" w:rsidP="009E0C0D">
      <w:pPr>
        <w:spacing w:after="0" w:line="240" w:lineRule="auto"/>
        <w:ind w:left="567" w:right="-852" w:firstLine="426"/>
        <w:contextualSpacing/>
        <w:jc w:val="both"/>
        <w:rPr>
          <w:rFonts w:ascii="Times New Roman" w:eastAsia="Calibri" w:hAnsi="Times New Roman" w:cs="Times New Roman"/>
          <w:b/>
          <w:iCs/>
          <w:sz w:val="24"/>
          <w:szCs w:val="24"/>
          <w:lang w:val="kk-KZ"/>
        </w:rPr>
      </w:pP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bCs/>
          <w:iCs/>
          <w:sz w:val="24"/>
          <w:szCs w:val="24"/>
          <w:lang w:val="kk-KZ"/>
        </w:rPr>
      </w:pPr>
      <w:r w:rsidRPr="00885717">
        <w:rPr>
          <w:rFonts w:ascii="Times New Roman" w:eastAsia="Calibri" w:hAnsi="Times New Roman" w:cs="Times New Roman"/>
          <w:b/>
          <w:iCs/>
          <w:sz w:val="24"/>
          <w:szCs w:val="24"/>
          <w:lang w:val="kk-KZ"/>
        </w:rPr>
        <w:t>Конкурсқа қатысу үшін қажетті құжаттар:</w:t>
      </w:r>
      <w:r w:rsidRPr="00885717">
        <w:rPr>
          <w:rFonts w:ascii="Times New Roman" w:eastAsia="Calibri" w:hAnsi="Times New Roman" w:cs="Times New Roman"/>
          <w:bCs/>
          <w:iCs/>
          <w:sz w:val="24"/>
          <w:szCs w:val="24"/>
          <w:lang w:val="kk-KZ"/>
        </w:rPr>
        <w:t xml:space="preserve">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1) осы Қағидаларға 2-қосымшаға сәйкес нысандағы өтініш;</w:t>
      </w:r>
      <w:bookmarkStart w:id="0" w:name="z154"/>
      <w:bookmarkEnd w:id="0"/>
      <w:r w:rsidRPr="00885717">
        <w:rPr>
          <w:rFonts w:ascii="Times New Roman" w:eastAsia="Calibri" w:hAnsi="Times New Roman" w:cs="Times New Roman"/>
          <w:sz w:val="24"/>
          <w:szCs w:val="24"/>
          <w:lang w:val="kk-KZ"/>
        </w:rPr>
        <w:t>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2) 3х4 үлгідегі суретпен осы Қағидаларға 3-қосымшаға сәйкес нысанда толтырылған сауалнама;</w:t>
      </w:r>
      <w:bookmarkStart w:id="1" w:name="z155"/>
      <w:bookmarkEnd w:id="1"/>
      <w:r w:rsidRPr="00885717">
        <w:rPr>
          <w:rFonts w:ascii="Times New Roman" w:eastAsia="Calibri" w:hAnsi="Times New Roman" w:cs="Times New Roman"/>
          <w:sz w:val="24"/>
          <w:szCs w:val="24"/>
          <w:lang w:val="kk-KZ"/>
        </w:rPr>
        <w:t>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3) бiлiмi туралы құжаттардың нотариалдық куәландырылған көшiрмелерi;</w:t>
      </w:r>
      <w:bookmarkStart w:id="2" w:name="z156"/>
      <w:bookmarkEnd w:id="2"/>
      <w:r w:rsidRPr="00885717">
        <w:rPr>
          <w:rFonts w:ascii="Times New Roman" w:eastAsia="Calibri" w:hAnsi="Times New Roman" w:cs="Times New Roman"/>
          <w:sz w:val="24"/>
          <w:szCs w:val="24"/>
          <w:lang w:val="kk-KZ"/>
        </w:rPr>
        <w:t>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4) еңбек қызметін растайтын құжаттың нотариалдық куәландырылған көшiрмесi;</w:t>
      </w:r>
      <w:bookmarkStart w:id="3" w:name="z157"/>
      <w:bookmarkEnd w:id="3"/>
      <w:r w:rsidRPr="00885717">
        <w:rPr>
          <w:rFonts w:ascii="Times New Roman" w:eastAsia="Calibri" w:hAnsi="Times New Roman" w:cs="Times New Roman"/>
          <w:sz w:val="24"/>
          <w:szCs w:val="24"/>
          <w:lang w:val="kk-KZ"/>
        </w:rPr>
        <w:t>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5) Қазақстан Республикасы Денсаулық сақтау министрінің міндетін атқарушының </w:t>
      </w:r>
      <w:r w:rsidR="00885717" w:rsidRPr="00885717">
        <w:rPr>
          <w:rFonts w:ascii="Times New Roman" w:eastAsia="Calibri" w:hAnsi="Times New Roman" w:cs="Times New Roman"/>
          <w:sz w:val="24"/>
          <w:szCs w:val="24"/>
          <w:lang w:val="kk-KZ"/>
        </w:rPr>
        <w:t xml:space="preserve">     </w:t>
      </w:r>
      <w:r w:rsidRPr="00885717">
        <w:rPr>
          <w:rFonts w:ascii="Times New Roman" w:eastAsia="Calibri" w:hAnsi="Times New Roman" w:cs="Times New Roman"/>
          <w:sz w:val="24"/>
          <w:szCs w:val="24"/>
          <w:lang w:val="kk-KZ"/>
        </w:rPr>
        <w:t>2010 жылғы 23 қарашадағы № 907 </w:t>
      </w:r>
      <w:hyperlink r:id="rId6" w:anchor="z0" w:history="1">
        <w:r w:rsidRPr="00885717">
          <w:rPr>
            <w:rFonts w:ascii="Times New Roman" w:eastAsia="Calibri" w:hAnsi="Times New Roman" w:cs="Times New Roman"/>
            <w:sz w:val="24"/>
            <w:szCs w:val="24"/>
            <w:lang w:val="kk-KZ"/>
          </w:rPr>
          <w:t>бұйрығымен</w:t>
        </w:r>
      </w:hyperlink>
      <w:r w:rsidRPr="00885717">
        <w:rPr>
          <w:rFonts w:ascii="Times New Roman" w:eastAsia="Calibri"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4" w:name="z158"/>
      <w:bookmarkEnd w:id="4"/>
      <w:r w:rsidRPr="00885717">
        <w:rPr>
          <w:rFonts w:ascii="Times New Roman" w:eastAsia="Calibri" w:hAnsi="Times New Roman" w:cs="Times New Roman"/>
          <w:sz w:val="24"/>
          <w:szCs w:val="24"/>
          <w:lang w:val="kk-KZ"/>
        </w:rPr>
        <w:t>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6) Қазақстан Республикасы азаматының жеке басын куәландыратын құжаттың көшірмесі;</w:t>
      </w:r>
      <w:bookmarkStart w:id="5" w:name="z159"/>
      <w:bookmarkEnd w:id="5"/>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6" w:name="z160"/>
      <w:bookmarkEnd w:id="6"/>
      <w:r w:rsidRPr="00885717">
        <w:rPr>
          <w:rFonts w:ascii="Times New Roman" w:eastAsia="Calibri" w:hAnsi="Times New Roman" w:cs="Times New Roman"/>
          <w:sz w:val="24"/>
          <w:szCs w:val="24"/>
          <w:lang w:val="kk-KZ"/>
        </w:rPr>
        <w:t xml:space="preserve"> </w:t>
      </w:r>
    </w:p>
    <w:p w:rsidR="009E0C0D" w:rsidRPr="00885717" w:rsidRDefault="009E0C0D" w:rsidP="009E0C0D">
      <w:pPr>
        <w:spacing w:after="0" w:line="240" w:lineRule="auto"/>
        <w:ind w:left="567" w:right="-852" w:firstLine="426"/>
        <w:contextualSpacing/>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E0C0D" w:rsidRPr="00885717" w:rsidRDefault="009E0C0D" w:rsidP="009E0C0D">
      <w:pPr>
        <w:spacing w:after="0"/>
        <w:ind w:left="567" w:right="-852" w:firstLine="426"/>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3), 4), 7). және 8) тармақшаларында көрсетілген құжаттар көшірмелерінің ұсынылуына рұқсат етіледі. Осы арқылы адам ресурстары бөлімі (кадр қызметі) құжаттар көшірмелерін түпнұсқаларымен салыстырып тексереді.</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4) тармақшада көрсетілген құжатты ұсыну талап етілмейді. </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lastRenderedPageBreak/>
        <w:t xml:space="preserve">Құжаттардың толық емес пакетін ұсыну конкурс комиссиясының оларды қараудан бас тартуы үшін негіз болып табылады. </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Жалпы конкурсқа қатысқысы келетін тұлғалар конкурс жариялаған мемлекеттік органға құжаттарын қолма-қол тәртіпте ұсынады, почта не хабарландыруда ұсынылған электронды поштасына электронды түрде немесе «Е-gov» мемлекеттік электрондық порталы арқылы құжаттарды қабылдау мерзімінде ұсына алады.</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 Конкурсқа қатысу үшін жоғарыда көрсетілген құжаттарды мемлекеттік органның электронды почтасына немесе «Е-gov» мемлекеттік электрондық порталы арқылы жіберген жағдайда, құжаттардың түпнұсқасы әңгімелесу басталғанға дейін бір жұмыс күні бұрын береді. Аталған құжаттардың түпнұсқасы берілмеген жағдайда тұлға әңгімелесуден өтуге жіберілмейді. </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Құжаттарды осы жалпы конкурс өткізу туралы хабарландыру мемлекеттік органның және мемлекеттік қызмет істері бойынша уәкілетті органның интернет-ресурстарында жарияланған соңғы күннен бастап </w:t>
      </w:r>
      <w:r w:rsidRPr="00885717">
        <w:rPr>
          <w:rFonts w:ascii="Times New Roman" w:eastAsia="Calibri" w:hAnsi="Times New Roman" w:cs="Times New Roman"/>
          <w:b/>
          <w:sz w:val="24"/>
          <w:szCs w:val="24"/>
          <w:lang w:val="kk-KZ"/>
        </w:rPr>
        <w:t>жеті жұмыс күннің ішінде,</w:t>
      </w:r>
      <w:r w:rsidRPr="00885717">
        <w:rPr>
          <w:rFonts w:ascii="Times New Roman" w:eastAsia="Calibri" w:hAnsi="Times New Roman" w:cs="Times New Roman"/>
          <w:sz w:val="24"/>
          <w:szCs w:val="24"/>
          <w:lang w:val="kk-KZ"/>
        </w:rPr>
        <w:t xml:space="preserve"> көрсетілген мекен-жай бойынша тапсырылуы тиіс. </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Құжаттарды қабылдау осы жалпы конкурс өткізу туралы хабарландыру жарияланған соңғы күннен бастап </w:t>
      </w:r>
      <w:r w:rsidRPr="00885717">
        <w:rPr>
          <w:rFonts w:ascii="Times New Roman" w:eastAsia="Calibri" w:hAnsi="Times New Roman" w:cs="Times New Roman"/>
          <w:b/>
          <w:sz w:val="24"/>
          <w:szCs w:val="24"/>
          <w:lang w:val="kk-KZ"/>
        </w:rPr>
        <w:t>жеті жұмыс күнінің ішінде</w:t>
      </w:r>
      <w:r w:rsidRPr="00885717">
        <w:rPr>
          <w:rFonts w:ascii="Times New Roman" w:eastAsia="Calibri" w:hAnsi="Times New Roman" w:cs="Times New Roman"/>
          <w:sz w:val="24"/>
          <w:szCs w:val="24"/>
          <w:lang w:val="kk-KZ"/>
        </w:rPr>
        <w:t xml:space="preserve">, </w:t>
      </w:r>
      <w:r w:rsidR="00A64144" w:rsidRPr="00A64144">
        <w:rPr>
          <w:rFonts w:ascii="Times New Roman" w:eastAsia="Calibri" w:hAnsi="Times New Roman" w:cs="Times New Roman"/>
          <w:b/>
          <w:sz w:val="24"/>
          <w:szCs w:val="24"/>
          <w:lang w:val="kk-KZ"/>
        </w:rPr>
        <w:t>2016 жылғы қараша</w:t>
      </w:r>
      <w:r w:rsidR="00BD5B1E" w:rsidRPr="00A64144">
        <w:rPr>
          <w:rFonts w:ascii="Times New Roman" w:eastAsia="Calibri" w:hAnsi="Times New Roman" w:cs="Times New Roman"/>
          <w:b/>
          <w:sz w:val="24"/>
          <w:szCs w:val="24"/>
          <w:lang w:val="kk-KZ"/>
        </w:rPr>
        <w:t xml:space="preserve"> айының </w:t>
      </w:r>
      <w:r w:rsidR="00A64144" w:rsidRPr="00A64144">
        <w:rPr>
          <w:rFonts w:ascii="Times New Roman" w:eastAsia="Calibri" w:hAnsi="Times New Roman" w:cs="Times New Roman"/>
          <w:b/>
          <w:sz w:val="24"/>
          <w:szCs w:val="24"/>
          <w:lang w:val="kk-KZ"/>
        </w:rPr>
        <w:t>7-15</w:t>
      </w:r>
      <w:r w:rsidRPr="00A64144">
        <w:rPr>
          <w:rFonts w:ascii="Times New Roman" w:eastAsia="Calibri" w:hAnsi="Times New Roman" w:cs="Times New Roman"/>
          <w:b/>
          <w:sz w:val="24"/>
          <w:szCs w:val="24"/>
          <w:lang w:val="kk-KZ"/>
        </w:rPr>
        <w:t xml:space="preserve"> аралығын қоса алғанда</w:t>
      </w:r>
      <w:r w:rsidRPr="00885717">
        <w:rPr>
          <w:rFonts w:ascii="Times New Roman" w:eastAsia="Calibri" w:hAnsi="Times New Roman" w:cs="Times New Roman"/>
          <w:sz w:val="24"/>
          <w:szCs w:val="24"/>
          <w:lang w:val="kk-KZ"/>
        </w:rPr>
        <w:t xml:space="preserve">  </w:t>
      </w:r>
      <w:r w:rsidRPr="00885717">
        <w:rPr>
          <w:rFonts w:ascii="Times New Roman" w:eastAsia="Calibri" w:hAnsi="Times New Roman" w:cs="Times New Roman"/>
          <w:color w:val="000000" w:themeColor="text1"/>
          <w:sz w:val="24"/>
          <w:szCs w:val="24"/>
          <w:lang w:val="kk-KZ"/>
        </w:rPr>
        <w:t>индекс 010000, Астана қаласы, Республика даңғылы 60, анықтама үшін телефон: 8(7172)39-66-09, факс 8(7172)39-66-09, e-mail</w:t>
      </w:r>
      <w:r w:rsidRPr="00885717">
        <w:rPr>
          <w:rFonts w:ascii="Times New Roman" w:eastAsia="Calibri" w:hAnsi="Times New Roman" w:cs="Times New Roman"/>
          <w:b/>
          <w:color w:val="000000" w:themeColor="text1"/>
          <w:sz w:val="24"/>
          <w:szCs w:val="24"/>
          <w:lang w:val="kk-KZ"/>
        </w:rPr>
        <w:t xml:space="preserve">: </w:t>
      </w:r>
      <w:hyperlink r:id="rId7" w:history="1">
        <w:r w:rsidRPr="00885717">
          <w:rPr>
            <w:rFonts w:ascii="Times New Roman" w:eastAsia="Calibri" w:hAnsi="Times New Roman" w:cs="Times New Roman"/>
            <w:b/>
            <w:color w:val="0000FF" w:themeColor="hyperlink"/>
            <w:sz w:val="24"/>
            <w:szCs w:val="24"/>
            <w:u w:val="single"/>
            <w:lang w:val="kk-KZ"/>
          </w:rPr>
          <w:t>s.abylkasimova@kgd.gov.kz</w:t>
        </w:r>
      </w:hyperlink>
      <w:r w:rsidRPr="00885717">
        <w:rPr>
          <w:rFonts w:ascii="Times New Roman" w:eastAsia="Calibri" w:hAnsi="Times New Roman" w:cs="Times New Roman"/>
          <w:b/>
          <w:color w:val="0070C0"/>
          <w:sz w:val="24"/>
          <w:szCs w:val="24"/>
          <w:u w:val="single"/>
          <w:lang w:val="kk-KZ"/>
        </w:rPr>
        <w:t xml:space="preserve">. </w:t>
      </w:r>
      <w:r w:rsidRPr="00885717">
        <w:rPr>
          <w:rFonts w:ascii="Times New Roman" w:eastAsia="Calibri" w:hAnsi="Times New Roman" w:cs="Times New Roman"/>
          <w:b/>
          <w:color w:val="0070C0"/>
          <w:sz w:val="24"/>
          <w:szCs w:val="24"/>
          <w:lang w:val="kk-KZ"/>
        </w:rPr>
        <w:t xml:space="preserve"> </w:t>
      </w:r>
      <w:r w:rsidR="006A1C91" w:rsidRPr="00885717">
        <w:rPr>
          <w:rFonts w:ascii="Times New Roman" w:eastAsia="Calibri" w:hAnsi="Times New Roman" w:cs="Times New Roman"/>
          <w:sz w:val="24"/>
          <w:szCs w:val="24"/>
          <w:lang w:val="kk-KZ"/>
        </w:rPr>
        <w:t>Мекен-</w:t>
      </w:r>
      <w:r w:rsidRPr="00885717">
        <w:rPr>
          <w:rFonts w:ascii="Times New Roman" w:eastAsia="Calibri" w:hAnsi="Times New Roman" w:cs="Times New Roman"/>
          <w:sz w:val="24"/>
          <w:szCs w:val="24"/>
          <w:lang w:val="kk-KZ"/>
        </w:rPr>
        <w:t xml:space="preserve">жайы бойынша жүргізіледі. </w:t>
      </w:r>
    </w:p>
    <w:p w:rsidR="009E0C0D" w:rsidRPr="00885717" w:rsidRDefault="00683B4C" w:rsidP="00683B4C">
      <w:pPr>
        <w:pStyle w:val="a4"/>
        <w:spacing w:after="0"/>
        <w:ind w:left="567" w:right="-852" w:firstLine="708"/>
        <w:jc w:val="both"/>
        <w:rPr>
          <w:rFonts w:ascii="Times New Roman" w:hAnsi="Times New Roman" w:cs="Times New Roman"/>
          <w:sz w:val="24"/>
          <w:szCs w:val="24"/>
          <w:lang w:val="kk-KZ"/>
        </w:rPr>
      </w:pPr>
      <w:r w:rsidRPr="00885717">
        <w:rPr>
          <w:rFonts w:ascii="Times New Roman" w:hAnsi="Times New Roman" w:cs="Times New Roman"/>
          <w:sz w:val="24"/>
          <w:szCs w:val="24"/>
          <w:lang w:val="kk-KZ"/>
        </w:rPr>
        <w:t xml:space="preserve">Әңгімелесуге жіберілген кандидаттар әңгімелесу өтетін уақытты </w:t>
      </w:r>
      <w:r w:rsidRPr="00885717">
        <w:rPr>
          <w:rFonts w:ascii="Times New Roman" w:hAnsi="Times New Roman" w:cs="Times New Roman"/>
          <w:b/>
          <w:sz w:val="24"/>
          <w:szCs w:val="24"/>
          <w:lang w:val="kk-KZ"/>
        </w:rPr>
        <w:t xml:space="preserve">бір жұмыс күні </w:t>
      </w:r>
      <w:bookmarkStart w:id="7" w:name="_GoBack"/>
      <w:bookmarkEnd w:id="7"/>
      <w:r w:rsidRPr="00885717">
        <w:rPr>
          <w:rFonts w:ascii="Times New Roman" w:hAnsi="Times New Roman" w:cs="Times New Roman"/>
          <w:b/>
          <w:sz w:val="24"/>
          <w:szCs w:val="24"/>
          <w:lang w:val="kk-KZ"/>
        </w:rPr>
        <w:t>ішінде</w:t>
      </w:r>
      <w:r w:rsidRPr="00885717">
        <w:rPr>
          <w:rFonts w:ascii="Times New Roman" w:hAnsi="Times New Roman" w:cs="Times New Roman"/>
          <w:sz w:val="24"/>
          <w:szCs w:val="24"/>
          <w:lang w:val="kk-KZ"/>
        </w:rPr>
        <w:t xml:space="preserve"> конкурс комиссиясының қабылдаған шешімінен кейін</w:t>
      </w:r>
      <w:r w:rsidRPr="00885717">
        <w:rPr>
          <w:rFonts w:ascii="Times New Roman" w:hAnsi="Times New Roman" w:cs="Times New Roman"/>
          <w:b/>
          <w:sz w:val="24"/>
          <w:szCs w:val="24"/>
          <w:lang w:val="kk-KZ"/>
        </w:rPr>
        <w:t xml:space="preserve"> </w:t>
      </w:r>
      <w:r w:rsidRPr="00885717">
        <w:rPr>
          <w:rFonts w:ascii="Times New Roman" w:hAnsi="Times New Roman" w:cs="Times New Roman"/>
          <w:sz w:val="24"/>
          <w:szCs w:val="24"/>
          <w:lang w:val="kk-KZ"/>
        </w:rPr>
        <w:t>конкурс комиссиясының хатшысынан хабар алады. Хабарландыру телефон арқылы өтеді, қатысушылардың электронды мекен-жайы және ұялы телефондарына ақпарат жіберіледі.</w:t>
      </w:r>
    </w:p>
    <w:p w:rsidR="009E0C0D" w:rsidRPr="00885717" w:rsidRDefault="009E0C0D" w:rsidP="00683B4C">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Жалпы конкурсқа қатысатын және әңгімелесуге жіберілген кандидаттар кандидаттардың әңгімелесуге жіберілгені туралы хабардар етілген  күнінен бастап оны </w:t>
      </w:r>
      <w:r w:rsidRPr="00885717">
        <w:rPr>
          <w:rFonts w:ascii="Times New Roman" w:eastAsia="Calibri" w:hAnsi="Times New Roman" w:cs="Times New Roman"/>
          <w:b/>
          <w:sz w:val="24"/>
          <w:szCs w:val="24"/>
          <w:lang w:val="kk-KZ"/>
        </w:rPr>
        <w:t>үш жұмыс күні ішінде</w:t>
      </w:r>
      <w:r w:rsidRPr="00885717">
        <w:rPr>
          <w:rFonts w:ascii="Times New Roman" w:eastAsia="Calibri" w:hAnsi="Times New Roman" w:cs="Times New Roman"/>
          <w:sz w:val="24"/>
          <w:szCs w:val="24"/>
          <w:lang w:val="kk-KZ"/>
        </w:rPr>
        <w:t xml:space="preserve"> индекс 010000, Астана қаласы, Республика даңғылы 60, «Қазақстан Республикасы Қаржы министрлігі Мемлекеттік кірістер комитетінің Оқу-әдістемелік орталығы» РММ –де өтеді.</w:t>
      </w:r>
    </w:p>
    <w:p w:rsidR="009E0C0D" w:rsidRPr="00885717" w:rsidRDefault="009E0C0D" w:rsidP="009E0C0D">
      <w:pPr>
        <w:spacing w:after="0" w:line="240" w:lineRule="auto"/>
        <w:ind w:left="567" w:right="-852" w:firstLine="708"/>
        <w:jc w:val="both"/>
        <w:rPr>
          <w:rFonts w:ascii="Times New Roman" w:eastAsia="Times New Roman" w:hAnsi="Times New Roman" w:cs="Times New Roman"/>
          <w:b/>
          <w:color w:val="0000FF" w:themeColor="hyperlink"/>
          <w:sz w:val="24"/>
          <w:szCs w:val="24"/>
          <w:u w:val="single"/>
          <w:lang w:val="kk-KZ" w:eastAsia="ru-RU"/>
        </w:rPr>
      </w:pPr>
      <w:r w:rsidRPr="00885717">
        <w:rPr>
          <w:rFonts w:ascii="Times New Roman" w:eastAsia="Calibri" w:hAnsi="Times New Roman" w:cs="Times New Roman"/>
          <w:b/>
          <w:sz w:val="24"/>
          <w:szCs w:val="24"/>
          <w:lang w:val="kk-KZ"/>
        </w:rPr>
        <w:t>Конкурс комиссиясы жұмысының ашықтығы мен обьективтілігін қамтамасыз ету үшін оның отырысына байқаушылар шақырылады</w:t>
      </w:r>
      <w:r w:rsidR="006A1C91" w:rsidRPr="00885717">
        <w:rPr>
          <w:rFonts w:ascii="Times New Roman" w:eastAsia="Calibri" w:hAnsi="Times New Roman" w:cs="Times New Roman"/>
          <w:b/>
          <w:sz w:val="24"/>
          <w:szCs w:val="24"/>
          <w:lang w:val="kk-KZ"/>
        </w:rPr>
        <w:t>.</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9E0C0D" w:rsidRPr="00885717" w:rsidRDefault="009E0C0D" w:rsidP="009E0C0D">
      <w:pPr>
        <w:spacing w:after="0" w:line="240" w:lineRule="auto"/>
        <w:ind w:left="567" w:right="-852" w:firstLine="708"/>
        <w:jc w:val="both"/>
        <w:rPr>
          <w:rFonts w:ascii="Times New Roman" w:eastAsia="Calibri" w:hAnsi="Times New Roman" w:cs="Times New Roman"/>
          <w:sz w:val="24"/>
          <w:szCs w:val="24"/>
          <w:lang w:val="kk-KZ"/>
        </w:rPr>
      </w:pPr>
      <w:r w:rsidRPr="00885717">
        <w:rPr>
          <w:rFonts w:ascii="Times New Roman" w:eastAsia="Calibri"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Байқаушы ретінде конкурс комиссиясының отырысына қатысу үшін тұлғалар әңгімелесу басталуына бір жұмыс күні қалғанға дейін кешіктірмей адам ресурстары бөліміне (кадр қызметіне) тіркеледі. Тіркелу үшін тұлғалар адам ресурстары бөліміне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E0C0D" w:rsidRPr="00885717" w:rsidRDefault="009E0C0D" w:rsidP="009E0C0D">
      <w:pPr>
        <w:spacing w:after="0" w:line="240" w:lineRule="auto"/>
        <w:ind w:left="567" w:right="-852" w:firstLine="708"/>
        <w:contextualSpacing/>
        <w:jc w:val="both"/>
        <w:rPr>
          <w:rFonts w:ascii="Times New Roman" w:eastAsia="Times New Roman" w:hAnsi="Times New Roman" w:cs="Times New Roman"/>
          <w:color w:val="000000" w:themeColor="text1"/>
          <w:sz w:val="24"/>
          <w:szCs w:val="24"/>
          <w:lang w:val="kk-KZ" w:eastAsia="ru-RU"/>
        </w:rPr>
      </w:pPr>
      <w:r w:rsidRPr="00885717">
        <w:rPr>
          <w:rFonts w:ascii="Times New Roman" w:eastAsia="Calibri" w:hAnsi="Times New Roman" w:cs="Times New Roman"/>
          <w:sz w:val="24"/>
          <w:szCs w:val="24"/>
          <w:lang w:val="kk-KZ"/>
        </w:rPr>
        <w:lastRenderedPageBreak/>
        <w:t xml:space="preserve">Қазақстан Республикасының Мемлекеттік қызмет істері бойынша Министрлігінің сайты: </w:t>
      </w:r>
      <w:hyperlink r:id="rId8" w:history="1">
        <w:r w:rsidRPr="00885717">
          <w:rPr>
            <w:rFonts w:ascii="Times New Roman" w:eastAsia="Calibri" w:hAnsi="Times New Roman" w:cs="Times New Roman"/>
            <w:bCs/>
            <w:iCs/>
            <w:color w:val="0000FF" w:themeColor="hyperlink"/>
            <w:sz w:val="24"/>
            <w:szCs w:val="24"/>
            <w:u w:val="single"/>
            <w:lang w:val="kk-KZ"/>
          </w:rPr>
          <w:t>www.kyzmet.gov.kz</w:t>
        </w:r>
      </w:hyperlink>
      <w:r w:rsidRPr="00885717">
        <w:rPr>
          <w:rFonts w:ascii="Times New Roman" w:eastAsia="Calibri" w:hAnsi="Times New Roman" w:cs="Times New Roman"/>
          <w:bCs/>
          <w:iCs/>
          <w:sz w:val="24"/>
          <w:szCs w:val="24"/>
          <w:lang w:val="kk-KZ"/>
        </w:rPr>
        <w:t>.</w:t>
      </w:r>
    </w:p>
    <w:p w:rsidR="009E0C0D" w:rsidRDefault="009E0C0D"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250243" w:rsidRDefault="00250243"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Default="007B2FCB" w:rsidP="009E0C0D">
      <w:pPr>
        <w:spacing w:after="0"/>
        <w:ind w:left="567" w:right="-852" w:firstLine="426"/>
        <w:jc w:val="both"/>
        <w:rPr>
          <w:lang w:val="kk-KZ"/>
        </w:rPr>
      </w:pPr>
    </w:p>
    <w:p w:rsidR="007B2FCB" w:rsidRPr="007B2FCB" w:rsidRDefault="007B2FCB" w:rsidP="007B2FCB">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7B2FCB">
        <w:rPr>
          <w:rFonts w:ascii="Courier New" w:eastAsia="Times New Roman" w:hAnsi="Courier New" w:cs="Courier New"/>
          <w:color w:val="000000"/>
          <w:sz w:val="20"/>
          <w:szCs w:val="20"/>
          <w:lang w:val="kk-KZ" w:eastAsia="ru-RU"/>
        </w:rPr>
        <w:lastRenderedPageBreak/>
        <w:t>«Б» корпусының мемлекеттік</w:t>
      </w:r>
      <w:r w:rsidRPr="007B2FCB">
        <w:rPr>
          <w:rFonts w:ascii="Courier New" w:eastAsia="Times New Roman" w:hAnsi="Courier New" w:cs="Courier New"/>
          <w:color w:val="000000"/>
          <w:sz w:val="20"/>
          <w:szCs w:val="20"/>
          <w:lang w:val="kk-KZ" w:eastAsia="ru-RU"/>
        </w:rPr>
        <w:br/>
        <w:t>әкімшілік лауазымына  </w:t>
      </w:r>
      <w:r w:rsidRPr="007B2FCB">
        <w:rPr>
          <w:rFonts w:ascii="Courier New" w:eastAsia="Times New Roman" w:hAnsi="Courier New" w:cs="Courier New"/>
          <w:color w:val="000000"/>
          <w:sz w:val="20"/>
          <w:lang w:val="kk-KZ" w:eastAsia="ru-RU"/>
        </w:rPr>
        <w:t> </w:t>
      </w:r>
      <w:r w:rsidRPr="007B2FCB">
        <w:rPr>
          <w:rFonts w:ascii="Courier New" w:eastAsia="Times New Roman" w:hAnsi="Courier New" w:cs="Courier New"/>
          <w:color w:val="000000"/>
          <w:sz w:val="20"/>
          <w:szCs w:val="20"/>
          <w:lang w:val="kk-KZ" w:eastAsia="ru-RU"/>
        </w:rPr>
        <w:br/>
        <w:t>орналасуға конкурс өткізу</w:t>
      </w:r>
      <w:r w:rsidRPr="007B2FCB">
        <w:rPr>
          <w:rFonts w:ascii="Courier New" w:eastAsia="Times New Roman" w:hAnsi="Courier New" w:cs="Courier New"/>
          <w:color w:val="000000"/>
          <w:sz w:val="20"/>
          <w:lang w:val="kk-KZ" w:eastAsia="ru-RU"/>
        </w:rPr>
        <w:t> </w:t>
      </w:r>
      <w:r w:rsidRPr="007B2FCB">
        <w:rPr>
          <w:rFonts w:ascii="Courier New" w:eastAsia="Times New Roman" w:hAnsi="Courier New" w:cs="Courier New"/>
          <w:color w:val="000000"/>
          <w:sz w:val="20"/>
          <w:szCs w:val="20"/>
          <w:lang w:val="kk-KZ" w:eastAsia="ru-RU"/>
        </w:rPr>
        <w:br/>
        <w:t>қағидаларына 2-қосымша </w:t>
      </w:r>
      <w:r w:rsidRPr="007B2FCB">
        <w:rPr>
          <w:rFonts w:ascii="Courier New" w:eastAsia="Times New Roman" w:hAnsi="Courier New" w:cs="Courier New"/>
          <w:color w:val="000000"/>
          <w:sz w:val="20"/>
          <w:lang w:val="kk-KZ" w:eastAsia="ru-RU"/>
        </w:rPr>
        <w:t> </w:t>
      </w:r>
      <w:r w:rsidRPr="007B2FCB">
        <w:rPr>
          <w:rFonts w:ascii="Courier New" w:eastAsia="Times New Roman" w:hAnsi="Courier New" w:cs="Courier New"/>
          <w:color w:val="000000"/>
          <w:sz w:val="20"/>
          <w:szCs w:val="20"/>
          <w:lang w:val="kk-KZ" w:eastAsia="ru-RU"/>
        </w:rPr>
        <w:br/>
        <w:t>__________________________</w:t>
      </w:r>
      <w:r w:rsidRPr="007B2FCB">
        <w:rPr>
          <w:rFonts w:ascii="Courier New" w:eastAsia="Times New Roman" w:hAnsi="Courier New" w:cs="Courier New"/>
          <w:color w:val="000000"/>
          <w:sz w:val="20"/>
          <w:szCs w:val="20"/>
          <w:lang w:val="kk-KZ" w:eastAsia="ru-RU"/>
        </w:rPr>
        <w:br/>
        <w:t>(мемлекеттік орган)   </w:t>
      </w:r>
    </w:p>
    <w:p w:rsidR="007B2FCB" w:rsidRPr="007B2FCB" w:rsidRDefault="007B2FCB" w:rsidP="007B2FCB">
      <w:pPr>
        <w:shd w:val="clear" w:color="auto" w:fill="FFFFFF"/>
        <w:spacing w:before="225" w:after="135" w:line="390" w:lineRule="atLeast"/>
        <w:ind w:left="851"/>
        <w:jc w:val="center"/>
        <w:textAlignment w:val="baseline"/>
        <w:outlineLvl w:val="2"/>
        <w:rPr>
          <w:rFonts w:ascii="Courier New" w:eastAsia="Times New Roman" w:hAnsi="Courier New" w:cs="Courier New"/>
          <w:color w:val="1E1E1E"/>
          <w:sz w:val="24"/>
          <w:szCs w:val="24"/>
          <w:lang w:val="kk-KZ" w:eastAsia="ru-RU"/>
        </w:rPr>
      </w:pPr>
      <w:r w:rsidRPr="007B2FCB">
        <w:rPr>
          <w:rFonts w:ascii="Courier New" w:eastAsia="Times New Roman" w:hAnsi="Courier New" w:cs="Courier New"/>
          <w:color w:val="1E1E1E"/>
          <w:sz w:val="24"/>
          <w:szCs w:val="24"/>
          <w:lang w:val="kk-KZ" w:eastAsia="ru-RU"/>
        </w:rPr>
        <w:t>Өтініш</w:t>
      </w:r>
    </w:p>
    <w:p w:rsidR="007B2FCB" w:rsidRPr="007B2FCB" w:rsidRDefault="007B2FCB" w:rsidP="007B2FC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7B2FCB">
        <w:rPr>
          <w:rFonts w:ascii="Courier New" w:eastAsia="Times New Roman" w:hAnsi="Courier New" w:cs="Courier New"/>
          <w:color w:val="000000"/>
          <w:sz w:val="20"/>
          <w:szCs w:val="20"/>
          <w:lang w:val="kk-KZ" w:eastAsia="ru-RU"/>
        </w:rPr>
        <w:t>      Мені___________________________________________________________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 бос мемлекеттік әкімшілік лауазымына орналасу</w:t>
      </w:r>
      <w:r w:rsidRPr="007B2FCB">
        <w:rPr>
          <w:rFonts w:ascii="Courier New" w:eastAsia="Times New Roman" w:hAnsi="Courier New" w:cs="Courier New"/>
          <w:color w:val="000000"/>
          <w:sz w:val="20"/>
          <w:szCs w:val="20"/>
          <w:lang w:val="kk-KZ" w:eastAsia="ru-RU"/>
        </w:rPr>
        <w:br/>
        <w:t>конкурсына қатысуға жіберуіңізді сұраймын. Мемлекеттік әкімшілік</w:t>
      </w:r>
      <w:r w:rsidRPr="007B2FCB">
        <w:rPr>
          <w:rFonts w:ascii="Courier New" w:eastAsia="Times New Roman" w:hAnsi="Courier New" w:cs="Courier New"/>
          <w:color w:val="000000"/>
          <w:sz w:val="20"/>
          <w:szCs w:val="20"/>
          <w:lang w:val="kk-KZ" w:eastAsia="ru-RU"/>
        </w:rPr>
        <w:br/>
        <w:t>лауазымдарға орналасуға конкурс өткізу және конкурс комиссиясын</w:t>
      </w:r>
      <w:r w:rsidRPr="007B2FCB">
        <w:rPr>
          <w:rFonts w:ascii="Courier New" w:eastAsia="Times New Roman" w:hAnsi="Courier New" w:cs="Courier New"/>
          <w:color w:val="000000"/>
          <w:sz w:val="20"/>
          <w:szCs w:val="20"/>
          <w:lang w:val="kk-KZ" w:eastAsia="ru-RU"/>
        </w:rPr>
        <w:br/>
        <w:t>қалыптастыру қағидаларының негізгі талаптарымен таныстым, олармен</w:t>
      </w:r>
      <w:r w:rsidRPr="007B2FCB">
        <w:rPr>
          <w:rFonts w:ascii="Courier New" w:eastAsia="Times New Roman" w:hAnsi="Courier New" w:cs="Courier New"/>
          <w:color w:val="000000"/>
          <w:sz w:val="20"/>
          <w:szCs w:val="20"/>
          <w:lang w:val="kk-KZ" w:eastAsia="ru-RU"/>
        </w:rPr>
        <w:br/>
        <w:t>келісемін және орындауға міндеттеме аламын.</w:t>
      </w:r>
      <w:r w:rsidRPr="007B2FCB">
        <w:rPr>
          <w:rFonts w:ascii="Courier New" w:eastAsia="Times New Roman" w:hAnsi="Courier New" w:cs="Courier New"/>
          <w:color w:val="000000"/>
          <w:sz w:val="20"/>
          <w:szCs w:val="20"/>
          <w:lang w:val="kk-KZ" w:eastAsia="ru-RU"/>
        </w:rPr>
        <w:br/>
        <w:t>      Ұсынылып отырған құжаттарымның дәйектілігіне жауап беремін.</w:t>
      </w:r>
    </w:p>
    <w:p w:rsidR="007B2FCB" w:rsidRPr="007B2FCB" w:rsidRDefault="007B2FCB" w:rsidP="007B2FC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7B2FCB">
        <w:rPr>
          <w:rFonts w:ascii="Courier New" w:eastAsia="Times New Roman" w:hAnsi="Courier New" w:cs="Courier New"/>
          <w:color w:val="000000"/>
          <w:sz w:val="20"/>
          <w:szCs w:val="20"/>
          <w:lang w:val="kk-KZ" w:eastAsia="ru-RU"/>
        </w:rPr>
        <w:t>      Қоса берілген құжаттар:</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r w:rsidRPr="007B2FCB">
        <w:rPr>
          <w:rFonts w:ascii="Courier New" w:eastAsia="Times New Roman" w:hAnsi="Courier New" w:cs="Courier New"/>
          <w:color w:val="000000"/>
          <w:sz w:val="20"/>
          <w:szCs w:val="20"/>
          <w:lang w:val="kk-KZ" w:eastAsia="ru-RU"/>
        </w:rPr>
        <w:br/>
        <w:t>      Мекен жайы және байланыс телефоны______________________________</w:t>
      </w:r>
      <w:r w:rsidRPr="007B2FCB">
        <w:rPr>
          <w:rFonts w:ascii="Courier New" w:eastAsia="Times New Roman" w:hAnsi="Courier New" w:cs="Courier New"/>
          <w:color w:val="000000"/>
          <w:sz w:val="20"/>
          <w:szCs w:val="20"/>
          <w:lang w:val="kk-KZ" w:eastAsia="ru-RU"/>
        </w:rPr>
        <w:br/>
        <w:t>_____________________________________________________________________</w:t>
      </w:r>
    </w:p>
    <w:p w:rsidR="007B2FCB" w:rsidRPr="007B2FCB" w:rsidRDefault="007B2FCB" w:rsidP="007B2FC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7B2FCB">
        <w:rPr>
          <w:rFonts w:ascii="Courier New" w:eastAsia="Times New Roman" w:hAnsi="Courier New" w:cs="Courier New"/>
          <w:color w:val="000000"/>
          <w:sz w:val="20"/>
          <w:szCs w:val="20"/>
          <w:lang w:val="kk-KZ" w:eastAsia="ru-RU"/>
        </w:rPr>
        <w:t>________                               ______________________________</w:t>
      </w:r>
      <w:r w:rsidRPr="007B2FCB">
        <w:rPr>
          <w:rFonts w:ascii="Courier New" w:eastAsia="Times New Roman" w:hAnsi="Courier New" w:cs="Courier New"/>
          <w:color w:val="000000"/>
          <w:sz w:val="20"/>
          <w:szCs w:val="20"/>
          <w:lang w:val="kk-KZ" w:eastAsia="ru-RU"/>
        </w:rPr>
        <w:br/>
        <w:t>  қолы                                    (Т.А.Ә. (болған жағдайда)</w:t>
      </w:r>
    </w:p>
    <w:p w:rsidR="007B2FCB" w:rsidRPr="007B2FCB" w:rsidRDefault="007B2FCB" w:rsidP="007B2FCB">
      <w:pPr>
        <w:shd w:val="clear" w:color="auto" w:fill="FFFFFF"/>
        <w:spacing w:after="360" w:line="285" w:lineRule="atLeast"/>
        <w:ind w:left="851"/>
        <w:textAlignment w:val="baseline"/>
        <w:rPr>
          <w:rFonts w:ascii="Courier New" w:eastAsia="Times New Roman" w:hAnsi="Courier New" w:cs="Courier New"/>
          <w:color w:val="000000"/>
          <w:sz w:val="20"/>
          <w:szCs w:val="20"/>
          <w:lang w:eastAsia="ru-RU"/>
        </w:rPr>
      </w:pPr>
      <w:r w:rsidRPr="007B2FCB">
        <w:rPr>
          <w:rFonts w:ascii="Courier New" w:eastAsia="Times New Roman" w:hAnsi="Courier New" w:cs="Courier New"/>
          <w:color w:val="000000"/>
          <w:sz w:val="20"/>
          <w:szCs w:val="20"/>
          <w:lang w:eastAsia="ru-RU"/>
        </w:rPr>
        <w:t>«___»_______________ 20 __ ж.</w:t>
      </w:r>
    </w:p>
    <w:p w:rsidR="007B2FCB" w:rsidRPr="00E27F39" w:rsidRDefault="007B2FCB" w:rsidP="009E0C0D">
      <w:pPr>
        <w:spacing w:after="0"/>
        <w:ind w:left="567" w:right="-852" w:firstLine="426"/>
        <w:jc w:val="both"/>
        <w:rPr>
          <w:lang w:val="kk-KZ"/>
        </w:rPr>
      </w:pPr>
    </w:p>
    <w:sectPr w:rsidR="007B2FCB" w:rsidRPr="00E27F39" w:rsidSect="00E27F39">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19"/>
    <w:rsid w:val="000117AC"/>
    <w:rsid w:val="00020F9B"/>
    <w:rsid w:val="00021D20"/>
    <w:rsid w:val="00024249"/>
    <w:rsid w:val="00026D1F"/>
    <w:rsid w:val="000276C8"/>
    <w:rsid w:val="00030DB6"/>
    <w:rsid w:val="00041819"/>
    <w:rsid w:val="00044966"/>
    <w:rsid w:val="00046E38"/>
    <w:rsid w:val="00050691"/>
    <w:rsid w:val="000513A6"/>
    <w:rsid w:val="0006201F"/>
    <w:rsid w:val="00065371"/>
    <w:rsid w:val="000654C0"/>
    <w:rsid w:val="000670A2"/>
    <w:rsid w:val="00090C6E"/>
    <w:rsid w:val="00091265"/>
    <w:rsid w:val="0009167D"/>
    <w:rsid w:val="0009637C"/>
    <w:rsid w:val="00096C1C"/>
    <w:rsid w:val="000A0908"/>
    <w:rsid w:val="000A10FE"/>
    <w:rsid w:val="000A71FE"/>
    <w:rsid w:val="000A7F61"/>
    <w:rsid w:val="000B19A9"/>
    <w:rsid w:val="000B372B"/>
    <w:rsid w:val="000B6C76"/>
    <w:rsid w:val="000C2489"/>
    <w:rsid w:val="000C4BA1"/>
    <w:rsid w:val="000D471A"/>
    <w:rsid w:val="000D6183"/>
    <w:rsid w:val="000E2953"/>
    <w:rsid w:val="000E2C10"/>
    <w:rsid w:val="000E5055"/>
    <w:rsid w:val="000E5CE9"/>
    <w:rsid w:val="000E67B8"/>
    <w:rsid w:val="000F2703"/>
    <w:rsid w:val="00104F3B"/>
    <w:rsid w:val="0011104E"/>
    <w:rsid w:val="001163D2"/>
    <w:rsid w:val="00124809"/>
    <w:rsid w:val="00155618"/>
    <w:rsid w:val="0016093B"/>
    <w:rsid w:val="00166016"/>
    <w:rsid w:val="00167A98"/>
    <w:rsid w:val="00167F4D"/>
    <w:rsid w:val="00173C16"/>
    <w:rsid w:val="0019678D"/>
    <w:rsid w:val="001968EF"/>
    <w:rsid w:val="00197F48"/>
    <w:rsid w:val="001A2282"/>
    <w:rsid w:val="001C1E99"/>
    <w:rsid w:val="001C1F46"/>
    <w:rsid w:val="001C20A2"/>
    <w:rsid w:val="001C2F25"/>
    <w:rsid w:val="001D51EF"/>
    <w:rsid w:val="001D626E"/>
    <w:rsid w:val="001E0214"/>
    <w:rsid w:val="001E3831"/>
    <w:rsid w:val="001F1193"/>
    <w:rsid w:val="001F3508"/>
    <w:rsid w:val="001F5DC3"/>
    <w:rsid w:val="001F751E"/>
    <w:rsid w:val="00205830"/>
    <w:rsid w:val="00212858"/>
    <w:rsid w:val="0021457B"/>
    <w:rsid w:val="002152B7"/>
    <w:rsid w:val="00215565"/>
    <w:rsid w:val="00217CD5"/>
    <w:rsid w:val="0022188C"/>
    <w:rsid w:val="002270CD"/>
    <w:rsid w:val="00227272"/>
    <w:rsid w:val="00232064"/>
    <w:rsid w:val="002416E9"/>
    <w:rsid w:val="00242FB5"/>
    <w:rsid w:val="00245454"/>
    <w:rsid w:val="00250243"/>
    <w:rsid w:val="00250279"/>
    <w:rsid w:val="0026255D"/>
    <w:rsid w:val="00264928"/>
    <w:rsid w:val="00264EB5"/>
    <w:rsid w:val="002702C2"/>
    <w:rsid w:val="002710AA"/>
    <w:rsid w:val="00277A85"/>
    <w:rsid w:val="00284ADF"/>
    <w:rsid w:val="00285394"/>
    <w:rsid w:val="00294D80"/>
    <w:rsid w:val="0029516D"/>
    <w:rsid w:val="002A3EAE"/>
    <w:rsid w:val="002A684F"/>
    <w:rsid w:val="002A6F73"/>
    <w:rsid w:val="002C1988"/>
    <w:rsid w:val="002C1FF7"/>
    <w:rsid w:val="002C33BB"/>
    <w:rsid w:val="002D2E88"/>
    <w:rsid w:val="002E1ED0"/>
    <w:rsid w:val="002E5D10"/>
    <w:rsid w:val="002F68AA"/>
    <w:rsid w:val="003076C2"/>
    <w:rsid w:val="00316E21"/>
    <w:rsid w:val="0032161F"/>
    <w:rsid w:val="00323871"/>
    <w:rsid w:val="00327F78"/>
    <w:rsid w:val="00334329"/>
    <w:rsid w:val="00334833"/>
    <w:rsid w:val="003465F4"/>
    <w:rsid w:val="00346764"/>
    <w:rsid w:val="00353E16"/>
    <w:rsid w:val="00365D68"/>
    <w:rsid w:val="0037115C"/>
    <w:rsid w:val="0037626A"/>
    <w:rsid w:val="003847C8"/>
    <w:rsid w:val="0039042A"/>
    <w:rsid w:val="003A1551"/>
    <w:rsid w:val="003A319D"/>
    <w:rsid w:val="003A48F0"/>
    <w:rsid w:val="003A772C"/>
    <w:rsid w:val="003B3F58"/>
    <w:rsid w:val="003B5AB1"/>
    <w:rsid w:val="003B7B9B"/>
    <w:rsid w:val="003C78FA"/>
    <w:rsid w:val="003D1611"/>
    <w:rsid w:val="003F107D"/>
    <w:rsid w:val="003F3CCB"/>
    <w:rsid w:val="003F3E45"/>
    <w:rsid w:val="003F40A9"/>
    <w:rsid w:val="003F7CE4"/>
    <w:rsid w:val="00404EF7"/>
    <w:rsid w:val="004054AE"/>
    <w:rsid w:val="00407AB6"/>
    <w:rsid w:val="0041268E"/>
    <w:rsid w:val="00425508"/>
    <w:rsid w:val="00430BD7"/>
    <w:rsid w:val="00433983"/>
    <w:rsid w:val="00440768"/>
    <w:rsid w:val="00450802"/>
    <w:rsid w:val="004542E0"/>
    <w:rsid w:val="0045476B"/>
    <w:rsid w:val="004578DC"/>
    <w:rsid w:val="00460BF3"/>
    <w:rsid w:val="0047714A"/>
    <w:rsid w:val="00482A77"/>
    <w:rsid w:val="00483C42"/>
    <w:rsid w:val="00491E4C"/>
    <w:rsid w:val="00493A69"/>
    <w:rsid w:val="00493AD8"/>
    <w:rsid w:val="004A0949"/>
    <w:rsid w:val="004A39E7"/>
    <w:rsid w:val="004A514E"/>
    <w:rsid w:val="004A6D8D"/>
    <w:rsid w:val="004B22B6"/>
    <w:rsid w:val="004B2825"/>
    <w:rsid w:val="004B2B1F"/>
    <w:rsid w:val="004B367B"/>
    <w:rsid w:val="004B3B20"/>
    <w:rsid w:val="004B6B0C"/>
    <w:rsid w:val="004C0EA5"/>
    <w:rsid w:val="004C5663"/>
    <w:rsid w:val="004D084B"/>
    <w:rsid w:val="004D2EF6"/>
    <w:rsid w:val="004D6032"/>
    <w:rsid w:val="004D6819"/>
    <w:rsid w:val="004E3198"/>
    <w:rsid w:val="004E57D0"/>
    <w:rsid w:val="004F42C4"/>
    <w:rsid w:val="004F5E09"/>
    <w:rsid w:val="00502BE9"/>
    <w:rsid w:val="00507F58"/>
    <w:rsid w:val="00521606"/>
    <w:rsid w:val="0053341A"/>
    <w:rsid w:val="0053372F"/>
    <w:rsid w:val="00536A34"/>
    <w:rsid w:val="00540F31"/>
    <w:rsid w:val="005439C7"/>
    <w:rsid w:val="00561ADD"/>
    <w:rsid w:val="00563EC8"/>
    <w:rsid w:val="005642E4"/>
    <w:rsid w:val="00564EE6"/>
    <w:rsid w:val="00571526"/>
    <w:rsid w:val="00573FFF"/>
    <w:rsid w:val="00574691"/>
    <w:rsid w:val="00576CFF"/>
    <w:rsid w:val="00587B3B"/>
    <w:rsid w:val="0059018A"/>
    <w:rsid w:val="00596078"/>
    <w:rsid w:val="005D46BD"/>
    <w:rsid w:val="005D57B1"/>
    <w:rsid w:val="005D5A4B"/>
    <w:rsid w:val="005D6DB6"/>
    <w:rsid w:val="005E23BC"/>
    <w:rsid w:val="0060165E"/>
    <w:rsid w:val="006017AB"/>
    <w:rsid w:val="00605474"/>
    <w:rsid w:val="00606460"/>
    <w:rsid w:val="00611A1B"/>
    <w:rsid w:val="0061524D"/>
    <w:rsid w:val="006166F7"/>
    <w:rsid w:val="006171C0"/>
    <w:rsid w:val="00623DE6"/>
    <w:rsid w:val="00626367"/>
    <w:rsid w:val="0062792C"/>
    <w:rsid w:val="00641D4F"/>
    <w:rsid w:val="006437A9"/>
    <w:rsid w:val="00645179"/>
    <w:rsid w:val="006453B9"/>
    <w:rsid w:val="006514E5"/>
    <w:rsid w:val="00654778"/>
    <w:rsid w:val="00664670"/>
    <w:rsid w:val="00671D6A"/>
    <w:rsid w:val="006750B1"/>
    <w:rsid w:val="00683B4C"/>
    <w:rsid w:val="006850E5"/>
    <w:rsid w:val="00691BB3"/>
    <w:rsid w:val="0069738B"/>
    <w:rsid w:val="00697717"/>
    <w:rsid w:val="006A1C91"/>
    <w:rsid w:val="006A3208"/>
    <w:rsid w:val="006A6622"/>
    <w:rsid w:val="006A6A7E"/>
    <w:rsid w:val="006C1E20"/>
    <w:rsid w:val="006C2065"/>
    <w:rsid w:val="006D30C4"/>
    <w:rsid w:val="006E23CE"/>
    <w:rsid w:val="006E5445"/>
    <w:rsid w:val="006E6246"/>
    <w:rsid w:val="006E6FA0"/>
    <w:rsid w:val="006F0CAB"/>
    <w:rsid w:val="00702C79"/>
    <w:rsid w:val="00702CD9"/>
    <w:rsid w:val="00706795"/>
    <w:rsid w:val="00706839"/>
    <w:rsid w:val="00711B2B"/>
    <w:rsid w:val="00711FDB"/>
    <w:rsid w:val="00712206"/>
    <w:rsid w:val="00712BC1"/>
    <w:rsid w:val="00715526"/>
    <w:rsid w:val="0072306C"/>
    <w:rsid w:val="00727040"/>
    <w:rsid w:val="00733928"/>
    <w:rsid w:val="007518FA"/>
    <w:rsid w:val="00754944"/>
    <w:rsid w:val="00761C30"/>
    <w:rsid w:val="007632D4"/>
    <w:rsid w:val="0079611A"/>
    <w:rsid w:val="007961DF"/>
    <w:rsid w:val="007A3E92"/>
    <w:rsid w:val="007B0FA2"/>
    <w:rsid w:val="007B2CC7"/>
    <w:rsid w:val="007B2FCB"/>
    <w:rsid w:val="007B6089"/>
    <w:rsid w:val="007B7648"/>
    <w:rsid w:val="007C48D7"/>
    <w:rsid w:val="007D30B4"/>
    <w:rsid w:val="007D531D"/>
    <w:rsid w:val="007E1D35"/>
    <w:rsid w:val="007E3A02"/>
    <w:rsid w:val="007E480D"/>
    <w:rsid w:val="00801440"/>
    <w:rsid w:val="00802310"/>
    <w:rsid w:val="008027E5"/>
    <w:rsid w:val="00821632"/>
    <w:rsid w:val="00821F7E"/>
    <w:rsid w:val="00822D6E"/>
    <w:rsid w:val="008306C7"/>
    <w:rsid w:val="00832CF7"/>
    <w:rsid w:val="0084241F"/>
    <w:rsid w:val="00847F9D"/>
    <w:rsid w:val="0085440A"/>
    <w:rsid w:val="00865D6D"/>
    <w:rsid w:val="00871578"/>
    <w:rsid w:val="00873853"/>
    <w:rsid w:val="00877E02"/>
    <w:rsid w:val="008813D4"/>
    <w:rsid w:val="008814D0"/>
    <w:rsid w:val="00881ED3"/>
    <w:rsid w:val="00881FE0"/>
    <w:rsid w:val="00883232"/>
    <w:rsid w:val="00885717"/>
    <w:rsid w:val="00885FD0"/>
    <w:rsid w:val="00886B46"/>
    <w:rsid w:val="008908DA"/>
    <w:rsid w:val="00893E42"/>
    <w:rsid w:val="008955F5"/>
    <w:rsid w:val="008957AD"/>
    <w:rsid w:val="008A5612"/>
    <w:rsid w:val="008B36E5"/>
    <w:rsid w:val="008B3AAF"/>
    <w:rsid w:val="008C0872"/>
    <w:rsid w:val="008C25F5"/>
    <w:rsid w:val="008C745F"/>
    <w:rsid w:val="008D397C"/>
    <w:rsid w:val="008E01E1"/>
    <w:rsid w:val="008E43EB"/>
    <w:rsid w:val="008E4B07"/>
    <w:rsid w:val="008F1950"/>
    <w:rsid w:val="008F5819"/>
    <w:rsid w:val="00900585"/>
    <w:rsid w:val="0090210C"/>
    <w:rsid w:val="0091085A"/>
    <w:rsid w:val="00911873"/>
    <w:rsid w:val="00914DCB"/>
    <w:rsid w:val="00915A92"/>
    <w:rsid w:val="00920D7C"/>
    <w:rsid w:val="00921074"/>
    <w:rsid w:val="00921196"/>
    <w:rsid w:val="00924709"/>
    <w:rsid w:val="009313ED"/>
    <w:rsid w:val="0093597B"/>
    <w:rsid w:val="00941344"/>
    <w:rsid w:val="00946E7E"/>
    <w:rsid w:val="00954D9B"/>
    <w:rsid w:val="00964AEC"/>
    <w:rsid w:val="00965310"/>
    <w:rsid w:val="00965A79"/>
    <w:rsid w:val="00973293"/>
    <w:rsid w:val="009808FB"/>
    <w:rsid w:val="0098364F"/>
    <w:rsid w:val="00987B2A"/>
    <w:rsid w:val="00991B1B"/>
    <w:rsid w:val="009A672D"/>
    <w:rsid w:val="009B191E"/>
    <w:rsid w:val="009B3CEB"/>
    <w:rsid w:val="009B653A"/>
    <w:rsid w:val="009C2E8E"/>
    <w:rsid w:val="009D404F"/>
    <w:rsid w:val="009D7AAA"/>
    <w:rsid w:val="009E0C0D"/>
    <w:rsid w:val="009E187E"/>
    <w:rsid w:val="009E2200"/>
    <w:rsid w:val="009E2583"/>
    <w:rsid w:val="009F2243"/>
    <w:rsid w:val="009F3BB7"/>
    <w:rsid w:val="009F645E"/>
    <w:rsid w:val="00A0024A"/>
    <w:rsid w:val="00A019FD"/>
    <w:rsid w:val="00A03BC9"/>
    <w:rsid w:val="00A05D45"/>
    <w:rsid w:val="00A07C25"/>
    <w:rsid w:val="00A13E29"/>
    <w:rsid w:val="00A22498"/>
    <w:rsid w:val="00A227BE"/>
    <w:rsid w:val="00A22B27"/>
    <w:rsid w:val="00A24F22"/>
    <w:rsid w:val="00A31B71"/>
    <w:rsid w:val="00A36EDA"/>
    <w:rsid w:val="00A572BF"/>
    <w:rsid w:val="00A57BC4"/>
    <w:rsid w:val="00A6139C"/>
    <w:rsid w:val="00A616A1"/>
    <w:rsid w:val="00A64144"/>
    <w:rsid w:val="00A71FA6"/>
    <w:rsid w:val="00A7619B"/>
    <w:rsid w:val="00A771C0"/>
    <w:rsid w:val="00A967EB"/>
    <w:rsid w:val="00AB69C5"/>
    <w:rsid w:val="00AC0CB8"/>
    <w:rsid w:val="00AC44D7"/>
    <w:rsid w:val="00AC5A24"/>
    <w:rsid w:val="00AD5A0A"/>
    <w:rsid w:val="00AE0D52"/>
    <w:rsid w:val="00AE5661"/>
    <w:rsid w:val="00AE66DC"/>
    <w:rsid w:val="00AF0318"/>
    <w:rsid w:val="00B01C03"/>
    <w:rsid w:val="00B02A38"/>
    <w:rsid w:val="00B078AB"/>
    <w:rsid w:val="00B07E50"/>
    <w:rsid w:val="00B14761"/>
    <w:rsid w:val="00B17903"/>
    <w:rsid w:val="00B22473"/>
    <w:rsid w:val="00B2316D"/>
    <w:rsid w:val="00B2388D"/>
    <w:rsid w:val="00B31948"/>
    <w:rsid w:val="00B32A02"/>
    <w:rsid w:val="00B44272"/>
    <w:rsid w:val="00B47C28"/>
    <w:rsid w:val="00B55AC2"/>
    <w:rsid w:val="00B57182"/>
    <w:rsid w:val="00B605A8"/>
    <w:rsid w:val="00B66573"/>
    <w:rsid w:val="00B71632"/>
    <w:rsid w:val="00B76E32"/>
    <w:rsid w:val="00B83A3A"/>
    <w:rsid w:val="00B85FDB"/>
    <w:rsid w:val="00B95141"/>
    <w:rsid w:val="00B97B59"/>
    <w:rsid w:val="00BA449B"/>
    <w:rsid w:val="00BA502B"/>
    <w:rsid w:val="00BA77B7"/>
    <w:rsid w:val="00BA7DA6"/>
    <w:rsid w:val="00BB65CB"/>
    <w:rsid w:val="00BC58BA"/>
    <w:rsid w:val="00BD3F03"/>
    <w:rsid w:val="00BD5B1E"/>
    <w:rsid w:val="00BD6AB9"/>
    <w:rsid w:val="00BE0290"/>
    <w:rsid w:val="00BE0419"/>
    <w:rsid w:val="00BE4249"/>
    <w:rsid w:val="00BE51A6"/>
    <w:rsid w:val="00BE5591"/>
    <w:rsid w:val="00BF18F8"/>
    <w:rsid w:val="00BF47A5"/>
    <w:rsid w:val="00C03C5D"/>
    <w:rsid w:val="00C07C6D"/>
    <w:rsid w:val="00C24377"/>
    <w:rsid w:val="00C2657E"/>
    <w:rsid w:val="00C32146"/>
    <w:rsid w:val="00C33505"/>
    <w:rsid w:val="00C33CEB"/>
    <w:rsid w:val="00C36D61"/>
    <w:rsid w:val="00C42510"/>
    <w:rsid w:val="00C4524F"/>
    <w:rsid w:val="00C52752"/>
    <w:rsid w:val="00C6187A"/>
    <w:rsid w:val="00C67E3F"/>
    <w:rsid w:val="00C713DF"/>
    <w:rsid w:val="00C71778"/>
    <w:rsid w:val="00C743C0"/>
    <w:rsid w:val="00C7480B"/>
    <w:rsid w:val="00C76EE2"/>
    <w:rsid w:val="00C80513"/>
    <w:rsid w:val="00C87B78"/>
    <w:rsid w:val="00C87D11"/>
    <w:rsid w:val="00C93336"/>
    <w:rsid w:val="00C943DB"/>
    <w:rsid w:val="00C9446F"/>
    <w:rsid w:val="00C94845"/>
    <w:rsid w:val="00CC22C7"/>
    <w:rsid w:val="00CC36E1"/>
    <w:rsid w:val="00CC5045"/>
    <w:rsid w:val="00CD2CC3"/>
    <w:rsid w:val="00CD3ABB"/>
    <w:rsid w:val="00CD4E66"/>
    <w:rsid w:val="00CD5211"/>
    <w:rsid w:val="00CD7115"/>
    <w:rsid w:val="00CE03E4"/>
    <w:rsid w:val="00CE4863"/>
    <w:rsid w:val="00CE657D"/>
    <w:rsid w:val="00CE7F5D"/>
    <w:rsid w:val="00CF3B8E"/>
    <w:rsid w:val="00CF4C13"/>
    <w:rsid w:val="00CF50B5"/>
    <w:rsid w:val="00CF5164"/>
    <w:rsid w:val="00CF520E"/>
    <w:rsid w:val="00CF5839"/>
    <w:rsid w:val="00D01F1A"/>
    <w:rsid w:val="00D10CD5"/>
    <w:rsid w:val="00D15547"/>
    <w:rsid w:val="00D16380"/>
    <w:rsid w:val="00D21532"/>
    <w:rsid w:val="00D41B75"/>
    <w:rsid w:val="00D42C98"/>
    <w:rsid w:val="00D4631E"/>
    <w:rsid w:val="00D50BE8"/>
    <w:rsid w:val="00D564AB"/>
    <w:rsid w:val="00D62399"/>
    <w:rsid w:val="00D6483B"/>
    <w:rsid w:val="00D658FF"/>
    <w:rsid w:val="00D66BB9"/>
    <w:rsid w:val="00D7202D"/>
    <w:rsid w:val="00D72906"/>
    <w:rsid w:val="00D759ED"/>
    <w:rsid w:val="00D90ACB"/>
    <w:rsid w:val="00D97F2D"/>
    <w:rsid w:val="00DA7BEF"/>
    <w:rsid w:val="00DB23F4"/>
    <w:rsid w:val="00DB6A1E"/>
    <w:rsid w:val="00DB7772"/>
    <w:rsid w:val="00DC02D1"/>
    <w:rsid w:val="00DC075A"/>
    <w:rsid w:val="00DC5CB5"/>
    <w:rsid w:val="00DD1BEE"/>
    <w:rsid w:val="00DD3B6F"/>
    <w:rsid w:val="00DF5E76"/>
    <w:rsid w:val="00E00D33"/>
    <w:rsid w:val="00E057D2"/>
    <w:rsid w:val="00E07A8C"/>
    <w:rsid w:val="00E12BFB"/>
    <w:rsid w:val="00E14868"/>
    <w:rsid w:val="00E15B21"/>
    <w:rsid w:val="00E16F38"/>
    <w:rsid w:val="00E20C29"/>
    <w:rsid w:val="00E231CA"/>
    <w:rsid w:val="00E27F39"/>
    <w:rsid w:val="00E31E2E"/>
    <w:rsid w:val="00E32E95"/>
    <w:rsid w:val="00E32F0E"/>
    <w:rsid w:val="00E34AD8"/>
    <w:rsid w:val="00E3537C"/>
    <w:rsid w:val="00E36A42"/>
    <w:rsid w:val="00E424BC"/>
    <w:rsid w:val="00E45015"/>
    <w:rsid w:val="00E518E1"/>
    <w:rsid w:val="00E56597"/>
    <w:rsid w:val="00E5767E"/>
    <w:rsid w:val="00E57A51"/>
    <w:rsid w:val="00E61641"/>
    <w:rsid w:val="00E65F16"/>
    <w:rsid w:val="00E66AA6"/>
    <w:rsid w:val="00E6759D"/>
    <w:rsid w:val="00E81769"/>
    <w:rsid w:val="00E85D2C"/>
    <w:rsid w:val="00E877B4"/>
    <w:rsid w:val="00E9146A"/>
    <w:rsid w:val="00E9157E"/>
    <w:rsid w:val="00E93AF2"/>
    <w:rsid w:val="00EA10EB"/>
    <w:rsid w:val="00EA34AB"/>
    <w:rsid w:val="00EA6ECE"/>
    <w:rsid w:val="00EA7DD5"/>
    <w:rsid w:val="00EB04CF"/>
    <w:rsid w:val="00EB26A6"/>
    <w:rsid w:val="00ED19E1"/>
    <w:rsid w:val="00ED24B1"/>
    <w:rsid w:val="00ED42E9"/>
    <w:rsid w:val="00ED54E9"/>
    <w:rsid w:val="00ED6D39"/>
    <w:rsid w:val="00ED780E"/>
    <w:rsid w:val="00EF0EA0"/>
    <w:rsid w:val="00EF141E"/>
    <w:rsid w:val="00EF3D09"/>
    <w:rsid w:val="00EF77EC"/>
    <w:rsid w:val="00F039A2"/>
    <w:rsid w:val="00F03BFC"/>
    <w:rsid w:val="00F0437B"/>
    <w:rsid w:val="00F06179"/>
    <w:rsid w:val="00F07F63"/>
    <w:rsid w:val="00F112A5"/>
    <w:rsid w:val="00F12704"/>
    <w:rsid w:val="00F13911"/>
    <w:rsid w:val="00F13D06"/>
    <w:rsid w:val="00F17422"/>
    <w:rsid w:val="00F23550"/>
    <w:rsid w:val="00F24DC0"/>
    <w:rsid w:val="00F25FA9"/>
    <w:rsid w:val="00F26AA7"/>
    <w:rsid w:val="00F27AAA"/>
    <w:rsid w:val="00F40B34"/>
    <w:rsid w:val="00F45DED"/>
    <w:rsid w:val="00F50591"/>
    <w:rsid w:val="00F52983"/>
    <w:rsid w:val="00F52B4A"/>
    <w:rsid w:val="00F63417"/>
    <w:rsid w:val="00F7386D"/>
    <w:rsid w:val="00F82974"/>
    <w:rsid w:val="00F958FE"/>
    <w:rsid w:val="00F963CB"/>
    <w:rsid w:val="00F97B30"/>
    <w:rsid w:val="00FA5EA5"/>
    <w:rsid w:val="00FA6680"/>
    <w:rsid w:val="00FA706C"/>
    <w:rsid w:val="00FB0284"/>
    <w:rsid w:val="00FB046F"/>
    <w:rsid w:val="00FB573D"/>
    <w:rsid w:val="00FB65C3"/>
    <w:rsid w:val="00FC4317"/>
    <w:rsid w:val="00FD0CB6"/>
    <w:rsid w:val="00FD214F"/>
    <w:rsid w:val="00FD2A54"/>
    <w:rsid w:val="00FD33FC"/>
    <w:rsid w:val="00FD700C"/>
    <w:rsid w:val="00FE1D6E"/>
    <w:rsid w:val="00FE274F"/>
    <w:rsid w:val="00FE496A"/>
    <w:rsid w:val="00FE7CFC"/>
    <w:rsid w:val="00FF14CB"/>
    <w:rsid w:val="00FF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7F39"/>
    <w:rPr>
      <w:color w:val="0000FF" w:themeColor="hyperlink"/>
      <w:u w:val="single"/>
    </w:rPr>
  </w:style>
  <w:style w:type="paragraph" w:styleId="a4">
    <w:name w:val="List Paragraph"/>
    <w:basedOn w:val="a"/>
    <w:uiPriority w:val="34"/>
    <w:qFormat/>
    <w:rsid w:val="009E0C0D"/>
    <w:pPr>
      <w:ind w:left="720"/>
      <w:contextualSpacing/>
    </w:pPr>
  </w:style>
  <w:style w:type="paragraph" w:styleId="a5">
    <w:name w:val="Balloon Text"/>
    <w:basedOn w:val="a"/>
    <w:link w:val="a6"/>
    <w:uiPriority w:val="99"/>
    <w:semiHidden/>
    <w:unhideWhenUsed/>
    <w:rsid w:val="008857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7F39"/>
    <w:rPr>
      <w:color w:val="0000FF" w:themeColor="hyperlink"/>
      <w:u w:val="single"/>
    </w:rPr>
  </w:style>
  <w:style w:type="paragraph" w:styleId="a4">
    <w:name w:val="List Paragraph"/>
    <w:basedOn w:val="a"/>
    <w:uiPriority w:val="34"/>
    <w:qFormat/>
    <w:rsid w:val="009E0C0D"/>
    <w:pPr>
      <w:ind w:left="720"/>
      <w:contextualSpacing/>
    </w:pPr>
  </w:style>
  <w:style w:type="paragraph" w:styleId="a5">
    <w:name w:val="Balloon Text"/>
    <w:basedOn w:val="a"/>
    <w:link w:val="a6"/>
    <w:uiPriority w:val="99"/>
    <w:semiHidden/>
    <w:unhideWhenUsed/>
    <w:rsid w:val="008857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91103">
      <w:bodyDiv w:val="1"/>
      <w:marLeft w:val="0"/>
      <w:marRight w:val="0"/>
      <w:marTop w:val="0"/>
      <w:marBottom w:val="0"/>
      <w:divBdr>
        <w:top w:val="none" w:sz="0" w:space="0" w:color="auto"/>
        <w:left w:val="none" w:sz="0" w:space="0" w:color="auto"/>
        <w:bottom w:val="none" w:sz="0" w:space="0" w:color="auto"/>
        <w:right w:val="none" w:sz="0" w:space="0" w:color="auto"/>
      </w:divBdr>
    </w:div>
    <w:div w:id="1176650062">
      <w:bodyDiv w:val="1"/>
      <w:marLeft w:val="0"/>
      <w:marRight w:val="0"/>
      <w:marTop w:val="0"/>
      <w:marBottom w:val="0"/>
      <w:divBdr>
        <w:top w:val="none" w:sz="0" w:space="0" w:color="auto"/>
        <w:left w:val="none" w:sz="0" w:space="0" w:color="auto"/>
        <w:bottom w:val="none" w:sz="0" w:space="0" w:color="auto"/>
        <w:right w:val="none" w:sz="0" w:space="0" w:color="auto"/>
      </w:divBdr>
    </w:div>
    <w:div w:id="1348219276">
      <w:bodyDiv w:val="1"/>
      <w:marLeft w:val="0"/>
      <w:marRight w:val="0"/>
      <w:marTop w:val="0"/>
      <w:marBottom w:val="0"/>
      <w:divBdr>
        <w:top w:val="none" w:sz="0" w:space="0" w:color="auto"/>
        <w:left w:val="none" w:sz="0" w:space="0" w:color="auto"/>
        <w:bottom w:val="none" w:sz="0" w:space="0" w:color="auto"/>
        <w:right w:val="none" w:sz="0" w:space="0" w:color="auto"/>
      </w:divBdr>
    </w:div>
    <w:div w:id="1600333012">
      <w:bodyDiv w:val="1"/>
      <w:marLeft w:val="0"/>
      <w:marRight w:val="0"/>
      <w:marTop w:val="0"/>
      <w:marBottom w:val="0"/>
      <w:divBdr>
        <w:top w:val="none" w:sz="0" w:space="0" w:color="auto"/>
        <w:left w:val="none" w:sz="0" w:space="0" w:color="auto"/>
        <w:bottom w:val="none" w:sz="0" w:space="0" w:color="auto"/>
        <w:right w:val="none" w:sz="0" w:space="0" w:color="auto"/>
      </w:divBdr>
    </w:div>
    <w:div w:id="21007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ettings" Target="settings.xml"/><Relationship Id="rId7" Type="http://schemas.openxmlformats.org/officeDocument/2006/relationships/hyperlink" Target="mailto:s.abylkasim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kaz/docs/V1000006697" TargetMode="External"/><Relationship Id="rId5" Type="http://schemas.openxmlformats.org/officeDocument/2006/relationships/hyperlink" Target="mailto:s.abylkasimo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2016-08-04T08:54:00Z</cp:lastPrinted>
  <dcterms:created xsi:type="dcterms:W3CDTF">2016-08-04T05:36:00Z</dcterms:created>
  <dcterms:modified xsi:type="dcterms:W3CDTF">2016-11-04T09:03:00Z</dcterms:modified>
</cp:coreProperties>
</file>