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59" w:rsidRDefault="00C93959" w:rsidP="00F2350D">
      <w:pPr>
        <w:ind w:left="851" w:right="-852"/>
        <w:jc w:val="center"/>
        <w:rPr>
          <w:rFonts w:ascii="Times New Roman" w:hAnsi="Times New Roman" w:cs="Times New Roman"/>
          <w:b/>
          <w:sz w:val="24"/>
          <w:szCs w:val="24"/>
          <w:lang w:val="kk-KZ"/>
        </w:rPr>
      </w:pPr>
    </w:p>
    <w:p w:rsidR="00B2316D" w:rsidRDefault="00F2350D" w:rsidP="00F2350D">
      <w:pPr>
        <w:ind w:left="851" w:right="-852"/>
        <w:jc w:val="center"/>
        <w:rPr>
          <w:rFonts w:ascii="Times New Roman" w:hAnsi="Times New Roman" w:cs="Times New Roman"/>
          <w:b/>
          <w:sz w:val="24"/>
          <w:szCs w:val="24"/>
          <w:lang w:val="kk-KZ"/>
        </w:rPr>
      </w:pPr>
      <w:r w:rsidRPr="00E37072">
        <w:rPr>
          <w:rFonts w:ascii="Times New Roman" w:hAnsi="Times New Roman" w:cs="Times New Roman"/>
          <w:b/>
          <w:sz w:val="24"/>
          <w:szCs w:val="24"/>
          <w:lang w:val="kk-KZ"/>
        </w:rPr>
        <w:t xml:space="preserve"> </w:t>
      </w:r>
      <w:r w:rsidRPr="00C93959">
        <w:rPr>
          <w:rFonts w:ascii="Times New Roman" w:hAnsi="Times New Roman" w:cs="Times New Roman"/>
          <w:b/>
          <w:sz w:val="24"/>
          <w:szCs w:val="24"/>
          <w:lang w:val="kk-KZ"/>
        </w:rPr>
        <w:t xml:space="preserve">«Б» корпусының </w:t>
      </w:r>
      <w:r w:rsidRPr="00E37072">
        <w:rPr>
          <w:rFonts w:ascii="Times New Roman" w:hAnsi="Times New Roman" w:cs="Times New Roman"/>
          <w:b/>
          <w:sz w:val="24"/>
          <w:szCs w:val="24"/>
          <w:lang w:val="kk-KZ"/>
        </w:rPr>
        <w:t xml:space="preserve"> </w:t>
      </w:r>
      <w:r w:rsidR="00B31B38" w:rsidRPr="00B31B38">
        <w:rPr>
          <w:rFonts w:ascii="Times New Roman" w:hAnsi="Times New Roman" w:cs="Times New Roman"/>
          <w:b/>
          <w:sz w:val="24"/>
          <w:szCs w:val="24"/>
          <w:lang w:val="kk-KZ"/>
        </w:rPr>
        <w:t>төменгі болып табылмайтын</w:t>
      </w:r>
      <w:r w:rsidR="00B31B38">
        <w:rPr>
          <w:rFonts w:ascii="Times New Roman" w:hAnsi="Times New Roman" w:cs="Times New Roman"/>
          <w:sz w:val="28"/>
          <w:szCs w:val="28"/>
          <w:lang w:val="kk-KZ"/>
        </w:rPr>
        <w:t xml:space="preserve"> </w:t>
      </w:r>
      <w:r w:rsidRPr="00C93959">
        <w:rPr>
          <w:rFonts w:ascii="Times New Roman" w:hAnsi="Times New Roman" w:cs="Times New Roman"/>
          <w:b/>
          <w:sz w:val="24"/>
          <w:szCs w:val="24"/>
          <w:lang w:val="kk-KZ"/>
        </w:rPr>
        <w:t>бос мемлекеттік әкімшілік лауазым</w:t>
      </w:r>
      <w:r w:rsidR="00957EEE">
        <w:rPr>
          <w:rFonts w:ascii="Times New Roman" w:hAnsi="Times New Roman" w:cs="Times New Roman"/>
          <w:b/>
          <w:sz w:val="24"/>
          <w:szCs w:val="24"/>
          <w:lang w:val="kk-KZ"/>
        </w:rPr>
        <w:t>дар</w:t>
      </w:r>
      <w:r w:rsidRPr="00E37072">
        <w:rPr>
          <w:rFonts w:ascii="Times New Roman" w:hAnsi="Times New Roman" w:cs="Times New Roman"/>
          <w:b/>
          <w:sz w:val="24"/>
          <w:szCs w:val="24"/>
          <w:lang w:val="kk-KZ"/>
        </w:rPr>
        <w:t xml:space="preserve">ына </w:t>
      </w:r>
      <w:r w:rsidRPr="00C93959">
        <w:rPr>
          <w:rFonts w:ascii="Times New Roman" w:hAnsi="Times New Roman" w:cs="Times New Roman"/>
          <w:b/>
          <w:sz w:val="24"/>
          <w:szCs w:val="24"/>
          <w:lang w:val="kk-KZ"/>
        </w:rPr>
        <w:t xml:space="preserve"> орналасу үшін жалпы конкурс өткіз</w:t>
      </w:r>
      <w:r w:rsidRPr="00E37072">
        <w:rPr>
          <w:rFonts w:ascii="Times New Roman" w:hAnsi="Times New Roman" w:cs="Times New Roman"/>
          <w:b/>
          <w:sz w:val="24"/>
          <w:szCs w:val="24"/>
          <w:lang w:val="kk-KZ"/>
        </w:rPr>
        <w:t>етіні</w:t>
      </w:r>
      <w:r w:rsidRPr="00C93959">
        <w:rPr>
          <w:rFonts w:ascii="Times New Roman" w:hAnsi="Times New Roman" w:cs="Times New Roman"/>
          <w:b/>
          <w:sz w:val="24"/>
          <w:szCs w:val="24"/>
          <w:lang w:val="kk-KZ"/>
        </w:rPr>
        <w:t xml:space="preserve"> туралы хабарлама</w:t>
      </w:r>
    </w:p>
    <w:p w:rsidR="00F2350D" w:rsidRDefault="00F2350D" w:rsidP="00F2350D">
      <w:pPr>
        <w:ind w:left="851" w:right="-852"/>
        <w:jc w:val="center"/>
        <w:rPr>
          <w:rFonts w:ascii="Times New Roman" w:hAnsi="Times New Roman" w:cs="Times New Roman"/>
          <w:b/>
          <w:sz w:val="24"/>
          <w:szCs w:val="24"/>
          <w:lang w:val="kk-KZ"/>
        </w:rPr>
      </w:pPr>
      <w:r w:rsidRPr="00F2350D">
        <w:rPr>
          <w:rFonts w:ascii="Times New Roman" w:hAnsi="Times New Roman" w:cs="Times New Roman"/>
          <w:b/>
          <w:sz w:val="24"/>
          <w:szCs w:val="24"/>
          <w:lang w:val="kk-KZ"/>
        </w:rPr>
        <w:t>Конкурс қатысушыларына қойылатын жалпы біліктілік талаптары:</w:t>
      </w:r>
    </w:p>
    <w:p w:rsidR="00C93959" w:rsidRPr="00C93959" w:rsidRDefault="00C93959" w:rsidP="00C93959">
      <w:pPr>
        <w:spacing w:after="0" w:line="240" w:lineRule="auto"/>
        <w:ind w:left="567" w:right="-852" w:firstLine="710"/>
        <w:jc w:val="both"/>
        <w:rPr>
          <w:rFonts w:ascii="Times New Roman" w:eastAsia="Times New Roman" w:hAnsi="Times New Roman" w:cs="Times New Roman"/>
          <w:sz w:val="24"/>
          <w:szCs w:val="24"/>
          <w:lang w:val="kk-KZ" w:eastAsia="ru-RU"/>
        </w:rPr>
      </w:pPr>
      <w:r w:rsidRPr="00C93959">
        <w:rPr>
          <w:rFonts w:ascii="Times New Roman" w:hAnsi="Times New Roman" w:cs="Times New Roman"/>
          <w:b/>
          <w:spacing w:val="2"/>
          <w:sz w:val="24"/>
          <w:szCs w:val="24"/>
          <w:lang w:val="kk-KZ"/>
        </w:rPr>
        <w:t>С-О-4 санаты үшін:</w:t>
      </w:r>
      <w:bookmarkStart w:id="0" w:name="z484"/>
      <w:bookmarkEnd w:id="0"/>
      <w:r w:rsidRPr="00C93959">
        <w:rPr>
          <w:rFonts w:ascii="Times New Roman" w:hAnsi="Times New Roman" w:cs="Times New Roman"/>
          <w:spacing w:val="2"/>
          <w:sz w:val="24"/>
          <w:szCs w:val="24"/>
          <w:lang w:val="kk-KZ"/>
        </w:rPr>
        <w:t xml:space="preserve"> Жоғары білім</w:t>
      </w:r>
      <w:bookmarkStart w:id="1" w:name="z485"/>
      <w:bookmarkEnd w:id="1"/>
      <w:r w:rsidRPr="00C93959">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және стратегиялық ойлау, ұйымдастырушылық,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bookmarkStart w:id="2" w:name="z487"/>
      <w:bookmarkEnd w:id="2"/>
      <w:r w:rsidRPr="00C93959">
        <w:rPr>
          <w:rFonts w:ascii="Times New Roman" w:hAnsi="Times New Roman" w:cs="Times New Roman"/>
          <w:spacing w:val="2"/>
          <w:sz w:val="24"/>
          <w:szCs w:val="24"/>
          <w:lang w:val="kk-KZ"/>
        </w:rPr>
        <w:t xml:space="preserve">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сот орындаушысы лауазымына жұмыс тәжірибесі талаптары қолданылмайды.</w:t>
      </w:r>
    </w:p>
    <w:p w:rsidR="00C93959" w:rsidRPr="00C93959" w:rsidRDefault="00C93959" w:rsidP="00C93959">
      <w:pPr>
        <w:tabs>
          <w:tab w:val="left" w:pos="993"/>
        </w:tabs>
        <w:spacing w:after="0" w:line="240" w:lineRule="auto"/>
        <w:ind w:left="567" w:right="-852" w:firstLine="709"/>
        <w:jc w:val="both"/>
        <w:rPr>
          <w:rFonts w:ascii="Times New Roman" w:hAnsi="Times New Roman" w:cs="Times New Roman"/>
          <w:spacing w:val="2"/>
          <w:sz w:val="24"/>
          <w:szCs w:val="24"/>
          <w:lang w:val="kk-KZ"/>
        </w:rPr>
      </w:pPr>
      <w:r w:rsidRPr="00C93959">
        <w:rPr>
          <w:rFonts w:ascii="Times New Roman" w:hAnsi="Times New Roman" w:cs="Times New Roman"/>
          <w:b/>
          <w:spacing w:val="2"/>
          <w:sz w:val="24"/>
          <w:szCs w:val="24"/>
          <w:lang w:val="kk-KZ"/>
        </w:rPr>
        <w:t>С-О-5 санаты үшін:</w:t>
      </w:r>
      <w:r w:rsidRPr="00C93959">
        <w:rPr>
          <w:rFonts w:ascii="Times New Roman" w:hAnsi="Times New Roman" w:cs="Times New Roman"/>
          <w:spacing w:val="2"/>
          <w:sz w:val="24"/>
          <w:szCs w:val="24"/>
          <w:lang w:val="kk-KZ"/>
        </w:rPr>
        <w:t xml:space="preserve"> </w:t>
      </w:r>
      <w:bookmarkStart w:id="3" w:name="z494"/>
      <w:bookmarkEnd w:id="3"/>
      <w:r w:rsidRPr="00C93959">
        <w:rPr>
          <w:rFonts w:ascii="Times New Roman" w:hAnsi="Times New Roman" w:cs="Times New Roman"/>
          <w:spacing w:val="2"/>
          <w:sz w:val="24"/>
          <w:szCs w:val="24"/>
          <w:lang w:val="kk-KZ"/>
        </w:rPr>
        <w:t>Жоғары білім</w:t>
      </w:r>
      <w:bookmarkStart w:id="4" w:name="z495"/>
      <w:bookmarkEnd w:id="4"/>
      <w:r w:rsidRPr="00C93959">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5" w:name="z496"/>
      <w:bookmarkEnd w:id="5"/>
      <w:r w:rsidRPr="00C93959">
        <w:rPr>
          <w:rFonts w:ascii="Times New Roman" w:hAnsi="Times New Roman" w:cs="Times New Roman"/>
          <w:spacing w:val="2"/>
          <w:sz w:val="24"/>
          <w:szCs w:val="24"/>
          <w:lang w:val="kk-KZ"/>
        </w:rPr>
        <w:t> жұмыс тәжірибесі келесі талаптардың біріне сәйкес болуы тиіс:</w:t>
      </w:r>
      <w:bookmarkStart w:id="6" w:name="z497"/>
      <w:bookmarkEnd w:id="6"/>
      <w:r w:rsidRPr="00C93959">
        <w:rPr>
          <w:rFonts w:ascii="Times New Roman" w:hAnsi="Times New Roman" w:cs="Times New Roman"/>
          <w:spacing w:val="2"/>
          <w:sz w:val="24"/>
          <w:szCs w:val="24"/>
          <w:lang w:val="kk-KZ"/>
        </w:rPr>
        <w:t xml:space="preserve">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осы санаттағы нақты лауазымның функционалдық бағытына сәйкес салаларда жұмыс өтілі үш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9727E0" w:rsidRDefault="009727E0" w:rsidP="00C93959">
      <w:pPr>
        <w:tabs>
          <w:tab w:val="left" w:pos="993"/>
        </w:tabs>
        <w:spacing w:after="0" w:line="240" w:lineRule="auto"/>
        <w:ind w:right="-852"/>
        <w:jc w:val="both"/>
        <w:rPr>
          <w:rFonts w:ascii="Times New Roman" w:hAnsi="Times New Roman" w:cs="Times New Roman"/>
          <w:b/>
          <w:i/>
          <w:spacing w:val="2"/>
          <w:sz w:val="24"/>
          <w:szCs w:val="24"/>
          <w:lang w:val="kk-KZ"/>
        </w:rPr>
      </w:pP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sz w:val="24"/>
          <w:szCs w:val="24"/>
          <w:lang w:val="kk-KZ"/>
        </w:rPr>
      </w:pPr>
      <w:r w:rsidRPr="009727E0">
        <w:rPr>
          <w:rFonts w:ascii="Times New Roman" w:hAnsi="Times New Roman" w:cs="Times New Roman"/>
          <w:b/>
          <w:sz w:val="24"/>
          <w:szCs w:val="24"/>
          <w:lang w:val="kk-KZ"/>
        </w:rPr>
        <w:t>Мемлекеттік әкімшілік қызметшілердің лауазымдық жалақысы</w:t>
      </w: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tbl>
      <w:tblPr>
        <w:tblW w:w="9639"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9727E0" w:rsidRPr="009727E0" w:rsidTr="009727E0">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lastRenderedPageBreak/>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jc w:val="center"/>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t>Еңбек сіңірген жылдарына байланысты</w:t>
            </w:r>
          </w:p>
        </w:tc>
      </w:tr>
      <w:tr w:rsidR="009727E0" w:rsidRPr="009727E0" w:rsidTr="009727E0">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max</w:t>
            </w:r>
            <w:proofErr w:type="spellEnd"/>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148242</w:t>
            </w:r>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112431</w:t>
            </w:r>
          </w:p>
        </w:tc>
      </w:tr>
    </w:tbl>
    <w:p w:rsidR="009727E0" w:rsidRP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p w:rsidR="009727E0" w:rsidRPr="009727E0" w:rsidRDefault="009727E0" w:rsidP="009727E0">
      <w:pPr>
        <w:tabs>
          <w:tab w:val="left" w:pos="993"/>
        </w:tabs>
        <w:spacing w:after="0" w:line="240" w:lineRule="auto"/>
        <w:ind w:left="567" w:right="-852" w:firstLine="709"/>
        <w:jc w:val="both"/>
        <w:rPr>
          <w:rFonts w:ascii="Times New Roman" w:eastAsia="Consolas" w:hAnsi="Times New Roman" w:cs="Times New Roman"/>
          <w:b/>
          <w:bCs/>
          <w:lang w:val="kk-KZ"/>
        </w:rPr>
      </w:pPr>
      <w:r w:rsidRPr="009727E0">
        <w:rPr>
          <w:rFonts w:ascii="Times New Roman" w:hAnsi="Times New Roman" w:cs="Times New Roman"/>
          <w:b/>
          <w:color w:val="000000" w:themeColor="text1"/>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 8(7172)39-66-09, факс 8(7172)39-66-09, e-mail: </w:t>
      </w:r>
      <w:hyperlink r:id="rId6" w:history="1">
        <w:r w:rsidRPr="009727E0">
          <w:rPr>
            <w:rFonts w:ascii="Times New Roman" w:hAnsi="Times New Roman" w:cs="Times New Roman"/>
            <w:b/>
            <w:color w:val="0000FF" w:themeColor="hyperlink"/>
            <w:u w:val="single"/>
            <w:lang w:val="kk-KZ"/>
          </w:rPr>
          <w:t>s.abylkasimova@kgd.gov.kz</w:t>
        </w:r>
      </w:hyperlink>
      <w:r w:rsidRPr="009727E0">
        <w:rPr>
          <w:rFonts w:ascii="Times New Roman" w:hAnsi="Times New Roman" w:cs="Times New Roman"/>
          <w:b/>
          <w:color w:val="0070C0"/>
          <w:u w:val="single"/>
          <w:lang w:val="kk-KZ"/>
        </w:rPr>
        <w:t xml:space="preserve">.  </w:t>
      </w:r>
      <w:r w:rsidRPr="009727E0">
        <w:rPr>
          <w:rFonts w:ascii="Times New Roman" w:hAnsi="Times New Roman" w:cs="Times New Roman"/>
          <w:b/>
          <w:sz w:val="24"/>
          <w:szCs w:val="24"/>
          <w:lang w:val="kk-KZ"/>
        </w:rPr>
        <w:t>бос әкімшілік мемлекеттік лауазымға орналасуға конкурс жариялайды:</w:t>
      </w:r>
    </w:p>
    <w:p w:rsidR="00C93959" w:rsidRPr="00C93959" w:rsidRDefault="00C93959" w:rsidP="00C93959">
      <w:pPr>
        <w:numPr>
          <w:ilvl w:val="0"/>
          <w:numId w:val="1"/>
        </w:numPr>
        <w:shd w:val="clear" w:color="auto" w:fill="FFFFFF"/>
        <w:tabs>
          <w:tab w:val="left" w:pos="993"/>
          <w:tab w:val="left" w:pos="1701"/>
        </w:tabs>
        <w:spacing w:after="0" w:line="240" w:lineRule="auto"/>
        <w:ind w:left="567" w:right="-852" w:firstLine="709"/>
        <w:contextualSpacing/>
        <w:jc w:val="both"/>
        <w:rPr>
          <w:rFonts w:ascii="Times New Roman" w:eastAsia="Calibri" w:hAnsi="Times New Roman" w:cs="Times New Roman"/>
          <w:b/>
          <w:color w:val="000000" w:themeColor="text1"/>
          <w:sz w:val="24"/>
          <w:szCs w:val="24"/>
          <w:lang w:val="kk-KZ"/>
        </w:rPr>
      </w:pPr>
      <w:r w:rsidRPr="00C93959">
        <w:rPr>
          <w:rFonts w:ascii="Times New Roman" w:eastAsia="Calibri" w:hAnsi="Times New Roman" w:cs="Times New Roman"/>
          <w:b/>
          <w:color w:val="000000" w:themeColor="text1"/>
          <w:sz w:val="24"/>
          <w:szCs w:val="24"/>
          <w:lang w:val="kk-KZ"/>
        </w:rPr>
        <w:t xml:space="preserve">Астана қаласындағы Дүниежүзілік кеден ұйымының Өңірлік оқу орталығының қызметін ұйымдастыру бөлімінің басшысы С-О-4 санаты, (1 бірлік) </w:t>
      </w:r>
    </w:p>
    <w:p w:rsidR="00C93959" w:rsidRPr="00C93959" w:rsidRDefault="00C93959" w:rsidP="00C93959">
      <w:pPr>
        <w:tabs>
          <w:tab w:val="left" w:pos="993"/>
        </w:tabs>
        <w:spacing w:after="0" w:line="240" w:lineRule="auto"/>
        <w:ind w:left="567" w:right="-852" w:firstLine="709"/>
        <w:jc w:val="both"/>
        <w:rPr>
          <w:rFonts w:ascii="Times New Roman" w:eastAsia="Calibri" w:hAnsi="Times New Roman" w:cs="Times New Roman"/>
          <w:color w:val="000000" w:themeColor="text1"/>
          <w:sz w:val="24"/>
          <w:szCs w:val="24"/>
          <w:lang w:val="kk-KZ" w:eastAsia="ko-KR"/>
        </w:rPr>
      </w:pPr>
      <w:r w:rsidRPr="00C93959">
        <w:rPr>
          <w:rFonts w:ascii="Times New Roman" w:hAnsi="Times New Roman" w:cs="Times New Roman"/>
          <w:b/>
          <w:sz w:val="24"/>
          <w:szCs w:val="24"/>
          <w:lang w:val="kk-KZ"/>
        </w:rPr>
        <w:t>Функционалдық міндеттері:</w:t>
      </w:r>
      <w:r w:rsidRPr="00C93959">
        <w:rPr>
          <w:rFonts w:ascii="Times New Roman" w:hAnsi="Times New Roman" w:cs="Times New Roman"/>
          <w:sz w:val="24"/>
          <w:szCs w:val="24"/>
          <w:lang w:val="kk-KZ"/>
        </w:rPr>
        <w:t xml:space="preserve"> </w:t>
      </w:r>
      <w:r w:rsidRPr="00C93959">
        <w:rPr>
          <w:rFonts w:ascii="Times New Roman" w:eastAsia="Calibri" w:hAnsi="Times New Roman" w:cs="Times New Roman"/>
          <w:color w:val="000000" w:themeColor="text1"/>
          <w:sz w:val="24"/>
          <w:szCs w:val="24"/>
          <w:lang w:val="kk-KZ" w:eastAsia="ko-KR"/>
        </w:rPr>
        <w:t>Бөлімнің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оқу процессінде дәрістік және практикалық сабақтар жүргізеді; халықаралық семинарлар, конференция және отырыстарды өткізуді жоспарлап, ұйымдастырады; Дүниежүзілік кеден ұйымының Институционалды даму директоратымен, өңірлік кеңсесімен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бөлім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ұйымдастырады;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лекторлардың кандидатураларын анықтайды және іс – шара өткізуге байланысты басқа да іс – әрекеттерді жасайды.</w:t>
      </w:r>
    </w:p>
    <w:p w:rsidR="00C93959" w:rsidRPr="00C93959" w:rsidRDefault="00C93959" w:rsidP="00C93959">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C93959">
        <w:rPr>
          <w:rFonts w:ascii="Times New Roman" w:eastAsia="Calibri" w:hAnsi="Times New Roman" w:cs="Times New Roman"/>
          <w:b/>
          <w:sz w:val="24"/>
          <w:szCs w:val="24"/>
          <w:lang w:val="kk-KZ"/>
        </w:rPr>
        <w:t xml:space="preserve">Конкурсқа қатысушыларға қойылатын талаптар: </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sz w:val="24"/>
          <w:szCs w:val="24"/>
          <w:lang w:val="kk-KZ"/>
        </w:rPr>
      </w:pPr>
      <w:r w:rsidRPr="00C93959">
        <w:rPr>
          <w:rFonts w:ascii="Times New Roman" w:hAnsi="Times New Roman" w:cs="Times New Roman"/>
          <w:sz w:val="24"/>
          <w:szCs w:val="24"/>
          <w:lang w:val="kk-KZ"/>
        </w:rPr>
        <w:t xml:space="preserve">Құқық, білім, әлеуметтік ғылымдар, экономика және бизнес, гуманитарлық ғылымдар  салаларындағы жоғары білім. </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C93959">
        <w:rPr>
          <w:rFonts w:ascii="Times New Roman" w:hAnsi="Times New Roman" w:cs="Times New Roman"/>
          <w:color w:val="000000"/>
          <w:sz w:val="24"/>
          <w:szCs w:val="24"/>
          <w:lang w:val="kk-KZ"/>
        </w:rPr>
        <w:t>Шетел тілін білу қажет етіледі.</w:t>
      </w:r>
      <w:r w:rsidRPr="00C93959">
        <w:rPr>
          <w:rFonts w:ascii="Times New Roman" w:hAnsi="Times New Roman" w:cs="Times New Roman"/>
          <w:color w:val="000000" w:themeColor="text1"/>
          <w:sz w:val="24"/>
          <w:szCs w:val="24"/>
          <w:lang w:val="kk-KZ"/>
        </w:rPr>
        <w:t xml:space="preserve"> </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C93959">
        <w:rPr>
          <w:rFonts w:ascii="Times New Roman" w:hAnsi="Times New Roman" w:cs="Times New Roman"/>
          <w:color w:val="000000" w:themeColor="text1"/>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C93959">
        <w:rPr>
          <w:rFonts w:ascii="Times New Roman" w:hAnsi="Times New Roman" w:cs="Times New Roman"/>
          <w:color w:val="000000" w:themeColor="text1"/>
          <w:sz w:val="24"/>
          <w:szCs w:val="24"/>
          <w:lang w:val="kk-KZ"/>
        </w:rPr>
        <w:t>Жұмыс тәжірибесі келесі талаптардың біріне сәйкес болуы тиіс:</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color w:val="000000" w:themeColor="text1"/>
          <w:sz w:val="24"/>
          <w:szCs w:val="24"/>
          <w:lang w:val="kk-KZ"/>
        </w:rPr>
      </w:pPr>
      <w:r w:rsidRPr="00C93959">
        <w:rPr>
          <w:rFonts w:ascii="Times New Roman" w:hAnsi="Times New Roman" w:cs="Times New Roman"/>
          <w:color w:val="000000" w:themeColor="text1"/>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color w:val="000000" w:themeColor="text1"/>
          <w:sz w:val="24"/>
          <w:szCs w:val="24"/>
          <w:lang w:val="kk-KZ"/>
        </w:rPr>
      </w:pPr>
      <w:r w:rsidRPr="00C93959">
        <w:rPr>
          <w:rFonts w:ascii="Times New Roman" w:hAnsi="Times New Roman" w:cs="Times New Roman"/>
          <w:color w:val="000000" w:themeColor="text1"/>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color w:val="000000" w:themeColor="text1"/>
          <w:sz w:val="24"/>
          <w:szCs w:val="24"/>
          <w:lang w:val="kk-KZ"/>
        </w:rPr>
      </w:pPr>
      <w:r w:rsidRPr="00C93959">
        <w:rPr>
          <w:rFonts w:ascii="Times New Roman" w:hAnsi="Times New Roman" w:cs="Times New Roman"/>
          <w:color w:val="000000" w:themeColor="text1"/>
          <w:sz w:val="24"/>
          <w:szCs w:val="24"/>
          <w:lang w:val="kk-KZ"/>
        </w:rPr>
        <w:t>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C93959" w:rsidRPr="00C93959" w:rsidRDefault="00C93959" w:rsidP="00C93959">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C93959">
        <w:rPr>
          <w:rFonts w:ascii="Times New Roman" w:hAnsi="Times New Roman" w:cs="Times New Roman"/>
          <w:color w:val="000000" w:themeColor="text1"/>
          <w:sz w:val="24"/>
          <w:szCs w:val="24"/>
          <w:lang w:val="kk-KZ"/>
        </w:rPr>
        <w:lastRenderedPageBreak/>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C93959">
        <w:rPr>
          <w:rFonts w:ascii="Times New Roman" w:hAnsi="Times New Roman" w:cs="Times New Roman"/>
          <w:b/>
          <w:bCs/>
          <w:i/>
          <w:iCs/>
          <w:color w:val="000000" w:themeColor="text1"/>
          <w:sz w:val="24"/>
          <w:szCs w:val="24"/>
          <w:lang w:val="kk-KZ"/>
        </w:rPr>
        <w:t xml:space="preserve">   </w:t>
      </w:r>
    </w:p>
    <w:p w:rsidR="00C93959" w:rsidRPr="00C93959" w:rsidRDefault="00C93959" w:rsidP="00C93959">
      <w:pPr>
        <w:shd w:val="clear" w:color="auto" w:fill="FFFFFF"/>
        <w:tabs>
          <w:tab w:val="left" w:pos="993"/>
        </w:tabs>
        <w:spacing w:after="0" w:line="240" w:lineRule="auto"/>
        <w:ind w:right="-852"/>
        <w:jc w:val="both"/>
        <w:rPr>
          <w:rFonts w:ascii="Times New Roman" w:hAnsi="Times New Roman" w:cs="Times New Roman"/>
          <w:sz w:val="24"/>
          <w:szCs w:val="24"/>
          <w:lang w:val="kk-KZ"/>
        </w:rPr>
      </w:pP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eastAsia="Calibri" w:hAnsi="Times New Roman" w:cs="Times New Roman"/>
          <w:b/>
          <w:color w:val="000000"/>
          <w:sz w:val="24"/>
          <w:szCs w:val="24"/>
          <w:lang w:val="kk-KZ"/>
        </w:rPr>
      </w:pPr>
      <w:r w:rsidRPr="00C93959">
        <w:rPr>
          <w:rFonts w:ascii="Times New Roman" w:hAnsi="Times New Roman" w:cs="Times New Roman"/>
          <w:b/>
          <w:sz w:val="24"/>
          <w:szCs w:val="24"/>
          <w:lang w:val="kk-KZ"/>
        </w:rPr>
        <w:t xml:space="preserve">2. </w:t>
      </w:r>
      <w:r w:rsidRPr="00C93959">
        <w:rPr>
          <w:rFonts w:ascii="Times New Roman" w:eastAsia="Calibri" w:hAnsi="Times New Roman" w:cs="Times New Roman"/>
          <w:b/>
          <w:color w:val="000000"/>
          <w:sz w:val="24"/>
          <w:szCs w:val="24"/>
          <w:lang w:val="kk-KZ"/>
        </w:rPr>
        <w:t>Ұйымдастыру-қаржы бөлімінің бас маманы С-О-5 санаты, (1 бірлік,</w:t>
      </w:r>
      <w:r w:rsidRPr="00C93959">
        <w:rPr>
          <w:lang w:val="kk-KZ"/>
        </w:rPr>
        <w:t xml:space="preserve"> </w:t>
      </w:r>
      <w:r w:rsidRPr="00C93959">
        <w:rPr>
          <w:rFonts w:ascii="Times New Roman" w:eastAsia="Calibri" w:hAnsi="Times New Roman" w:cs="Times New Roman"/>
          <w:b/>
          <w:color w:val="000000"/>
          <w:sz w:val="24"/>
          <w:szCs w:val="24"/>
          <w:lang w:val="kk-KZ"/>
        </w:rPr>
        <w:t xml:space="preserve">2-дәреже, ұйымдастыру жұмысы бойынша) </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hAnsi="Times New Roman" w:cs="Times New Roman"/>
          <w:b/>
          <w:sz w:val="24"/>
          <w:szCs w:val="24"/>
          <w:lang w:val="kk-KZ"/>
        </w:rPr>
      </w:pPr>
      <w:r w:rsidRPr="00C93959">
        <w:rPr>
          <w:rFonts w:ascii="Times New Roman" w:hAnsi="Times New Roman" w:cs="Times New Roman"/>
          <w:b/>
          <w:sz w:val="24"/>
          <w:szCs w:val="24"/>
          <w:lang w:val="kk-KZ"/>
        </w:rPr>
        <w:t xml:space="preserve">Функционалдық міндеттері: </w:t>
      </w:r>
      <w:r w:rsidRPr="00C93959">
        <w:rPr>
          <w:rFonts w:ascii="Times New Roman" w:eastAsia="Times New Roman" w:hAnsi="Times New Roman" w:cs="Times New Roman"/>
          <w:sz w:val="24"/>
          <w:szCs w:val="24"/>
          <w:lang w:val="kk-KZ" w:eastAsia="ru-RU"/>
        </w:rPr>
        <w:t xml:space="preserve">Ұйымдастырушылық жұмысы бойынша қызметті атқарады; оқу-әдістемелік орталығының (бұдан әрі - ОӘО) </w:t>
      </w:r>
      <w:r w:rsidRPr="00C93959">
        <w:rPr>
          <w:rFonts w:ascii="Times New Roman" w:eastAsia="Calibri" w:hAnsi="Times New Roman" w:cs="Times New Roman"/>
          <w:sz w:val="24"/>
          <w:szCs w:val="24"/>
          <w:lang w:val="kk-KZ" w:eastAsia="ko-KR"/>
        </w:rPr>
        <w:t xml:space="preserve"> </w:t>
      </w:r>
      <w:r w:rsidRPr="00C93959">
        <w:rPr>
          <w:rFonts w:ascii="Times New Roman" w:eastAsia="Times New Roman" w:hAnsi="Times New Roman" w:cs="Times New Roman"/>
          <w:sz w:val="24"/>
          <w:szCs w:val="24"/>
          <w:lang w:val="kk-KZ" w:eastAsia="ru-RU"/>
        </w:rPr>
        <w:t xml:space="preserve">құжат айналымын және мұрағаттық ісін жүргізеді; ЕСЭДО жұмыс жүргізеді; ОӘО аппараттық кеңесінде қаралатын мәселелер бойынша құжаттарды жинақтайды; басшылық тапсырмаларының хаттамалық рәсімделуін қамтамасыз етеді; нормативтік құқықтық актілерді әзірлеуде қатысады; ОӘО бөлімдерінде іс-жүргізу тәртібін қадағалайды; құжаттардың айналымын, тіркелуін және орындалуын бақылайды; түскен корреспонденцияларды уақытылы тіркеу, дайындау және басшылыққа ұсынуды, орындаушыларға жолдауды қамтамасыз етеді; жеке және заңды тұлғалардың шағым, өтініштерін тіркеп, есеп жүргізеді және олардың уақытылы қаралуын қадағалайды; іс номенклатурасын және құжаттарды іске қалыптастыруды қамтамасыз етеді; тілдер туралы заңнаманың орындалуына бақылау жасайды, мемлекеттік тілде әзірленетін негізгі және өндірістегі нормативтік құқықтық, басқарушы актілердің, шығыс хаттардың редакциялық сараптамасын жасайды; бұқаралық ақпарат құралдарымен қатынасады; бриффинг, пресс-конференциялар ұйымдастырып, өткізеді, пресс-релиздер және ақпараттық хабарламаларды жариялайды; БАҚ шығаруға материалдар әзірлейді. </w:t>
      </w:r>
      <w:r w:rsidRPr="00C93959">
        <w:rPr>
          <w:rFonts w:ascii="Times New Roman" w:eastAsia="Calibri" w:hAnsi="Times New Roman" w:cs="Times New Roman"/>
          <w:color w:val="000000"/>
          <w:sz w:val="24"/>
          <w:szCs w:val="24"/>
          <w:lang w:val="kk-KZ" w:eastAsia="ko-KR"/>
        </w:rPr>
        <w:t>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r w:rsidRPr="00C93959">
        <w:rPr>
          <w:rFonts w:ascii="Times New Roman" w:eastAsia="Calibri" w:hAnsi="Times New Roman" w:cs="Times New Roman"/>
          <w:sz w:val="24"/>
          <w:szCs w:val="24"/>
          <w:lang w:val="kk-KZ" w:eastAsia="ko-KR"/>
        </w:rPr>
        <w:t xml:space="preserve"> </w:t>
      </w:r>
      <w:r w:rsidRPr="00C93959">
        <w:rPr>
          <w:rFonts w:ascii="Times New Roman" w:eastAsia="Calibri" w:hAnsi="Times New Roman" w:cs="Times New Roman"/>
          <w:color w:val="000000"/>
          <w:sz w:val="24"/>
          <w:szCs w:val="24"/>
          <w:lang w:val="kk-KZ" w:eastAsia="ru-RU"/>
        </w:rPr>
        <w:t>З</w:t>
      </w:r>
      <w:r w:rsidRPr="00C93959">
        <w:rPr>
          <w:rFonts w:ascii="Times New Roman" w:eastAsia="Calibri" w:hAnsi="Times New Roman" w:cs="Times New Roman"/>
          <w:color w:val="000000"/>
          <w:sz w:val="24"/>
          <w:szCs w:val="24"/>
          <w:lang w:val="kk-KZ" w:eastAsia="ko-KR"/>
        </w:rPr>
        <w:t xml:space="preserve">аң жүзінде өзіне орнатылған шек қоюларды қабылдайды; </w:t>
      </w:r>
      <w:r w:rsidRPr="00C93959">
        <w:rPr>
          <w:rFonts w:ascii="Times New Roman" w:eastAsia="Times New Roman" w:hAnsi="Times New Roman" w:cs="Times New Roman"/>
          <w:sz w:val="24"/>
          <w:szCs w:val="24"/>
          <w:lang w:val="kk-KZ" w:eastAsia="ru-RU"/>
        </w:rPr>
        <w:t>орындаушылық</w:t>
      </w:r>
      <w:r w:rsidRPr="00C93959">
        <w:rPr>
          <w:rFonts w:ascii="Times New Roman" w:eastAsia="Calibri" w:hAnsi="Times New Roman" w:cs="Times New Roman"/>
          <w:color w:val="000000"/>
          <w:sz w:val="24"/>
          <w:szCs w:val="24"/>
          <w:lang w:val="kk-KZ" w:eastAsia="ko-KR"/>
        </w:rPr>
        <w:t>, қызметтік (еңбек) тәртіпті сақтауды қамтамасыз етеді.</w:t>
      </w:r>
    </w:p>
    <w:p w:rsidR="00C93959" w:rsidRPr="00C93959" w:rsidRDefault="00C93959" w:rsidP="00C93959">
      <w:pPr>
        <w:shd w:val="clear" w:color="auto" w:fill="FFFFFF"/>
        <w:tabs>
          <w:tab w:val="left" w:pos="993"/>
        </w:tabs>
        <w:spacing w:after="0" w:line="240" w:lineRule="auto"/>
        <w:ind w:left="567" w:right="-852"/>
        <w:jc w:val="both"/>
        <w:rPr>
          <w:rFonts w:ascii="Times New Roman" w:eastAsia="Calibri" w:hAnsi="Times New Roman" w:cs="Times New Roman"/>
          <w:b/>
          <w:sz w:val="24"/>
          <w:szCs w:val="24"/>
          <w:lang w:val="kk-KZ"/>
        </w:rPr>
      </w:pPr>
      <w:r w:rsidRPr="00C93959">
        <w:rPr>
          <w:rFonts w:ascii="Times New Roman" w:eastAsia="Calibri" w:hAnsi="Times New Roman" w:cs="Times New Roman"/>
          <w:b/>
          <w:sz w:val="24"/>
          <w:szCs w:val="24"/>
          <w:lang w:val="kk-KZ"/>
        </w:rPr>
        <w:t>Конкурсқа қатысушыларға қойылатын талаптар:</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eastAsia="Calibri" w:hAnsi="Times New Roman" w:cs="Times New Roman"/>
          <w:b/>
          <w:sz w:val="24"/>
          <w:szCs w:val="24"/>
          <w:lang w:val="kk-KZ"/>
        </w:rPr>
      </w:pPr>
      <w:r w:rsidRPr="00C93959">
        <w:rPr>
          <w:rFonts w:ascii="Times New Roman" w:eastAsia="Calibri" w:hAnsi="Times New Roman" w:cs="Times New Roman"/>
          <w:color w:val="000000"/>
          <w:sz w:val="24"/>
          <w:szCs w:val="24"/>
          <w:lang w:val="kk-KZ" w:eastAsia="ru-RU"/>
        </w:rPr>
        <w:t>Әлеуметтік ғылымдар, экономика және бизнес  немесе құқық және гуманитарлық ғылымдар.</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hAnsi="Times New Roman"/>
          <w:sz w:val="24"/>
          <w:szCs w:val="24"/>
          <w:lang w:val="kk-KZ" w:eastAsia="ru-RU"/>
        </w:rPr>
      </w:pPr>
      <w:r w:rsidRPr="00C93959">
        <w:rPr>
          <w:rFonts w:ascii="Times New Roman" w:hAnsi="Times New Roman"/>
          <w:sz w:val="24"/>
          <w:szCs w:val="24"/>
          <w:lang w:val="kk-KZ"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hAnsi="Times New Roman" w:cs="Times New Roman"/>
          <w:sz w:val="24"/>
          <w:szCs w:val="24"/>
          <w:lang w:val="kk-KZ"/>
        </w:rPr>
      </w:pPr>
      <w:r w:rsidRPr="00C93959">
        <w:rPr>
          <w:rFonts w:ascii="Times New Roman" w:hAnsi="Times New Roman" w:cs="Times New Roman"/>
          <w:sz w:val="24"/>
          <w:szCs w:val="24"/>
          <w:lang w:val="kk-KZ"/>
        </w:rPr>
        <w:t>Жұмыс тәжірибесі келесі талаптардың біріне сәйкес болуы тиіс:</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C93959">
        <w:rPr>
          <w:rFonts w:ascii="Times New Roman" w:eastAsia="Calibri"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C93959">
        <w:rPr>
          <w:rFonts w:ascii="Times New Roman" w:eastAsia="Calibri"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C93959">
        <w:rPr>
          <w:rFonts w:ascii="Times New Roman" w:eastAsia="Calibri" w:hAnsi="Times New Roman" w:cs="Times New Roman"/>
          <w:color w:val="000000"/>
          <w:sz w:val="24"/>
          <w:szCs w:val="24"/>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C93959" w:rsidRPr="00C93959" w:rsidRDefault="00C93959" w:rsidP="00C93959">
      <w:pPr>
        <w:shd w:val="clear" w:color="auto" w:fill="FFFFFF"/>
        <w:tabs>
          <w:tab w:val="left" w:pos="993"/>
        </w:tabs>
        <w:spacing w:after="0" w:line="240" w:lineRule="auto"/>
        <w:ind w:left="567" w:right="-852" w:firstLine="709"/>
        <w:jc w:val="both"/>
        <w:rPr>
          <w:rFonts w:ascii="Times New Roman" w:eastAsia="Calibri" w:hAnsi="Times New Roman" w:cs="Times New Roman"/>
          <w:color w:val="000000"/>
          <w:sz w:val="24"/>
          <w:szCs w:val="24"/>
          <w:lang w:val="kk-KZ"/>
        </w:rPr>
      </w:pPr>
      <w:r w:rsidRPr="00C93959">
        <w:rPr>
          <w:rFonts w:ascii="Times New Roman" w:eastAsia="Calibri" w:hAnsi="Times New Roman" w:cs="Times New Roman"/>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p>
    <w:p w:rsidR="009727E0" w:rsidRDefault="009727E0" w:rsidP="009727E0">
      <w:pPr>
        <w:tabs>
          <w:tab w:val="left" w:pos="993"/>
        </w:tabs>
        <w:spacing w:after="0" w:line="240" w:lineRule="auto"/>
        <w:ind w:left="567" w:right="-852" w:firstLine="709"/>
        <w:jc w:val="both"/>
        <w:rPr>
          <w:rFonts w:ascii="Times New Roman" w:hAnsi="Times New Roman" w:cs="Times New Roman"/>
          <w:b/>
          <w:iCs/>
          <w:sz w:val="24"/>
          <w:szCs w:val="24"/>
          <w:lang w:val="kk-KZ"/>
        </w:rPr>
      </w:pPr>
      <w:r w:rsidRPr="00F14469">
        <w:rPr>
          <w:rFonts w:ascii="Times New Roman" w:hAnsi="Times New Roman" w:cs="Times New Roman"/>
          <w:b/>
          <w:iCs/>
          <w:sz w:val="24"/>
          <w:szCs w:val="24"/>
          <w:lang w:val="kk-KZ"/>
        </w:rPr>
        <w:lastRenderedPageBreak/>
        <w:t>Конкурсқа қатысу үшін қажетті құжаттар:</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1) осы Қағидаларға 2-қосымшаға сәйкес нысандағы өтініш;</w:t>
      </w:r>
      <w:bookmarkStart w:id="7" w:name="z154"/>
      <w:bookmarkEnd w:id="7"/>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2) 3х4 үлгідегі суретпен осы Қағидаларға 3-қосымшаға сәйкес нысанда толтырылған сауалнама;</w:t>
      </w:r>
      <w:bookmarkStart w:id="8" w:name="z155"/>
      <w:bookmarkEnd w:id="8"/>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3) бiлiмi туралы құжаттардың нотариалдық куәландырылған көшiрмелерi;</w:t>
      </w:r>
      <w:bookmarkStart w:id="9" w:name="z156"/>
      <w:bookmarkEnd w:id="9"/>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4) еңбек қызметін растайтын құжаттың нотариалдық куәландырылған көшiрмесi;</w:t>
      </w:r>
      <w:bookmarkStart w:id="10" w:name="z157"/>
      <w:bookmarkEnd w:id="10"/>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w:t>
      </w:r>
      <w:hyperlink r:id="rId7" w:anchor="z0" w:history="1">
        <w:r w:rsidRPr="00936BFA">
          <w:rPr>
            <w:rStyle w:val="a4"/>
            <w:rFonts w:ascii="Times New Roman" w:hAnsi="Times New Roman" w:cs="Times New Roman"/>
            <w:sz w:val="24"/>
            <w:szCs w:val="24"/>
            <w:lang w:val="kk-KZ"/>
          </w:rPr>
          <w:t>бұйрығымен</w:t>
        </w:r>
      </w:hyperlink>
      <w:r w:rsidRPr="00936BFA">
        <w:rPr>
          <w:rFonts w:ascii="Times New Roman" w:hAnsi="Times New Roman" w:cs="Times New Roman"/>
          <w:sz w:val="24"/>
          <w:szCs w:val="24"/>
          <w:lang w:val="kk-KZ"/>
        </w:rPr>
        <w:t xml:space="preserve"> </w:t>
      </w:r>
      <w:r w:rsidRPr="00F14469">
        <w:rPr>
          <w:rFonts w:ascii="Times New Roman" w:hAnsi="Times New Roman" w:cs="Times New Roman"/>
          <w:sz w:val="24"/>
          <w:szCs w:val="24"/>
          <w:lang w:val="kk-KZ"/>
        </w:rPr>
        <w:t>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1" w:name="z158"/>
      <w:bookmarkEnd w:id="11"/>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6) Қазақстан Республикасы азаматының жеке басын куәландыратын құжаттың көшірмесі;</w:t>
      </w:r>
      <w:bookmarkStart w:id="12" w:name="z159"/>
      <w:bookmarkEnd w:id="12"/>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3" w:name="z160"/>
      <w:bookmarkEnd w:id="13"/>
      <w:r w:rsidRPr="00F14469">
        <w:rPr>
          <w:rFonts w:ascii="Times New Roman" w:hAnsi="Times New Roman" w:cs="Times New Roman"/>
          <w:sz w:val="24"/>
          <w:szCs w:val="24"/>
          <w:lang w:val="kk-KZ"/>
        </w:rPr>
        <w:t xml:space="preserve">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727E0" w:rsidRDefault="009727E0" w:rsidP="009727E0">
      <w:pPr>
        <w:pStyle w:val="a3"/>
        <w:ind w:left="567" w:right="-852" w:firstLine="708"/>
        <w:jc w:val="both"/>
        <w:rPr>
          <w:rFonts w:ascii="Times New Roman" w:hAnsi="Times New Roman" w:cs="Times New Roman"/>
          <w:sz w:val="24"/>
          <w:szCs w:val="24"/>
          <w:lang w:val="kk-KZ"/>
        </w:rPr>
      </w:pPr>
      <w:r w:rsidRPr="005D3BE0">
        <w:rPr>
          <w:rFonts w:ascii="Times New Roman" w:hAnsi="Times New Roman" w:cs="Times New Roman"/>
          <w:sz w:val="24"/>
          <w:szCs w:val="24"/>
          <w:lang w:val="kk-KZ"/>
        </w:rPr>
        <w:t>3), 4), 7). және 8) тармақшаларында көрсетілген құжаттар көшірмелерінің ұсынылуына рұқсат етіледі. Осы арқылы адам ресурстары бөлімі (кадр қызметі) құжаттар көшірмелерін түпнұсқаларымен салыстырып тексереді.</w:t>
      </w:r>
    </w:p>
    <w:p w:rsidR="001D1CA5" w:rsidRP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4) тармақшада көрсетілген құжатты ұсыну талап етілмейді. </w:t>
      </w:r>
    </w:p>
    <w:p w:rsidR="001D1CA5" w:rsidRP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Құжаттардың толық емес пакетін ұсыну конкурс комиссиясының оларды қараудан бас тартуы үшін негіз болып табылады. </w:t>
      </w:r>
    </w:p>
    <w:p w:rsidR="001D1CA5" w:rsidRP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Жалпы конкурсқа қатысқысы келетін тұлғалар конкурс жариялаған мемлекеттік органға құжаттарын қолма-қол тәртіпте ұсынады, почта не хабарландыруда ұсынылған электронды поштасына электронды түрде немесе «Е-gov» мемлекеттік электрондық порталы арқылы құжаттарды қабылдау мерзімінде ұсына алады.</w:t>
      </w:r>
    </w:p>
    <w:p w:rsid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Конкурсқа қатысу үшін жоғарыда көрсетілген құжаттарды мемлекеттік органның электронды почтасына немесе «Е-gov» мемлекеттік электрондық порталы арқылы жіберген жағдайда, құжаттардың түпнұсқасы әңгімелесу басталғанға дейін </w:t>
      </w:r>
      <w:r w:rsidRPr="001D1CA5">
        <w:rPr>
          <w:rFonts w:ascii="Times New Roman" w:hAnsi="Times New Roman" w:cs="Times New Roman"/>
          <w:b/>
          <w:sz w:val="24"/>
          <w:szCs w:val="24"/>
          <w:lang w:val="kk-KZ"/>
        </w:rPr>
        <w:t>бір жұмыс күні бұрын</w:t>
      </w:r>
      <w:r w:rsidRPr="001D1CA5">
        <w:rPr>
          <w:rFonts w:ascii="Times New Roman" w:hAnsi="Times New Roman" w:cs="Times New Roman"/>
          <w:sz w:val="24"/>
          <w:szCs w:val="24"/>
          <w:lang w:val="kk-KZ"/>
        </w:rPr>
        <w:t xml:space="preserve"> береді. Аталған құжаттардың түпнұсқасы берілмеген жағдайда тұлға әңгімелесуден өтуге жіберілмейді.</w:t>
      </w:r>
    </w:p>
    <w:p w:rsidR="001D1CA5" w:rsidRDefault="001D1CA5" w:rsidP="001D1CA5">
      <w:pPr>
        <w:pStyle w:val="a3"/>
        <w:ind w:left="567" w:right="-852" w:firstLine="708"/>
        <w:jc w:val="both"/>
        <w:rPr>
          <w:rFonts w:ascii="Times New Roman" w:hAnsi="Times New Roman" w:cs="Times New Roman"/>
          <w:sz w:val="24"/>
          <w:szCs w:val="24"/>
          <w:lang w:val="kk-KZ"/>
        </w:rPr>
      </w:pPr>
      <w:r w:rsidRPr="005D3BE0">
        <w:rPr>
          <w:rFonts w:ascii="Times New Roman" w:hAnsi="Times New Roman" w:cs="Times New Roman"/>
          <w:sz w:val="24"/>
          <w:szCs w:val="24"/>
          <w:lang w:val="kk-KZ"/>
        </w:rPr>
        <w:t xml:space="preserve">Құжаттарды осы жалпы конкурс өткізу туралы хабарландыру мемлекеттік органның және мемлекеттік қызмет істері бойынша уәкілетті органның интернет-ресурстарында жарияланған соңғы күннен бастап </w:t>
      </w:r>
      <w:r w:rsidRPr="001D1CA5">
        <w:rPr>
          <w:rFonts w:ascii="Times New Roman" w:hAnsi="Times New Roman" w:cs="Times New Roman"/>
          <w:b/>
          <w:sz w:val="24"/>
          <w:szCs w:val="24"/>
          <w:lang w:val="kk-KZ"/>
        </w:rPr>
        <w:t>жеті жұмыс күннің ішінде</w:t>
      </w:r>
      <w:r w:rsidRPr="005D3BE0">
        <w:rPr>
          <w:rFonts w:ascii="Times New Roman" w:hAnsi="Times New Roman" w:cs="Times New Roman"/>
          <w:sz w:val="24"/>
          <w:szCs w:val="24"/>
          <w:lang w:val="kk-KZ"/>
        </w:rPr>
        <w:t>, көрсетілген м</w:t>
      </w:r>
      <w:r>
        <w:rPr>
          <w:rFonts w:ascii="Times New Roman" w:hAnsi="Times New Roman" w:cs="Times New Roman"/>
          <w:sz w:val="24"/>
          <w:szCs w:val="24"/>
          <w:lang w:val="kk-KZ"/>
        </w:rPr>
        <w:t>екен-жай бойынша</w:t>
      </w:r>
      <w:r w:rsidRPr="005D3BE0">
        <w:rPr>
          <w:rFonts w:ascii="Times New Roman" w:hAnsi="Times New Roman" w:cs="Times New Roman"/>
          <w:sz w:val="24"/>
          <w:szCs w:val="24"/>
          <w:lang w:val="kk-KZ"/>
        </w:rPr>
        <w:t xml:space="preserve"> тапсырылуы тиіс.</w:t>
      </w:r>
    </w:p>
    <w:p w:rsidR="001D1CA5" w:rsidRDefault="001D1CA5" w:rsidP="001D1CA5">
      <w:pPr>
        <w:pStyle w:val="a3"/>
        <w:ind w:left="567" w:right="-852" w:firstLine="708"/>
        <w:jc w:val="both"/>
        <w:rPr>
          <w:rFonts w:ascii="Times New Roman" w:hAnsi="Times New Roman" w:cs="Times New Roman"/>
          <w:sz w:val="24"/>
          <w:szCs w:val="24"/>
          <w:lang w:val="kk-KZ"/>
        </w:rPr>
      </w:pPr>
      <w:r w:rsidRPr="005D3BE0">
        <w:rPr>
          <w:rFonts w:ascii="Times New Roman" w:hAnsi="Times New Roman" w:cs="Times New Roman"/>
          <w:sz w:val="24"/>
          <w:szCs w:val="24"/>
          <w:lang w:val="kk-KZ"/>
        </w:rPr>
        <w:t xml:space="preserve">Құжаттарды </w:t>
      </w:r>
      <w:r>
        <w:rPr>
          <w:rFonts w:ascii="Times New Roman" w:hAnsi="Times New Roman" w:cs="Times New Roman"/>
          <w:sz w:val="24"/>
          <w:szCs w:val="24"/>
          <w:lang w:val="kk-KZ"/>
        </w:rPr>
        <w:t xml:space="preserve">қабылдау </w:t>
      </w:r>
      <w:r w:rsidRPr="005D3BE0">
        <w:rPr>
          <w:rFonts w:ascii="Times New Roman" w:hAnsi="Times New Roman" w:cs="Times New Roman"/>
          <w:sz w:val="24"/>
          <w:szCs w:val="24"/>
          <w:lang w:val="kk-KZ"/>
        </w:rPr>
        <w:t>осы жалпы конкурс өткізу туралы хабарландыру</w:t>
      </w:r>
      <w:r>
        <w:rPr>
          <w:rFonts w:ascii="Times New Roman" w:hAnsi="Times New Roman" w:cs="Times New Roman"/>
          <w:sz w:val="24"/>
          <w:szCs w:val="24"/>
          <w:lang w:val="kk-KZ"/>
        </w:rPr>
        <w:t xml:space="preserve"> </w:t>
      </w:r>
      <w:r w:rsidRPr="005D3BE0">
        <w:rPr>
          <w:rFonts w:ascii="Times New Roman" w:hAnsi="Times New Roman" w:cs="Times New Roman"/>
          <w:sz w:val="24"/>
          <w:szCs w:val="24"/>
          <w:lang w:val="kk-KZ"/>
        </w:rPr>
        <w:t xml:space="preserve">жарияланған соңғы күннен бастап </w:t>
      </w:r>
      <w:r w:rsidRPr="001D1CA5">
        <w:rPr>
          <w:rFonts w:ascii="Times New Roman" w:hAnsi="Times New Roman" w:cs="Times New Roman"/>
          <w:b/>
          <w:sz w:val="24"/>
          <w:szCs w:val="24"/>
          <w:lang w:val="kk-KZ"/>
        </w:rPr>
        <w:t>жеті жұмыс күнінің ішінде</w:t>
      </w:r>
      <w:r>
        <w:rPr>
          <w:rFonts w:ascii="Times New Roman" w:hAnsi="Times New Roman" w:cs="Times New Roman"/>
          <w:sz w:val="24"/>
          <w:szCs w:val="24"/>
          <w:lang w:val="kk-KZ"/>
        </w:rPr>
        <w:t>,</w:t>
      </w:r>
      <w:r w:rsidRPr="001D1CA5">
        <w:rPr>
          <w:rFonts w:ascii="Times New Roman" w:hAnsi="Times New Roman" w:cs="Times New Roman"/>
          <w:b/>
          <w:sz w:val="24"/>
          <w:szCs w:val="24"/>
          <w:lang w:val="kk-KZ"/>
        </w:rPr>
        <w:t xml:space="preserve"> </w:t>
      </w:r>
      <w:r w:rsidR="00C52DCD">
        <w:rPr>
          <w:rFonts w:ascii="Times New Roman" w:hAnsi="Times New Roman" w:cs="Times New Roman"/>
          <w:b/>
          <w:sz w:val="24"/>
          <w:szCs w:val="24"/>
          <w:lang w:val="kk-KZ"/>
        </w:rPr>
        <w:t>2016 жылғы қараша</w:t>
      </w:r>
      <w:r w:rsidR="00C52DCD" w:rsidRPr="004039CD">
        <w:rPr>
          <w:rFonts w:ascii="Times New Roman" w:hAnsi="Times New Roman" w:cs="Times New Roman"/>
          <w:b/>
          <w:sz w:val="24"/>
          <w:szCs w:val="24"/>
          <w:lang w:val="kk-KZ"/>
        </w:rPr>
        <w:t xml:space="preserve"> айының </w:t>
      </w:r>
      <w:r w:rsidR="00C52DCD">
        <w:rPr>
          <w:rFonts w:ascii="Times New Roman" w:hAnsi="Times New Roman" w:cs="Times New Roman"/>
          <w:b/>
          <w:sz w:val="24"/>
          <w:szCs w:val="24"/>
          <w:lang w:val="kk-KZ"/>
        </w:rPr>
        <w:t>7</w:t>
      </w:r>
      <w:r w:rsidR="00C52DCD" w:rsidRPr="004039CD">
        <w:rPr>
          <w:rFonts w:ascii="Times New Roman" w:hAnsi="Times New Roman" w:cs="Times New Roman"/>
          <w:b/>
          <w:sz w:val="24"/>
          <w:szCs w:val="24"/>
          <w:lang w:val="kk-KZ"/>
        </w:rPr>
        <w:t>-1</w:t>
      </w:r>
      <w:r w:rsidR="00C52DCD">
        <w:rPr>
          <w:rFonts w:ascii="Times New Roman" w:hAnsi="Times New Roman" w:cs="Times New Roman"/>
          <w:b/>
          <w:sz w:val="24"/>
          <w:szCs w:val="24"/>
          <w:lang w:val="kk-KZ"/>
        </w:rPr>
        <w:t>5</w:t>
      </w:r>
      <w:bookmarkStart w:id="14" w:name="_GoBack"/>
      <w:bookmarkEnd w:id="14"/>
      <w:r w:rsidR="00C52DCD" w:rsidRPr="001D1CA5">
        <w:rPr>
          <w:rFonts w:ascii="Times New Roman" w:hAnsi="Times New Roman" w:cs="Times New Roman"/>
          <w:b/>
          <w:sz w:val="24"/>
          <w:szCs w:val="24"/>
          <w:lang w:val="kk-KZ"/>
        </w:rPr>
        <w:t xml:space="preserve"> аралығын қоса алғанда</w:t>
      </w:r>
      <w:r w:rsidRPr="001D1CA5">
        <w:rPr>
          <w:rFonts w:ascii="Times New Roman" w:hAnsi="Times New Roman" w:cs="Times New Roman"/>
          <w:b/>
          <w:sz w:val="24"/>
          <w:szCs w:val="24"/>
          <w:lang w:val="kk-KZ"/>
        </w:rPr>
        <w:t xml:space="preserve"> </w:t>
      </w:r>
      <w:r w:rsidRPr="00936BFA">
        <w:rPr>
          <w:rFonts w:ascii="Times New Roman" w:hAnsi="Times New Roman" w:cs="Times New Roman"/>
          <w:color w:val="000000" w:themeColor="text1"/>
          <w:lang w:val="kk-KZ"/>
        </w:rPr>
        <w:t>индекс 010000, Астана қаласы, Республика даңғылы 60, анықтама үшін телефон: 8(7172)39-66-09, факс 8(7172)39-66-09, e-mail</w:t>
      </w:r>
      <w:r w:rsidRPr="00DA2A1C">
        <w:rPr>
          <w:rFonts w:ascii="Times New Roman" w:hAnsi="Times New Roman" w:cs="Times New Roman"/>
          <w:b/>
          <w:color w:val="000000" w:themeColor="text1"/>
          <w:lang w:val="kk-KZ"/>
        </w:rPr>
        <w:t xml:space="preserve">: </w:t>
      </w:r>
      <w:hyperlink r:id="rId8" w:history="1">
        <w:r w:rsidRPr="001D1CA5">
          <w:rPr>
            <w:rStyle w:val="a4"/>
            <w:rFonts w:ascii="Times New Roman" w:hAnsi="Times New Roman" w:cs="Times New Roman"/>
            <w:b/>
            <w:sz w:val="24"/>
            <w:szCs w:val="24"/>
            <w:lang w:val="kk-KZ"/>
          </w:rPr>
          <w:t>s.abylkasimova@kgd.gov.kz</w:t>
        </w:r>
      </w:hyperlink>
      <w:r w:rsidRPr="001D1CA5">
        <w:rPr>
          <w:rFonts w:ascii="Times New Roman" w:hAnsi="Times New Roman" w:cs="Times New Roman"/>
          <w:b/>
          <w:color w:val="0070C0"/>
          <w:sz w:val="24"/>
          <w:szCs w:val="24"/>
          <w:u w:val="single"/>
          <w:lang w:val="kk-KZ"/>
        </w:rPr>
        <w:t xml:space="preserve">. </w:t>
      </w:r>
      <w:r w:rsidRPr="00936BFA">
        <w:rPr>
          <w:rFonts w:ascii="Times New Roman" w:hAnsi="Times New Roman" w:cs="Times New Roman"/>
          <w:b/>
          <w:color w:val="0070C0"/>
          <w:lang w:val="kk-KZ"/>
        </w:rPr>
        <w:t xml:space="preserve"> </w:t>
      </w:r>
      <w:r>
        <w:rPr>
          <w:rFonts w:ascii="Times New Roman" w:hAnsi="Times New Roman" w:cs="Times New Roman"/>
          <w:sz w:val="24"/>
          <w:szCs w:val="24"/>
          <w:lang w:val="kk-KZ"/>
        </w:rPr>
        <w:t>Мекен-жайы бойынша</w:t>
      </w:r>
      <w:r w:rsidRPr="00936BFA">
        <w:rPr>
          <w:rFonts w:ascii="Times New Roman" w:hAnsi="Times New Roman" w:cs="Times New Roman"/>
          <w:sz w:val="24"/>
          <w:szCs w:val="24"/>
          <w:lang w:val="kk-KZ"/>
        </w:rPr>
        <w:t xml:space="preserve"> </w:t>
      </w:r>
      <w:r>
        <w:rPr>
          <w:rFonts w:ascii="Times New Roman" w:hAnsi="Times New Roman" w:cs="Times New Roman"/>
          <w:sz w:val="24"/>
          <w:szCs w:val="24"/>
          <w:lang w:val="kk-KZ"/>
        </w:rPr>
        <w:t>жүргізіледі.</w:t>
      </w:r>
    </w:p>
    <w:p w:rsidR="001D1CA5" w:rsidRDefault="00814330" w:rsidP="001D1CA5">
      <w:pPr>
        <w:pStyle w:val="a3"/>
        <w:ind w:left="567" w:right="-852"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5D3BE0">
        <w:rPr>
          <w:rFonts w:ascii="Times New Roman" w:hAnsi="Times New Roman" w:cs="Times New Roman"/>
          <w:sz w:val="24"/>
          <w:szCs w:val="24"/>
          <w:lang w:val="kk-KZ"/>
        </w:rPr>
        <w:t>ңгімелесуге жіберілген кандидаттар</w:t>
      </w:r>
      <w:r>
        <w:rPr>
          <w:rFonts w:ascii="Times New Roman" w:hAnsi="Times New Roman" w:cs="Times New Roman"/>
          <w:sz w:val="24"/>
          <w:szCs w:val="24"/>
          <w:lang w:val="kk-KZ"/>
        </w:rPr>
        <w:t xml:space="preserve"> </w:t>
      </w:r>
      <w:r w:rsidRPr="005D3BE0">
        <w:rPr>
          <w:rFonts w:ascii="Times New Roman" w:hAnsi="Times New Roman" w:cs="Times New Roman"/>
          <w:sz w:val="24"/>
          <w:szCs w:val="24"/>
          <w:lang w:val="kk-KZ"/>
        </w:rPr>
        <w:t>әңгімелесу</w:t>
      </w:r>
      <w:r>
        <w:rPr>
          <w:rFonts w:ascii="Times New Roman" w:hAnsi="Times New Roman" w:cs="Times New Roman"/>
          <w:sz w:val="24"/>
          <w:szCs w:val="24"/>
          <w:lang w:val="kk-KZ"/>
        </w:rPr>
        <w:t xml:space="preserve"> өтетін </w:t>
      </w:r>
      <w:r w:rsidR="00643194">
        <w:rPr>
          <w:rFonts w:ascii="Times New Roman" w:hAnsi="Times New Roman" w:cs="Times New Roman"/>
          <w:sz w:val="24"/>
          <w:szCs w:val="24"/>
          <w:lang w:val="kk-KZ"/>
        </w:rPr>
        <w:t>уақытты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бір</w:t>
      </w:r>
      <w:r w:rsidRPr="00F023B5">
        <w:rPr>
          <w:rFonts w:ascii="Times New Roman" w:hAnsi="Times New Roman" w:cs="Times New Roman"/>
          <w:b/>
          <w:sz w:val="24"/>
          <w:szCs w:val="24"/>
          <w:lang w:val="kk-KZ"/>
        </w:rPr>
        <w:t xml:space="preserve"> жұмыс күні ішінде</w:t>
      </w:r>
      <w:r w:rsidR="00643194" w:rsidRPr="00643194">
        <w:rPr>
          <w:rFonts w:ascii="Times New Roman" w:hAnsi="Times New Roman" w:cs="Times New Roman"/>
          <w:sz w:val="24"/>
          <w:szCs w:val="24"/>
          <w:lang w:val="kk-KZ"/>
        </w:rPr>
        <w:t xml:space="preserve"> </w:t>
      </w:r>
      <w:r w:rsidR="00643194">
        <w:rPr>
          <w:rFonts w:ascii="Times New Roman" w:hAnsi="Times New Roman" w:cs="Times New Roman"/>
          <w:sz w:val="24"/>
          <w:szCs w:val="24"/>
          <w:lang w:val="kk-KZ"/>
        </w:rPr>
        <w:t>к</w:t>
      </w:r>
      <w:r w:rsidR="00643194" w:rsidRPr="00814330">
        <w:rPr>
          <w:rFonts w:ascii="Times New Roman" w:hAnsi="Times New Roman" w:cs="Times New Roman"/>
          <w:sz w:val="24"/>
          <w:szCs w:val="24"/>
          <w:lang w:val="kk-KZ"/>
        </w:rPr>
        <w:t>онкурс комиссиясы</w:t>
      </w:r>
      <w:r w:rsidR="00643194">
        <w:rPr>
          <w:rFonts w:ascii="Times New Roman" w:hAnsi="Times New Roman" w:cs="Times New Roman"/>
          <w:sz w:val="24"/>
          <w:szCs w:val="24"/>
          <w:lang w:val="kk-KZ"/>
        </w:rPr>
        <w:t>ның қабылдаған шешімінен кейін</w:t>
      </w:r>
      <w:r w:rsidRPr="001D1CA5">
        <w:rPr>
          <w:rFonts w:ascii="Times New Roman" w:hAnsi="Times New Roman" w:cs="Times New Roman"/>
          <w:b/>
          <w:sz w:val="24"/>
          <w:szCs w:val="24"/>
          <w:lang w:val="kk-KZ"/>
        </w:rPr>
        <w:t xml:space="preserve"> </w:t>
      </w:r>
      <w:r>
        <w:rPr>
          <w:rFonts w:ascii="Times New Roman" w:hAnsi="Times New Roman" w:cs="Times New Roman"/>
          <w:sz w:val="24"/>
          <w:szCs w:val="24"/>
          <w:lang w:val="kk-KZ"/>
        </w:rPr>
        <w:t>к</w:t>
      </w:r>
      <w:r w:rsidRPr="00814330">
        <w:rPr>
          <w:rFonts w:ascii="Times New Roman" w:hAnsi="Times New Roman" w:cs="Times New Roman"/>
          <w:sz w:val="24"/>
          <w:szCs w:val="24"/>
          <w:lang w:val="kk-KZ"/>
        </w:rPr>
        <w:t>онкурс комиссиясы</w:t>
      </w:r>
      <w:r w:rsidR="00643194">
        <w:rPr>
          <w:rFonts w:ascii="Times New Roman" w:hAnsi="Times New Roman" w:cs="Times New Roman"/>
          <w:sz w:val="24"/>
          <w:szCs w:val="24"/>
          <w:lang w:val="kk-KZ"/>
        </w:rPr>
        <w:t>ның хатшысынан хабар алады. Хабарландыру телефон арқылы өтеді, қатысушылардың электронды мекен-жайы және ұялы телефондарына ақпарат жіберіледі.</w:t>
      </w:r>
    </w:p>
    <w:p w:rsidR="001D1CA5" w:rsidRDefault="001D1CA5" w:rsidP="001D1CA5">
      <w:pPr>
        <w:pStyle w:val="a3"/>
        <w:ind w:left="567" w:right="-852" w:firstLine="708"/>
        <w:jc w:val="both"/>
        <w:rPr>
          <w:rFonts w:ascii="Times New Roman" w:hAnsi="Times New Roman" w:cs="Times New Roman"/>
          <w:lang w:val="kk-KZ"/>
        </w:rPr>
      </w:pPr>
      <w:r w:rsidRPr="005D3BE0">
        <w:rPr>
          <w:rFonts w:ascii="Times New Roman" w:hAnsi="Times New Roman" w:cs="Times New Roman"/>
          <w:sz w:val="24"/>
          <w:szCs w:val="24"/>
          <w:lang w:val="kk-KZ"/>
        </w:rPr>
        <w:lastRenderedPageBreak/>
        <w:t>Жалпы конкурсқа қатысатын және әңгімелесуге жіберілген кандидаттар</w:t>
      </w:r>
      <w:r w:rsidRPr="00936BFA">
        <w:rPr>
          <w:rFonts w:ascii="Times New Roman" w:hAnsi="Times New Roman" w:cs="Times New Roman"/>
          <w:sz w:val="24"/>
          <w:szCs w:val="24"/>
          <w:lang w:val="kk-KZ"/>
        </w:rPr>
        <w:t xml:space="preserve"> </w:t>
      </w:r>
      <w:r w:rsidRPr="005D3BE0">
        <w:rPr>
          <w:rFonts w:ascii="Times New Roman" w:hAnsi="Times New Roman" w:cs="Times New Roman"/>
          <w:sz w:val="24"/>
          <w:szCs w:val="24"/>
          <w:lang w:val="kk-KZ"/>
        </w:rPr>
        <w:t>кандидаттарды</w:t>
      </w:r>
      <w:r>
        <w:rPr>
          <w:rFonts w:ascii="Times New Roman" w:hAnsi="Times New Roman" w:cs="Times New Roman"/>
          <w:sz w:val="24"/>
          <w:szCs w:val="24"/>
          <w:lang w:val="kk-KZ"/>
        </w:rPr>
        <w:t>ң</w:t>
      </w:r>
      <w:r w:rsidRPr="005D3BE0">
        <w:rPr>
          <w:rFonts w:ascii="Times New Roman" w:hAnsi="Times New Roman" w:cs="Times New Roman"/>
          <w:sz w:val="24"/>
          <w:szCs w:val="24"/>
          <w:lang w:val="kk-KZ"/>
        </w:rPr>
        <w:t xml:space="preserve"> әңгімелесу</w:t>
      </w:r>
      <w:r>
        <w:rPr>
          <w:rFonts w:ascii="Times New Roman" w:hAnsi="Times New Roman" w:cs="Times New Roman"/>
          <w:sz w:val="24"/>
          <w:szCs w:val="24"/>
          <w:lang w:val="kk-KZ"/>
        </w:rPr>
        <w:t xml:space="preserve">ге жіберілгені туралы хабардар етілген </w:t>
      </w:r>
      <w:r w:rsidRPr="005D3BE0">
        <w:rPr>
          <w:rFonts w:ascii="Times New Roman" w:hAnsi="Times New Roman" w:cs="Times New Roman"/>
          <w:sz w:val="24"/>
          <w:szCs w:val="24"/>
          <w:lang w:val="kk-KZ"/>
        </w:rPr>
        <w:t xml:space="preserve"> күнінен бастап </w:t>
      </w:r>
      <w:r>
        <w:rPr>
          <w:rFonts w:ascii="Times New Roman" w:hAnsi="Times New Roman" w:cs="Times New Roman"/>
          <w:sz w:val="24"/>
          <w:szCs w:val="24"/>
          <w:lang w:val="kk-KZ"/>
        </w:rPr>
        <w:t xml:space="preserve">оны </w:t>
      </w:r>
      <w:r w:rsidRPr="00F023B5">
        <w:rPr>
          <w:rFonts w:ascii="Times New Roman" w:hAnsi="Times New Roman" w:cs="Times New Roman"/>
          <w:b/>
          <w:sz w:val="24"/>
          <w:szCs w:val="24"/>
          <w:lang w:val="kk-KZ"/>
        </w:rPr>
        <w:t>үш жұмыс күні ішінде</w:t>
      </w:r>
      <w:r>
        <w:rPr>
          <w:rFonts w:ascii="Times New Roman" w:hAnsi="Times New Roman" w:cs="Times New Roman"/>
          <w:sz w:val="24"/>
          <w:szCs w:val="24"/>
          <w:lang w:val="kk-KZ"/>
        </w:rPr>
        <w:t xml:space="preserve"> </w:t>
      </w:r>
      <w:r w:rsidRPr="00936BFA">
        <w:rPr>
          <w:rFonts w:ascii="Times New Roman" w:hAnsi="Times New Roman" w:cs="Times New Roman"/>
          <w:lang w:val="kk-KZ"/>
        </w:rPr>
        <w:t>индекс 010000, Астана қаласы, Республика даңғылы 60</w:t>
      </w:r>
      <w:r>
        <w:rPr>
          <w:rFonts w:ascii="Times New Roman" w:hAnsi="Times New Roman" w:cs="Times New Roman"/>
          <w:lang w:val="kk-KZ"/>
        </w:rPr>
        <w:t>,</w:t>
      </w:r>
      <w:r w:rsidRPr="00936BFA">
        <w:rPr>
          <w:rFonts w:ascii="Times New Roman" w:hAnsi="Times New Roman" w:cs="Times New Roman"/>
          <w:lang w:val="kk-KZ"/>
        </w:rPr>
        <w:t xml:space="preserve"> «Қазақстан Республикасы Қаржы министрлігі Мемлекеттік кірістер комитетінің Оқу-әдістемелік орталығы» РММ</w:t>
      </w:r>
      <w:r>
        <w:rPr>
          <w:rFonts w:ascii="Times New Roman" w:hAnsi="Times New Roman" w:cs="Times New Roman"/>
          <w:lang w:val="kk-KZ"/>
        </w:rPr>
        <w:t xml:space="preserve"> –де өтеді.</w:t>
      </w:r>
    </w:p>
    <w:p w:rsidR="001D1CA5" w:rsidRDefault="001D1CA5" w:rsidP="001D1CA5">
      <w:pPr>
        <w:pStyle w:val="a3"/>
        <w:ind w:left="567" w:right="-852" w:firstLine="708"/>
        <w:jc w:val="both"/>
        <w:rPr>
          <w:rFonts w:ascii="Times New Roman" w:hAnsi="Times New Roman" w:cs="Times New Roman"/>
          <w:b/>
          <w:sz w:val="24"/>
          <w:szCs w:val="24"/>
          <w:lang w:val="kk-KZ"/>
        </w:rPr>
      </w:pPr>
      <w:r w:rsidRPr="001D1CA5">
        <w:rPr>
          <w:rFonts w:ascii="Times New Roman" w:hAnsi="Times New Roman" w:cs="Times New Roman"/>
          <w:b/>
          <w:sz w:val="24"/>
          <w:szCs w:val="24"/>
          <w:lang w:val="kk-KZ"/>
        </w:rPr>
        <w:t>Конкурс комиссиясы жұмысының ашықтығы мен обьективтілігін қамтамасыз ету үшін оның отырысына байқаушылар шақырылады.</w:t>
      </w:r>
    </w:p>
    <w:p w:rsid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23341" w:rsidRPr="00C23341" w:rsidRDefault="00C23341" w:rsidP="00C23341">
      <w:pPr>
        <w:pStyle w:val="a3"/>
        <w:ind w:left="567" w:right="-852" w:firstLine="708"/>
        <w:jc w:val="both"/>
        <w:rPr>
          <w:rFonts w:ascii="Times New Roman" w:hAnsi="Times New Roman" w:cs="Times New Roman"/>
          <w:sz w:val="24"/>
          <w:szCs w:val="24"/>
          <w:lang w:val="kk-KZ"/>
        </w:rPr>
      </w:pPr>
      <w:r w:rsidRPr="00C23341">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Байқаушы ретінде конкурс комиссиясының отырысына қатысу үшін тұлғалар әңгімелесу басталуына бір жұмыс күні қалғанға дейін кешіктірмей адам ресурстары бөліміне (кадр қызметіне) тіркеледі. Тіркелу үшін тұлғалар адам ресурстары бөліміне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23341" w:rsidRPr="001D1CA5" w:rsidRDefault="00C23341" w:rsidP="00C23341">
      <w:pPr>
        <w:pStyle w:val="a3"/>
        <w:ind w:left="567" w:right="-852" w:firstLine="708"/>
        <w:jc w:val="both"/>
        <w:rPr>
          <w:rFonts w:ascii="Times New Roman" w:hAnsi="Times New Roman" w:cs="Times New Roman"/>
          <w:sz w:val="24"/>
          <w:szCs w:val="24"/>
          <w:lang w:val="kk-KZ"/>
        </w:rPr>
      </w:pPr>
      <w:r w:rsidRPr="00C23341">
        <w:rPr>
          <w:rFonts w:ascii="Times New Roman" w:hAnsi="Times New Roman" w:cs="Times New Roman"/>
          <w:sz w:val="24"/>
          <w:szCs w:val="24"/>
          <w:lang w:val="kk-KZ"/>
        </w:rPr>
        <w:t xml:space="preserve">Қазақстан Республикасының Мемлекеттік қызмет істері бойынша Министрлігінің сайты: </w:t>
      </w:r>
      <w:r w:rsidRPr="00C23341">
        <w:rPr>
          <w:rFonts w:ascii="Times New Roman" w:hAnsi="Times New Roman" w:cs="Times New Roman"/>
          <w:color w:val="0000CC"/>
          <w:sz w:val="24"/>
          <w:szCs w:val="24"/>
          <w:u w:val="single"/>
          <w:lang w:val="kk-KZ"/>
        </w:rPr>
        <w:t>www.kyzmet.gov.kz.</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spacing w:val="2"/>
          <w:sz w:val="24"/>
          <w:szCs w:val="24"/>
          <w:lang w:val="kk-KZ"/>
        </w:rPr>
      </w:pPr>
    </w:p>
    <w:p w:rsidR="009727E0" w:rsidRDefault="009727E0"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DA2F92" w:rsidRDefault="00DA2F92" w:rsidP="009727E0">
      <w:pPr>
        <w:ind w:left="567" w:right="-852"/>
        <w:jc w:val="center"/>
        <w:rPr>
          <w:rFonts w:ascii="Times New Roman" w:hAnsi="Times New Roman" w:cs="Times New Roman"/>
          <w:b/>
          <w:sz w:val="24"/>
          <w:szCs w:val="24"/>
          <w:lang w:val="kk-KZ"/>
        </w:rPr>
      </w:pPr>
    </w:p>
    <w:p w:rsidR="00DA2F92" w:rsidRDefault="00DA2F92" w:rsidP="009727E0">
      <w:pPr>
        <w:ind w:left="567" w:right="-852"/>
        <w:jc w:val="center"/>
        <w:rPr>
          <w:rFonts w:ascii="Times New Roman" w:hAnsi="Times New Roman" w:cs="Times New Roman"/>
          <w:b/>
          <w:sz w:val="24"/>
          <w:szCs w:val="24"/>
          <w:lang w:val="kk-KZ"/>
        </w:rPr>
      </w:pPr>
    </w:p>
    <w:p w:rsidR="00DA2F92" w:rsidRDefault="00DA2F92"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C93959" w:rsidRDefault="00C93959" w:rsidP="009727E0">
      <w:pPr>
        <w:ind w:left="567" w:right="-852"/>
        <w:jc w:val="center"/>
        <w:rPr>
          <w:rFonts w:ascii="Times New Roman" w:hAnsi="Times New Roman" w:cs="Times New Roman"/>
          <w:b/>
          <w:sz w:val="24"/>
          <w:szCs w:val="24"/>
          <w:lang w:val="kk-KZ"/>
        </w:rPr>
      </w:pPr>
    </w:p>
    <w:p w:rsidR="00C93959" w:rsidRDefault="00C93959" w:rsidP="009727E0">
      <w:pPr>
        <w:ind w:left="567" w:right="-852"/>
        <w:jc w:val="center"/>
        <w:rPr>
          <w:rFonts w:ascii="Times New Roman" w:hAnsi="Times New Roman" w:cs="Times New Roman"/>
          <w:b/>
          <w:sz w:val="24"/>
          <w:szCs w:val="24"/>
          <w:lang w:val="kk-KZ"/>
        </w:rPr>
      </w:pPr>
    </w:p>
    <w:p w:rsidR="00C93959" w:rsidRDefault="00C93959" w:rsidP="009727E0">
      <w:pPr>
        <w:ind w:left="567" w:right="-852"/>
        <w:jc w:val="center"/>
        <w:rPr>
          <w:rFonts w:ascii="Times New Roman" w:hAnsi="Times New Roman" w:cs="Times New Roman"/>
          <w:b/>
          <w:sz w:val="24"/>
          <w:szCs w:val="24"/>
          <w:lang w:val="kk-KZ"/>
        </w:rPr>
      </w:pPr>
    </w:p>
    <w:p w:rsidR="00C93959" w:rsidRDefault="00C93959" w:rsidP="009727E0">
      <w:pPr>
        <w:ind w:left="567" w:right="-852"/>
        <w:jc w:val="center"/>
        <w:rPr>
          <w:rFonts w:ascii="Times New Roman" w:hAnsi="Times New Roman" w:cs="Times New Roman"/>
          <w:b/>
          <w:sz w:val="24"/>
          <w:szCs w:val="24"/>
          <w:lang w:val="kk-KZ"/>
        </w:rPr>
      </w:pPr>
    </w:p>
    <w:p w:rsidR="00C93959" w:rsidRDefault="00C93959" w:rsidP="009727E0">
      <w:pPr>
        <w:ind w:left="567" w:right="-852"/>
        <w:jc w:val="center"/>
        <w:rPr>
          <w:rFonts w:ascii="Times New Roman" w:hAnsi="Times New Roman" w:cs="Times New Roman"/>
          <w:b/>
          <w:sz w:val="24"/>
          <w:szCs w:val="24"/>
          <w:lang w:val="kk-KZ"/>
        </w:rPr>
      </w:pPr>
    </w:p>
    <w:p w:rsidR="00B63F0B" w:rsidRPr="00B63F0B" w:rsidRDefault="00B63F0B" w:rsidP="00B63F0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«Б» корпусының мемлекеттік</w:t>
      </w:r>
      <w:r w:rsidRPr="00B63F0B">
        <w:rPr>
          <w:rFonts w:ascii="Courier New" w:eastAsia="Times New Roman" w:hAnsi="Courier New" w:cs="Courier New"/>
          <w:color w:val="000000"/>
          <w:sz w:val="20"/>
          <w:szCs w:val="20"/>
          <w:lang w:val="kk-KZ" w:eastAsia="ru-RU"/>
        </w:rPr>
        <w:br/>
        <w:t>әкімшілік лауазымына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орналасуға конкурс өткізу</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қағидаларына 2-қосымша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__________________________</w:t>
      </w:r>
      <w:r w:rsidRPr="00B63F0B">
        <w:rPr>
          <w:rFonts w:ascii="Courier New" w:eastAsia="Times New Roman" w:hAnsi="Courier New" w:cs="Courier New"/>
          <w:color w:val="000000"/>
          <w:sz w:val="20"/>
          <w:szCs w:val="20"/>
          <w:lang w:val="kk-KZ" w:eastAsia="ru-RU"/>
        </w:rPr>
        <w:br/>
        <w:t>(мемлекеттік орган)   </w:t>
      </w:r>
    </w:p>
    <w:p w:rsidR="00B63F0B" w:rsidRPr="00B63F0B" w:rsidRDefault="00B63F0B" w:rsidP="00B63F0B">
      <w:pPr>
        <w:shd w:val="clear" w:color="auto" w:fill="FFFFFF"/>
        <w:spacing w:before="225" w:after="135" w:line="390" w:lineRule="atLeast"/>
        <w:ind w:left="851"/>
        <w:jc w:val="center"/>
        <w:textAlignment w:val="baseline"/>
        <w:outlineLvl w:val="2"/>
        <w:rPr>
          <w:rFonts w:ascii="Courier New" w:eastAsia="Times New Roman" w:hAnsi="Courier New" w:cs="Courier New"/>
          <w:color w:val="1E1E1E"/>
          <w:sz w:val="24"/>
          <w:szCs w:val="24"/>
          <w:lang w:val="kk-KZ" w:eastAsia="ru-RU"/>
        </w:rPr>
      </w:pPr>
      <w:r w:rsidRPr="00B63F0B">
        <w:rPr>
          <w:rFonts w:ascii="Courier New" w:eastAsia="Times New Roman" w:hAnsi="Courier New" w:cs="Courier New"/>
          <w:color w:val="1E1E1E"/>
          <w:sz w:val="24"/>
          <w:szCs w:val="24"/>
          <w:lang w:val="kk-KZ" w:eastAsia="ru-RU"/>
        </w:rPr>
        <w:t>Өтініш</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Мені___________________________________________________________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B63F0B">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B63F0B">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B63F0B">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B63F0B">
        <w:rPr>
          <w:rFonts w:ascii="Courier New" w:eastAsia="Times New Roman" w:hAnsi="Courier New" w:cs="Courier New"/>
          <w:color w:val="000000"/>
          <w:sz w:val="20"/>
          <w:szCs w:val="20"/>
          <w:lang w:val="kk-KZ" w:eastAsia="ru-RU"/>
        </w:rPr>
        <w:br/>
        <w:t>келісемін және орындауға міндеттеме аламын.</w:t>
      </w:r>
      <w:r w:rsidRPr="00B63F0B">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Қоса берілген құжаттар:</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________                               ______________________________</w:t>
      </w:r>
      <w:r w:rsidRPr="00B63F0B">
        <w:rPr>
          <w:rFonts w:ascii="Courier New" w:eastAsia="Times New Roman" w:hAnsi="Courier New" w:cs="Courier New"/>
          <w:color w:val="000000"/>
          <w:sz w:val="20"/>
          <w:szCs w:val="20"/>
          <w:lang w:val="kk-KZ" w:eastAsia="ru-RU"/>
        </w:rPr>
        <w:br/>
        <w:t>  қолы                                    (Т.А.Ә. (болған жағдайда)</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eastAsia="ru-RU"/>
        </w:rPr>
      </w:pPr>
      <w:r w:rsidRPr="00B63F0B">
        <w:rPr>
          <w:rFonts w:ascii="Courier New" w:eastAsia="Times New Roman" w:hAnsi="Courier New" w:cs="Courier New"/>
          <w:color w:val="000000"/>
          <w:sz w:val="20"/>
          <w:szCs w:val="20"/>
          <w:lang w:eastAsia="ru-RU"/>
        </w:rPr>
        <w:t>«___»_______________ 20 __ ж.</w:t>
      </w:r>
    </w:p>
    <w:p w:rsidR="00B63F0B" w:rsidRPr="009727E0" w:rsidRDefault="00B63F0B" w:rsidP="009727E0">
      <w:pPr>
        <w:ind w:left="567" w:right="-852"/>
        <w:jc w:val="center"/>
        <w:rPr>
          <w:rFonts w:ascii="Times New Roman" w:hAnsi="Times New Roman" w:cs="Times New Roman"/>
          <w:b/>
          <w:sz w:val="24"/>
          <w:szCs w:val="24"/>
          <w:lang w:val="kk-KZ"/>
        </w:rPr>
      </w:pPr>
    </w:p>
    <w:sectPr w:rsidR="00B63F0B" w:rsidRPr="009727E0" w:rsidSect="00DA2F92">
      <w:pgSz w:w="11906" w:h="16838"/>
      <w:pgMar w:top="851"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A13E3"/>
    <w:multiLevelType w:val="hybridMultilevel"/>
    <w:tmpl w:val="03ECCDD6"/>
    <w:lvl w:ilvl="0" w:tplc="C1A2E89A">
      <w:start w:val="1"/>
      <w:numFmt w:val="decimal"/>
      <w:lvlText w:val="%1."/>
      <w:lvlJc w:val="left"/>
      <w:pPr>
        <w:ind w:left="1134" w:hanging="141"/>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4F"/>
    <w:rsid w:val="000117AC"/>
    <w:rsid w:val="00020F9B"/>
    <w:rsid w:val="00021D20"/>
    <w:rsid w:val="00024249"/>
    <w:rsid w:val="00026D1F"/>
    <w:rsid w:val="000276C8"/>
    <w:rsid w:val="00030DB6"/>
    <w:rsid w:val="00041819"/>
    <w:rsid w:val="00044966"/>
    <w:rsid w:val="00046E38"/>
    <w:rsid w:val="00050691"/>
    <w:rsid w:val="000513A6"/>
    <w:rsid w:val="0006201F"/>
    <w:rsid w:val="00065371"/>
    <w:rsid w:val="000654C0"/>
    <w:rsid w:val="000670A2"/>
    <w:rsid w:val="0007004F"/>
    <w:rsid w:val="00090C6E"/>
    <w:rsid w:val="00091265"/>
    <w:rsid w:val="0009167D"/>
    <w:rsid w:val="0009637C"/>
    <w:rsid w:val="00096C1C"/>
    <w:rsid w:val="000A0908"/>
    <w:rsid w:val="000A10FE"/>
    <w:rsid w:val="000A71FE"/>
    <w:rsid w:val="000A7F61"/>
    <w:rsid w:val="000B19A9"/>
    <w:rsid w:val="000B372B"/>
    <w:rsid w:val="000B6C76"/>
    <w:rsid w:val="000C4BA1"/>
    <w:rsid w:val="000D471A"/>
    <w:rsid w:val="000D6183"/>
    <w:rsid w:val="000E2953"/>
    <w:rsid w:val="000E2C10"/>
    <w:rsid w:val="000E5055"/>
    <w:rsid w:val="000E5CE9"/>
    <w:rsid w:val="000E67B8"/>
    <w:rsid w:val="000F2703"/>
    <w:rsid w:val="00104F3B"/>
    <w:rsid w:val="0011104E"/>
    <w:rsid w:val="001163D2"/>
    <w:rsid w:val="00124809"/>
    <w:rsid w:val="00155618"/>
    <w:rsid w:val="0016093B"/>
    <w:rsid w:val="00166016"/>
    <w:rsid w:val="00167A98"/>
    <w:rsid w:val="00167F4D"/>
    <w:rsid w:val="00173C16"/>
    <w:rsid w:val="0019678D"/>
    <w:rsid w:val="001968EF"/>
    <w:rsid w:val="00197F48"/>
    <w:rsid w:val="001A2282"/>
    <w:rsid w:val="001C1E99"/>
    <w:rsid w:val="001C1F46"/>
    <w:rsid w:val="001C20A2"/>
    <w:rsid w:val="001C2F25"/>
    <w:rsid w:val="001D1CA5"/>
    <w:rsid w:val="001D51EF"/>
    <w:rsid w:val="001D626E"/>
    <w:rsid w:val="001E0214"/>
    <w:rsid w:val="001E3831"/>
    <w:rsid w:val="001F1193"/>
    <w:rsid w:val="001F3508"/>
    <w:rsid w:val="001F5DC3"/>
    <w:rsid w:val="001F751E"/>
    <w:rsid w:val="00205830"/>
    <w:rsid w:val="00212858"/>
    <w:rsid w:val="0021457B"/>
    <w:rsid w:val="002152B7"/>
    <w:rsid w:val="00215565"/>
    <w:rsid w:val="00217CD5"/>
    <w:rsid w:val="0022188C"/>
    <w:rsid w:val="002270CD"/>
    <w:rsid w:val="00227272"/>
    <w:rsid w:val="00232064"/>
    <w:rsid w:val="002416E9"/>
    <w:rsid w:val="00242FB5"/>
    <w:rsid w:val="00245454"/>
    <w:rsid w:val="00250279"/>
    <w:rsid w:val="0026255D"/>
    <w:rsid w:val="00264928"/>
    <w:rsid w:val="00264EB5"/>
    <w:rsid w:val="002702C2"/>
    <w:rsid w:val="002710AA"/>
    <w:rsid w:val="00277A85"/>
    <w:rsid w:val="00284ADF"/>
    <w:rsid w:val="00285394"/>
    <w:rsid w:val="00294D80"/>
    <w:rsid w:val="0029516D"/>
    <w:rsid w:val="002A3EAE"/>
    <w:rsid w:val="002A684F"/>
    <w:rsid w:val="002A6F73"/>
    <w:rsid w:val="002C1988"/>
    <w:rsid w:val="002C1FF7"/>
    <w:rsid w:val="002C33BB"/>
    <w:rsid w:val="002D2E88"/>
    <w:rsid w:val="002E1ED0"/>
    <w:rsid w:val="002E5D10"/>
    <w:rsid w:val="002F68AA"/>
    <w:rsid w:val="003076C2"/>
    <w:rsid w:val="00316E21"/>
    <w:rsid w:val="00323871"/>
    <w:rsid w:val="00327F78"/>
    <w:rsid w:val="00334329"/>
    <w:rsid w:val="00334833"/>
    <w:rsid w:val="003465F4"/>
    <w:rsid w:val="00346764"/>
    <w:rsid w:val="00353E16"/>
    <w:rsid w:val="00365D68"/>
    <w:rsid w:val="0037115C"/>
    <w:rsid w:val="0037626A"/>
    <w:rsid w:val="003847C8"/>
    <w:rsid w:val="0039042A"/>
    <w:rsid w:val="003A1551"/>
    <w:rsid w:val="003A319D"/>
    <w:rsid w:val="003A48F0"/>
    <w:rsid w:val="003A772C"/>
    <w:rsid w:val="003B3F58"/>
    <w:rsid w:val="003B5AB1"/>
    <w:rsid w:val="003B7B9B"/>
    <w:rsid w:val="003C78FA"/>
    <w:rsid w:val="003D1611"/>
    <w:rsid w:val="003F107D"/>
    <w:rsid w:val="003F3CCB"/>
    <w:rsid w:val="003F3E45"/>
    <w:rsid w:val="003F40A9"/>
    <w:rsid w:val="003F7CE4"/>
    <w:rsid w:val="00404EF7"/>
    <w:rsid w:val="004054AE"/>
    <w:rsid w:val="00407AB6"/>
    <w:rsid w:val="0041268E"/>
    <w:rsid w:val="00425508"/>
    <w:rsid w:val="00430BD7"/>
    <w:rsid w:val="00433983"/>
    <w:rsid w:val="00440768"/>
    <w:rsid w:val="00450802"/>
    <w:rsid w:val="004542E0"/>
    <w:rsid w:val="0045476B"/>
    <w:rsid w:val="004578DC"/>
    <w:rsid w:val="00460BF3"/>
    <w:rsid w:val="0047714A"/>
    <w:rsid w:val="00482A77"/>
    <w:rsid w:val="00483C42"/>
    <w:rsid w:val="00491E4C"/>
    <w:rsid w:val="00493A69"/>
    <w:rsid w:val="00493AD8"/>
    <w:rsid w:val="004A0949"/>
    <w:rsid w:val="004A39E7"/>
    <w:rsid w:val="004A514E"/>
    <w:rsid w:val="004A6D8D"/>
    <w:rsid w:val="004B22B6"/>
    <w:rsid w:val="004B2825"/>
    <w:rsid w:val="004B2B1F"/>
    <w:rsid w:val="004B367B"/>
    <w:rsid w:val="004B3B20"/>
    <w:rsid w:val="004B6B0C"/>
    <w:rsid w:val="004C0EA5"/>
    <w:rsid w:val="004C5663"/>
    <w:rsid w:val="004D084B"/>
    <w:rsid w:val="004D2EF6"/>
    <w:rsid w:val="004D6032"/>
    <w:rsid w:val="004D6819"/>
    <w:rsid w:val="004E3198"/>
    <w:rsid w:val="004E57D0"/>
    <w:rsid w:val="004F42C4"/>
    <w:rsid w:val="004F5E09"/>
    <w:rsid w:val="00502BE9"/>
    <w:rsid w:val="00507F58"/>
    <w:rsid w:val="00521606"/>
    <w:rsid w:val="0053341A"/>
    <w:rsid w:val="0053372F"/>
    <w:rsid w:val="00536A34"/>
    <w:rsid w:val="005439C7"/>
    <w:rsid w:val="00561ADD"/>
    <w:rsid w:val="00563EC8"/>
    <w:rsid w:val="005642E4"/>
    <w:rsid w:val="00564EE6"/>
    <w:rsid w:val="00571526"/>
    <w:rsid w:val="00573FFF"/>
    <w:rsid w:val="00574691"/>
    <w:rsid w:val="00576CFF"/>
    <w:rsid w:val="00587B3B"/>
    <w:rsid w:val="0059018A"/>
    <w:rsid w:val="00596078"/>
    <w:rsid w:val="005D46BD"/>
    <w:rsid w:val="005D57B1"/>
    <w:rsid w:val="005D5A4B"/>
    <w:rsid w:val="005D6DB6"/>
    <w:rsid w:val="005E23BC"/>
    <w:rsid w:val="005F4E0E"/>
    <w:rsid w:val="0060165E"/>
    <w:rsid w:val="006017AB"/>
    <w:rsid w:val="00605474"/>
    <w:rsid w:val="00606460"/>
    <w:rsid w:val="00611A1B"/>
    <w:rsid w:val="0061524D"/>
    <w:rsid w:val="006166F7"/>
    <w:rsid w:val="006171C0"/>
    <w:rsid w:val="00623DE6"/>
    <w:rsid w:val="00626367"/>
    <w:rsid w:val="0062792C"/>
    <w:rsid w:val="00641D4F"/>
    <w:rsid w:val="00643194"/>
    <w:rsid w:val="006437A9"/>
    <w:rsid w:val="00645179"/>
    <w:rsid w:val="006453B9"/>
    <w:rsid w:val="006514E5"/>
    <w:rsid w:val="00654778"/>
    <w:rsid w:val="00664670"/>
    <w:rsid w:val="00671D6A"/>
    <w:rsid w:val="006750B1"/>
    <w:rsid w:val="006850E5"/>
    <w:rsid w:val="00691BB3"/>
    <w:rsid w:val="0069738B"/>
    <w:rsid w:val="00697717"/>
    <w:rsid w:val="006A3208"/>
    <w:rsid w:val="006A6622"/>
    <w:rsid w:val="006A6A7E"/>
    <w:rsid w:val="006C1E20"/>
    <w:rsid w:val="006C2065"/>
    <w:rsid w:val="006D30C4"/>
    <w:rsid w:val="006D57A2"/>
    <w:rsid w:val="006E23CE"/>
    <w:rsid w:val="006E5445"/>
    <w:rsid w:val="006E6246"/>
    <w:rsid w:val="006E6FA0"/>
    <w:rsid w:val="006F0CAB"/>
    <w:rsid w:val="00702C79"/>
    <w:rsid w:val="00702CD9"/>
    <w:rsid w:val="00706795"/>
    <w:rsid w:val="00706839"/>
    <w:rsid w:val="00711B2B"/>
    <w:rsid w:val="00711FDB"/>
    <w:rsid w:val="00712206"/>
    <w:rsid w:val="00712BC1"/>
    <w:rsid w:val="00715526"/>
    <w:rsid w:val="0072306C"/>
    <w:rsid w:val="00727040"/>
    <w:rsid w:val="00733928"/>
    <w:rsid w:val="007518FA"/>
    <w:rsid w:val="00754944"/>
    <w:rsid w:val="00761C30"/>
    <w:rsid w:val="007632D4"/>
    <w:rsid w:val="0079611A"/>
    <w:rsid w:val="007961DF"/>
    <w:rsid w:val="007A3E92"/>
    <w:rsid w:val="007B0FA2"/>
    <w:rsid w:val="007B2CC7"/>
    <w:rsid w:val="007B6089"/>
    <w:rsid w:val="007B7648"/>
    <w:rsid w:val="007C48D7"/>
    <w:rsid w:val="007D30B4"/>
    <w:rsid w:val="007D531D"/>
    <w:rsid w:val="007E1D35"/>
    <w:rsid w:val="007E3A02"/>
    <w:rsid w:val="007E480D"/>
    <w:rsid w:val="00801440"/>
    <w:rsid w:val="00802310"/>
    <w:rsid w:val="008027E5"/>
    <w:rsid w:val="00814330"/>
    <w:rsid w:val="00821632"/>
    <w:rsid w:val="00821F7E"/>
    <w:rsid w:val="00822D6E"/>
    <w:rsid w:val="008306C7"/>
    <w:rsid w:val="00832CF7"/>
    <w:rsid w:val="0084241F"/>
    <w:rsid w:val="00847F9D"/>
    <w:rsid w:val="0085440A"/>
    <w:rsid w:val="00865D6D"/>
    <w:rsid w:val="0086626E"/>
    <w:rsid w:val="00871578"/>
    <w:rsid w:val="00873853"/>
    <w:rsid w:val="00877E02"/>
    <w:rsid w:val="008813D4"/>
    <w:rsid w:val="008814D0"/>
    <w:rsid w:val="00881ED3"/>
    <w:rsid w:val="00881FE0"/>
    <w:rsid w:val="00883232"/>
    <w:rsid w:val="00885FD0"/>
    <w:rsid w:val="00886B46"/>
    <w:rsid w:val="008908DA"/>
    <w:rsid w:val="00893E42"/>
    <w:rsid w:val="008955F5"/>
    <w:rsid w:val="008957AD"/>
    <w:rsid w:val="008A5612"/>
    <w:rsid w:val="008B36E5"/>
    <w:rsid w:val="008B3AAF"/>
    <w:rsid w:val="008C0872"/>
    <w:rsid w:val="008C25F5"/>
    <w:rsid w:val="008C745F"/>
    <w:rsid w:val="008D397C"/>
    <w:rsid w:val="008E01E1"/>
    <w:rsid w:val="008E43EB"/>
    <w:rsid w:val="008E4B07"/>
    <w:rsid w:val="008F1950"/>
    <w:rsid w:val="00900585"/>
    <w:rsid w:val="0090210C"/>
    <w:rsid w:val="0091085A"/>
    <w:rsid w:val="00911873"/>
    <w:rsid w:val="00914DCB"/>
    <w:rsid w:val="00915A92"/>
    <w:rsid w:val="00920D7C"/>
    <w:rsid w:val="00921074"/>
    <w:rsid w:val="00921196"/>
    <w:rsid w:val="00924709"/>
    <w:rsid w:val="009313ED"/>
    <w:rsid w:val="0093597B"/>
    <w:rsid w:val="00941344"/>
    <w:rsid w:val="00946E7E"/>
    <w:rsid w:val="00954D9B"/>
    <w:rsid w:val="00957EEE"/>
    <w:rsid w:val="00964AEC"/>
    <w:rsid w:val="00965310"/>
    <w:rsid w:val="00965A79"/>
    <w:rsid w:val="009727E0"/>
    <w:rsid w:val="00973293"/>
    <w:rsid w:val="009808FB"/>
    <w:rsid w:val="0098364F"/>
    <w:rsid w:val="00987B2A"/>
    <w:rsid w:val="00991B1B"/>
    <w:rsid w:val="009A672D"/>
    <w:rsid w:val="009B191E"/>
    <w:rsid w:val="009B3CEB"/>
    <w:rsid w:val="009B653A"/>
    <w:rsid w:val="009C2E8E"/>
    <w:rsid w:val="009D404F"/>
    <w:rsid w:val="009D7AAA"/>
    <w:rsid w:val="009E187E"/>
    <w:rsid w:val="009E2200"/>
    <w:rsid w:val="009E2583"/>
    <w:rsid w:val="009F2243"/>
    <w:rsid w:val="009F3BB7"/>
    <w:rsid w:val="009F645E"/>
    <w:rsid w:val="00A0024A"/>
    <w:rsid w:val="00A019FD"/>
    <w:rsid w:val="00A03BC9"/>
    <w:rsid w:val="00A05D45"/>
    <w:rsid w:val="00A07C25"/>
    <w:rsid w:val="00A13E29"/>
    <w:rsid w:val="00A22498"/>
    <w:rsid w:val="00A227BE"/>
    <w:rsid w:val="00A22B27"/>
    <w:rsid w:val="00A24F22"/>
    <w:rsid w:val="00A31B71"/>
    <w:rsid w:val="00A36EDA"/>
    <w:rsid w:val="00A572BF"/>
    <w:rsid w:val="00A57BC4"/>
    <w:rsid w:val="00A6139C"/>
    <w:rsid w:val="00A616A1"/>
    <w:rsid w:val="00A71FA6"/>
    <w:rsid w:val="00A7619B"/>
    <w:rsid w:val="00A771C0"/>
    <w:rsid w:val="00A967EB"/>
    <w:rsid w:val="00AB69C5"/>
    <w:rsid w:val="00AC0CB8"/>
    <w:rsid w:val="00AC44D7"/>
    <w:rsid w:val="00AC5A24"/>
    <w:rsid w:val="00AD5A0A"/>
    <w:rsid w:val="00AE0D52"/>
    <w:rsid w:val="00AE5661"/>
    <w:rsid w:val="00AE66DC"/>
    <w:rsid w:val="00AF0318"/>
    <w:rsid w:val="00B01C03"/>
    <w:rsid w:val="00B02A38"/>
    <w:rsid w:val="00B078AB"/>
    <w:rsid w:val="00B07E50"/>
    <w:rsid w:val="00B14761"/>
    <w:rsid w:val="00B17903"/>
    <w:rsid w:val="00B22473"/>
    <w:rsid w:val="00B2316D"/>
    <w:rsid w:val="00B2388D"/>
    <w:rsid w:val="00B31948"/>
    <w:rsid w:val="00B31B38"/>
    <w:rsid w:val="00B32A02"/>
    <w:rsid w:val="00B44272"/>
    <w:rsid w:val="00B47C28"/>
    <w:rsid w:val="00B55AC2"/>
    <w:rsid w:val="00B57182"/>
    <w:rsid w:val="00B605A8"/>
    <w:rsid w:val="00B63F0B"/>
    <w:rsid w:val="00B66573"/>
    <w:rsid w:val="00B71632"/>
    <w:rsid w:val="00B76E32"/>
    <w:rsid w:val="00B83A3A"/>
    <w:rsid w:val="00B85FDB"/>
    <w:rsid w:val="00B95141"/>
    <w:rsid w:val="00B97B59"/>
    <w:rsid w:val="00BA449B"/>
    <w:rsid w:val="00BA502B"/>
    <w:rsid w:val="00BA77B7"/>
    <w:rsid w:val="00BA7DA6"/>
    <w:rsid w:val="00BB65CB"/>
    <w:rsid w:val="00BC58BA"/>
    <w:rsid w:val="00BD3F03"/>
    <w:rsid w:val="00BD6AB9"/>
    <w:rsid w:val="00BE0290"/>
    <w:rsid w:val="00BE0419"/>
    <w:rsid w:val="00BE4249"/>
    <w:rsid w:val="00BE51A6"/>
    <w:rsid w:val="00BE5591"/>
    <w:rsid w:val="00BF18F8"/>
    <w:rsid w:val="00BF47A5"/>
    <w:rsid w:val="00C03C5D"/>
    <w:rsid w:val="00C07C6D"/>
    <w:rsid w:val="00C23341"/>
    <w:rsid w:val="00C24377"/>
    <w:rsid w:val="00C2657E"/>
    <w:rsid w:val="00C32146"/>
    <w:rsid w:val="00C33505"/>
    <w:rsid w:val="00C33CEB"/>
    <w:rsid w:val="00C36D61"/>
    <w:rsid w:val="00C42510"/>
    <w:rsid w:val="00C4524F"/>
    <w:rsid w:val="00C52752"/>
    <w:rsid w:val="00C52DCD"/>
    <w:rsid w:val="00C6187A"/>
    <w:rsid w:val="00C67E3F"/>
    <w:rsid w:val="00C713DF"/>
    <w:rsid w:val="00C71778"/>
    <w:rsid w:val="00C743C0"/>
    <w:rsid w:val="00C7480B"/>
    <w:rsid w:val="00C76EE2"/>
    <w:rsid w:val="00C80513"/>
    <w:rsid w:val="00C87B78"/>
    <w:rsid w:val="00C87D11"/>
    <w:rsid w:val="00C93336"/>
    <w:rsid w:val="00C93959"/>
    <w:rsid w:val="00C943DB"/>
    <w:rsid w:val="00C9446F"/>
    <w:rsid w:val="00C94845"/>
    <w:rsid w:val="00CC22C7"/>
    <w:rsid w:val="00CC36E1"/>
    <w:rsid w:val="00CC5045"/>
    <w:rsid w:val="00CD2CC3"/>
    <w:rsid w:val="00CD3ABB"/>
    <w:rsid w:val="00CD4E66"/>
    <w:rsid w:val="00CD5211"/>
    <w:rsid w:val="00CD7115"/>
    <w:rsid w:val="00CE03E4"/>
    <w:rsid w:val="00CE4863"/>
    <w:rsid w:val="00CE657D"/>
    <w:rsid w:val="00CE7F5D"/>
    <w:rsid w:val="00CF3B8E"/>
    <w:rsid w:val="00CF4C13"/>
    <w:rsid w:val="00CF50B5"/>
    <w:rsid w:val="00CF5164"/>
    <w:rsid w:val="00CF520E"/>
    <w:rsid w:val="00CF5839"/>
    <w:rsid w:val="00D01F1A"/>
    <w:rsid w:val="00D10CD5"/>
    <w:rsid w:val="00D15547"/>
    <w:rsid w:val="00D16380"/>
    <w:rsid w:val="00D21532"/>
    <w:rsid w:val="00D41B75"/>
    <w:rsid w:val="00D42C98"/>
    <w:rsid w:val="00D4631E"/>
    <w:rsid w:val="00D50BE8"/>
    <w:rsid w:val="00D564AB"/>
    <w:rsid w:val="00D62399"/>
    <w:rsid w:val="00D6483B"/>
    <w:rsid w:val="00D658FF"/>
    <w:rsid w:val="00D66BB9"/>
    <w:rsid w:val="00D7202D"/>
    <w:rsid w:val="00D72906"/>
    <w:rsid w:val="00D759ED"/>
    <w:rsid w:val="00D90ACB"/>
    <w:rsid w:val="00D97F2D"/>
    <w:rsid w:val="00DA2F92"/>
    <w:rsid w:val="00DA7BEF"/>
    <w:rsid w:val="00DB23F4"/>
    <w:rsid w:val="00DB6A1E"/>
    <w:rsid w:val="00DB7772"/>
    <w:rsid w:val="00DC02D1"/>
    <w:rsid w:val="00DC075A"/>
    <w:rsid w:val="00DC5CB5"/>
    <w:rsid w:val="00DD1BEE"/>
    <w:rsid w:val="00DD3B6F"/>
    <w:rsid w:val="00DF5E76"/>
    <w:rsid w:val="00E00D33"/>
    <w:rsid w:val="00E057D2"/>
    <w:rsid w:val="00E07A8C"/>
    <w:rsid w:val="00E12BFB"/>
    <w:rsid w:val="00E14868"/>
    <w:rsid w:val="00E15B21"/>
    <w:rsid w:val="00E16F38"/>
    <w:rsid w:val="00E20C29"/>
    <w:rsid w:val="00E231CA"/>
    <w:rsid w:val="00E31E2E"/>
    <w:rsid w:val="00E32E95"/>
    <w:rsid w:val="00E32F0E"/>
    <w:rsid w:val="00E34AD8"/>
    <w:rsid w:val="00E3537C"/>
    <w:rsid w:val="00E36A42"/>
    <w:rsid w:val="00E424BC"/>
    <w:rsid w:val="00E45015"/>
    <w:rsid w:val="00E518E1"/>
    <w:rsid w:val="00E56597"/>
    <w:rsid w:val="00E5767E"/>
    <w:rsid w:val="00E57A51"/>
    <w:rsid w:val="00E61641"/>
    <w:rsid w:val="00E65F16"/>
    <w:rsid w:val="00E66AA6"/>
    <w:rsid w:val="00E6759D"/>
    <w:rsid w:val="00E81769"/>
    <w:rsid w:val="00E85D2C"/>
    <w:rsid w:val="00E877B4"/>
    <w:rsid w:val="00E9146A"/>
    <w:rsid w:val="00E9157E"/>
    <w:rsid w:val="00E93AF2"/>
    <w:rsid w:val="00EA10EB"/>
    <w:rsid w:val="00EA34AB"/>
    <w:rsid w:val="00EA6ECE"/>
    <w:rsid w:val="00EA7DD5"/>
    <w:rsid w:val="00EB04CF"/>
    <w:rsid w:val="00EB26A6"/>
    <w:rsid w:val="00ED19E1"/>
    <w:rsid w:val="00ED24B1"/>
    <w:rsid w:val="00ED42E9"/>
    <w:rsid w:val="00ED54E9"/>
    <w:rsid w:val="00ED6D39"/>
    <w:rsid w:val="00ED780E"/>
    <w:rsid w:val="00EF0EA0"/>
    <w:rsid w:val="00EF141E"/>
    <w:rsid w:val="00EF3D09"/>
    <w:rsid w:val="00EF77EC"/>
    <w:rsid w:val="00F039A2"/>
    <w:rsid w:val="00F03BFC"/>
    <w:rsid w:val="00F0437B"/>
    <w:rsid w:val="00F06179"/>
    <w:rsid w:val="00F07F63"/>
    <w:rsid w:val="00F112A5"/>
    <w:rsid w:val="00F12704"/>
    <w:rsid w:val="00F13911"/>
    <w:rsid w:val="00F13D06"/>
    <w:rsid w:val="00F17422"/>
    <w:rsid w:val="00F2350D"/>
    <w:rsid w:val="00F23550"/>
    <w:rsid w:val="00F24DC0"/>
    <w:rsid w:val="00F25FA9"/>
    <w:rsid w:val="00F26AA7"/>
    <w:rsid w:val="00F27AAA"/>
    <w:rsid w:val="00F40B34"/>
    <w:rsid w:val="00F45DED"/>
    <w:rsid w:val="00F50591"/>
    <w:rsid w:val="00F52983"/>
    <w:rsid w:val="00F52B4A"/>
    <w:rsid w:val="00F63417"/>
    <w:rsid w:val="00F7386D"/>
    <w:rsid w:val="00F82974"/>
    <w:rsid w:val="00F958FE"/>
    <w:rsid w:val="00F963CB"/>
    <w:rsid w:val="00F97B30"/>
    <w:rsid w:val="00FA5EA5"/>
    <w:rsid w:val="00FA6680"/>
    <w:rsid w:val="00FA706C"/>
    <w:rsid w:val="00FB0284"/>
    <w:rsid w:val="00FB046F"/>
    <w:rsid w:val="00FB573D"/>
    <w:rsid w:val="00FB65C3"/>
    <w:rsid w:val="00FC4317"/>
    <w:rsid w:val="00FD0CB6"/>
    <w:rsid w:val="00FD214F"/>
    <w:rsid w:val="00FD2A54"/>
    <w:rsid w:val="00FD33FC"/>
    <w:rsid w:val="00FD700C"/>
    <w:rsid w:val="00FE1D6E"/>
    <w:rsid w:val="00FE274F"/>
    <w:rsid w:val="00FE496A"/>
    <w:rsid w:val="00FE7CFC"/>
    <w:rsid w:val="00FF14CB"/>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 w:type="paragraph" w:styleId="a5">
    <w:name w:val="Balloon Text"/>
    <w:basedOn w:val="a"/>
    <w:link w:val="a6"/>
    <w:uiPriority w:val="99"/>
    <w:semiHidden/>
    <w:unhideWhenUsed/>
    <w:rsid w:val="00DA2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 w:type="paragraph" w:styleId="a5">
    <w:name w:val="Balloon Text"/>
    <w:basedOn w:val="a"/>
    <w:link w:val="a6"/>
    <w:uiPriority w:val="99"/>
    <w:semiHidden/>
    <w:unhideWhenUsed/>
    <w:rsid w:val="00DA2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ylkasimova@kgd.gov.kz" TargetMode="External"/><Relationship Id="rId3" Type="http://schemas.microsoft.com/office/2007/relationships/stylesWithEffects" Target="stylesWithEffects.xml"/><Relationship Id="rId7" Type="http://schemas.openxmlformats.org/officeDocument/2006/relationships/hyperlink" Target="http://10.61.43.123/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2016-08-05T04:56:00Z</cp:lastPrinted>
  <dcterms:created xsi:type="dcterms:W3CDTF">2016-08-05T04:22:00Z</dcterms:created>
  <dcterms:modified xsi:type="dcterms:W3CDTF">2016-11-04T09:04:00Z</dcterms:modified>
</cp:coreProperties>
</file>