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CB7F11">
      <w:pPr>
        <w:rPr>
          <w:bCs/>
          <w:i/>
          <w:iCs/>
          <w:lang w:val="kk-KZ"/>
        </w:rPr>
      </w:pPr>
      <w:bookmarkStart w:id="0" w:name="_GoBack"/>
      <w:r w:rsidRPr="00881A0A">
        <w:rPr>
          <w:lang w:val="kk-KZ"/>
        </w:rPr>
        <w:t xml:space="preserve">Қазақстан Республикасы </w:t>
      </w:r>
      <w:r w:rsidR="00875167">
        <w:rPr>
          <w:lang w:val="kk-KZ"/>
        </w:rPr>
        <w:t>барлық мемлекеттік органдары</w:t>
      </w:r>
      <w:r w:rsidRPr="00881A0A">
        <w:rPr>
          <w:lang w:val="kk-KZ"/>
        </w:rPr>
        <w:t>н</w:t>
      </w:r>
      <w:r w:rsidR="00875167">
        <w:rPr>
          <w:lang w:val="kk-KZ"/>
        </w:rPr>
        <w:t>ы</w:t>
      </w:r>
      <w:r w:rsidRPr="00881A0A">
        <w:rPr>
          <w:lang w:val="kk-KZ"/>
        </w:rPr>
        <w:t>ң мемлекеттік қызметшілері арасындағы  «Б» корпусының бос мемлекеттік әкімшілік лауазымына орналасу үшін ішкі конкурс</w:t>
      </w:r>
    </w:p>
    <w:bookmarkEnd w:id="0"/>
    <w:p w:rsidR="00881A0A" w:rsidRPr="00881A0A" w:rsidRDefault="00881A0A" w:rsidP="00881A0A">
      <w:pPr>
        <w:rPr>
          <w:lang w:val="kk-KZ"/>
        </w:rPr>
      </w:pPr>
    </w:p>
    <w:p w:rsidR="00301058" w:rsidRPr="00B4694F" w:rsidRDefault="00881A0A" w:rsidP="009952A7">
      <w:pPr>
        <w:shd w:val="clear" w:color="auto" w:fill="FFFFFF"/>
        <w:ind w:firstLine="567"/>
        <w:jc w:val="both"/>
        <w:rPr>
          <w:sz w:val="24"/>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r w:rsidR="0098282D">
        <w:fldChar w:fldCharType="begin"/>
      </w:r>
      <w:r w:rsidR="0098282D" w:rsidRPr="00CB7F11">
        <w:rPr>
          <w:lang w:val="kk-KZ"/>
        </w:rPr>
        <w:instrText xml:space="preserve"> HYPERLINK "mailto:e.gafiyatulina@kgd.gov.kz" </w:instrText>
      </w:r>
      <w:r w:rsidR="0098282D">
        <w:fldChar w:fldCharType="separate"/>
      </w:r>
      <w:r w:rsidR="00AA14FF" w:rsidRPr="00B4694F">
        <w:rPr>
          <w:rStyle w:val="a4"/>
          <w:sz w:val="24"/>
          <w:lang w:val="kk-KZ"/>
        </w:rPr>
        <w:t>e.gafiyatulina@kgd.gov.kz</w:t>
      </w:r>
      <w:r w:rsidR="0098282D">
        <w:rPr>
          <w:rStyle w:val="a4"/>
          <w:sz w:val="24"/>
          <w:lang w:val="kk-KZ"/>
        </w:rPr>
        <w:fldChar w:fldCharType="end"/>
      </w:r>
    </w:p>
    <w:p w:rsidR="00A51607" w:rsidRPr="008B562D" w:rsidRDefault="00A51607" w:rsidP="00A51607">
      <w:pPr>
        <w:shd w:val="clear" w:color="auto" w:fill="FFFFFF"/>
        <w:jc w:val="both"/>
        <w:rPr>
          <w:b/>
          <w:sz w:val="24"/>
          <w:szCs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B4694F" w:rsidRPr="00D87402" w:rsidRDefault="00B4694F" w:rsidP="00B4694F">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lastRenderedPageBreak/>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863B19">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863B19">
      <w:pPr>
        <w:ind w:right="266" w:firstLine="426"/>
        <w:jc w:val="both"/>
        <w:outlineLvl w:val="0"/>
        <w:rPr>
          <w:i/>
          <w:spacing w:val="2"/>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208205,20</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863B19">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863B19">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863B19">
            <w:pPr>
              <w:jc w:val="center"/>
              <w:rPr>
                <w:sz w:val="24"/>
                <w:szCs w:val="24"/>
                <w:lang w:val="kk-KZ"/>
              </w:rPr>
            </w:pPr>
            <w:r>
              <w:rPr>
                <w:sz w:val="24"/>
                <w:szCs w:val="24"/>
                <w:lang w:val="kk-KZ"/>
              </w:rPr>
              <w:t>186551,86</w:t>
            </w:r>
          </w:p>
        </w:tc>
      </w:tr>
    </w:tbl>
    <w:p w:rsidR="004142CC" w:rsidRDefault="004142CC" w:rsidP="00863B19">
      <w:pPr>
        <w:ind w:firstLine="708"/>
        <w:rPr>
          <w:b/>
          <w:spacing w:val="2"/>
          <w:sz w:val="24"/>
          <w:szCs w:val="24"/>
          <w:lang w:val="kk-KZ"/>
        </w:rPr>
      </w:pPr>
    </w:p>
    <w:p w:rsidR="005C585F" w:rsidRPr="00D82FE9" w:rsidRDefault="005C585F" w:rsidP="005C585F">
      <w:pPr>
        <w:pStyle w:val="12"/>
        <w:numPr>
          <w:ilvl w:val="0"/>
          <w:numId w:val="1"/>
        </w:numPr>
        <w:shd w:val="clear" w:color="auto" w:fill="FFFFFF"/>
        <w:ind w:left="0" w:firstLine="708"/>
        <w:jc w:val="both"/>
        <w:rPr>
          <w:rFonts w:ascii="Times New Roman" w:hAnsi="Times New Roman"/>
          <w:b/>
          <w:sz w:val="24"/>
          <w:szCs w:val="24"/>
          <w:lang w:val="kk-KZ"/>
        </w:rPr>
      </w:pPr>
      <w:r w:rsidRPr="00AB1964">
        <w:rPr>
          <w:rFonts w:ascii="Times New Roman" w:hAnsi="Times New Roman"/>
          <w:b/>
          <w:sz w:val="24"/>
          <w:szCs w:val="24"/>
          <w:lang w:val="kk-KZ" w:eastAsia="ko-KR"/>
        </w:rPr>
        <w:t>Басқарма-Төраға хатшылығы</w:t>
      </w:r>
      <w:r>
        <w:rPr>
          <w:rFonts w:ascii="Times New Roman" w:hAnsi="Times New Roman"/>
          <w:b/>
          <w:sz w:val="24"/>
          <w:szCs w:val="24"/>
          <w:lang w:val="kk-KZ"/>
        </w:rPr>
        <w:t xml:space="preserve"> басқармасының</w:t>
      </w:r>
      <w:r w:rsidRPr="00D82FE9">
        <w:rPr>
          <w:rFonts w:ascii="Times New Roman" w:hAnsi="Times New Roman"/>
          <w:b/>
          <w:sz w:val="24"/>
          <w:szCs w:val="24"/>
          <w:lang w:val="kk-KZ" w:eastAsia="ko-KR"/>
        </w:rPr>
        <w:t xml:space="preserve"> бас сарапшысы</w:t>
      </w:r>
      <w:r w:rsidRPr="00D82FE9">
        <w:rPr>
          <w:rFonts w:ascii="Times New Roman" w:hAnsi="Times New Roman"/>
          <w:b/>
          <w:sz w:val="24"/>
          <w:szCs w:val="24"/>
          <w:lang w:val="kk-KZ"/>
        </w:rPr>
        <w:t xml:space="preserve">, С-4 санаты, </w:t>
      </w:r>
      <w:r>
        <w:rPr>
          <w:rFonts w:ascii="Times New Roman" w:hAnsi="Times New Roman"/>
          <w:b/>
          <w:sz w:val="24"/>
          <w:szCs w:val="24"/>
          <w:lang w:val="kk-KZ"/>
        </w:rPr>
        <w:t>1</w:t>
      </w:r>
      <w:r w:rsidRPr="00D82FE9">
        <w:rPr>
          <w:rFonts w:ascii="Times New Roman" w:hAnsi="Times New Roman"/>
          <w:b/>
          <w:sz w:val="24"/>
          <w:szCs w:val="24"/>
          <w:lang w:val="kk-KZ"/>
        </w:rPr>
        <w:t xml:space="preserve"> бірлік </w:t>
      </w:r>
    </w:p>
    <w:p w:rsidR="005C585F" w:rsidRDefault="005C585F" w:rsidP="005C585F">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563EC">
        <w:rPr>
          <w:sz w:val="24"/>
          <w:szCs w:val="24"/>
          <w:lang w:val="kk-KZ"/>
        </w:rPr>
        <w:t xml:space="preserve">Басқарманың құзыретіне кіретін мәселелер бойынша құрылымдық, аумақтық бөлімшелерімен,  мемлекеттік органдармен, халықаралық ұйымдармен өзара іс-қимылдарды жүзеге асыру. Комитеттің құрылымдық бөлімшелерімен Комитет Басшысының апараттық мәжілістерін және басқа да іс-шараларды бірлесіп ұйымдастыру. Комитет Басшысының қызметінде талдамалық, анықтамалық және ақпараттық материалдардың қамтамасыз етілуін ұйымдастыру. Комитет Басшысының атына түсетін және шығатын құжаттарды  және материалдарды талдау және түзету. Комитет Басшысының тапсырмалары орындалуы бойынша ақпараттарды жинау және жүйелендіру, жұмыс кестесін үйлестіру. Жеке, заңды тұлғалардың және мемлекеттік органдардың жүгіністері бойынша </w:t>
      </w:r>
      <w:r w:rsidRPr="00D563EC">
        <w:rPr>
          <w:sz w:val="24"/>
          <w:szCs w:val="24"/>
          <w:lang w:val="kk-KZ"/>
        </w:rPr>
        <w:lastRenderedPageBreak/>
        <w:t>кіріс құжаттарының мерзімінде орындалуына құрылымдық бөлімшелермен бірлесіп жалпы бақылауды жүзеге асыру.</w:t>
      </w:r>
    </w:p>
    <w:p w:rsidR="005C585F" w:rsidRDefault="005C585F" w:rsidP="005C585F">
      <w:pPr>
        <w:jc w:val="both"/>
        <w:rPr>
          <w:rFonts w:ascii="KZ Times New Roman" w:eastAsia="Calibri" w:hAnsi="KZ Times New Roman"/>
          <w:bCs/>
          <w:sz w:val="24"/>
          <w:szCs w:val="24"/>
          <w:lang w:val="kk-KZ"/>
        </w:rPr>
      </w:pPr>
      <w:r w:rsidRPr="00301058">
        <w:rPr>
          <w:b/>
          <w:sz w:val="24"/>
          <w:szCs w:val="24"/>
          <w:lang w:val="kk-KZ"/>
        </w:rPr>
        <w:t xml:space="preserve">         </w:t>
      </w:r>
      <w:r w:rsidRPr="003C09B6">
        <w:rPr>
          <w:b/>
          <w:sz w:val="24"/>
          <w:szCs w:val="24"/>
          <w:lang w:val="kk-KZ"/>
        </w:rPr>
        <w:t xml:space="preserve">Конкурсқа қатысушыларға қойылатын талаптар: </w:t>
      </w:r>
      <w:r w:rsidRPr="003C09B6">
        <w:rPr>
          <w:sz w:val="24"/>
          <w:szCs w:val="24"/>
          <w:lang w:val="kk-KZ"/>
        </w:rPr>
        <w:t>Жоғары білім</w:t>
      </w:r>
      <w:r>
        <w:rPr>
          <w:sz w:val="24"/>
          <w:szCs w:val="24"/>
          <w:lang w:val="kk-KZ"/>
        </w:rPr>
        <w:t xml:space="preserve">: </w:t>
      </w:r>
      <w:r w:rsidRPr="00D563EC">
        <w:rPr>
          <w:sz w:val="24"/>
          <w:szCs w:val="24"/>
          <w:lang w:val="kk-KZ"/>
        </w:rPr>
        <w:t>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w:t>
      </w:r>
      <w:r>
        <w:rPr>
          <w:sz w:val="24"/>
          <w:szCs w:val="24"/>
          <w:lang w:val="kk-KZ"/>
        </w:rPr>
        <w:t xml:space="preserve"> </w:t>
      </w:r>
      <w:r w:rsidRPr="005C585F">
        <w:rPr>
          <w:rFonts w:ascii="KZ Times New Roman" w:hAnsi="KZ Times New Roman"/>
          <w:sz w:val="24"/>
          <w:szCs w:val="24"/>
          <w:lang w:val="kk-KZ"/>
        </w:rPr>
        <w:t>Шетел</w:t>
      </w:r>
      <w:r w:rsidRPr="00D563EC">
        <w:rPr>
          <w:rFonts w:ascii="KZ Times New Roman" w:hAnsi="KZ Times New Roman"/>
          <w:sz w:val="24"/>
          <w:szCs w:val="24"/>
          <w:lang w:val="kk-KZ"/>
        </w:rPr>
        <w:t xml:space="preserve"> </w:t>
      </w:r>
      <w:r w:rsidRPr="005C585F">
        <w:rPr>
          <w:rFonts w:ascii="KZ Times New Roman" w:hAnsi="KZ Times New Roman"/>
          <w:sz w:val="24"/>
          <w:szCs w:val="24"/>
          <w:lang w:val="kk-KZ"/>
        </w:rPr>
        <w:t>тілдерін</w:t>
      </w:r>
      <w:r w:rsidRPr="00D563EC">
        <w:rPr>
          <w:rFonts w:ascii="KZ Times New Roman" w:hAnsi="KZ Times New Roman"/>
          <w:sz w:val="24"/>
          <w:szCs w:val="24"/>
          <w:lang w:val="kk-KZ"/>
        </w:rPr>
        <w:t xml:space="preserve"> </w:t>
      </w:r>
      <w:r w:rsidRPr="005C585F">
        <w:rPr>
          <w:rFonts w:ascii="KZ Times New Roman" w:hAnsi="KZ Times New Roman"/>
          <w:sz w:val="24"/>
          <w:szCs w:val="24"/>
          <w:lang w:val="kk-KZ"/>
        </w:rPr>
        <w:t>білгені</w:t>
      </w:r>
      <w:r w:rsidRPr="00D563EC">
        <w:rPr>
          <w:rFonts w:ascii="KZ Times New Roman" w:hAnsi="KZ Times New Roman"/>
          <w:sz w:val="24"/>
          <w:szCs w:val="24"/>
          <w:lang w:val="kk-KZ"/>
        </w:rPr>
        <w:t xml:space="preserve"> </w:t>
      </w:r>
      <w:r w:rsidRPr="005C585F">
        <w:rPr>
          <w:rFonts w:ascii="KZ Times New Roman" w:hAnsi="KZ Times New Roman"/>
          <w:sz w:val="24"/>
          <w:szCs w:val="24"/>
          <w:lang w:val="kk-KZ"/>
        </w:rPr>
        <w:t>ж</w:t>
      </w:r>
      <w:r w:rsidRPr="005C585F">
        <w:rPr>
          <w:rFonts w:ascii="KZ Times New Roman" w:hAnsi="KZ Times New Roman" w:cs="Arial"/>
          <w:sz w:val="24"/>
          <w:szCs w:val="24"/>
          <w:lang w:val="kk-KZ"/>
        </w:rPr>
        <w:t>ө</w:t>
      </w:r>
      <w:r w:rsidRPr="005C585F">
        <w:rPr>
          <w:rFonts w:ascii="KZ Times New Roman" w:hAnsi="KZ Times New Roman" w:cs="Calibri"/>
          <w:sz w:val="24"/>
          <w:szCs w:val="24"/>
          <w:lang w:val="kk-KZ"/>
        </w:rPr>
        <w:t>н</w:t>
      </w:r>
      <w:r>
        <w:rPr>
          <w:sz w:val="24"/>
          <w:szCs w:val="24"/>
          <w:lang w:val="kk-KZ"/>
        </w:rPr>
        <w:t>.</w:t>
      </w:r>
      <w:r w:rsidRPr="003C09B6">
        <w:rPr>
          <w:sz w:val="24"/>
          <w:szCs w:val="24"/>
          <w:lang w:val="kk-KZ"/>
        </w:rPr>
        <w:t xml:space="preserve"> Мемлекеттік қызмет істері жөніндегі </w:t>
      </w:r>
      <w:r w:rsidR="0098282D">
        <w:fldChar w:fldCharType="begin"/>
      </w:r>
      <w:r w:rsidR="0098282D" w:rsidRPr="00CB7F11">
        <w:rPr>
          <w:lang w:val="kk-KZ"/>
        </w:rPr>
        <w:instrText xml:space="preserve"> HYPERLINK "http://www.adilet.zan.kz/kaz/docs/U1600000349" \l "z9" </w:instrText>
      </w:r>
      <w:r w:rsidR="0098282D">
        <w:fldChar w:fldCharType="separate"/>
      </w:r>
      <w:r w:rsidRPr="003C09B6">
        <w:rPr>
          <w:rStyle w:val="a4"/>
          <w:sz w:val="24"/>
          <w:szCs w:val="24"/>
          <w:lang w:val="kk-KZ"/>
        </w:rPr>
        <w:t>уәкілетті орган</w:t>
      </w:r>
      <w:r w:rsidR="0098282D">
        <w:rPr>
          <w:rStyle w:val="a4"/>
          <w:sz w:val="24"/>
          <w:szCs w:val="24"/>
          <w:lang w:val="kk-KZ"/>
        </w:rPr>
        <w:fldChar w:fldCharType="end"/>
      </w:r>
      <w:r w:rsidRPr="003C09B6">
        <w:rPr>
          <w:rStyle w:val="a4"/>
          <w:sz w:val="24"/>
          <w:szCs w:val="24"/>
          <w:lang w:val="kk-KZ"/>
        </w:rPr>
        <w:t>ның</w:t>
      </w:r>
      <w:r w:rsidRPr="003C09B6">
        <w:rPr>
          <w:b/>
          <w:sz w:val="24"/>
          <w:szCs w:val="24"/>
          <w:lang w:val="kk-KZ"/>
        </w:rPr>
        <w:t xml:space="preserve"> </w:t>
      </w:r>
      <w:r w:rsidRPr="003C09B6">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D563EC">
        <w:rPr>
          <w:rFonts w:ascii="KZ Times New Roman" w:eastAsia="Calibri" w:hAnsi="KZ Times New Roman"/>
          <w:sz w:val="24"/>
          <w:szCs w:val="24"/>
          <w:lang w:val="kk-KZ"/>
        </w:rPr>
        <w:t>Салы</w:t>
      </w:r>
      <w:r w:rsidRPr="00D563EC">
        <w:rPr>
          <w:rFonts w:ascii="KZ Times New Roman" w:eastAsia="Calibri" w:hAnsi="KZ Times New Roman" w:cs="Arial"/>
          <w:sz w:val="24"/>
          <w:szCs w:val="24"/>
          <w:lang w:val="kk-KZ"/>
        </w:rPr>
        <w:t>қ</w:t>
      </w:r>
      <w:r w:rsidRPr="00D563EC">
        <w:rPr>
          <w:rFonts w:ascii="KZ Times New Roman" w:eastAsia="Calibri" w:hAnsi="KZ Times New Roman" w:cs="Calibri"/>
          <w:sz w:val="24"/>
          <w:szCs w:val="24"/>
          <w:lang w:val="kk-KZ"/>
        </w:rPr>
        <w:t xml:space="preserve"> ж</w:t>
      </w:r>
      <w:r w:rsidRPr="00D563EC">
        <w:rPr>
          <w:rFonts w:ascii="KZ Times New Roman" w:eastAsia="Calibri" w:hAnsi="KZ Times New Roman" w:cs="Arial"/>
          <w:sz w:val="24"/>
          <w:szCs w:val="24"/>
          <w:lang w:val="kk-KZ"/>
        </w:rPr>
        <w:t>ә</w:t>
      </w:r>
      <w:r w:rsidRPr="00D563EC">
        <w:rPr>
          <w:rFonts w:ascii="KZ Times New Roman" w:eastAsia="Calibri" w:hAnsi="KZ Times New Roman" w:cs="Calibri"/>
          <w:sz w:val="24"/>
          <w:szCs w:val="24"/>
          <w:lang w:val="kk-KZ"/>
        </w:rPr>
        <w:t>не кеден за</w:t>
      </w:r>
      <w:r w:rsidRPr="00D563EC">
        <w:rPr>
          <w:rFonts w:ascii="KZ Times New Roman" w:eastAsia="Calibri" w:hAnsi="KZ Times New Roman" w:cs="Arial"/>
          <w:sz w:val="24"/>
          <w:szCs w:val="24"/>
          <w:lang w:val="kk-KZ"/>
        </w:rPr>
        <w:t>ң</w:t>
      </w:r>
      <w:r w:rsidRPr="00D563EC">
        <w:rPr>
          <w:rFonts w:ascii="KZ Times New Roman" w:eastAsia="Calibri" w:hAnsi="KZ Times New Roman" w:cs="Calibri"/>
          <w:sz w:val="24"/>
          <w:szCs w:val="24"/>
          <w:lang w:val="kk-KZ"/>
        </w:rPr>
        <w:t>намаларын білген жөн.</w:t>
      </w:r>
      <w:r>
        <w:rPr>
          <w:rFonts w:ascii="KZ Times New Roman" w:eastAsia="Calibri" w:hAnsi="KZ Times New Roman" w:cs="Calibri"/>
          <w:sz w:val="24"/>
          <w:szCs w:val="24"/>
          <w:lang w:val="kk-KZ"/>
        </w:rPr>
        <w:t xml:space="preserve"> </w:t>
      </w:r>
      <w:r w:rsidRPr="00D563EC">
        <w:rPr>
          <w:rFonts w:ascii="KZ Times New Roman" w:eastAsia="Calibri" w:hAnsi="KZ Times New Roman"/>
          <w:bCs/>
          <w:sz w:val="24"/>
          <w:szCs w:val="24"/>
          <w:lang w:val="kk-KZ"/>
        </w:rPr>
        <w:t>Басқа да міндетті білімдер</w:t>
      </w:r>
      <w:r>
        <w:rPr>
          <w:rFonts w:ascii="KZ Times New Roman" w:eastAsia="Calibri" w:hAnsi="KZ Times New Roman"/>
          <w:bCs/>
          <w:sz w:val="24"/>
          <w:szCs w:val="24"/>
          <w:lang w:val="kk-KZ"/>
        </w:rPr>
        <w:t>.</w:t>
      </w:r>
    </w:p>
    <w:p w:rsidR="005C585F" w:rsidRPr="003C09B6" w:rsidRDefault="005C585F" w:rsidP="005C585F">
      <w:pPr>
        <w:jc w:val="both"/>
        <w:rPr>
          <w:bCs/>
          <w:sz w:val="24"/>
          <w:szCs w:val="24"/>
          <w:lang w:val="kk-KZ"/>
        </w:rPr>
      </w:pPr>
    </w:p>
    <w:p w:rsidR="00ED1006" w:rsidRPr="00ED1006" w:rsidRDefault="00ED1006" w:rsidP="00ED1006">
      <w:pPr>
        <w:pStyle w:val="af4"/>
        <w:numPr>
          <w:ilvl w:val="0"/>
          <w:numId w:val="1"/>
        </w:numPr>
        <w:tabs>
          <w:tab w:val="left" w:pos="252"/>
        </w:tabs>
        <w:jc w:val="both"/>
        <w:rPr>
          <w:b/>
          <w:sz w:val="24"/>
          <w:szCs w:val="24"/>
          <w:lang w:val="kk-KZ"/>
        </w:rPr>
      </w:pPr>
      <w:r w:rsidRPr="00ED1006">
        <w:rPr>
          <w:b/>
          <w:sz w:val="24"/>
          <w:szCs w:val="24"/>
          <w:lang w:val="kk-KZ"/>
        </w:rPr>
        <w:t>Салық салу әдіснама департаментінің Алдын-ала тексеру актілерін қарау басқармасы</w:t>
      </w:r>
      <w:r>
        <w:rPr>
          <w:b/>
          <w:sz w:val="24"/>
          <w:szCs w:val="24"/>
          <w:lang w:val="kk-KZ"/>
        </w:rPr>
        <w:t xml:space="preserve"> басшысының орынбасары</w:t>
      </w:r>
      <w:r w:rsidRPr="00ED1006">
        <w:rPr>
          <w:b/>
          <w:sz w:val="24"/>
          <w:szCs w:val="24"/>
          <w:lang w:val="kk-KZ"/>
        </w:rPr>
        <w:t>, С-</w:t>
      </w:r>
      <w:r>
        <w:rPr>
          <w:b/>
          <w:sz w:val="24"/>
          <w:szCs w:val="24"/>
          <w:lang w:val="kk-KZ"/>
        </w:rPr>
        <w:t>3</w:t>
      </w:r>
      <w:r w:rsidRPr="00ED1006">
        <w:rPr>
          <w:b/>
          <w:sz w:val="24"/>
          <w:szCs w:val="24"/>
          <w:lang w:val="kk-KZ"/>
        </w:rPr>
        <w:t xml:space="preserve"> санаты, 1 бірлік </w:t>
      </w:r>
    </w:p>
    <w:p w:rsidR="006C2F0A" w:rsidRDefault="00ED1006" w:rsidP="006C2F0A">
      <w:pPr>
        <w:jc w:val="both"/>
        <w:rPr>
          <w:rFonts w:eastAsia="Calibri"/>
          <w:sz w:val="24"/>
          <w:szCs w:val="24"/>
          <w:lang w:val="kk-KZ"/>
        </w:rPr>
      </w:pPr>
      <w:r w:rsidRPr="00F3742D">
        <w:rPr>
          <w:szCs w:val="20"/>
          <w:lang w:val="kk-KZ"/>
        </w:rPr>
        <w:t xml:space="preserve">     </w:t>
      </w:r>
      <w:r w:rsidRPr="00F3742D">
        <w:rPr>
          <w:b/>
          <w:sz w:val="24"/>
          <w:szCs w:val="24"/>
          <w:lang w:val="kk-KZ"/>
        </w:rPr>
        <w:t xml:space="preserve">Функционалдық міндеттері: </w:t>
      </w:r>
      <w:r w:rsidR="006C2F0A" w:rsidRPr="00617633">
        <w:rPr>
          <w:rFonts w:eastAsia="Calibri"/>
          <w:color w:val="000000"/>
          <w:sz w:val="24"/>
          <w:szCs w:val="24"/>
          <w:lang w:val="kk-KZ"/>
        </w:rPr>
        <w:t>Басшылық тапсырмаларын сапалы орындалуын қамтамасыз ету және ұйымдастыру;</w:t>
      </w:r>
      <w:r w:rsidR="006C2F0A">
        <w:rPr>
          <w:rFonts w:eastAsia="Calibri"/>
          <w:color w:val="000000"/>
          <w:sz w:val="24"/>
          <w:szCs w:val="24"/>
          <w:lang w:val="kk-KZ"/>
        </w:rPr>
        <w:t xml:space="preserve"> </w:t>
      </w:r>
      <w:r w:rsidR="006C2F0A" w:rsidRPr="00617633">
        <w:rPr>
          <w:spacing w:val="4"/>
          <w:sz w:val="24"/>
          <w:szCs w:val="24"/>
          <w:lang w:val="kk-KZ"/>
        </w:rPr>
        <w:t>қызметкерлердің өз лауазымдық міндеттерін орындау бойынша бақылау жүргізу;</w:t>
      </w:r>
      <w:r w:rsidR="006C2F0A" w:rsidRPr="00617633">
        <w:rPr>
          <w:rFonts w:eastAsia="Calibri"/>
          <w:sz w:val="24"/>
          <w:szCs w:val="24"/>
          <w:lang w:val="kk-KZ"/>
        </w:rPr>
        <w:t xml:space="preserve"> Басқарма қызметкерлерімен еңбек және орындау тәртібімен қамтамасыз ету;</w:t>
      </w:r>
      <w:r w:rsidR="006C2F0A">
        <w:rPr>
          <w:rFonts w:eastAsia="Calibri"/>
          <w:sz w:val="24"/>
          <w:szCs w:val="24"/>
          <w:lang w:val="kk-KZ"/>
        </w:rPr>
        <w:t xml:space="preserve"> </w:t>
      </w:r>
      <w:r w:rsidR="006C2F0A" w:rsidRPr="00617633">
        <w:rPr>
          <w:rFonts w:eastAsia="Calibri"/>
          <w:color w:val="000000"/>
          <w:sz w:val="24"/>
          <w:szCs w:val="24"/>
          <w:lang w:val="kk-KZ"/>
        </w:rPr>
        <w:t xml:space="preserve">Қазақстан Республикасы заңнамаларымен белгіленген тәртіпте және мерзімде алдын ала салықтық тексеру актісін қарастыру; Алдын ала актілерді қарастыру нәтижесі бойынша талдау жүргізу;  Алдын ала салықтық тексеру актісін қарастыру тәртібінің жетілдірілуі бойынша ұсыныстар енгізу. </w:t>
      </w:r>
      <w:r w:rsidR="006C2F0A" w:rsidRPr="00617633">
        <w:rPr>
          <w:rFonts w:eastAsia="Calibri"/>
          <w:sz w:val="24"/>
          <w:szCs w:val="24"/>
          <w:lang w:val="kk-KZ"/>
        </w:rPr>
        <w:t>Қазақстан Республикасының Қаржы министрлігі Апелляция департаментінің тексеру нәтижелері туралы хабарламаға шағымдалған сұрақтар бойынша сұрауларға ұстанымды ұсыну және қаралатын сұрақтарды құзыретіне қарай   жіберуді үйлестіру. Мемлекеттік кірістер комитетіне 2017 жылдың 1 шілдесіне дейін түскен тексеру нәтижелері туралы хабарламаға шағымдарды қарау. Қазақстан Республикасы Қаржы министрлігінің тапсырмасымен шағымдарды қарау сұрақтары бойынша, сондай-ақ Мемлекеттік кірістер комитетіне 2017 жылдың 1 шілдесіне дейін түскен шағымдар бойынша салықтық тексерулерді</w:t>
      </w:r>
      <w:r w:rsidR="006C2F0A" w:rsidRPr="00617633">
        <w:rPr>
          <w:sz w:val="24"/>
          <w:szCs w:val="24"/>
          <w:lang w:val="kk-KZ"/>
        </w:rPr>
        <w:t xml:space="preserve"> </w:t>
      </w:r>
      <w:r w:rsidR="006C2F0A" w:rsidRPr="00617633">
        <w:rPr>
          <w:rFonts w:eastAsia="Calibri"/>
          <w:sz w:val="24"/>
          <w:szCs w:val="24"/>
          <w:lang w:val="kk-KZ"/>
        </w:rPr>
        <w:t xml:space="preserve">тағайындауды ұйымдастыру. </w:t>
      </w:r>
      <w:r w:rsidR="006C2F0A" w:rsidRPr="00617633">
        <w:rPr>
          <w:rFonts w:eastAsia="Calibri"/>
          <w:color w:val="000000"/>
          <w:sz w:val="24"/>
          <w:szCs w:val="24"/>
          <w:lang w:val="kk-KZ"/>
        </w:rPr>
        <w:t xml:space="preserve">Салықтық заңнамаларды жетілдіру бойынша ұсыныстар дайындау; салықтық әкімшілендіруді жетілдіру бойынша нормативтік құқықтық актілерді әзірлеуге қатысу; төменгі тұрған мемлекеттік кірістер органдарына Басқарма құзіретіндегі сұрақтар бойынша жұмыстарды ұйымдастыру тәжірибелік және әдістемелік көмек қөрсету; Басқарма құзіретіндегі сұрақтар бойынша аумақтық бөлімшелердің, мемлекеттік органдардың, заңды және жеке тұлғалардың жүгіністерін қарастыру және жауап дайындау; </w:t>
      </w:r>
      <w:r w:rsidR="006C2F0A" w:rsidRPr="00617633">
        <w:rPr>
          <w:rFonts w:eastAsia="Calibri"/>
          <w:sz w:val="24"/>
          <w:szCs w:val="24"/>
          <w:lang w:val="kk-KZ"/>
        </w:rPr>
        <w:t>еңбек тәртібін және Мемлекеттік қызметкерлердің әдеп кодексін сақтау; мемлекеттік және қызметтік құпия болып табылатын мәліметтерді жарияламау.</w:t>
      </w:r>
    </w:p>
    <w:p w:rsidR="00ED1006" w:rsidRDefault="00ED1006" w:rsidP="006C2F0A">
      <w:pPr>
        <w:jc w:val="both"/>
        <w:rPr>
          <w:sz w:val="24"/>
          <w:szCs w:val="24"/>
          <w:lang w:val="kk-KZ"/>
        </w:rPr>
      </w:pPr>
      <w:r w:rsidRPr="00ED1006">
        <w:rPr>
          <w:b/>
          <w:sz w:val="24"/>
          <w:szCs w:val="24"/>
          <w:lang w:val="kk-KZ"/>
        </w:rPr>
        <w:t xml:space="preserve">       Конкурсқа қатысушыларға қойылатын талаптар: </w:t>
      </w:r>
      <w:r w:rsidRPr="00ED1006">
        <w:rPr>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істері жөніндегі </w:t>
      </w:r>
      <w:r w:rsidR="0098282D">
        <w:fldChar w:fldCharType="begin"/>
      </w:r>
      <w:r w:rsidR="0098282D" w:rsidRPr="00CB7F11">
        <w:rPr>
          <w:lang w:val="kk-KZ"/>
        </w:rPr>
        <w:instrText xml:space="preserve"> HYPERLINK "http://www.adilet.zan.kz/kaz/docs/U1600000349" \l "z9</w:instrText>
      </w:r>
      <w:r w:rsidR="0098282D" w:rsidRPr="00CB7F11">
        <w:rPr>
          <w:lang w:val="kk-KZ"/>
        </w:rPr>
        <w:instrText xml:space="preserve">" </w:instrText>
      </w:r>
      <w:r w:rsidR="0098282D">
        <w:fldChar w:fldCharType="separate"/>
      </w:r>
      <w:r w:rsidRPr="00ED1006">
        <w:rPr>
          <w:rStyle w:val="a4"/>
          <w:sz w:val="24"/>
          <w:szCs w:val="24"/>
          <w:lang w:val="kk-KZ"/>
        </w:rPr>
        <w:t>уәкілетті орган</w:t>
      </w:r>
      <w:r w:rsidR="0098282D">
        <w:rPr>
          <w:rStyle w:val="a4"/>
          <w:sz w:val="24"/>
          <w:szCs w:val="24"/>
          <w:lang w:val="kk-KZ"/>
        </w:rPr>
        <w:fldChar w:fldCharType="end"/>
      </w:r>
      <w:r w:rsidRPr="00ED1006">
        <w:rPr>
          <w:rStyle w:val="a4"/>
          <w:sz w:val="24"/>
          <w:szCs w:val="24"/>
          <w:lang w:val="kk-KZ"/>
        </w:rPr>
        <w:t>ның</w:t>
      </w:r>
      <w:r w:rsidRPr="00ED1006">
        <w:rPr>
          <w:b/>
          <w:sz w:val="24"/>
          <w:szCs w:val="24"/>
          <w:lang w:val="kk-KZ"/>
        </w:rPr>
        <w:t xml:space="preserve"> </w:t>
      </w:r>
      <w:r w:rsidRPr="00ED1006">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білген жөн.</w:t>
      </w:r>
      <w:r>
        <w:rPr>
          <w:sz w:val="24"/>
          <w:szCs w:val="24"/>
          <w:lang w:val="kk-KZ"/>
        </w:rPr>
        <w:t xml:space="preserve"> </w:t>
      </w:r>
      <w:r w:rsidRPr="00ED1006">
        <w:rPr>
          <w:sz w:val="24"/>
          <w:szCs w:val="24"/>
          <w:lang w:val="kk-KZ"/>
        </w:rPr>
        <w:t>Басқа да міндетті білімдер (ҚЕХС, басқару есептілігі, бухгалтерлік есептілік, аудит).</w:t>
      </w:r>
      <w:r>
        <w:rPr>
          <w:sz w:val="24"/>
          <w:szCs w:val="24"/>
          <w:lang w:val="kk-KZ"/>
        </w:rPr>
        <w:t xml:space="preserve"> </w:t>
      </w:r>
      <w:r w:rsidRPr="00ED1006">
        <w:rPr>
          <w:sz w:val="24"/>
          <w:szCs w:val="24"/>
          <w:lang w:val="kk-KZ"/>
        </w:rPr>
        <w:t xml:space="preserve">Шет тілдерін білген жөн, басқа да міндетті білімдер. </w:t>
      </w:r>
    </w:p>
    <w:p w:rsidR="00ED1006" w:rsidRPr="00ED1006" w:rsidRDefault="00ED1006" w:rsidP="00ED1006">
      <w:pPr>
        <w:pStyle w:val="12"/>
        <w:jc w:val="both"/>
        <w:rPr>
          <w:rFonts w:ascii="Times New Roman" w:hAnsi="Times New Roman"/>
          <w:sz w:val="24"/>
          <w:szCs w:val="24"/>
          <w:lang w:val="kk-KZ"/>
        </w:rPr>
      </w:pPr>
    </w:p>
    <w:p w:rsidR="006C2F0A" w:rsidRPr="006C2F0A" w:rsidRDefault="006C2F0A" w:rsidP="006C2F0A">
      <w:pPr>
        <w:pStyle w:val="af4"/>
        <w:numPr>
          <w:ilvl w:val="0"/>
          <w:numId w:val="1"/>
        </w:numPr>
        <w:shd w:val="clear" w:color="auto" w:fill="FFFFFF"/>
        <w:jc w:val="both"/>
        <w:rPr>
          <w:rFonts w:ascii="KZ Times New Roman" w:hAnsi="KZ Times New Roman"/>
          <w:b/>
          <w:bCs/>
          <w:sz w:val="24"/>
          <w:szCs w:val="24"/>
          <w:lang w:val="kk-KZ"/>
        </w:rPr>
      </w:pPr>
      <w:r w:rsidRPr="006C2F0A">
        <w:rPr>
          <w:b/>
          <w:sz w:val="24"/>
          <w:szCs w:val="24"/>
          <w:lang w:val="kk-KZ"/>
        </w:rPr>
        <w:t>Салық салу әдіснама департаменті Өндірістік емес төлемдер басқармасының бас сарапшысы</w:t>
      </w:r>
      <w:r w:rsidRPr="006C2F0A">
        <w:rPr>
          <w:rFonts w:ascii="KZ Times New Roman" w:hAnsi="KZ Times New Roman" w:cs="Calibri"/>
          <w:b/>
          <w:sz w:val="24"/>
          <w:szCs w:val="24"/>
          <w:lang w:val="kk-KZ"/>
        </w:rPr>
        <w:t xml:space="preserve">, С-4 санаты 2 бірлік </w:t>
      </w:r>
    </w:p>
    <w:p w:rsidR="00AB7026" w:rsidRDefault="006C2F0A" w:rsidP="00AB7026">
      <w:pPr>
        <w:jc w:val="both"/>
        <w:rPr>
          <w:rFonts w:eastAsia="Calibri"/>
          <w:sz w:val="24"/>
          <w:szCs w:val="24"/>
          <w:lang w:val="kk-KZ"/>
        </w:rPr>
      </w:pPr>
      <w:r>
        <w:rPr>
          <w:b/>
          <w:sz w:val="24"/>
          <w:szCs w:val="24"/>
          <w:lang w:val="kk-KZ"/>
        </w:rPr>
        <w:t xml:space="preserve">         </w:t>
      </w:r>
      <w:r w:rsidRPr="006C2F0A">
        <w:rPr>
          <w:b/>
          <w:sz w:val="24"/>
          <w:szCs w:val="24"/>
          <w:lang w:val="kk-KZ"/>
        </w:rPr>
        <w:t xml:space="preserve">Функционалдық міндеттері: </w:t>
      </w:r>
      <w:r w:rsidR="00AB7026" w:rsidRPr="00204068">
        <w:rPr>
          <w:rFonts w:eastAsia="Calibri"/>
          <w:sz w:val="24"/>
          <w:szCs w:val="24"/>
          <w:lang w:val="kk-KZ"/>
        </w:rPr>
        <w:t>Көлік құралдары салығын, жер салығын, мүлік салығын, ойын бизнесі салығын, тіркелген салықты,</w:t>
      </w:r>
      <w:r w:rsidR="00AB7026" w:rsidRPr="00AB7026">
        <w:rPr>
          <w:sz w:val="24"/>
          <w:szCs w:val="24"/>
          <w:lang w:val="kk-KZ"/>
        </w:rPr>
        <w:t xml:space="preserve"> </w:t>
      </w:r>
      <w:r w:rsidR="00AB7026" w:rsidRPr="00204068">
        <w:rPr>
          <w:rFonts w:eastAsia="Calibri"/>
          <w:sz w:val="24"/>
          <w:szCs w:val="24"/>
          <w:lang w:val="kk-KZ"/>
        </w:rPr>
        <w:t xml:space="preserve">бірыңғай жер салығын,  </w:t>
      </w:r>
      <w:r w:rsidR="00AB7026" w:rsidRPr="00137D02">
        <w:rPr>
          <w:sz w:val="24"/>
          <w:szCs w:val="24"/>
          <w:lang w:val="kk-KZ"/>
        </w:rPr>
        <w:t>біріккен жыйынтық төлем,</w:t>
      </w:r>
      <w:r w:rsidR="00AB7026">
        <w:rPr>
          <w:sz w:val="32"/>
          <w:lang w:val="kk-KZ"/>
        </w:rPr>
        <w:t xml:space="preserve"> </w:t>
      </w:r>
      <w:r w:rsidR="00AB7026" w:rsidRPr="00204068">
        <w:rPr>
          <w:rFonts w:eastAsia="Calibri"/>
          <w:sz w:val="24"/>
          <w:szCs w:val="24"/>
          <w:lang w:val="kk-KZ"/>
        </w:rPr>
        <w:t>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w:t>
      </w:r>
      <w:r w:rsidR="00AB7026" w:rsidRPr="00AB7026">
        <w:rPr>
          <w:rFonts w:eastAsia="Calibri"/>
          <w:sz w:val="24"/>
          <w:szCs w:val="24"/>
          <w:lang w:val="kk-KZ"/>
        </w:rPr>
        <w:t>;</w:t>
      </w:r>
      <w:r w:rsidR="00AB7026" w:rsidRPr="00204068">
        <w:rPr>
          <w:rFonts w:eastAsia="Calibri"/>
          <w:sz w:val="24"/>
          <w:szCs w:val="24"/>
          <w:lang w:val="kk-KZ"/>
        </w:rPr>
        <w:t xml:space="preserve"> жеке тұлғалардың көлік құралдары салығын, жер салығын, мүлік салығын; көлік құралдары салығын, жер салығын, мүлік салығын, ойын бизнесі салығын, тіркелген салықты, бірыңғай жер салығын, арнаулы </w:t>
      </w:r>
      <w:r w:rsidR="00AB7026" w:rsidRPr="00204068">
        <w:rPr>
          <w:rFonts w:eastAsia="Calibri"/>
          <w:sz w:val="24"/>
          <w:szCs w:val="24"/>
          <w:lang w:val="kk-KZ"/>
        </w:rPr>
        <w:lastRenderedPageBreak/>
        <w:t xml:space="preserve">салық режимдерін және бюджетке төленетін басқа да міндетті төлемдерді МКК </w:t>
      </w:r>
      <w:r w:rsidR="00AB7026" w:rsidRPr="00204068">
        <w:rPr>
          <w:sz w:val="24"/>
          <w:szCs w:val="24"/>
          <w:lang w:val="kk-KZ"/>
        </w:rPr>
        <w:t xml:space="preserve">СЕӨС ақпараттық жүйелері бойынша </w:t>
      </w:r>
      <w:r w:rsidR="00AB7026" w:rsidRPr="00204068">
        <w:rPr>
          <w:rFonts w:eastAsia="Calibri"/>
          <w:sz w:val="24"/>
          <w:szCs w:val="24"/>
          <w:lang w:val="kk-KZ"/>
        </w:rPr>
        <w:t>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w:t>
      </w:r>
      <w:r w:rsidR="00AB7026">
        <w:rPr>
          <w:rFonts w:eastAsia="Calibri"/>
          <w:sz w:val="24"/>
          <w:szCs w:val="24"/>
          <w:lang w:val="kk-KZ"/>
        </w:rPr>
        <w:t>.</w:t>
      </w:r>
    </w:p>
    <w:p w:rsidR="006C2F0A" w:rsidRDefault="006C2F0A" w:rsidP="00AB7026">
      <w:pPr>
        <w:jc w:val="both"/>
        <w:rPr>
          <w:rFonts w:ascii="KZ Times New Roman" w:hAnsi="KZ Times New Roman"/>
          <w:bCs/>
          <w:sz w:val="24"/>
          <w:szCs w:val="24"/>
          <w:lang w:val="kk-KZ"/>
        </w:rPr>
      </w:pPr>
      <w:r>
        <w:rPr>
          <w:b/>
          <w:sz w:val="24"/>
          <w:szCs w:val="24"/>
          <w:lang w:val="kk-KZ"/>
        </w:rPr>
        <w:t xml:space="preserve">        </w:t>
      </w:r>
      <w:r w:rsidRPr="006C2F0A">
        <w:rPr>
          <w:b/>
          <w:sz w:val="24"/>
          <w:szCs w:val="24"/>
          <w:lang w:val="kk-KZ"/>
        </w:rPr>
        <w:t xml:space="preserve">Конкурсқа қатысушыларға қойылатын талаптар: </w:t>
      </w:r>
      <w:r w:rsidRPr="006C2F0A">
        <w:rPr>
          <w:sz w:val="24"/>
          <w:szCs w:val="24"/>
          <w:lang w:val="kk-KZ"/>
        </w:rPr>
        <w:t xml:space="preserve">Жоғары білім: </w:t>
      </w:r>
      <w:r w:rsidR="00AB7026" w:rsidRPr="00D563EC">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6C2F0A">
        <w:rPr>
          <w:rFonts w:eastAsia="Calibri"/>
          <w:color w:val="000000"/>
          <w:sz w:val="24"/>
          <w:szCs w:val="24"/>
          <w:lang w:val="kk-KZ"/>
        </w:rPr>
        <w:t xml:space="preserve">  </w:t>
      </w:r>
      <w:r w:rsidRPr="006C2F0A">
        <w:rPr>
          <w:sz w:val="24"/>
          <w:szCs w:val="24"/>
          <w:lang w:val="kk-KZ"/>
        </w:rPr>
        <w:t xml:space="preserve">Мемлекеттік қызмет істері жөніндегі </w:t>
      </w:r>
      <w:r w:rsidR="0098282D">
        <w:fldChar w:fldCharType="begin"/>
      </w:r>
      <w:r w:rsidR="0098282D" w:rsidRPr="00CB7F11">
        <w:rPr>
          <w:lang w:val="kk-KZ"/>
        </w:rPr>
        <w:instrText xml:space="preserve"> HYPERLINK "http://www.adilet.zan.kz/kaz/docs/U1600000349" \l "z9" </w:instrText>
      </w:r>
      <w:r w:rsidR="0098282D">
        <w:fldChar w:fldCharType="separate"/>
      </w:r>
      <w:r w:rsidRPr="006C2F0A">
        <w:rPr>
          <w:rStyle w:val="a4"/>
          <w:sz w:val="24"/>
          <w:szCs w:val="24"/>
          <w:lang w:val="kk-KZ"/>
        </w:rPr>
        <w:t>уәкілетті орган</w:t>
      </w:r>
      <w:r w:rsidR="0098282D">
        <w:rPr>
          <w:rStyle w:val="a4"/>
          <w:sz w:val="24"/>
          <w:szCs w:val="24"/>
          <w:lang w:val="kk-KZ"/>
        </w:rPr>
        <w:fldChar w:fldCharType="end"/>
      </w:r>
      <w:r w:rsidRPr="006C2F0A">
        <w:rPr>
          <w:rStyle w:val="a4"/>
          <w:sz w:val="24"/>
          <w:szCs w:val="24"/>
          <w:lang w:val="kk-KZ"/>
        </w:rPr>
        <w:t>ның</w:t>
      </w:r>
      <w:r w:rsidRPr="006C2F0A">
        <w:rPr>
          <w:b/>
          <w:sz w:val="24"/>
          <w:szCs w:val="24"/>
          <w:lang w:val="kk-KZ"/>
        </w:rPr>
        <w:t xml:space="preserve"> </w:t>
      </w:r>
      <w:r w:rsidRPr="006C2F0A">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B7026" w:rsidRPr="00D002A9">
        <w:rPr>
          <w:rFonts w:ascii="KZ Times New Roman" w:hAnsi="KZ Times New Roman"/>
          <w:sz w:val="24"/>
          <w:szCs w:val="24"/>
          <w:lang w:val="kk-KZ"/>
        </w:rPr>
        <w:t>Салық заңнамасын білген жөн.</w:t>
      </w:r>
      <w:r w:rsidR="00AB7026">
        <w:rPr>
          <w:rFonts w:ascii="KZ Times New Roman" w:hAnsi="KZ Times New Roman"/>
          <w:sz w:val="24"/>
          <w:szCs w:val="24"/>
          <w:lang w:val="kk-KZ"/>
        </w:rPr>
        <w:t xml:space="preserve"> </w:t>
      </w:r>
      <w:r w:rsidRPr="006C2F0A">
        <w:rPr>
          <w:rFonts w:ascii="KZ Times New Roman" w:hAnsi="KZ Times New Roman"/>
          <w:bCs/>
          <w:sz w:val="24"/>
          <w:szCs w:val="24"/>
          <w:lang w:val="kk-KZ"/>
        </w:rPr>
        <w:t>Басқа да міндетті білімдер.</w:t>
      </w:r>
    </w:p>
    <w:p w:rsidR="00AB7026" w:rsidRDefault="00AB7026" w:rsidP="006C2F0A">
      <w:pPr>
        <w:jc w:val="both"/>
        <w:rPr>
          <w:rFonts w:ascii="KZ Times New Roman" w:hAnsi="KZ Times New Roman"/>
          <w:bCs/>
          <w:sz w:val="24"/>
          <w:szCs w:val="24"/>
          <w:lang w:val="kk-KZ"/>
        </w:rPr>
      </w:pPr>
    </w:p>
    <w:p w:rsidR="00617284" w:rsidRPr="00D82FE9" w:rsidRDefault="00617284" w:rsidP="00617284">
      <w:pPr>
        <w:pStyle w:val="12"/>
        <w:numPr>
          <w:ilvl w:val="0"/>
          <w:numId w:val="1"/>
        </w:numPr>
        <w:shd w:val="clear" w:color="auto" w:fill="FFFFFF"/>
        <w:jc w:val="both"/>
        <w:rPr>
          <w:rFonts w:ascii="Times New Roman" w:hAnsi="Times New Roman"/>
          <w:b/>
          <w:sz w:val="24"/>
          <w:szCs w:val="24"/>
          <w:lang w:val="kk-KZ"/>
        </w:rPr>
      </w:pPr>
      <w:r>
        <w:rPr>
          <w:rFonts w:ascii="Times New Roman" w:eastAsia="Times New Roman" w:hAnsi="Times New Roman"/>
          <w:b/>
          <w:color w:val="000000" w:themeColor="text1"/>
          <w:sz w:val="24"/>
          <w:szCs w:val="24"/>
          <w:lang w:val="kk-KZ"/>
        </w:rPr>
        <w:t>І</w:t>
      </w:r>
      <w:r w:rsidRPr="009A714D">
        <w:rPr>
          <w:rFonts w:ascii="Times New Roman" w:hAnsi="Times New Roman"/>
          <w:b/>
          <w:bCs/>
          <w:iCs/>
          <w:color w:val="000000"/>
          <w:sz w:val="24"/>
          <w:szCs w:val="24"/>
          <w:lang w:val="kk-KZ"/>
        </w:rPr>
        <w:t xml:space="preserve">шкі әкімшілендіру </w:t>
      </w:r>
      <w:r w:rsidRPr="009A714D">
        <w:rPr>
          <w:rFonts w:ascii="Times New Roman" w:hAnsi="Times New Roman"/>
          <w:b/>
          <w:sz w:val="24"/>
          <w:szCs w:val="24"/>
          <w:lang w:val="kk-KZ"/>
        </w:rPr>
        <w:t>департаментінің</w:t>
      </w:r>
      <w:r w:rsidRPr="009A714D">
        <w:rPr>
          <w:rFonts w:ascii="KZ Times New Roman" w:hAnsi="KZ Times New Roman"/>
          <w:b/>
          <w:sz w:val="24"/>
          <w:szCs w:val="24"/>
          <w:lang w:val="kk-KZ"/>
        </w:rPr>
        <w:t xml:space="preserve"> Қаржы</w:t>
      </w:r>
      <w:r>
        <w:rPr>
          <w:rFonts w:ascii="KZ Times New Roman" w:hAnsi="KZ Times New Roman"/>
          <w:b/>
          <w:sz w:val="24"/>
          <w:szCs w:val="24"/>
          <w:lang w:val="kk-KZ"/>
        </w:rPr>
        <w:t xml:space="preserve"> </w:t>
      </w:r>
      <w:r w:rsidRPr="00AB1964">
        <w:rPr>
          <w:rFonts w:ascii="KZ Times New Roman" w:hAnsi="KZ Times New Roman"/>
          <w:b/>
          <w:sz w:val="24"/>
          <w:szCs w:val="24"/>
          <w:lang w:val="kk-KZ"/>
        </w:rPr>
        <w:t>басқармасы</w:t>
      </w:r>
      <w:r>
        <w:rPr>
          <w:rFonts w:ascii="Times New Roman" w:hAnsi="Times New Roman"/>
          <w:b/>
          <w:sz w:val="24"/>
          <w:szCs w:val="24"/>
          <w:lang w:val="kk-KZ"/>
        </w:rPr>
        <w:t>ның</w:t>
      </w:r>
      <w:r w:rsidRPr="00D82FE9">
        <w:rPr>
          <w:rFonts w:ascii="Times New Roman" w:hAnsi="Times New Roman"/>
          <w:b/>
          <w:sz w:val="24"/>
          <w:szCs w:val="24"/>
          <w:lang w:val="kk-KZ" w:eastAsia="ko-KR"/>
        </w:rPr>
        <w:t xml:space="preserve"> бас сарапшысы</w:t>
      </w:r>
      <w:r>
        <w:rPr>
          <w:rFonts w:ascii="Times New Roman" w:hAnsi="Times New Roman"/>
          <w:b/>
          <w:sz w:val="24"/>
          <w:szCs w:val="24"/>
          <w:lang w:val="kk-KZ" w:eastAsia="ko-KR"/>
        </w:rPr>
        <w:t xml:space="preserve"> </w:t>
      </w:r>
      <w:r w:rsidRPr="00617284">
        <w:rPr>
          <w:rFonts w:ascii="Times New Roman" w:eastAsia="Times New Roman" w:hAnsi="Times New Roman"/>
          <w:b/>
          <w:color w:val="000000" w:themeColor="text1"/>
          <w:sz w:val="24"/>
          <w:szCs w:val="24"/>
          <w:lang w:val="kk-KZ"/>
        </w:rPr>
        <w:t>(бухгалтерия)</w:t>
      </w:r>
      <w:r w:rsidRPr="00D82FE9">
        <w:rPr>
          <w:rFonts w:ascii="Times New Roman" w:hAnsi="Times New Roman"/>
          <w:b/>
          <w:sz w:val="24"/>
          <w:szCs w:val="24"/>
          <w:lang w:val="kk-KZ"/>
        </w:rPr>
        <w:t xml:space="preserve">, С-4 санаты, </w:t>
      </w:r>
      <w:r>
        <w:rPr>
          <w:rFonts w:ascii="Times New Roman" w:hAnsi="Times New Roman"/>
          <w:b/>
          <w:sz w:val="24"/>
          <w:szCs w:val="24"/>
          <w:lang w:val="kk-KZ"/>
        </w:rPr>
        <w:t>1</w:t>
      </w:r>
      <w:r w:rsidRPr="00D82FE9">
        <w:rPr>
          <w:rFonts w:ascii="Times New Roman" w:hAnsi="Times New Roman"/>
          <w:b/>
          <w:sz w:val="24"/>
          <w:szCs w:val="24"/>
          <w:lang w:val="kk-KZ"/>
        </w:rPr>
        <w:t xml:space="preserve"> бірлік </w:t>
      </w:r>
    </w:p>
    <w:p w:rsidR="00617284" w:rsidRPr="00617284" w:rsidRDefault="00617284" w:rsidP="00617284">
      <w:pPr>
        <w:pStyle w:val="af1"/>
        <w:jc w:val="both"/>
        <w:rPr>
          <w:rFonts w:ascii="Times New Roman" w:hAnsi="Times New Roman"/>
          <w:b/>
          <w:sz w:val="24"/>
          <w:szCs w:val="24"/>
          <w:lang w:val="kk-KZ"/>
        </w:rPr>
      </w:pPr>
      <w:r w:rsidRPr="00617284">
        <w:rPr>
          <w:rFonts w:ascii="Times New Roman" w:hAnsi="Times New Roman"/>
          <w:b/>
          <w:sz w:val="24"/>
          <w:szCs w:val="24"/>
          <w:lang w:val="kk-KZ"/>
        </w:rPr>
        <w:t xml:space="preserve">         Функционалдық міндеттері: </w:t>
      </w:r>
      <w:r w:rsidRPr="00617284">
        <w:rPr>
          <w:rFonts w:ascii="Times New Roman" w:hAnsi="Times New Roman"/>
          <w:color w:val="000000" w:themeColor="text1"/>
          <w:sz w:val="24"/>
          <w:szCs w:val="24"/>
          <w:lang w:val="kk-KZ"/>
        </w:rPr>
        <w:t>Жасалатын операцияларды көрсетуге үздіксіз құжаттамалық негізделген көрсету жолымен қаржыландыру жоспарларын орындау жөніндегі бухгалтерлік есепті жүргізу бойынша жұмыстарды жүзеге асыру (жалақыны есептеу, есеп беретін адамдармен есеп айырысу есебі, есептік-кассалық операциялар, активтер мен қорларды есепке алу, жеткізушілермен және мердігерлермен есеп айырысуларды есептеу және т.б.); бюджет заңнамаларының талаптарына сәйкес Комитеттің жиынтық теңгерімін жасау және ұсыну.</w:t>
      </w:r>
      <w:r>
        <w:rPr>
          <w:rFonts w:ascii="Times New Roman" w:hAnsi="Times New Roman"/>
          <w:color w:val="000000" w:themeColor="text1"/>
          <w:sz w:val="24"/>
          <w:szCs w:val="24"/>
          <w:lang w:val="kk-KZ"/>
        </w:rPr>
        <w:t xml:space="preserve"> </w:t>
      </w:r>
      <w:r w:rsidRPr="00617284">
        <w:rPr>
          <w:rFonts w:ascii="Times New Roman" w:hAnsi="Times New Roman"/>
          <w:color w:val="000000" w:themeColor="text1"/>
          <w:sz w:val="24"/>
          <w:szCs w:val="24"/>
          <w:lang w:val="kk-KZ"/>
        </w:rPr>
        <w:t>Комитет басшылығының тапсырмаларын, жоғары тұрған мемлекеттік органдардың құжаттарын уақытылы және сапалы орындау, аумақтық органдардың бухгалтерлік қызмет жұмыстарын үйлестіру және оларға  бухгалтерлік есеп мәселелері бойынша консультациялық көмек көрсету.</w:t>
      </w:r>
      <w:r w:rsidRPr="00617284">
        <w:rPr>
          <w:rFonts w:ascii="Times New Roman" w:hAnsi="Times New Roman"/>
          <w:sz w:val="24"/>
          <w:szCs w:val="24"/>
          <w:lang w:val="kk-KZ"/>
        </w:rPr>
        <w:t xml:space="preserve"> </w:t>
      </w:r>
      <w:r w:rsidRPr="00617284">
        <w:rPr>
          <w:rFonts w:ascii="Times New Roman" w:eastAsia="Calibri" w:hAnsi="Times New Roman"/>
          <w:color w:val="000000" w:themeColor="text1"/>
          <w:sz w:val="24"/>
          <w:szCs w:val="24"/>
          <w:lang w:val="kk-KZ"/>
        </w:rPr>
        <w:t xml:space="preserve">Басқарма басшысының тапсырмасы бойынша қаржы жұмысының мәселелері бойынша ведомствоаралық комиссиялардың (жұмыс топтардың) жұмысына қатысу, басқарма құзыретінің шегінде нормативтік құқықтық актілердің әзірленуіне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қорытындыларды дайындау, басқарманың құзыретіне кіретін мәселелер бойынша хаттарды, ұсыныстарды, заңды және жеке тұлғалардың өтініштері мен шағымдарын қарау. </w:t>
      </w:r>
      <w:r w:rsidRPr="00617284">
        <w:rPr>
          <w:rFonts w:ascii="Times New Roman" w:hAnsi="Times New Roman"/>
          <w:color w:val="000000" w:themeColor="text1"/>
          <w:sz w:val="24"/>
          <w:szCs w:val="24"/>
          <w:lang w:val="kk-KZ"/>
        </w:rPr>
        <w:t>Қызметтік міндеттерді орындау кезінде алынған мәліметтердің қолданылуы, сақталуы және жария етілуі шектелген қызметтік ақпаратты қорғау бойынша талаптарды орындау.</w:t>
      </w:r>
      <w:r w:rsidRPr="00617284">
        <w:rPr>
          <w:rFonts w:ascii="Times New Roman" w:hAnsi="Times New Roman"/>
          <w:b/>
          <w:sz w:val="24"/>
          <w:szCs w:val="24"/>
          <w:lang w:val="kk-KZ"/>
        </w:rPr>
        <w:t xml:space="preserve">        </w:t>
      </w:r>
    </w:p>
    <w:p w:rsidR="00617284" w:rsidRPr="00617284" w:rsidRDefault="00617284" w:rsidP="00617284">
      <w:pPr>
        <w:pStyle w:val="af1"/>
        <w:jc w:val="both"/>
        <w:rPr>
          <w:rFonts w:ascii="Times New Roman" w:hAnsi="Times New Roman"/>
          <w:bCs/>
          <w:sz w:val="24"/>
          <w:szCs w:val="24"/>
          <w:lang w:val="kk-KZ"/>
        </w:rPr>
      </w:pPr>
      <w:r w:rsidRPr="00617284">
        <w:rPr>
          <w:rFonts w:ascii="Times New Roman" w:hAnsi="Times New Roman"/>
          <w:b/>
          <w:sz w:val="24"/>
          <w:szCs w:val="24"/>
          <w:lang w:val="kk-KZ"/>
        </w:rPr>
        <w:t xml:space="preserve">       Конкурсқа қатысушыларға қойылатын талаптар: </w:t>
      </w:r>
      <w:r w:rsidRPr="00617284">
        <w:rPr>
          <w:rFonts w:ascii="Times New Roman" w:hAnsi="Times New Roman"/>
          <w:sz w:val="24"/>
          <w:szCs w:val="24"/>
          <w:lang w:val="kk-KZ"/>
        </w:rPr>
        <w:t>Жоғары білім: әлеуметтік ғылымдар, экономика және бизнес (</w:t>
      </w:r>
      <w:r w:rsidRPr="00617284">
        <w:rPr>
          <w:rFonts w:ascii="Times New Roman" w:hAnsi="Times New Roman"/>
          <w:color w:val="000000" w:themeColor="text1"/>
          <w:sz w:val="24"/>
          <w:szCs w:val="24"/>
          <w:lang w:val="kk-KZ"/>
        </w:rPr>
        <w:t>экономика,</w:t>
      </w:r>
      <w:r w:rsidRPr="00617284">
        <w:rPr>
          <w:rFonts w:ascii="Times New Roman" w:hAnsi="Times New Roman"/>
          <w:sz w:val="24"/>
          <w:szCs w:val="24"/>
          <w:lang w:val="kk-KZ"/>
        </w:rPr>
        <w:t xml:space="preserve"> есеп және аудит, қаржы). </w:t>
      </w:r>
      <w:r w:rsidRPr="00617284">
        <w:rPr>
          <w:rFonts w:ascii="Times New Roman" w:hAnsi="Times New Roman"/>
          <w:color w:val="000000" w:themeColor="text1"/>
          <w:sz w:val="24"/>
          <w:szCs w:val="24"/>
          <w:lang w:val="kk-KZ"/>
        </w:rPr>
        <w:t xml:space="preserve">Кәсіби бухгалтер сертификатының, негізгі мамандық бейіні бойынша қайта даярлау курстарын өткендігі туралы куәліктерінің болғаны </w:t>
      </w:r>
      <w:r w:rsidRPr="00617284">
        <w:rPr>
          <w:rFonts w:ascii="Times New Roman" w:hAnsi="Times New Roman"/>
          <w:sz w:val="24"/>
          <w:szCs w:val="24"/>
          <w:lang w:val="kk-KZ"/>
        </w:rPr>
        <w:t xml:space="preserve">жөн. Мемлекеттік қызмет істері жөніндегі </w:t>
      </w:r>
      <w:r w:rsidR="0098282D">
        <w:fldChar w:fldCharType="begin"/>
      </w:r>
      <w:r w:rsidR="0098282D" w:rsidRPr="00CB7F11">
        <w:rPr>
          <w:lang w:val="kk-KZ"/>
        </w:rPr>
        <w:instrText xml:space="preserve"> HYPE</w:instrText>
      </w:r>
      <w:r w:rsidR="0098282D" w:rsidRPr="00CB7F11">
        <w:rPr>
          <w:lang w:val="kk-KZ"/>
        </w:rPr>
        <w:instrText xml:space="preserve">RLINK "http://www.adilet.zan.kz/kaz/docs/U1600000349" \l "z9" </w:instrText>
      </w:r>
      <w:r w:rsidR="0098282D">
        <w:fldChar w:fldCharType="separate"/>
      </w:r>
      <w:r w:rsidRPr="00617284">
        <w:rPr>
          <w:rStyle w:val="a4"/>
          <w:rFonts w:ascii="Times New Roman" w:hAnsi="Times New Roman"/>
          <w:sz w:val="24"/>
          <w:szCs w:val="24"/>
          <w:lang w:val="kk-KZ"/>
        </w:rPr>
        <w:t>уәкілетті орган</w:t>
      </w:r>
      <w:r w:rsidR="0098282D">
        <w:rPr>
          <w:rStyle w:val="a4"/>
          <w:rFonts w:ascii="Times New Roman" w:hAnsi="Times New Roman"/>
          <w:sz w:val="24"/>
          <w:szCs w:val="24"/>
          <w:lang w:val="kk-KZ"/>
        </w:rPr>
        <w:fldChar w:fldCharType="end"/>
      </w:r>
      <w:r w:rsidRPr="00617284">
        <w:rPr>
          <w:rStyle w:val="a4"/>
          <w:rFonts w:ascii="Times New Roman" w:hAnsi="Times New Roman"/>
          <w:sz w:val="24"/>
          <w:szCs w:val="24"/>
          <w:lang w:val="kk-KZ"/>
        </w:rPr>
        <w:t>ның</w:t>
      </w:r>
      <w:r w:rsidRPr="00617284">
        <w:rPr>
          <w:rFonts w:ascii="Times New Roman" w:hAnsi="Times New Roman"/>
          <w:b/>
          <w:sz w:val="24"/>
          <w:szCs w:val="24"/>
          <w:lang w:val="kk-KZ"/>
        </w:rPr>
        <w:t xml:space="preserve"> </w:t>
      </w:r>
      <w:r w:rsidRPr="00617284">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Қазақстан Республикасының бюджет, салық заңнамасын білуі жөн. «Е-Қаржымин» кіші жүйесінің САП бухгалтерлік бағдарламасы (бағдарламада пайдаланушы деңгейінде жұмыс істеу).</w:t>
      </w:r>
    </w:p>
    <w:p w:rsidR="00617284" w:rsidRPr="00617284" w:rsidRDefault="00617284" w:rsidP="00617284">
      <w:pPr>
        <w:jc w:val="both"/>
        <w:rPr>
          <w:bCs/>
          <w:sz w:val="24"/>
          <w:szCs w:val="24"/>
          <w:lang w:val="kk-KZ"/>
        </w:rPr>
      </w:pPr>
    </w:p>
    <w:p w:rsidR="008A4DF4" w:rsidRPr="008A4DF4" w:rsidRDefault="008A4DF4" w:rsidP="008A4DF4">
      <w:pPr>
        <w:pStyle w:val="af4"/>
        <w:numPr>
          <w:ilvl w:val="0"/>
          <w:numId w:val="1"/>
        </w:numPr>
        <w:tabs>
          <w:tab w:val="left" w:pos="252"/>
        </w:tabs>
        <w:jc w:val="both"/>
        <w:rPr>
          <w:b/>
          <w:sz w:val="24"/>
          <w:szCs w:val="24"/>
          <w:lang w:val="kk-KZ"/>
        </w:rPr>
      </w:pPr>
      <w:r w:rsidRPr="00D563EC">
        <w:rPr>
          <w:b/>
          <w:sz w:val="24"/>
          <w:szCs w:val="24"/>
          <w:lang w:val="kk-KZ"/>
        </w:rPr>
        <w:t>Мемлекеттік құпияларды қорғау</w:t>
      </w:r>
      <w:r w:rsidRPr="00D563EC">
        <w:rPr>
          <w:rFonts w:ascii="KZ Times New Roman" w:eastAsia="Calibri" w:hAnsi="KZ Times New Roman"/>
          <w:b/>
          <w:sz w:val="24"/>
          <w:szCs w:val="24"/>
          <w:lang w:val="kk-KZ"/>
        </w:rPr>
        <w:t xml:space="preserve"> бас</w:t>
      </w:r>
      <w:r w:rsidRPr="00D563EC">
        <w:rPr>
          <w:rFonts w:ascii="KZ Times New Roman" w:eastAsia="Calibri" w:hAnsi="KZ Times New Roman" w:cs="Arial"/>
          <w:b/>
          <w:sz w:val="24"/>
          <w:szCs w:val="24"/>
          <w:lang w:val="kk-KZ"/>
        </w:rPr>
        <w:t>қ</w:t>
      </w:r>
      <w:r>
        <w:rPr>
          <w:rFonts w:ascii="KZ Times New Roman" w:eastAsia="Calibri" w:hAnsi="KZ Times New Roman" w:cs="Calibri"/>
          <w:b/>
          <w:sz w:val="24"/>
          <w:szCs w:val="24"/>
          <w:lang w:val="kk-KZ"/>
        </w:rPr>
        <w:t>армасы</w:t>
      </w:r>
      <w:r w:rsidRPr="008A4DF4">
        <w:rPr>
          <w:rFonts w:ascii="KZ Times New Roman" w:hAnsi="KZ Times New Roman"/>
          <w:b/>
          <w:sz w:val="24"/>
          <w:szCs w:val="24"/>
          <w:lang w:val="kk-KZ"/>
        </w:rPr>
        <w:t>ның бас сарапшысы</w:t>
      </w:r>
      <w:r w:rsidRPr="008A4DF4">
        <w:rPr>
          <w:b/>
          <w:sz w:val="24"/>
          <w:szCs w:val="24"/>
          <w:lang w:val="kk-KZ"/>
        </w:rPr>
        <w:t xml:space="preserve">, С-4 санаты, 1 бірлік </w:t>
      </w:r>
    </w:p>
    <w:p w:rsidR="00A30D1B" w:rsidRDefault="008A4DF4" w:rsidP="00A30D1B">
      <w:pPr>
        <w:tabs>
          <w:tab w:val="left" w:pos="252"/>
        </w:tabs>
        <w:jc w:val="both"/>
        <w:rPr>
          <w:rFonts w:ascii="KZ Times New Roman" w:eastAsia="Calibri" w:hAnsi="KZ Times New Roman"/>
          <w:sz w:val="24"/>
          <w:szCs w:val="24"/>
          <w:lang w:val="kk-KZ"/>
        </w:rPr>
      </w:pPr>
      <w:r>
        <w:rPr>
          <w:b/>
          <w:sz w:val="24"/>
          <w:szCs w:val="24"/>
          <w:lang w:val="kk-KZ"/>
        </w:rPr>
        <w:t xml:space="preserve">         </w:t>
      </w:r>
      <w:r w:rsidRPr="008A4DF4">
        <w:rPr>
          <w:b/>
          <w:sz w:val="24"/>
          <w:szCs w:val="24"/>
          <w:lang w:val="kk-KZ"/>
        </w:rPr>
        <w:t xml:space="preserve">Функционалдық міндеттері: </w:t>
      </w:r>
      <w:r w:rsidR="00A30D1B" w:rsidRPr="00D563EC">
        <w:rPr>
          <w:rFonts w:ascii="KZ Times New Roman" w:eastAsia="Calibri" w:hAnsi="KZ Times New Roman" w:cs="Arial"/>
          <w:sz w:val="24"/>
          <w:szCs w:val="24"/>
          <w:lang w:val="kk-KZ"/>
        </w:rPr>
        <w:t>Құ</w:t>
      </w:r>
      <w:r w:rsidR="00A30D1B" w:rsidRPr="00D563EC">
        <w:rPr>
          <w:rFonts w:ascii="KZ Times New Roman" w:eastAsia="Calibri" w:hAnsi="KZ Times New Roman" w:cs="Calibri"/>
          <w:sz w:val="24"/>
          <w:szCs w:val="24"/>
          <w:lang w:val="kk-KZ"/>
        </w:rPr>
        <w:t>п</w:t>
      </w:r>
      <w:r w:rsidR="00A30D1B" w:rsidRPr="00D563EC">
        <w:rPr>
          <w:rFonts w:ascii="KZ Times New Roman" w:eastAsia="Calibri" w:hAnsi="KZ Times New Roman"/>
          <w:sz w:val="24"/>
          <w:szCs w:val="24"/>
          <w:lang w:val="kk-KZ"/>
        </w:rPr>
        <w:t>ия ж</w:t>
      </w:r>
      <w:r w:rsidR="00A30D1B" w:rsidRPr="00D563EC">
        <w:rPr>
          <w:rFonts w:ascii="KZ Times New Roman" w:eastAsia="Calibri" w:hAnsi="KZ Times New Roman" w:cs="Arial"/>
          <w:sz w:val="24"/>
          <w:szCs w:val="24"/>
          <w:lang w:val="kk-KZ"/>
        </w:rPr>
        <w:t>ұ</w:t>
      </w:r>
      <w:r w:rsidR="00A30D1B" w:rsidRPr="00D563EC">
        <w:rPr>
          <w:rFonts w:ascii="KZ Times New Roman" w:eastAsia="Calibri" w:hAnsi="KZ Times New Roman" w:cs="Calibri"/>
          <w:sz w:val="24"/>
          <w:szCs w:val="24"/>
          <w:lang w:val="kk-KZ"/>
        </w:rPr>
        <w:t>мыстарды</w:t>
      </w:r>
      <w:r w:rsidR="00A30D1B" w:rsidRPr="00D563EC">
        <w:rPr>
          <w:rFonts w:ascii="KZ Times New Roman" w:eastAsia="Calibri" w:hAnsi="KZ Times New Roman" w:cs="Arial"/>
          <w:sz w:val="24"/>
          <w:szCs w:val="24"/>
          <w:lang w:val="kk-KZ"/>
        </w:rPr>
        <w:t>ң</w:t>
      </w:r>
      <w:r w:rsidR="00A30D1B" w:rsidRPr="00D563EC">
        <w:rPr>
          <w:rFonts w:ascii="KZ Times New Roman" w:eastAsia="Calibri" w:hAnsi="KZ Times New Roman" w:cs="Calibri"/>
          <w:sz w:val="24"/>
          <w:szCs w:val="24"/>
          <w:lang w:val="kk-KZ"/>
        </w:rPr>
        <w:t xml:space="preserve"> барлы</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 xml:space="preserve"> т</w:t>
      </w:r>
      <w:r w:rsidR="00A30D1B" w:rsidRPr="00D563EC">
        <w:rPr>
          <w:rFonts w:ascii="KZ Times New Roman" w:eastAsia="Calibri" w:hAnsi="KZ Times New Roman" w:cs="Arial"/>
          <w:sz w:val="24"/>
          <w:szCs w:val="24"/>
          <w:lang w:val="kk-KZ"/>
        </w:rPr>
        <w:t>ү</w:t>
      </w:r>
      <w:r w:rsidR="00A30D1B" w:rsidRPr="00D563EC">
        <w:rPr>
          <w:rFonts w:ascii="KZ Times New Roman" w:eastAsia="Calibri" w:hAnsi="KZ Times New Roman" w:cs="Calibri"/>
          <w:sz w:val="24"/>
          <w:szCs w:val="24"/>
          <w:lang w:val="kk-KZ"/>
        </w:rPr>
        <w:t>рлерін ж</w:t>
      </w:r>
      <w:r w:rsidR="00A30D1B" w:rsidRPr="00D563EC">
        <w:rPr>
          <w:rFonts w:ascii="KZ Times New Roman" w:eastAsia="Calibri" w:hAnsi="KZ Times New Roman" w:cs="Arial"/>
          <w:sz w:val="24"/>
          <w:szCs w:val="24"/>
          <w:lang w:val="kk-KZ"/>
        </w:rPr>
        <w:t>ү</w:t>
      </w:r>
      <w:r w:rsidR="00A30D1B" w:rsidRPr="00D563EC">
        <w:rPr>
          <w:rFonts w:ascii="KZ Times New Roman" w:eastAsia="Calibri" w:hAnsi="KZ Times New Roman" w:cs="Calibri"/>
          <w:sz w:val="24"/>
          <w:szCs w:val="24"/>
          <w:lang w:val="kk-KZ"/>
        </w:rPr>
        <w:t xml:space="preserve">ргізуде </w:t>
      </w:r>
      <w:r w:rsidR="00A30D1B" w:rsidRPr="00D563EC">
        <w:rPr>
          <w:rFonts w:ascii="KZ Times New Roman" w:eastAsia="Calibri" w:hAnsi="KZ Times New Roman" w:cs="Arial"/>
          <w:sz w:val="24"/>
          <w:szCs w:val="24"/>
          <w:lang w:val="kk-KZ"/>
        </w:rPr>
        <w:t>құ</w:t>
      </w:r>
      <w:r w:rsidR="00A30D1B" w:rsidRPr="00D563EC">
        <w:rPr>
          <w:rFonts w:ascii="KZ Times New Roman" w:eastAsia="Calibri" w:hAnsi="KZ Times New Roman" w:cs="Calibri"/>
          <w:sz w:val="24"/>
          <w:szCs w:val="24"/>
          <w:lang w:val="kk-KZ"/>
        </w:rPr>
        <w:t>пиялы</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 xml:space="preserve"> режимін </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амтамасыз ету ж</w:t>
      </w:r>
      <w:r w:rsidR="00A30D1B" w:rsidRPr="00D563EC">
        <w:rPr>
          <w:rFonts w:ascii="KZ Times New Roman" w:eastAsia="Calibri" w:hAnsi="KZ Times New Roman" w:cs="Arial"/>
          <w:sz w:val="24"/>
          <w:szCs w:val="24"/>
          <w:lang w:val="kk-KZ"/>
        </w:rPr>
        <w:t>ө</w:t>
      </w:r>
      <w:r w:rsidR="00A30D1B" w:rsidRPr="00D563EC">
        <w:rPr>
          <w:rFonts w:ascii="KZ Times New Roman" w:eastAsia="Calibri" w:hAnsi="KZ Times New Roman" w:cs="Calibri"/>
          <w:sz w:val="24"/>
          <w:szCs w:val="24"/>
          <w:lang w:val="kk-KZ"/>
        </w:rPr>
        <w:t xml:space="preserve">ніндегі </w:t>
      </w:r>
      <w:r w:rsidR="00A30D1B" w:rsidRPr="00D563EC">
        <w:rPr>
          <w:rFonts w:ascii="KZ Times New Roman" w:eastAsia="Calibri" w:hAnsi="KZ Times New Roman"/>
          <w:sz w:val="24"/>
          <w:szCs w:val="24"/>
          <w:lang w:val="kk-KZ"/>
        </w:rPr>
        <w:t>іс-шараларды ж</w:t>
      </w:r>
      <w:r w:rsidR="00A30D1B" w:rsidRPr="00D563EC">
        <w:rPr>
          <w:rFonts w:ascii="KZ Times New Roman" w:eastAsia="Calibri" w:hAnsi="KZ Times New Roman" w:cs="Arial"/>
          <w:sz w:val="24"/>
          <w:szCs w:val="24"/>
          <w:lang w:val="kk-KZ"/>
        </w:rPr>
        <w:t>ү</w:t>
      </w:r>
      <w:r w:rsidR="00A30D1B" w:rsidRPr="00D563EC">
        <w:rPr>
          <w:rFonts w:ascii="KZ Times New Roman" w:eastAsia="Calibri" w:hAnsi="KZ Times New Roman" w:cs="Calibri"/>
          <w:sz w:val="24"/>
          <w:szCs w:val="24"/>
          <w:lang w:val="kk-KZ"/>
        </w:rPr>
        <w:t xml:space="preserve">зеге асыру; </w:t>
      </w:r>
      <w:r w:rsidR="00A30D1B" w:rsidRPr="00D563EC">
        <w:rPr>
          <w:rFonts w:ascii="KZ Times New Roman" w:eastAsia="Calibri" w:hAnsi="KZ Times New Roman" w:cs="Arial"/>
          <w:sz w:val="24"/>
          <w:szCs w:val="24"/>
          <w:lang w:val="kk-KZ"/>
        </w:rPr>
        <w:t>құ</w:t>
      </w:r>
      <w:r w:rsidR="00A30D1B" w:rsidRPr="00D563EC">
        <w:rPr>
          <w:rFonts w:ascii="KZ Times New Roman" w:eastAsia="Calibri" w:hAnsi="KZ Times New Roman" w:cs="Calibri"/>
          <w:sz w:val="24"/>
          <w:szCs w:val="24"/>
          <w:lang w:val="kk-KZ"/>
        </w:rPr>
        <w:t>пиялы</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 xml:space="preserve"> іс ж</w:t>
      </w:r>
      <w:r w:rsidR="00A30D1B" w:rsidRPr="00D563EC">
        <w:rPr>
          <w:rFonts w:ascii="KZ Times New Roman" w:eastAsia="Calibri" w:hAnsi="KZ Times New Roman" w:cs="Arial"/>
          <w:sz w:val="24"/>
          <w:szCs w:val="24"/>
          <w:lang w:val="kk-KZ"/>
        </w:rPr>
        <w:t>ү</w:t>
      </w:r>
      <w:r w:rsidR="00A30D1B" w:rsidRPr="00D563EC">
        <w:rPr>
          <w:rFonts w:ascii="KZ Times New Roman" w:eastAsia="Calibri" w:hAnsi="KZ Times New Roman" w:cs="Calibri"/>
          <w:sz w:val="24"/>
          <w:szCs w:val="24"/>
          <w:lang w:val="kk-KZ"/>
        </w:rPr>
        <w:t xml:space="preserve">ргізу, Комитет </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 xml:space="preserve">ызметкерлеріне мемлекеттік </w:t>
      </w:r>
      <w:r w:rsidR="00A30D1B" w:rsidRPr="00D563EC">
        <w:rPr>
          <w:rFonts w:ascii="KZ Times New Roman" w:eastAsia="Calibri" w:hAnsi="KZ Times New Roman" w:cs="Arial"/>
          <w:sz w:val="24"/>
          <w:szCs w:val="24"/>
          <w:lang w:val="kk-KZ"/>
        </w:rPr>
        <w:t>құ</w:t>
      </w:r>
      <w:r w:rsidR="00A30D1B" w:rsidRPr="00D563EC">
        <w:rPr>
          <w:rFonts w:ascii="KZ Times New Roman" w:eastAsia="Calibri" w:hAnsi="KZ Times New Roman" w:cs="Calibri"/>
          <w:sz w:val="24"/>
          <w:szCs w:val="24"/>
          <w:lang w:val="kk-KZ"/>
        </w:rPr>
        <w:t>пиялар</w:t>
      </w:r>
      <w:r w:rsidR="00A30D1B" w:rsidRPr="00D563EC">
        <w:rPr>
          <w:rFonts w:ascii="KZ Times New Roman" w:eastAsia="Calibri" w:hAnsi="KZ Times New Roman" w:cs="Arial"/>
          <w:sz w:val="24"/>
          <w:szCs w:val="24"/>
          <w:lang w:val="kk-KZ"/>
        </w:rPr>
        <w:t>ғ</w:t>
      </w:r>
      <w:r w:rsidR="00A30D1B" w:rsidRPr="00D563EC">
        <w:rPr>
          <w:rFonts w:ascii="KZ Times New Roman" w:eastAsia="Calibri" w:hAnsi="KZ Times New Roman" w:cs="Calibri"/>
          <w:sz w:val="24"/>
          <w:szCs w:val="24"/>
          <w:lang w:val="kk-KZ"/>
        </w:rPr>
        <w:t>а р</w:t>
      </w:r>
      <w:r w:rsidR="00A30D1B" w:rsidRPr="00D563EC">
        <w:rPr>
          <w:rFonts w:ascii="KZ Times New Roman" w:eastAsia="Calibri" w:hAnsi="KZ Times New Roman" w:cs="Arial"/>
          <w:sz w:val="24"/>
          <w:szCs w:val="24"/>
          <w:lang w:val="kk-KZ"/>
        </w:rPr>
        <w:t>ұқ</w:t>
      </w:r>
      <w:r w:rsidR="00A30D1B" w:rsidRPr="00D563EC">
        <w:rPr>
          <w:rFonts w:ascii="KZ Times New Roman" w:eastAsia="Calibri" w:hAnsi="KZ Times New Roman" w:cs="Calibri"/>
          <w:sz w:val="24"/>
          <w:szCs w:val="24"/>
          <w:lang w:val="kk-KZ"/>
        </w:rPr>
        <w:t xml:space="preserve">сат беруді ресімдеу </w:t>
      </w:r>
      <w:r w:rsidR="00A30D1B" w:rsidRPr="00D563EC">
        <w:rPr>
          <w:rFonts w:ascii="KZ Times New Roman" w:eastAsia="Calibri" w:hAnsi="KZ Times New Roman" w:cs="Arial"/>
          <w:sz w:val="24"/>
          <w:szCs w:val="24"/>
          <w:lang w:val="kk-KZ"/>
        </w:rPr>
        <w:t>ү</w:t>
      </w:r>
      <w:r w:rsidR="00A30D1B" w:rsidRPr="00D563EC">
        <w:rPr>
          <w:rFonts w:ascii="KZ Times New Roman" w:eastAsia="Calibri" w:hAnsi="KZ Times New Roman" w:cs="Calibri"/>
          <w:sz w:val="24"/>
          <w:szCs w:val="24"/>
          <w:lang w:val="kk-KZ"/>
        </w:rPr>
        <w:t xml:space="preserve">шін материалдарды </w:t>
      </w:r>
      <w:r w:rsidR="00A30D1B" w:rsidRPr="00D563EC">
        <w:rPr>
          <w:rFonts w:ascii="KZ Times New Roman" w:eastAsia="Calibri" w:hAnsi="KZ Times New Roman"/>
          <w:sz w:val="24"/>
          <w:szCs w:val="24"/>
          <w:lang w:val="kk-KZ"/>
        </w:rPr>
        <w:t xml:space="preserve">дайындау; мемлекеттік </w:t>
      </w:r>
      <w:r w:rsidR="00A30D1B" w:rsidRPr="00D563EC">
        <w:rPr>
          <w:rFonts w:ascii="KZ Times New Roman" w:eastAsia="Calibri" w:hAnsi="KZ Times New Roman" w:cs="Arial"/>
          <w:sz w:val="24"/>
          <w:szCs w:val="24"/>
          <w:lang w:val="kk-KZ"/>
        </w:rPr>
        <w:t>құ</w:t>
      </w:r>
      <w:r w:rsidR="00A30D1B" w:rsidRPr="00D563EC">
        <w:rPr>
          <w:rFonts w:ascii="KZ Times New Roman" w:eastAsia="Calibri" w:hAnsi="KZ Times New Roman" w:cs="Calibri"/>
          <w:sz w:val="24"/>
          <w:szCs w:val="24"/>
          <w:lang w:val="kk-KZ"/>
        </w:rPr>
        <w:t>пияларды</w:t>
      </w:r>
      <w:r w:rsidR="00A30D1B" w:rsidRPr="00D563EC">
        <w:rPr>
          <w:rFonts w:ascii="KZ Times New Roman" w:eastAsia="Calibri" w:hAnsi="KZ Times New Roman" w:cs="Arial"/>
          <w:sz w:val="24"/>
          <w:szCs w:val="24"/>
          <w:lang w:val="kk-KZ"/>
        </w:rPr>
        <w:t>ң</w:t>
      </w:r>
      <w:r w:rsidR="00A30D1B" w:rsidRPr="00D563EC">
        <w:rPr>
          <w:rFonts w:ascii="KZ Times New Roman" w:eastAsia="Calibri" w:hAnsi="KZ Times New Roman"/>
          <w:sz w:val="24"/>
          <w:szCs w:val="24"/>
          <w:lang w:val="kk-KZ"/>
        </w:rPr>
        <w:t xml:space="preserve"> техникалы</w:t>
      </w:r>
      <w:r w:rsidR="00A30D1B" w:rsidRPr="00D563EC">
        <w:rPr>
          <w:rFonts w:ascii="KZ Times New Roman" w:eastAsia="Calibri" w:hAnsi="KZ Times New Roman" w:cs="Arial"/>
          <w:sz w:val="24"/>
          <w:szCs w:val="24"/>
          <w:lang w:val="kk-KZ"/>
        </w:rPr>
        <w:t>ққ</w:t>
      </w:r>
      <w:r w:rsidR="00A30D1B" w:rsidRPr="00D563EC">
        <w:rPr>
          <w:rFonts w:ascii="KZ Times New Roman" w:eastAsia="Calibri" w:hAnsi="KZ Times New Roman" w:cs="Calibri"/>
          <w:sz w:val="24"/>
          <w:szCs w:val="24"/>
          <w:lang w:val="kk-KZ"/>
        </w:rPr>
        <w:t>ор</w:t>
      </w:r>
      <w:r w:rsidR="00A30D1B" w:rsidRPr="00D563EC">
        <w:rPr>
          <w:rFonts w:ascii="KZ Times New Roman" w:eastAsia="Calibri" w:hAnsi="KZ Times New Roman" w:cs="Arial"/>
          <w:sz w:val="24"/>
          <w:szCs w:val="24"/>
          <w:lang w:val="kk-KZ"/>
        </w:rPr>
        <w:t>ғ</w:t>
      </w:r>
      <w:r w:rsidR="00A30D1B" w:rsidRPr="00D563EC">
        <w:rPr>
          <w:rFonts w:ascii="KZ Times New Roman" w:eastAsia="Calibri" w:hAnsi="KZ Times New Roman" w:cs="Calibri"/>
          <w:sz w:val="24"/>
          <w:szCs w:val="24"/>
          <w:lang w:val="kk-KZ"/>
        </w:rPr>
        <w:t>а</w:t>
      </w:r>
      <w:r w:rsidR="00A30D1B" w:rsidRPr="00D563EC">
        <w:rPr>
          <w:rFonts w:ascii="KZ Times New Roman" w:eastAsia="Calibri" w:hAnsi="KZ Times New Roman"/>
          <w:sz w:val="24"/>
          <w:szCs w:val="24"/>
          <w:lang w:val="kk-KZ"/>
        </w:rPr>
        <w:t xml:space="preserve">луын </w:t>
      </w:r>
      <w:r w:rsidR="00A30D1B" w:rsidRPr="00D563EC">
        <w:rPr>
          <w:rFonts w:ascii="KZ Times New Roman" w:eastAsia="Calibri" w:hAnsi="KZ Times New Roman" w:cs="Arial"/>
          <w:sz w:val="24"/>
          <w:szCs w:val="24"/>
          <w:lang w:val="kk-KZ"/>
        </w:rPr>
        <w:t>ұ</w:t>
      </w:r>
      <w:r w:rsidR="00A30D1B" w:rsidRPr="00D563EC">
        <w:rPr>
          <w:rFonts w:ascii="KZ Times New Roman" w:eastAsia="Calibri" w:hAnsi="KZ Times New Roman" w:cs="Calibri"/>
          <w:sz w:val="24"/>
          <w:szCs w:val="24"/>
          <w:lang w:val="kk-KZ"/>
        </w:rPr>
        <w:t xml:space="preserve">йымдастыру; </w:t>
      </w:r>
      <w:r w:rsidR="00A30D1B" w:rsidRPr="00D563EC">
        <w:rPr>
          <w:rFonts w:ascii="KZ Times New Roman" w:eastAsia="Calibri" w:hAnsi="KZ Times New Roman" w:cs="Arial"/>
          <w:sz w:val="24"/>
          <w:szCs w:val="24"/>
          <w:lang w:val="kk-KZ"/>
        </w:rPr>
        <w:t>құ</w:t>
      </w:r>
      <w:r w:rsidR="00A30D1B" w:rsidRPr="00D563EC">
        <w:rPr>
          <w:rFonts w:ascii="KZ Times New Roman" w:eastAsia="Calibri" w:hAnsi="KZ Times New Roman" w:cs="Calibri"/>
          <w:sz w:val="24"/>
          <w:szCs w:val="24"/>
          <w:lang w:val="kk-KZ"/>
        </w:rPr>
        <w:t>пиялы</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 xml:space="preserve"> ж</w:t>
      </w:r>
      <w:r w:rsidR="00A30D1B" w:rsidRPr="00D563EC">
        <w:rPr>
          <w:rFonts w:ascii="KZ Times New Roman" w:eastAsia="Calibri" w:hAnsi="KZ Times New Roman" w:cs="Arial"/>
          <w:sz w:val="24"/>
          <w:szCs w:val="24"/>
          <w:lang w:val="kk-KZ"/>
        </w:rPr>
        <w:t>ұ</w:t>
      </w:r>
      <w:r w:rsidR="00A30D1B" w:rsidRPr="00D563EC">
        <w:rPr>
          <w:rFonts w:ascii="KZ Times New Roman" w:eastAsia="Calibri" w:hAnsi="KZ Times New Roman" w:cs="Calibri"/>
          <w:sz w:val="24"/>
          <w:szCs w:val="24"/>
          <w:lang w:val="kk-KZ"/>
        </w:rPr>
        <w:t xml:space="preserve">мыстар мен </w:t>
      </w:r>
      <w:r w:rsidR="00A30D1B" w:rsidRPr="00D563EC">
        <w:rPr>
          <w:rFonts w:ascii="KZ Times New Roman" w:eastAsia="Calibri" w:hAnsi="KZ Times New Roman" w:cs="Arial"/>
          <w:sz w:val="24"/>
          <w:szCs w:val="24"/>
          <w:lang w:val="kk-KZ"/>
        </w:rPr>
        <w:t>құ</w:t>
      </w:r>
      <w:r w:rsidR="00A30D1B" w:rsidRPr="00D563EC">
        <w:rPr>
          <w:rFonts w:ascii="KZ Times New Roman" w:eastAsia="Calibri" w:hAnsi="KZ Times New Roman" w:cs="Calibri"/>
          <w:sz w:val="24"/>
          <w:szCs w:val="24"/>
          <w:lang w:val="kk-KZ"/>
        </w:rPr>
        <w:t>жаттар</w:t>
      </w:r>
      <w:r w:rsidR="00A30D1B" w:rsidRPr="00D563EC">
        <w:rPr>
          <w:rFonts w:ascii="KZ Times New Roman" w:eastAsia="Calibri" w:hAnsi="KZ Times New Roman" w:cs="Arial"/>
          <w:sz w:val="24"/>
          <w:szCs w:val="24"/>
          <w:lang w:val="kk-KZ"/>
        </w:rPr>
        <w:t>ғ</w:t>
      </w:r>
      <w:r w:rsidR="00A30D1B" w:rsidRPr="00D563EC">
        <w:rPr>
          <w:rFonts w:ascii="KZ Times New Roman" w:eastAsia="Calibri" w:hAnsi="KZ Times New Roman" w:cs="Calibri"/>
          <w:sz w:val="24"/>
          <w:szCs w:val="24"/>
          <w:lang w:val="kk-KZ"/>
        </w:rPr>
        <w:t>а</w:t>
      </w:r>
      <w:r w:rsidR="00A30D1B" w:rsidRPr="00D563EC">
        <w:rPr>
          <w:rFonts w:ascii="KZ Times New Roman" w:eastAsia="Calibri" w:hAnsi="KZ Times New Roman"/>
          <w:sz w:val="24"/>
          <w:szCs w:val="24"/>
          <w:lang w:val="kk-KZ"/>
        </w:rPr>
        <w:t xml:space="preserve"> р</w:t>
      </w:r>
      <w:r w:rsidR="00A30D1B" w:rsidRPr="00D563EC">
        <w:rPr>
          <w:rFonts w:ascii="KZ Times New Roman" w:eastAsia="Calibri" w:hAnsi="KZ Times New Roman" w:cs="Arial"/>
          <w:sz w:val="24"/>
          <w:szCs w:val="24"/>
          <w:lang w:val="kk-KZ"/>
        </w:rPr>
        <w:t>ұқ</w:t>
      </w:r>
      <w:r w:rsidR="00A30D1B" w:rsidRPr="00D563EC">
        <w:rPr>
          <w:rFonts w:ascii="KZ Times New Roman" w:eastAsia="Calibri" w:hAnsi="KZ Times New Roman" w:cs="Calibri"/>
          <w:sz w:val="24"/>
          <w:szCs w:val="24"/>
          <w:lang w:val="kk-KZ"/>
        </w:rPr>
        <w:t xml:space="preserve">сат берілген Комитет </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ызметкерлерімен н</w:t>
      </w:r>
      <w:r w:rsidR="00A30D1B" w:rsidRPr="00D563EC">
        <w:rPr>
          <w:rFonts w:ascii="KZ Times New Roman" w:eastAsia="Calibri" w:hAnsi="KZ Times New Roman" w:cs="Arial"/>
          <w:sz w:val="24"/>
          <w:szCs w:val="24"/>
          <w:lang w:val="kk-KZ"/>
        </w:rPr>
        <w:t>ұ</w:t>
      </w:r>
      <w:r w:rsidR="00A30D1B" w:rsidRPr="00D563EC">
        <w:rPr>
          <w:rFonts w:ascii="KZ Times New Roman" w:eastAsia="Calibri" w:hAnsi="KZ Times New Roman" w:cs="Calibri"/>
          <w:sz w:val="24"/>
          <w:szCs w:val="24"/>
          <w:lang w:val="kk-KZ"/>
        </w:rPr>
        <w:t>саулы</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 xml:space="preserve"> ж</w:t>
      </w:r>
      <w:r w:rsidR="00A30D1B" w:rsidRPr="00D563EC">
        <w:rPr>
          <w:rFonts w:ascii="KZ Times New Roman" w:eastAsia="Calibri" w:hAnsi="KZ Times New Roman" w:cs="Arial"/>
          <w:sz w:val="24"/>
          <w:szCs w:val="24"/>
          <w:lang w:val="kk-KZ"/>
        </w:rPr>
        <w:t>ү</w:t>
      </w:r>
      <w:r w:rsidR="00A30D1B" w:rsidRPr="00D563EC">
        <w:rPr>
          <w:rFonts w:ascii="KZ Times New Roman" w:eastAsia="Calibri" w:hAnsi="KZ Times New Roman" w:cs="Calibri"/>
          <w:sz w:val="24"/>
          <w:szCs w:val="24"/>
          <w:lang w:val="kk-KZ"/>
        </w:rPr>
        <w:t>рг</w:t>
      </w:r>
      <w:r w:rsidR="00A30D1B" w:rsidRPr="00D563EC">
        <w:rPr>
          <w:rFonts w:ascii="KZ Times New Roman" w:eastAsia="Calibri" w:hAnsi="KZ Times New Roman"/>
          <w:sz w:val="24"/>
          <w:szCs w:val="24"/>
          <w:lang w:val="kk-KZ"/>
        </w:rPr>
        <w:t>ізу.</w:t>
      </w:r>
    </w:p>
    <w:p w:rsidR="008A4DF4" w:rsidRDefault="008A4DF4" w:rsidP="00A30D1B">
      <w:pPr>
        <w:tabs>
          <w:tab w:val="left" w:pos="252"/>
        </w:tabs>
        <w:jc w:val="both"/>
        <w:rPr>
          <w:bCs/>
          <w:sz w:val="24"/>
          <w:szCs w:val="24"/>
          <w:lang w:val="kk-KZ"/>
        </w:rPr>
      </w:pPr>
      <w:r>
        <w:rPr>
          <w:b/>
          <w:sz w:val="24"/>
          <w:szCs w:val="24"/>
          <w:lang w:val="kk-KZ"/>
        </w:rPr>
        <w:t xml:space="preserve">        </w:t>
      </w:r>
      <w:r w:rsidRPr="008A4DF4">
        <w:rPr>
          <w:b/>
          <w:sz w:val="24"/>
          <w:szCs w:val="24"/>
          <w:lang w:val="kk-KZ"/>
        </w:rPr>
        <w:t xml:space="preserve">Конкурсқа қатысушыларға қойылатын талаптар: </w:t>
      </w:r>
      <w:r w:rsidRPr="008A4DF4">
        <w:rPr>
          <w:sz w:val="24"/>
          <w:szCs w:val="24"/>
          <w:lang w:val="kk-KZ"/>
        </w:rPr>
        <w:t xml:space="preserve">Жоғары білім: </w:t>
      </w:r>
      <w:r w:rsidR="00A30D1B" w:rsidRPr="00D563EC">
        <w:rPr>
          <w:rFonts w:ascii="KZ Times New Roman" w:eastAsia="Calibri" w:hAnsi="KZ Times New Roman" w:cs="Arial"/>
          <w:sz w:val="24"/>
          <w:szCs w:val="24"/>
          <w:lang w:val="kk-KZ"/>
        </w:rPr>
        <w:t>құқ</w:t>
      </w:r>
      <w:r w:rsidR="00A30D1B" w:rsidRPr="00D563EC">
        <w:rPr>
          <w:rFonts w:ascii="KZ Times New Roman" w:eastAsia="Calibri" w:hAnsi="KZ Times New Roman" w:cs="Calibri"/>
          <w:sz w:val="24"/>
          <w:szCs w:val="24"/>
          <w:lang w:val="kk-KZ"/>
        </w:rPr>
        <w:t>ы</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 xml:space="preserve"> немесе </w:t>
      </w:r>
      <w:r w:rsidR="00A30D1B" w:rsidRPr="00D563EC">
        <w:rPr>
          <w:rFonts w:ascii="KZ Times New Roman" w:eastAsia="Calibri" w:hAnsi="KZ Times New Roman" w:cs="Arial"/>
          <w:sz w:val="24"/>
          <w:szCs w:val="24"/>
          <w:lang w:val="kk-KZ"/>
        </w:rPr>
        <w:t>ә</w:t>
      </w:r>
      <w:r w:rsidR="00A30D1B" w:rsidRPr="00D563EC">
        <w:rPr>
          <w:rFonts w:ascii="KZ Times New Roman" w:eastAsia="Calibri" w:hAnsi="KZ Times New Roman" w:cs="Calibri"/>
          <w:sz w:val="24"/>
          <w:szCs w:val="24"/>
          <w:lang w:val="kk-KZ"/>
        </w:rPr>
        <w:t xml:space="preserve">леуметтік </w:t>
      </w:r>
      <w:r w:rsidR="00A30D1B" w:rsidRPr="00D563EC">
        <w:rPr>
          <w:rFonts w:ascii="KZ Times New Roman" w:eastAsia="Calibri" w:hAnsi="KZ Times New Roman" w:cs="Arial"/>
          <w:sz w:val="24"/>
          <w:szCs w:val="24"/>
          <w:lang w:val="kk-KZ"/>
        </w:rPr>
        <w:t>ғ</w:t>
      </w:r>
      <w:r w:rsidR="00A30D1B" w:rsidRPr="00D563EC">
        <w:rPr>
          <w:rFonts w:ascii="KZ Times New Roman" w:eastAsia="Calibri" w:hAnsi="KZ Times New Roman" w:cs="Calibri"/>
          <w:sz w:val="24"/>
          <w:szCs w:val="24"/>
          <w:lang w:val="kk-KZ"/>
        </w:rPr>
        <w:t>ылым</w:t>
      </w:r>
      <w:r w:rsidR="00A30D1B" w:rsidRPr="00D563EC">
        <w:rPr>
          <w:rFonts w:ascii="KZ Times New Roman" w:eastAsia="Calibri" w:hAnsi="KZ Times New Roman"/>
          <w:sz w:val="24"/>
          <w:szCs w:val="24"/>
          <w:lang w:val="kk-KZ"/>
        </w:rPr>
        <w:t>дар, экономика ж</w:t>
      </w:r>
      <w:r w:rsidR="00A30D1B" w:rsidRPr="00D563EC">
        <w:rPr>
          <w:rFonts w:ascii="KZ Times New Roman" w:eastAsia="Calibri" w:hAnsi="KZ Times New Roman" w:cs="Arial"/>
          <w:sz w:val="24"/>
          <w:szCs w:val="24"/>
          <w:lang w:val="kk-KZ"/>
        </w:rPr>
        <w:t>ә</w:t>
      </w:r>
      <w:r w:rsidR="00A30D1B" w:rsidRPr="00D563EC">
        <w:rPr>
          <w:rFonts w:ascii="KZ Times New Roman" w:eastAsia="Calibri" w:hAnsi="KZ Times New Roman" w:cs="Calibri"/>
          <w:sz w:val="24"/>
          <w:szCs w:val="24"/>
          <w:lang w:val="kk-KZ"/>
        </w:rPr>
        <w:t>не бизнес</w:t>
      </w:r>
      <w:r w:rsidR="00A30D1B" w:rsidRPr="00D563EC">
        <w:rPr>
          <w:rFonts w:ascii="KZ Times New Roman" w:eastAsia="Calibri" w:hAnsi="KZ Times New Roman"/>
          <w:sz w:val="24"/>
          <w:szCs w:val="24"/>
          <w:lang w:val="kk-KZ"/>
        </w:rPr>
        <w:t>, гуманитарлы</w:t>
      </w:r>
      <w:r w:rsidR="00A30D1B" w:rsidRPr="00D563EC">
        <w:rPr>
          <w:rFonts w:ascii="KZ Times New Roman" w:eastAsia="Calibri" w:hAnsi="KZ Times New Roman" w:cs="Arial"/>
          <w:sz w:val="24"/>
          <w:szCs w:val="24"/>
          <w:lang w:val="kk-KZ"/>
        </w:rPr>
        <w:t>қ ғ</w:t>
      </w:r>
      <w:r w:rsidR="00A30D1B" w:rsidRPr="00D563EC">
        <w:rPr>
          <w:rFonts w:ascii="KZ Times New Roman" w:eastAsia="Calibri" w:hAnsi="KZ Times New Roman" w:cs="Calibri"/>
          <w:sz w:val="24"/>
          <w:szCs w:val="24"/>
          <w:lang w:val="kk-KZ"/>
        </w:rPr>
        <w:t>ылым</w:t>
      </w:r>
      <w:r w:rsidR="00A30D1B" w:rsidRPr="00D563EC">
        <w:rPr>
          <w:rFonts w:ascii="KZ Times New Roman" w:eastAsia="Calibri" w:hAnsi="KZ Times New Roman"/>
          <w:sz w:val="24"/>
          <w:szCs w:val="24"/>
          <w:lang w:val="kk-KZ"/>
        </w:rPr>
        <w:t xml:space="preserve">дар </w:t>
      </w:r>
      <w:r w:rsidR="00A30D1B" w:rsidRPr="00D563EC">
        <w:rPr>
          <w:rFonts w:eastAsia="Calibri"/>
          <w:color w:val="000000" w:themeColor="text1"/>
          <w:sz w:val="24"/>
          <w:szCs w:val="24"/>
          <w:lang w:val="kk-KZ"/>
        </w:rPr>
        <w:t>(социология, саясаттану, экономика, менеджмент, есеп және аудит, қаржы, мемлекеттік және жергілікті басқару)</w:t>
      </w:r>
      <w:r w:rsidR="00A30D1B" w:rsidRPr="00D563EC">
        <w:rPr>
          <w:rFonts w:ascii="KZ Times New Roman" w:eastAsia="Calibri" w:hAnsi="KZ Times New Roman"/>
          <w:sz w:val="24"/>
          <w:szCs w:val="24"/>
          <w:lang w:val="kk-KZ"/>
        </w:rPr>
        <w:t>, техникалық ғылымдар мен технологиялар</w:t>
      </w:r>
      <w:r w:rsidR="00A30D1B" w:rsidRPr="00D563EC">
        <w:rPr>
          <w:rFonts w:eastAsia="Calibri"/>
          <w:color w:val="000000"/>
          <w:sz w:val="24"/>
          <w:szCs w:val="24"/>
          <w:lang w:val="kk-KZ"/>
        </w:rPr>
        <w:t xml:space="preserve"> (</w:t>
      </w:r>
      <w:r w:rsidR="00A30D1B" w:rsidRPr="00D563EC">
        <w:rPr>
          <w:rFonts w:eastAsia="Calibri"/>
          <w:color w:val="000000" w:themeColor="text1"/>
          <w:sz w:val="24"/>
          <w:szCs w:val="24"/>
          <w:lang w:val="kk-KZ"/>
        </w:rPr>
        <w:t>а</w:t>
      </w:r>
      <w:r w:rsidR="00A30D1B" w:rsidRPr="00D563EC">
        <w:rPr>
          <w:color w:val="000000"/>
          <w:sz w:val="24"/>
          <w:szCs w:val="24"/>
          <w:lang w:val="kk-KZ"/>
        </w:rPr>
        <w:t xml:space="preserve">втоматизация және басқару, ақпараттық </w:t>
      </w:r>
      <w:r w:rsidR="00A30D1B" w:rsidRPr="00D563EC">
        <w:rPr>
          <w:color w:val="000000"/>
          <w:sz w:val="24"/>
          <w:szCs w:val="24"/>
          <w:lang w:val="kk-KZ"/>
        </w:rPr>
        <w:lastRenderedPageBreak/>
        <w:t>жүйелер, есептеу техникасы мен бағдарламалық қамтамасыз ету)</w:t>
      </w:r>
      <w:r w:rsidR="00A30D1B">
        <w:rPr>
          <w:rFonts w:eastAsia="Calibri"/>
          <w:color w:val="000000"/>
          <w:sz w:val="24"/>
          <w:szCs w:val="24"/>
          <w:lang w:val="kk-KZ"/>
        </w:rPr>
        <w:t xml:space="preserve">. </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аза</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стан</w:t>
      </w:r>
      <w:r w:rsidR="00A30D1B" w:rsidRPr="00D563EC">
        <w:rPr>
          <w:rFonts w:ascii="KZ Times New Roman" w:eastAsia="Calibri" w:hAnsi="KZ Times New Roman"/>
          <w:sz w:val="24"/>
          <w:szCs w:val="24"/>
          <w:lang w:val="kk-KZ"/>
        </w:rPr>
        <w:t xml:space="preserve"> Республикасыны</w:t>
      </w:r>
      <w:r w:rsidR="00A30D1B" w:rsidRPr="00D563EC">
        <w:rPr>
          <w:rFonts w:ascii="KZ Times New Roman" w:eastAsia="Calibri" w:hAnsi="KZ Times New Roman" w:cs="Arial"/>
          <w:sz w:val="24"/>
          <w:szCs w:val="24"/>
          <w:lang w:val="kk-KZ"/>
        </w:rPr>
        <w:t>ң</w:t>
      </w:r>
      <w:r w:rsidR="00A30D1B" w:rsidRPr="00D563EC">
        <w:rPr>
          <w:rFonts w:ascii="KZ Times New Roman" w:eastAsia="Calibri" w:hAnsi="KZ Times New Roman" w:cs="Calibri"/>
          <w:sz w:val="24"/>
          <w:szCs w:val="24"/>
          <w:lang w:val="kk-KZ"/>
        </w:rPr>
        <w:t xml:space="preserve"> Премьеp-Министрi Ке</w:t>
      </w:r>
      <w:r w:rsidR="00A30D1B" w:rsidRPr="00D563EC">
        <w:rPr>
          <w:rFonts w:ascii="KZ Times New Roman" w:eastAsia="Calibri" w:hAnsi="KZ Times New Roman" w:cs="Arial"/>
          <w:sz w:val="24"/>
          <w:szCs w:val="24"/>
          <w:lang w:val="kk-KZ"/>
        </w:rPr>
        <w:t>ң</w:t>
      </w:r>
      <w:r w:rsidR="00A30D1B" w:rsidRPr="00D563EC">
        <w:rPr>
          <w:rFonts w:ascii="KZ Times New Roman" w:eastAsia="Calibri" w:hAnsi="KZ Times New Roman" w:cs="Calibri"/>
          <w:sz w:val="24"/>
          <w:szCs w:val="24"/>
          <w:lang w:val="kk-KZ"/>
        </w:rPr>
        <w:t>сесiні</w:t>
      </w:r>
      <w:r w:rsidR="00A30D1B" w:rsidRPr="00D563EC">
        <w:rPr>
          <w:rFonts w:ascii="KZ Times New Roman" w:eastAsia="Calibri" w:hAnsi="KZ Times New Roman" w:cs="Arial"/>
          <w:sz w:val="24"/>
          <w:szCs w:val="24"/>
          <w:lang w:val="kk-KZ"/>
        </w:rPr>
        <w:t>ң</w:t>
      </w:r>
      <w:r w:rsidR="00A30D1B" w:rsidRPr="00D563EC">
        <w:rPr>
          <w:rFonts w:ascii="KZ Times New Roman" w:eastAsia="Calibri" w:hAnsi="KZ Times New Roman" w:cs="Calibri"/>
          <w:sz w:val="24"/>
          <w:szCs w:val="24"/>
          <w:lang w:val="kk-KZ"/>
        </w:rPr>
        <w:t xml:space="preserve"> А</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паратты</w:t>
      </w:r>
      <w:r w:rsidR="00A30D1B" w:rsidRPr="00D563EC">
        <w:rPr>
          <w:rFonts w:ascii="KZ Times New Roman" w:eastAsia="Calibri" w:hAnsi="KZ Times New Roman" w:cs="Arial"/>
          <w:sz w:val="24"/>
          <w:szCs w:val="24"/>
          <w:lang w:val="kk-KZ"/>
        </w:rPr>
        <w:t>қ қ</w:t>
      </w:r>
      <w:r w:rsidR="00A30D1B" w:rsidRPr="00D563EC">
        <w:rPr>
          <w:rFonts w:ascii="KZ Times New Roman" w:eastAsia="Calibri" w:hAnsi="KZ Times New Roman" w:cs="Calibri"/>
          <w:sz w:val="24"/>
          <w:szCs w:val="24"/>
          <w:lang w:val="kk-KZ"/>
        </w:rPr>
        <w:t>ауіпс</w:t>
      </w:r>
      <w:r w:rsidR="00A30D1B" w:rsidRPr="00D563EC">
        <w:rPr>
          <w:rFonts w:ascii="KZ Times New Roman" w:eastAsia="Calibri" w:hAnsi="KZ Times New Roman"/>
          <w:sz w:val="24"/>
          <w:szCs w:val="24"/>
          <w:lang w:val="kk-KZ"/>
        </w:rPr>
        <w:t>iздік саласында мамандар даярлау ж</w:t>
      </w:r>
      <w:r w:rsidR="00A30D1B" w:rsidRPr="00D563EC">
        <w:rPr>
          <w:rFonts w:ascii="KZ Times New Roman" w:eastAsia="Calibri" w:hAnsi="KZ Times New Roman" w:cs="Arial"/>
          <w:sz w:val="24"/>
          <w:szCs w:val="24"/>
          <w:lang w:val="kk-KZ"/>
        </w:rPr>
        <w:t>ә</w:t>
      </w:r>
      <w:r w:rsidR="00A30D1B" w:rsidRPr="00D563EC">
        <w:rPr>
          <w:rFonts w:ascii="KZ Times New Roman" w:eastAsia="Calibri" w:hAnsi="KZ Times New Roman" w:cs="Calibri"/>
          <w:sz w:val="24"/>
          <w:szCs w:val="24"/>
          <w:lang w:val="kk-KZ"/>
        </w:rPr>
        <w:t>не оларды</w:t>
      </w:r>
      <w:r w:rsidR="00A30D1B" w:rsidRPr="00D563EC">
        <w:rPr>
          <w:rFonts w:ascii="KZ Times New Roman" w:eastAsia="Calibri" w:hAnsi="KZ Times New Roman" w:cs="Arial"/>
          <w:sz w:val="24"/>
          <w:szCs w:val="24"/>
          <w:lang w:val="kk-KZ"/>
        </w:rPr>
        <w:t>ң</w:t>
      </w:r>
      <w:r w:rsidR="00A30D1B" w:rsidRPr="00D563EC">
        <w:rPr>
          <w:rFonts w:ascii="KZ Times New Roman" w:eastAsia="Calibri" w:hAnsi="KZ Times New Roman" w:cs="Calibri"/>
          <w:sz w:val="24"/>
          <w:szCs w:val="24"/>
          <w:lang w:val="kk-KZ"/>
        </w:rPr>
        <w:t xml:space="preserve"> бiлiктiлігін арттыру орталы</w:t>
      </w:r>
      <w:r w:rsidR="00A30D1B" w:rsidRPr="00D563EC">
        <w:rPr>
          <w:rFonts w:ascii="KZ Times New Roman" w:eastAsia="Calibri" w:hAnsi="KZ Times New Roman" w:cs="Arial"/>
          <w:sz w:val="24"/>
          <w:szCs w:val="24"/>
          <w:lang w:val="kk-KZ"/>
        </w:rPr>
        <w:t>ғ</w:t>
      </w:r>
      <w:r w:rsidR="00A30D1B" w:rsidRPr="00D563EC">
        <w:rPr>
          <w:rFonts w:ascii="KZ Times New Roman" w:eastAsia="Calibri" w:hAnsi="KZ Times New Roman" w:cs="Calibri"/>
          <w:sz w:val="24"/>
          <w:szCs w:val="24"/>
          <w:lang w:val="kk-KZ"/>
        </w:rPr>
        <w:t>ы</w:t>
      </w:r>
      <w:r w:rsidR="00A30D1B" w:rsidRPr="00D563EC">
        <w:rPr>
          <w:rFonts w:ascii="KZ Times New Roman" w:eastAsia="Calibri" w:hAnsi="KZ Times New Roman"/>
          <w:sz w:val="24"/>
          <w:szCs w:val="24"/>
          <w:lang w:val="kk-KZ"/>
        </w:rPr>
        <w:t xml:space="preserve">нда курстарынан </w:t>
      </w:r>
      <w:r w:rsidR="00A30D1B" w:rsidRPr="00D563EC">
        <w:rPr>
          <w:rFonts w:ascii="KZ Times New Roman" w:eastAsia="Calibri" w:hAnsi="KZ Times New Roman" w:cs="Arial"/>
          <w:sz w:val="24"/>
          <w:szCs w:val="24"/>
          <w:lang w:val="kk-KZ"/>
        </w:rPr>
        <w:t>ө</w:t>
      </w:r>
      <w:r w:rsidR="00A30D1B" w:rsidRPr="00D563EC">
        <w:rPr>
          <w:rFonts w:ascii="KZ Times New Roman" w:eastAsia="Calibri" w:hAnsi="KZ Times New Roman" w:cs="Calibri"/>
          <w:sz w:val="24"/>
          <w:szCs w:val="24"/>
          <w:lang w:val="kk-KZ"/>
        </w:rPr>
        <w:t>ткені туралы сертификатыны</w:t>
      </w:r>
      <w:r w:rsidR="00A30D1B" w:rsidRPr="00D563EC">
        <w:rPr>
          <w:rFonts w:ascii="KZ Times New Roman" w:eastAsia="Calibri" w:hAnsi="KZ Times New Roman" w:cs="Arial"/>
          <w:sz w:val="24"/>
          <w:szCs w:val="24"/>
          <w:lang w:val="kk-KZ"/>
        </w:rPr>
        <w:t>ң</w:t>
      </w:r>
      <w:r w:rsidR="00A30D1B" w:rsidRPr="00D563EC">
        <w:rPr>
          <w:rFonts w:ascii="KZ Times New Roman" w:eastAsia="Calibri" w:hAnsi="KZ Times New Roman" w:cs="Calibri"/>
          <w:sz w:val="24"/>
          <w:szCs w:val="24"/>
          <w:lang w:val="kk-KZ"/>
        </w:rPr>
        <w:t xml:space="preserve"> бол</w:t>
      </w:r>
      <w:r w:rsidR="00A30D1B" w:rsidRPr="00D563EC">
        <w:rPr>
          <w:rFonts w:ascii="KZ Times New Roman" w:eastAsia="Calibri" w:hAnsi="KZ Times New Roman" w:cs="Arial"/>
          <w:sz w:val="24"/>
          <w:szCs w:val="24"/>
          <w:lang w:val="kk-KZ"/>
        </w:rPr>
        <w:t>ғ</w:t>
      </w:r>
      <w:r w:rsidR="00A30D1B" w:rsidRPr="00D563EC">
        <w:rPr>
          <w:rFonts w:ascii="KZ Times New Roman" w:eastAsia="Calibri" w:hAnsi="KZ Times New Roman" w:cs="Calibri"/>
          <w:sz w:val="24"/>
          <w:szCs w:val="24"/>
          <w:lang w:val="kk-KZ"/>
        </w:rPr>
        <w:t>аны ж</w:t>
      </w:r>
      <w:r w:rsidR="00A30D1B" w:rsidRPr="00D563EC">
        <w:rPr>
          <w:rFonts w:ascii="KZ Times New Roman" w:eastAsia="Calibri" w:hAnsi="KZ Times New Roman" w:cs="Arial"/>
          <w:sz w:val="24"/>
          <w:szCs w:val="24"/>
          <w:lang w:val="kk-KZ"/>
        </w:rPr>
        <w:t>ө</w:t>
      </w:r>
      <w:r w:rsidR="00A30D1B" w:rsidRPr="00D563EC">
        <w:rPr>
          <w:rFonts w:ascii="KZ Times New Roman" w:eastAsia="Calibri" w:hAnsi="KZ Times New Roman" w:cs="Calibri"/>
          <w:sz w:val="24"/>
          <w:szCs w:val="24"/>
          <w:lang w:val="kk-KZ"/>
        </w:rPr>
        <w:t>н.</w:t>
      </w:r>
      <w:r w:rsidRPr="008A4DF4">
        <w:rPr>
          <w:sz w:val="24"/>
          <w:szCs w:val="24"/>
          <w:lang w:val="kk-KZ"/>
        </w:rPr>
        <w:t xml:space="preserve"> Мемлекеттік қызмет істері жөніндегі </w:t>
      </w:r>
      <w:r w:rsidR="0098282D">
        <w:fldChar w:fldCharType="begin"/>
      </w:r>
      <w:r w:rsidR="0098282D" w:rsidRPr="00CB7F11">
        <w:rPr>
          <w:lang w:val="kk-KZ"/>
        </w:rPr>
        <w:instrText xml:space="preserve"> HYPERLINK "http://www.adilet.zan.kz/kaz/docs/U1600000349" \l "z9" </w:instrText>
      </w:r>
      <w:r w:rsidR="0098282D">
        <w:fldChar w:fldCharType="separate"/>
      </w:r>
      <w:r w:rsidRPr="008A4DF4">
        <w:rPr>
          <w:rStyle w:val="a4"/>
          <w:sz w:val="24"/>
          <w:szCs w:val="24"/>
          <w:lang w:val="kk-KZ"/>
        </w:rPr>
        <w:t>уәкілетті орган</w:t>
      </w:r>
      <w:r w:rsidR="0098282D">
        <w:rPr>
          <w:rStyle w:val="a4"/>
          <w:sz w:val="24"/>
          <w:szCs w:val="24"/>
          <w:lang w:val="kk-KZ"/>
        </w:rPr>
        <w:fldChar w:fldCharType="end"/>
      </w:r>
      <w:r w:rsidRPr="008A4DF4">
        <w:rPr>
          <w:rStyle w:val="a4"/>
          <w:sz w:val="24"/>
          <w:szCs w:val="24"/>
          <w:lang w:val="kk-KZ"/>
        </w:rPr>
        <w:t>ның</w:t>
      </w:r>
      <w:r w:rsidRPr="008A4DF4">
        <w:rPr>
          <w:b/>
          <w:sz w:val="24"/>
          <w:szCs w:val="24"/>
          <w:lang w:val="kk-KZ"/>
        </w:rPr>
        <w:t xml:space="preserve"> </w:t>
      </w:r>
      <w:r w:rsidRPr="008A4DF4">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30D1B" w:rsidRPr="00D563EC">
        <w:rPr>
          <w:rFonts w:ascii="KZ Times New Roman" w:eastAsia="Calibri" w:hAnsi="KZ Times New Roman"/>
          <w:sz w:val="24"/>
          <w:szCs w:val="24"/>
          <w:lang w:val="kk-KZ"/>
        </w:rPr>
        <w:t xml:space="preserve">Мемлекеттік </w:t>
      </w:r>
      <w:r w:rsidR="00A30D1B" w:rsidRPr="00D563EC">
        <w:rPr>
          <w:rFonts w:ascii="KZ Times New Roman" w:eastAsia="Calibri" w:hAnsi="KZ Times New Roman" w:cs="Arial"/>
          <w:sz w:val="24"/>
          <w:szCs w:val="24"/>
          <w:lang w:val="kk-KZ"/>
        </w:rPr>
        <w:t>құ</w:t>
      </w:r>
      <w:r w:rsidR="00A30D1B" w:rsidRPr="00D563EC">
        <w:rPr>
          <w:rFonts w:ascii="KZ Times New Roman" w:eastAsia="Calibri" w:hAnsi="KZ Times New Roman"/>
          <w:sz w:val="24"/>
          <w:szCs w:val="24"/>
          <w:lang w:val="kk-KZ"/>
        </w:rPr>
        <w:t xml:space="preserve">пияларды </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ор</w:t>
      </w:r>
      <w:r w:rsidR="00A30D1B" w:rsidRPr="00D563EC">
        <w:rPr>
          <w:rFonts w:ascii="KZ Times New Roman" w:eastAsia="Calibri" w:hAnsi="KZ Times New Roman" w:cs="Arial"/>
          <w:sz w:val="24"/>
          <w:szCs w:val="24"/>
          <w:lang w:val="kk-KZ"/>
        </w:rPr>
        <w:t>ғ</w:t>
      </w:r>
      <w:r w:rsidR="00A30D1B" w:rsidRPr="00D563EC">
        <w:rPr>
          <w:rFonts w:ascii="KZ Times New Roman" w:eastAsia="Calibri" w:hAnsi="KZ Times New Roman" w:cs="Calibri"/>
          <w:sz w:val="24"/>
          <w:szCs w:val="24"/>
          <w:lang w:val="kk-KZ"/>
        </w:rPr>
        <w:t>ау саласында</w:t>
      </w:r>
      <w:r w:rsidR="00A30D1B" w:rsidRPr="00D563EC">
        <w:rPr>
          <w:rFonts w:ascii="KZ Times New Roman" w:eastAsia="Calibri" w:hAnsi="KZ Times New Roman" w:cs="Arial"/>
          <w:sz w:val="24"/>
          <w:szCs w:val="24"/>
          <w:lang w:val="kk-KZ"/>
        </w:rPr>
        <w:t>ғ</w:t>
      </w:r>
      <w:r w:rsidR="00A30D1B" w:rsidRPr="00D563EC">
        <w:rPr>
          <w:rFonts w:ascii="KZ Times New Roman" w:eastAsia="Calibri" w:hAnsi="KZ Times New Roman" w:cs="Calibri"/>
          <w:sz w:val="24"/>
          <w:szCs w:val="24"/>
          <w:lang w:val="kk-KZ"/>
        </w:rPr>
        <w:t xml:space="preserve">ы </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аза</w:t>
      </w:r>
      <w:r w:rsidR="00A30D1B" w:rsidRPr="00D563EC">
        <w:rPr>
          <w:rFonts w:ascii="KZ Times New Roman" w:eastAsia="Calibri" w:hAnsi="KZ Times New Roman" w:cs="Arial"/>
          <w:sz w:val="24"/>
          <w:szCs w:val="24"/>
          <w:lang w:val="kk-KZ"/>
        </w:rPr>
        <w:t>қ</w:t>
      </w:r>
      <w:r w:rsidR="00A30D1B" w:rsidRPr="00D563EC">
        <w:rPr>
          <w:rFonts w:ascii="KZ Times New Roman" w:eastAsia="Calibri" w:hAnsi="KZ Times New Roman" w:cs="Calibri"/>
          <w:sz w:val="24"/>
          <w:szCs w:val="24"/>
          <w:lang w:val="kk-KZ"/>
        </w:rPr>
        <w:t>стан Республикасыны</w:t>
      </w:r>
      <w:r w:rsidR="00A30D1B" w:rsidRPr="00D563EC">
        <w:rPr>
          <w:rFonts w:ascii="KZ Times New Roman" w:eastAsia="Calibri" w:hAnsi="KZ Times New Roman" w:cs="Arial"/>
          <w:sz w:val="24"/>
          <w:szCs w:val="24"/>
          <w:lang w:val="kk-KZ"/>
        </w:rPr>
        <w:t>ң</w:t>
      </w:r>
      <w:r w:rsidR="00A30D1B" w:rsidRPr="00D563EC">
        <w:rPr>
          <w:rFonts w:ascii="KZ Times New Roman" w:eastAsia="Calibri" w:hAnsi="KZ Times New Roman" w:cs="Calibri"/>
          <w:sz w:val="24"/>
          <w:szCs w:val="24"/>
          <w:lang w:val="kk-KZ"/>
        </w:rPr>
        <w:t xml:space="preserve"> за</w:t>
      </w:r>
      <w:r w:rsidR="00A30D1B" w:rsidRPr="00D563EC">
        <w:rPr>
          <w:rFonts w:ascii="KZ Times New Roman" w:eastAsia="Calibri" w:hAnsi="KZ Times New Roman" w:cs="Arial"/>
          <w:sz w:val="24"/>
          <w:szCs w:val="24"/>
          <w:lang w:val="kk-KZ"/>
        </w:rPr>
        <w:t>ң</w:t>
      </w:r>
      <w:r w:rsidR="00A30D1B" w:rsidRPr="00D563EC">
        <w:rPr>
          <w:rFonts w:ascii="KZ Times New Roman" w:eastAsia="Calibri" w:hAnsi="KZ Times New Roman" w:cs="Calibri"/>
          <w:sz w:val="24"/>
          <w:szCs w:val="24"/>
          <w:lang w:val="kk-KZ"/>
        </w:rPr>
        <w:t>масын білу.</w:t>
      </w:r>
      <w:r w:rsidR="00A30D1B">
        <w:rPr>
          <w:rFonts w:ascii="KZ Times New Roman" w:eastAsia="Calibri" w:hAnsi="KZ Times New Roman" w:cs="Calibri"/>
          <w:sz w:val="24"/>
          <w:szCs w:val="24"/>
          <w:lang w:val="kk-KZ"/>
        </w:rPr>
        <w:t xml:space="preserve"> </w:t>
      </w:r>
      <w:r w:rsidR="00A30D1B" w:rsidRPr="00D563EC">
        <w:rPr>
          <w:rFonts w:ascii="KZ Times New Roman" w:hAnsi="KZ Times New Roman"/>
          <w:bCs/>
          <w:sz w:val="24"/>
          <w:szCs w:val="24"/>
          <w:lang w:val="kk-KZ"/>
        </w:rPr>
        <w:t>Басқа да міндетті білімдер</w:t>
      </w:r>
      <w:r w:rsidR="00A30D1B">
        <w:rPr>
          <w:rFonts w:ascii="KZ Times New Roman" w:hAnsi="KZ Times New Roman"/>
          <w:bCs/>
          <w:sz w:val="24"/>
          <w:szCs w:val="24"/>
          <w:lang w:val="kk-KZ"/>
        </w:rPr>
        <w:t>.</w:t>
      </w:r>
    </w:p>
    <w:p w:rsidR="008A4DF4" w:rsidRPr="00A623B2" w:rsidRDefault="008A4DF4" w:rsidP="008A4DF4">
      <w:pPr>
        <w:jc w:val="both"/>
        <w:rPr>
          <w:bCs/>
          <w:sz w:val="24"/>
          <w:szCs w:val="24"/>
          <w:lang w:val="kk-KZ"/>
        </w:rPr>
      </w:pPr>
    </w:p>
    <w:p w:rsidR="00A623B2" w:rsidRPr="00A623B2" w:rsidRDefault="00A30D1B" w:rsidP="00A623B2">
      <w:pPr>
        <w:pStyle w:val="12"/>
        <w:numPr>
          <w:ilvl w:val="0"/>
          <w:numId w:val="1"/>
        </w:numPr>
        <w:ind w:left="0" w:firstLine="568"/>
        <w:jc w:val="both"/>
        <w:rPr>
          <w:rFonts w:ascii="Times New Roman" w:hAnsi="Times New Roman"/>
          <w:b/>
          <w:sz w:val="24"/>
          <w:szCs w:val="24"/>
          <w:lang w:val="kk-KZ"/>
        </w:rPr>
      </w:pPr>
      <w:r w:rsidRPr="00A623B2">
        <w:rPr>
          <w:rFonts w:ascii="Times New Roman" w:hAnsi="Times New Roman"/>
          <w:b/>
          <w:sz w:val="24"/>
          <w:szCs w:val="24"/>
          <w:lang w:val="kk-KZ"/>
        </w:rPr>
        <w:t>Цифрландыру және мемлекеттік қызметтер департаменті Ақпараттық технологиялар басқармасының бас</w:t>
      </w:r>
      <w:r w:rsidR="00A623B2" w:rsidRPr="00A623B2">
        <w:rPr>
          <w:rFonts w:ascii="Times New Roman" w:hAnsi="Times New Roman"/>
          <w:b/>
          <w:sz w:val="24"/>
          <w:szCs w:val="24"/>
          <w:lang w:val="kk-KZ"/>
        </w:rPr>
        <w:t>шысы</w:t>
      </w:r>
      <w:r w:rsidRPr="00A623B2">
        <w:rPr>
          <w:rFonts w:ascii="Times New Roman" w:hAnsi="Times New Roman"/>
          <w:b/>
          <w:sz w:val="24"/>
          <w:szCs w:val="24"/>
          <w:lang w:val="kk-KZ"/>
        </w:rPr>
        <w:t>, С-</w:t>
      </w:r>
      <w:r w:rsidR="00A623B2" w:rsidRPr="00A623B2">
        <w:rPr>
          <w:rFonts w:ascii="Times New Roman" w:hAnsi="Times New Roman"/>
          <w:b/>
          <w:sz w:val="24"/>
          <w:szCs w:val="24"/>
          <w:lang w:val="kk-KZ"/>
        </w:rPr>
        <w:t>3</w:t>
      </w:r>
      <w:r w:rsidRPr="00A623B2">
        <w:rPr>
          <w:rFonts w:ascii="Times New Roman" w:hAnsi="Times New Roman"/>
          <w:b/>
          <w:sz w:val="24"/>
          <w:szCs w:val="24"/>
          <w:lang w:val="kk-KZ"/>
        </w:rPr>
        <w:t xml:space="preserve"> санаты</w:t>
      </w:r>
    </w:p>
    <w:p w:rsidR="00A30D1B" w:rsidRPr="00A623B2" w:rsidRDefault="00A623B2" w:rsidP="00A623B2">
      <w:pPr>
        <w:pStyle w:val="12"/>
        <w:jc w:val="both"/>
        <w:rPr>
          <w:rFonts w:ascii="Times New Roman" w:hAnsi="Times New Roman"/>
          <w:sz w:val="24"/>
          <w:szCs w:val="24"/>
          <w:lang w:val="kk-KZ"/>
        </w:rPr>
      </w:pPr>
      <w:r w:rsidRPr="00A623B2">
        <w:rPr>
          <w:rFonts w:ascii="Times New Roman" w:hAnsi="Times New Roman"/>
          <w:b/>
          <w:sz w:val="24"/>
          <w:szCs w:val="24"/>
          <w:lang w:val="kk-KZ"/>
        </w:rPr>
        <w:t xml:space="preserve">     </w:t>
      </w:r>
      <w:r w:rsidR="00A30D1B" w:rsidRPr="00A623B2">
        <w:rPr>
          <w:rFonts w:ascii="Times New Roman" w:hAnsi="Times New Roman"/>
          <w:sz w:val="24"/>
          <w:szCs w:val="24"/>
          <w:lang w:val="kk-KZ"/>
        </w:rPr>
        <w:t xml:space="preserve">     </w:t>
      </w:r>
      <w:r w:rsidR="00A30D1B" w:rsidRPr="00A623B2">
        <w:rPr>
          <w:rFonts w:ascii="Times New Roman" w:hAnsi="Times New Roman"/>
          <w:b/>
          <w:sz w:val="24"/>
          <w:szCs w:val="24"/>
          <w:lang w:val="kk-KZ"/>
        </w:rPr>
        <w:t xml:space="preserve">Функционалдық міндеттері: </w:t>
      </w:r>
      <w:r w:rsidRPr="007958D6">
        <w:rPr>
          <w:rFonts w:ascii="Times New Roman" w:eastAsia="Times New Roman" w:hAnsi="Times New Roman"/>
          <w:color w:val="000000" w:themeColor="text1"/>
          <w:sz w:val="24"/>
          <w:szCs w:val="24"/>
          <w:lang w:val="kk-KZ"/>
        </w:rPr>
        <w:t>Басқарманың жұмысые ұйымдастыру; мемлекеттік кірістер органдарының ақпараттық жүйедегі жұмыстарын ретке келтіру; ИТ сласын дамытудағы стратегияны анықтау; ақпараттық жүйенің архитектурасын құрастыру; басқа құрылымдық жұмыстарды, басқарманың құзіретіне кіретін жұмыстарды атқару кезінде тиімді келіссөздер жүргізу</w:t>
      </w:r>
      <w:r w:rsidR="00A30D1B" w:rsidRPr="00A623B2">
        <w:rPr>
          <w:rFonts w:ascii="Times New Roman" w:hAnsi="Times New Roman"/>
          <w:sz w:val="24"/>
          <w:szCs w:val="24"/>
          <w:lang w:val="kk-KZ"/>
        </w:rPr>
        <w:t xml:space="preserve">. </w:t>
      </w:r>
    </w:p>
    <w:p w:rsidR="00A30D1B" w:rsidRDefault="00A30D1B" w:rsidP="00A623B2">
      <w:pPr>
        <w:jc w:val="both"/>
        <w:rPr>
          <w:color w:val="000000" w:themeColor="text1"/>
          <w:sz w:val="24"/>
          <w:szCs w:val="24"/>
          <w:lang w:val="kk-KZ"/>
        </w:rPr>
      </w:pPr>
      <w:r w:rsidRPr="00A623B2">
        <w:rPr>
          <w:b/>
          <w:sz w:val="24"/>
          <w:szCs w:val="24"/>
          <w:lang w:val="kk-KZ"/>
        </w:rPr>
        <w:t xml:space="preserve">         Конкурсқа қатысушыларға қойылатын талаптар: </w:t>
      </w:r>
      <w:r w:rsidRPr="00A623B2">
        <w:rPr>
          <w:sz w:val="24"/>
          <w:szCs w:val="24"/>
          <w:lang w:val="kk-KZ"/>
        </w:rPr>
        <w:t xml:space="preserve">Жоғары білім: </w:t>
      </w:r>
      <w:r w:rsidR="00A623B2" w:rsidRPr="007958D6">
        <w:rPr>
          <w:color w:val="000000" w:themeColor="text1"/>
          <w:sz w:val="24"/>
          <w:szCs w:val="24"/>
          <w:lang w:val="kk-KZ"/>
        </w:rPr>
        <w:t>техникалық ғылымдар және технологиялар (автоматтандыру және басқару, ақпараттық жүйелер, есептеу техникасы және бағдарламалық қамтамасыздандыру, математикалық және компьютерлік модельдеу</w:t>
      </w:r>
      <w:r w:rsidR="00A623B2">
        <w:rPr>
          <w:color w:val="000000" w:themeColor="text1"/>
          <w:sz w:val="24"/>
          <w:szCs w:val="24"/>
          <w:lang w:val="kk-KZ"/>
        </w:rPr>
        <w:t>)</w:t>
      </w:r>
      <w:r w:rsidR="00A623B2" w:rsidRPr="007958D6">
        <w:rPr>
          <w:color w:val="000000" w:themeColor="text1"/>
          <w:sz w:val="24"/>
          <w:szCs w:val="24"/>
          <w:lang w:val="kk-KZ"/>
        </w:rPr>
        <w:t xml:space="preserve"> немесе табиғи ғылымдар (математика, информатика).  </w:t>
      </w:r>
      <w:r w:rsidRPr="00A623B2">
        <w:rPr>
          <w:sz w:val="24"/>
          <w:szCs w:val="24"/>
          <w:lang w:val="kk-KZ"/>
        </w:rPr>
        <w:t xml:space="preserve">Мемлекеттік қызмет істері жөніндегі </w:t>
      </w:r>
      <w:r w:rsidR="0098282D">
        <w:fldChar w:fldCharType="begin"/>
      </w:r>
      <w:r w:rsidR="0098282D" w:rsidRPr="00CB7F11">
        <w:rPr>
          <w:lang w:val="kk-KZ"/>
        </w:rPr>
        <w:instrText xml:space="preserve"> HYPERLINK "http://www.adilet.zan.kz/kaz/docs/U1600000349" \l "z9" </w:instrText>
      </w:r>
      <w:r w:rsidR="0098282D">
        <w:fldChar w:fldCharType="separate"/>
      </w:r>
      <w:r w:rsidRPr="00A623B2">
        <w:rPr>
          <w:rStyle w:val="a4"/>
          <w:sz w:val="24"/>
          <w:szCs w:val="24"/>
          <w:lang w:val="kk-KZ"/>
        </w:rPr>
        <w:t>уәкілетті орган</w:t>
      </w:r>
      <w:r w:rsidR="0098282D">
        <w:rPr>
          <w:rStyle w:val="a4"/>
          <w:sz w:val="24"/>
          <w:szCs w:val="24"/>
          <w:lang w:val="kk-KZ"/>
        </w:rPr>
        <w:fldChar w:fldCharType="end"/>
      </w:r>
      <w:r w:rsidRPr="00A623B2">
        <w:rPr>
          <w:rStyle w:val="a4"/>
          <w:sz w:val="24"/>
          <w:szCs w:val="24"/>
          <w:lang w:val="kk-KZ"/>
        </w:rPr>
        <w:t>ның</w:t>
      </w:r>
      <w:r w:rsidRPr="00A623B2">
        <w:rPr>
          <w:b/>
          <w:sz w:val="24"/>
          <w:szCs w:val="24"/>
          <w:lang w:val="kk-KZ"/>
        </w:rPr>
        <w:t xml:space="preserve"> </w:t>
      </w:r>
      <w:r w:rsidRPr="00A623B2">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623B2">
        <w:rPr>
          <w:rFonts w:eastAsia="Calibri"/>
          <w:color w:val="000000" w:themeColor="text1"/>
          <w:sz w:val="24"/>
          <w:szCs w:val="24"/>
          <w:lang w:val="kk-KZ"/>
        </w:rPr>
        <w:t>«</w:t>
      </w:r>
      <w:r w:rsidR="00A623B2" w:rsidRPr="004762DA">
        <w:rPr>
          <w:color w:val="000000"/>
          <w:sz w:val="24"/>
          <w:szCs w:val="24"/>
          <w:lang w:val="kk-KZ"/>
        </w:rPr>
        <w:t>Төртінші өнеркәсіптік революция жағдайындағы дамудың жаңа мүмкіндіктері</w:t>
      </w:r>
      <w:r w:rsidR="00A623B2">
        <w:rPr>
          <w:color w:val="000000"/>
          <w:sz w:val="24"/>
          <w:szCs w:val="24"/>
          <w:lang w:val="kk-KZ"/>
        </w:rPr>
        <w:t xml:space="preserve">» </w:t>
      </w:r>
      <w:r w:rsidR="00A623B2" w:rsidRPr="004762DA">
        <w:rPr>
          <w:color w:val="000000"/>
          <w:sz w:val="24"/>
          <w:szCs w:val="24"/>
          <w:lang w:val="kk-KZ"/>
        </w:rPr>
        <w:t>Қазақста</w:t>
      </w:r>
      <w:r w:rsidR="00A623B2">
        <w:rPr>
          <w:color w:val="000000"/>
          <w:sz w:val="24"/>
          <w:szCs w:val="24"/>
          <w:lang w:val="kk-KZ"/>
        </w:rPr>
        <w:t>н Республикасының Президенті Н.</w:t>
      </w:r>
      <w:r w:rsidR="00A623B2" w:rsidRPr="004762DA">
        <w:rPr>
          <w:color w:val="000000"/>
          <w:sz w:val="24"/>
          <w:szCs w:val="24"/>
          <w:lang w:val="kk-KZ"/>
        </w:rPr>
        <w:t>Назарба</w:t>
      </w:r>
      <w:r w:rsidR="00A623B2">
        <w:rPr>
          <w:color w:val="000000"/>
          <w:sz w:val="24"/>
          <w:szCs w:val="24"/>
          <w:lang w:val="kk-KZ"/>
        </w:rPr>
        <w:t xml:space="preserve">евтың Қазақстан халқына Жолдауы. </w:t>
      </w:r>
      <w:r w:rsidR="00A623B2" w:rsidRPr="007958D6">
        <w:rPr>
          <w:spacing w:val="2"/>
          <w:sz w:val="24"/>
          <w:szCs w:val="24"/>
          <w:lang w:val="kk-KZ"/>
        </w:rPr>
        <w:t xml:space="preserve">Кедендік және салықтық заңнамаларын </w:t>
      </w:r>
      <w:r w:rsidR="00A623B2" w:rsidRPr="007958D6">
        <w:rPr>
          <w:sz w:val="24"/>
          <w:szCs w:val="24"/>
          <w:lang w:val="kk-KZ"/>
        </w:rPr>
        <w:t>білу</w:t>
      </w:r>
      <w:r w:rsidR="00A623B2">
        <w:rPr>
          <w:sz w:val="24"/>
          <w:szCs w:val="24"/>
          <w:lang w:val="kk-KZ"/>
        </w:rPr>
        <w:t xml:space="preserve">. </w:t>
      </w:r>
      <w:r w:rsidR="00A623B2" w:rsidRPr="007958D6">
        <w:rPr>
          <w:color w:val="000000" w:themeColor="text1"/>
          <w:sz w:val="24"/>
          <w:szCs w:val="24"/>
          <w:lang w:val="kk-KZ"/>
        </w:rPr>
        <w:t>Қазақстан Республикасының «Ақпараттандыру туралы Қазақстан Республикасының» Заңы.</w:t>
      </w:r>
      <w:r w:rsidR="00A623B2">
        <w:rPr>
          <w:color w:val="000000" w:themeColor="text1"/>
          <w:sz w:val="24"/>
          <w:szCs w:val="24"/>
          <w:lang w:val="kk-KZ"/>
        </w:rPr>
        <w:t xml:space="preserve"> </w:t>
      </w:r>
      <w:r w:rsidR="00A623B2" w:rsidRPr="007958D6">
        <w:rPr>
          <w:color w:val="000000" w:themeColor="text1"/>
          <w:sz w:val="24"/>
          <w:szCs w:val="24"/>
          <w:lang w:val="kk-KZ"/>
        </w:rPr>
        <w:t>Басқа да өзге міндетті білімдер.</w:t>
      </w:r>
    </w:p>
    <w:p w:rsidR="00A623B2" w:rsidRDefault="00A623B2" w:rsidP="00A623B2">
      <w:pPr>
        <w:jc w:val="both"/>
        <w:rPr>
          <w:rFonts w:ascii="KZ Times New Roman" w:hAnsi="KZ Times New Roman"/>
          <w:bCs/>
          <w:sz w:val="24"/>
          <w:szCs w:val="24"/>
          <w:lang w:val="kk-KZ"/>
        </w:rPr>
      </w:pPr>
    </w:p>
    <w:p w:rsidR="003F6D50" w:rsidRPr="003F6D50" w:rsidRDefault="003F6D50" w:rsidP="003F6D50">
      <w:pPr>
        <w:pStyle w:val="af4"/>
        <w:numPr>
          <w:ilvl w:val="0"/>
          <w:numId w:val="1"/>
        </w:numPr>
        <w:shd w:val="clear" w:color="auto" w:fill="FFFFFF"/>
        <w:jc w:val="both"/>
        <w:rPr>
          <w:b/>
          <w:sz w:val="24"/>
          <w:szCs w:val="24"/>
          <w:lang w:val="kk-KZ"/>
        </w:rPr>
      </w:pPr>
      <w:r w:rsidRPr="003F6D50">
        <w:rPr>
          <w:b/>
          <w:sz w:val="24"/>
          <w:szCs w:val="24"/>
          <w:lang w:val="kk-KZ"/>
        </w:rPr>
        <w:t>Цифрландыру және мемлекеттік қызметтер департаменті Мемлекеттік қызмет көрсету басқармасы</w:t>
      </w:r>
      <w:r>
        <w:rPr>
          <w:b/>
          <w:sz w:val="24"/>
          <w:szCs w:val="24"/>
          <w:lang w:val="kk-KZ"/>
        </w:rPr>
        <w:t xml:space="preserve"> басшысының орынбасары</w:t>
      </w:r>
      <w:r w:rsidRPr="003F6D50">
        <w:rPr>
          <w:b/>
          <w:sz w:val="24"/>
          <w:szCs w:val="24"/>
          <w:lang w:val="kk-KZ"/>
        </w:rPr>
        <w:t>, С-</w:t>
      </w:r>
      <w:r>
        <w:rPr>
          <w:b/>
          <w:sz w:val="24"/>
          <w:szCs w:val="24"/>
          <w:lang w:val="kk-KZ"/>
        </w:rPr>
        <w:t>3</w:t>
      </w:r>
      <w:r w:rsidRPr="003F6D50">
        <w:rPr>
          <w:b/>
          <w:sz w:val="24"/>
          <w:szCs w:val="24"/>
          <w:lang w:val="kk-KZ"/>
        </w:rPr>
        <w:t xml:space="preserve"> санаты, </w:t>
      </w:r>
      <w:r>
        <w:rPr>
          <w:b/>
          <w:sz w:val="24"/>
          <w:szCs w:val="24"/>
          <w:lang w:val="kk-KZ"/>
        </w:rPr>
        <w:t xml:space="preserve">1 </w:t>
      </w:r>
      <w:r w:rsidRPr="003F6D50">
        <w:rPr>
          <w:b/>
          <w:sz w:val="24"/>
          <w:szCs w:val="24"/>
          <w:lang w:val="kk-KZ"/>
        </w:rPr>
        <w:t>бірлік</w:t>
      </w:r>
    </w:p>
    <w:p w:rsidR="003F6D50" w:rsidRPr="00CD7729" w:rsidRDefault="003F6D50" w:rsidP="003F6D50">
      <w:pPr>
        <w:jc w:val="both"/>
        <w:rPr>
          <w:sz w:val="24"/>
          <w:szCs w:val="24"/>
          <w:lang w:val="kk-KZ"/>
        </w:rPr>
      </w:pPr>
      <w:r w:rsidRPr="00CD7729">
        <w:rPr>
          <w:szCs w:val="20"/>
          <w:lang w:val="kk-KZ"/>
        </w:rPr>
        <w:t xml:space="preserve">     </w:t>
      </w:r>
      <w:r w:rsidRPr="00CD7729">
        <w:rPr>
          <w:b/>
          <w:sz w:val="24"/>
          <w:szCs w:val="24"/>
          <w:lang w:val="kk-KZ"/>
        </w:rPr>
        <w:t xml:space="preserve">Функционалдық міндеттері:  </w:t>
      </w:r>
      <w:r w:rsidRPr="007C2E38">
        <w:rPr>
          <w:rFonts w:ascii="KZ Times New Roman" w:eastAsia="Calibri" w:hAnsi="KZ Times New Roman"/>
          <w:sz w:val="24"/>
          <w:szCs w:val="24"/>
          <w:lang w:val="kk-KZ"/>
        </w:rPr>
        <w:t>Бекітілген бағыттар бойынша Басқарма қызметкерлерінің жұмысын ұйымдастыру; басшылықтын қарауына мемлекеттік кірістер органдарының көрсететін мемлекеттік қызметтер көрсету сапасы мен уақытылығын бақылау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бақылау; салық органдарының бизнес-процестерін модельдеу; Салық бизнес-процестерді оңтайландыру мақсатында жақсарту жөнінде ұсыныстарды әзірлеу, тәжірибені алмасуды ұйымдастыру, ақпарат және ынтымақтастық жөніндегі жаңа технологияларды,  сондай-ақ оңтайландырылған салық бизнес процестерді енгізу бойынша ұсыныстарды енгізу; дербес шоттарды, есепке алу нысандары мен есептілікті есебін бақылау және жүргізу мәселелері, есеп және есептілік сұрақтары бойынша әдіснаманы әзірлеу; салықтық және салықтық емес төлемдер есепке жатқызуды және қайтаруды заңдылығына бақылау жүргізу; 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зейнетақы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p>
    <w:p w:rsidR="003F6D50" w:rsidRDefault="003F6D50" w:rsidP="003F6D50">
      <w:pPr>
        <w:jc w:val="both"/>
        <w:rPr>
          <w:sz w:val="24"/>
          <w:szCs w:val="24"/>
          <w:lang w:val="kk-KZ"/>
        </w:rPr>
      </w:pPr>
      <w:r w:rsidRPr="00CD7729">
        <w:rPr>
          <w:b/>
          <w:sz w:val="24"/>
          <w:szCs w:val="24"/>
          <w:lang w:val="kk-KZ"/>
        </w:rPr>
        <w:t xml:space="preserve">         Конкурсқа қатысушыларға қойылатын талаптар: </w:t>
      </w:r>
      <w:r w:rsidRPr="00CD7729">
        <w:rPr>
          <w:sz w:val="24"/>
          <w:szCs w:val="24"/>
          <w:lang w:val="kk-KZ"/>
        </w:rPr>
        <w:t xml:space="preserve">Жоғары білім: </w:t>
      </w:r>
      <w:r w:rsidRPr="007C2E38">
        <w:rPr>
          <w:sz w:val="24"/>
          <w:szCs w:val="24"/>
          <w:lang w:val="kk-KZ"/>
        </w:rPr>
        <w:t>Жоғары: әлеуметтік ғылымдар, экономика және бизнес (экономика, менеджмент, есеп және аудит, қаржы, мемлекеттік және жергілікті басқару) немесе құқық.</w:t>
      </w:r>
      <w:r w:rsidRPr="00CD7729">
        <w:rPr>
          <w:sz w:val="24"/>
          <w:szCs w:val="24"/>
          <w:lang w:val="kk-KZ"/>
        </w:rPr>
        <w:t xml:space="preserve"> Мемлекеттік қызмет істері жөніндегі </w:t>
      </w:r>
      <w:r w:rsidR="0098282D">
        <w:fldChar w:fldCharType="begin"/>
      </w:r>
      <w:r w:rsidR="0098282D" w:rsidRPr="00CB7F11">
        <w:rPr>
          <w:lang w:val="kk-KZ"/>
        </w:rPr>
        <w:instrText xml:space="preserve"> HYPERLINK "http://www.adilet.zan.kz/kaz/docs/U1600000349" \l "z9" </w:instrText>
      </w:r>
      <w:r w:rsidR="0098282D">
        <w:fldChar w:fldCharType="separate"/>
      </w:r>
      <w:r w:rsidRPr="00CD7729">
        <w:rPr>
          <w:rStyle w:val="a4"/>
          <w:sz w:val="24"/>
          <w:szCs w:val="24"/>
          <w:lang w:val="kk-KZ"/>
        </w:rPr>
        <w:t>уәкілетті орган</w:t>
      </w:r>
      <w:r w:rsidR="0098282D">
        <w:rPr>
          <w:rStyle w:val="a4"/>
          <w:sz w:val="24"/>
          <w:szCs w:val="24"/>
          <w:lang w:val="kk-KZ"/>
        </w:rPr>
        <w:fldChar w:fldCharType="end"/>
      </w:r>
      <w:r w:rsidRPr="00CD7729">
        <w:rPr>
          <w:rStyle w:val="a4"/>
          <w:sz w:val="24"/>
          <w:szCs w:val="24"/>
          <w:lang w:val="kk-KZ"/>
        </w:rPr>
        <w:t>ның</w:t>
      </w:r>
      <w:r w:rsidRPr="00CD7729">
        <w:rPr>
          <w:b/>
          <w:sz w:val="24"/>
          <w:szCs w:val="24"/>
          <w:lang w:val="kk-KZ"/>
        </w:rPr>
        <w:t xml:space="preserve"> </w:t>
      </w:r>
      <w:r w:rsidRPr="00CD7729">
        <w:rPr>
          <w:sz w:val="24"/>
          <w:szCs w:val="24"/>
          <w:lang w:val="kk-KZ"/>
        </w:rPr>
        <w:t xml:space="preserve"> бұйрығымен анықталған, мемлекеттік әкімшілік лауазымдарға орналасу </w:t>
      </w:r>
      <w:r w:rsidRPr="00CD7729">
        <w:rPr>
          <w:sz w:val="24"/>
          <w:szCs w:val="24"/>
          <w:lang w:val="kk-KZ"/>
        </w:rPr>
        <w:lastRenderedPageBreak/>
        <w:t xml:space="preserve">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7C2E38">
        <w:rPr>
          <w:rFonts w:ascii="KZ Times New Roman" w:eastAsia="Calibri" w:hAnsi="KZ Times New Roman"/>
          <w:sz w:val="24"/>
          <w:szCs w:val="24"/>
          <w:lang w:val="kk-KZ"/>
        </w:rPr>
        <w:t>Салық және кеден заңнамаларды міндетті түрде, компьютерлік сауаттылық,  банк заңнамасын мүмкіндігінше, мемлекеттік қызметерді көрсету саласындағы заңнамасын, ЕАЭО және басқа заңнамалырын білу.</w:t>
      </w:r>
      <w:r>
        <w:rPr>
          <w:rFonts w:ascii="KZ Times New Roman" w:eastAsia="Calibri" w:hAnsi="KZ Times New Roman"/>
          <w:sz w:val="24"/>
          <w:szCs w:val="24"/>
          <w:lang w:val="kk-KZ"/>
        </w:rPr>
        <w:t xml:space="preserve"> </w:t>
      </w:r>
      <w:r w:rsidRPr="007C2E38">
        <w:rPr>
          <w:rFonts w:ascii="KZ Times New Roman" w:eastAsia="Calibri" w:hAnsi="KZ Times New Roman"/>
          <w:sz w:val="24"/>
          <w:szCs w:val="24"/>
          <w:lang w:val="kk-KZ"/>
        </w:rPr>
        <w:t>Басқа да міндетті білімдер</w:t>
      </w:r>
    </w:p>
    <w:p w:rsidR="003F6D50" w:rsidRDefault="003F6D50" w:rsidP="003F6D50">
      <w:pPr>
        <w:pStyle w:val="12"/>
        <w:jc w:val="both"/>
        <w:rPr>
          <w:rFonts w:ascii="Times New Roman" w:hAnsi="Times New Roman"/>
          <w:sz w:val="24"/>
          <w:szCs w:val="24"/>
          <w:lang w:val="kk-KZ"/>
        </w:rPr>
      </w:pPr>
    </w:p>
    <w:p w:rsidR="003F6D50" w:rsidRPr="00CD7729" w:rsidRDefault="003F6D50" w:rsidP="003F6D50">
      <w:pPr>
        <w:pStyle w:val="12"/>
        <w:jc w:val="both"/>
        <w:rPr>
          <w:rFonts w:ascii="Times New Roman" w:hAnsi="Times New Roman"/>
          <w:sz w:val="24"/>
          <w:szCs w:val="24"/>
          <w:lang w:val="kk-KZ"/>
        </w:rPr>
      </w:pPr>
    </w:p>
    <w:p w:rsidR="00B4694F" w:rsidRPr="008C0CC7" w:rsidRDefault="00FE41C7" w:rsidP="00B4694F">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8</w:t>
      </w:r>
      <w:r w:rsidR="00B4694F">
        <w:rPr>
          <w:rFonts w:ascii="KZ Times New Roman" w:hAnsi="KZ Times New Roman"/>
          <w:b/>
          <w:bCs/>
          <w:sz w:val="24"/>
          <w:szCs w:val="24"/>
          <w:lang w:val="kk-KZ"/>
        </w:rPr>
        <w:t xml:space="preserve">. </w:t>
      </w:r>
      <w:r>
        <w:rPr>
          <w:b/>
          <w:sz w:val="24"/>
          <w:szCs w:val="24"/>
          <w:lang w:val="kk-KZ"/>
        </w:rPr>
        <w:t>Ц</w:t>
      </w:r>
      <w:r w:rsidRPr="007C2E38">
        <w:rPr>
          <w:b/>
          <w:sz w:val="24"/>
          <w:szCs w:val="24"/>
          <w:lang w:val="kk-KZ"/>
        </w:rPr>
        <w:t>ифрландыру</w:t>
      </w:r>
      <w:r>
        <w:rPr>
          <w:b/>
          <w:sz w:val="24"/>
          <w:szCs w:val="24"/>
          <w:lang w:val="kk-KZ"/>
        </w:rPr>
        <w:t xml:space="preserve"> және м</w:t>
      </w:r>
      <w:r w:rsidRPr="007C2E38">
        <w:rPr>
          <w:b/>
          <w:sz w:val="24"/>
          <w:szCs w:val="24"/>
          <w:lang w:val="kk-KZ"/>
        </w:rPr>
        <w:t>емлекеттік қызметтер департаменті</w:t>
      </w:r>
      <w:r>
        <w:rPr>
          <w:b/>
          <w:sz w:val="24"/>
          <w:szCs w:val="24"/>
          <w:lang w:val="kk-KZ"/>
        </w:rPr>
        <w:t>нің</w:t>
      </w:r>
      <w:r w:rsidRPr="007C2E38">
        <w:rPr>
          <w:rFonts w:ascii="KZ Times New Roman" w:hAnsi="KZ Times New Roman"/>
          <w:b/>
          <w:color w:val="000000" w:themeColor="text1"/>
          <w:sz w:val="24"/>
          <w:szCs w:val="24"/>
          <w:lang w:val="kk-KZ"/>
        </w:rPr>
        <w:t xml:space="preserve"> </w:t>
      </w:r>
      <w:r w:rsidRPr="007C2E38">
        <w:rPr>
          <w:b/>
          <w:sz w:val="24"/>
          <w:szCs w:val="24"/>
          <w:lang w:val="kk-KZ"/>
        </w:rPr>
        <w:t>Жалпыға бірдей декларациялау</w:t>
      </w:r>
      <w:r w:rsidRPr="00BC2890">
        <w:rPr>
          <w:lang w:val="kk-KZ"/>
        </w:rPr>
        <w:t xml:space="preserve"> </w:t>
      </w:r>
      <w:r w:rsidRPr="00DB32BE">
        <w:rPr>
          <w:b/>
          <w:sz w:val="24"/>
          <w:szCs w:val="24"/>
          <w:lang w:val="kk-KZ"/>
        </w:rPr>
        <w:t>басқармасы</w:t>
      </w:r>
      <w:r w:rsidRPr="00FE41C7">
        <w:rPr>
          <w:b/>
          <w:sz w:val="24"/>
          <w:szCs w:val="24"/>
          <w:lang w:val="kk-KZ"/>
        </w:rPr>
        <w:t>ның</w:t>
      </w:r>
      <w:r>
        <w:rPr>
          <w:sz w:val="24"/>
          <w:szCs w:val="24"/>
          <w:lang w:val="kk-KZ"/>
        </w:rPr>
        <w:t xml:space="preserve"> </w:t>
      </w:r>
      <w:r w:rsidRPr="00FE41C7">
        <w:rPr>
          <w:b/>
          <w:sz w:val="24"/>
          <w:szCs w:val="24"/>
          <w:lang w:val="kk-KZ"/>
        </w:rPr>
        <w:t xml:space="preserve">бас </w:t>
      </w:r>
      <w:r w:rsidR="00B4694F">
        <w:rPr>
          <w:rFonts w:ascii="KZ Times New Roman" w:hAnsi="KZ Times New Roman" w:cs="Calibri"/>
          <w:b/>
          <w:sz w:val="24"/>
          <w:szCs w:val="24"/>
          <w:lang w:val="kk-KZ"/>
        </w:rPr>
        <w:t>сарапшысы, С-4 санаты 1 бірлік</w:t>
      </w:r>
    </w:p>
    <w:p w:rsidR="00CD7729" w:rsidRDefault="00B4694F" w:rsidP="00CD7729">
      <w:pPr>
        <w:ind w:firstLine="360"/>
        <w:jc w:val="both"/>
        <w:rPr>
          <w:rFonts w:eastAsia="Calibri"/>
          <w:sz w:val="24"/>
          <w:szCs w:val="24"/>
          <w:lang w:val="kk-KZ" w:eastAsia="en-US"/>
        </w:rPr>
      </w:pPr>
      <w:r>
        <w:rPr>
          <w:b/>
          <w:sz w:val="24"/>
          <w:szCs w:val="24"/>
          <w:lang w:val="kk-KZ"/>
        </w:rPr>
        <w:t xml:space="preserve">       </w:t>
      </w:r>
      <w:r w:rsidRPr="00301058">
        <w:rPr>
          <w:b/>
          <w:sz w:val="24"/>
          <w:szCs w:val="24"/>
          <w:lang w:val="kk-KZ"/>
        </w:rPr>
        <w:t xml:space="preserve">Функционалдық міндеттері: </w:t>
      </w:r>
      <w:r w:rsidR="00FE41C7" w:rsidRPr="00DB32BE">
        <w:rPr>
          <w:sz w:val="24"/>
          <w:szCs w:val="24"/>
          <w:lang w:val="kk-KZ"/>
        </w:rPr>
        <w:t xml:space="preserve">Электронды сауданы әкімшілендіру тәртібі </w:t>
      </w:r>
      <w:r w:rsidR="00FE41C7" w:rsidRPr="00DB32BE">
        <w:rPr>
          <w:rFonts w:ascii="KZ Times New Roman" w:hAnsi="KZ Times New Roman" w:cs="Arial"/>
          <w:sz w:val="24"/>
          <w:szCs w:val="24"/>
          <w:lang w:val="kk-KZ"/>
        </w:rPr>
        <w:t xml:space="preserve">бөлігінде </w:t>
      </w:r>
      <w:r w:rsidR="00FE41C7" w:rsidRPr="00DB32BE">
        <w:rPr>
          <w:sz w:val="24"/>
          <w:szCs w:val="24"/>
          <w:lang w:val="kk-KZ"/>
        </w:rPr>
        <w:t xml:space="preserve">Қазақстан Республикасы салық </w:t>
      </w:r>
      <w:r w:rsidR="00FE41C7" w:rsidRPr="00DB32BE">
        <w:rPr>
          <w:rFonts w:ascii="KZ Times New Roman" w:hAnsi="KZ Times New Roman" w:cs="Arial"/>
          <w:sz w:val="24"/>
          <w:szCs w:val="24"/>
          <w:lang w:val="kk-KZ"/>
        </w:rPr>
        <w:t xml:space="preserve">заңнамасының нормаларын жетілдіру бойынша түсіндірме мен ұсыныстар енгізу; </w:t>
      </w:r>
      <w:r w:rsidR="00FE41C7" w:rsidRPr="00DB32BE">
        <w:rPr>
          <w:sz w:val="24"/>
          <w:szCs w:val="24"/>
          <w:lang w:val="kk-KZ"/>
        </w:rPr>
        <w:t>құзіреттілігі бойынша салық есептілігінің нысандарын әзірлеу.</w:t>
      </w:r>
      <w:r w:rsidR="00FE41C7" w:rsidRPr="00DB32BE">
        <w:rPr>
          <w:rFonts w:ascii="KZ Times New Roman" w:hAnsi="KZ Times New Roman" w:cs="Arial"/>
          <w:sz w:val="24"/>
          <w:szCs w:val="24"/>
          <w:lang w:val="kk-KZ"/>
        </w:rPr>
        <w:t xml:space="preserve"> Салық заңнамасына өзгерістер мен толықтырулар енгізу бойынша жұмыстарға қатысу; </w:t>
      </w:r>
      <w:r w:rsidR="00FE41C7" w:rsidRPr="00DB32BE">
        <w:rPr>
          <w:rFonts w:ascii="KZ Times New Roman" w:hAnsi="KZ Times New Roman"/>
          <w:spacing w:val="4"/>
          <w:sz w:val="24"/>
          <w:szCs w:val="24"/>
          <w:lang w:val="kk-KZ"/>
        </w:rPr>
        <w:t>Басқарманың мәселелері бойынша басқа мемлекеттік органдарымен өзара іс-қимыл жасауды жүзеге асыруға қатысу;</w:t>
      </w:r>
      <w:r w:rsidR="00FE41C7" w:rsidRPr="00DB32BE">
        <w:rPr>
          <w:rFonts w:ascii="KZ Times New Roman" w:hAnsi="KZ Times New Roman"/>
          <w:sz w:val="24"/>
          <w:szCs w:val="24"/>
          <w:lang w:val="kk-KZ"/>
        </w:rPr>
        <w:t xml:space="preserve"> Басқарманың құзыреті шегінде салық төлеушілердің жүгінулерін қарау; салықтық құқық бұзушылықтарды анықтау және талдау пәні бойынша жеке тұлғалардың қатысты материалдар мен мәліметтерді зерделеу; талдамалық жұмыстардың нәтижелері бойынша салықтық құқық бұзушылықтарды жетілдіруге мүмкіндік беретін себептер мен жағдайларды жою бойынша ұсыныстар енгізу.</w:t>
      </w:r>
    </w:p>
    <w:p w:rsidR="00B4694F" w:rsidRDefault="00B4694F" w:rsidP="00CD7729">
      <w:pPr>
        <w:ind w:firstLine="360"/>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00FE41C7" w:rsidRPr="00DB32BE">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r w:rsidR="0098282D">
        <w:fldChar w:fldCharType="begin"/>
      </w:r>
      <w:r w:rsidR="0098282D" w:rsidRPr="00CB7F11">
        <w:rPr>
          <w:lang w:val="kk-KZ"/>
        </w:rPr>
        <w:instrText xml:space="preserve"> HYPERLINK "http://www.adilet.zan.kz/kaz/docs/U1600000349" \l "z9" </w:instrText>
      </w:r>
      <w:r w:rsidR="0098282D">
        <w:fldChar w:fldCharType="separate"/>
      </w:r>
      <w:r w:rsidRPr="00B562C8">
        <w:rPr>
          <w:rStyle w:val="a4"/>
          <w:sz w:val="24"/>
          <w:szCs w:val="24"/>
          <w:lang w:val="kk-KZ"/>
        </w:rPr>
        <w:t>уәкілетті орган</w:t>
      </w:r>
      <w:r w:rsidR="0098282D">
        <w:rPr>
          <w:rStyle w:val="a4"/>
          <w:sz w:val="24"/>
          <w:szCs w:val="24"/>
          <w:lang w:val="kk-KZ"/>
        </w:rPr>
        <w:fldChar w:fldCharType="end"/>
      </w:r>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CD7729" w:rsidRPr="00CD5A8C">
        <w:rPr>
          <w:rFonts w:ascii="KZ Times New Roman" w:hAnsi="KZ Times New Roman"/>
          <w:sz w:val="24"/>
          <w:szCs w:val="24"/>
          <w:lang w:val="kk-KZ"/>
        </w:rPr>
        <w:t>Салық заңнамаын білгені жөн.</w:t>
      </w:r>
      <w:r w:rsidR="00CD7729">
        <w:rPr>
          <w:rFonts w:ascii="KZ Times New Roman" w:hAnsi="KZ Times New Roman"/>
          <w:sz w:val="24"/>
          <w:szCs w:val="24"/>
          <w:lang w:val="kk-KZ"/>
        </w:rPr>
        <w:t xml:space="preserve"> </w:t>
      </w:r>
      <w:r w:rsidR="00CD7729" w:rsidRPr="00CD5A8C">
        <w:rPr>
          <w:rFonts w:ascii="KZ Times New Roman" w:hAnsi="KZ Times New Roman"/>
          <w:bCs/>
          <w:sz w:val="24"/>
          <w:szCs w:val="24"/>
          <w:lang w:val="kk-KZ"/>
        </w:rPr>
        <w:t>Басқа да міндетті білімдер</w:t>
      </w:r>
      <w:r w:rsidR="00CD7729">
        <w:rPr>
          <w:rFonts w:ascii="KZ Times New Roman" w:hAnsi="KZ Times New Roman"/>
          <w:bCs/>
          <w:sz w:val="24"/>
          <w:szCs w:val="24"/>
          <w:lang w:val="kk-KZ"/>
        </w:rPr>
        <w:t>.</w:t>
      </w:r>
    </w:p>
    <w:p w:rsidR="00B4694F" w:rsidRDefault="00B4694F" w:rsidP="002241FF">
      <w:pPr>
        <w:jc w:val="both"/>
        <w:rPr>
          <w:rFonts w:ascii="KZ Times New Roman" w:hAnsi="KZ Times New Roman"/>
          <w:bCs/>
          <w:sz w:val="24"/>
          <w:szCs w:val="24"/>
          <w:lang w:val="kk-KZ"/>
        </w:rPr>
      </w:pPr>
    </w:p>
    <w:p w:rsidR="00F81D53" w:rsidRPr="00F81D53" w:rsidRDefault="00F81D53" w:rsidP="00F81D53">
      <w:pPr>
        <w:pStyle w:val="af4"/>
        <w:numPr>
          <w:ilvl w:val="0"/>
          <w:numId w:val="40"/>
        </w:numPr>
        <w:shd w:val="clear" w:color="auto" w:fill="FFFFFF"/>
        <w:ind w:left="0" w:firstLine="928"/>
        <w:jc w:val="both"/>
        <w:rPr>
          <w:rFonts w:ascii="KZ Times New Roman" w:hAnsi="KZ Times New Roman"/>
          <w:b/>
          <w:bCs/>
          <w:sz w:val="24"/>
          <w:szCs w:val="24"/>
          <w:lang w:val="kk-KZ"/>
        </w:rPr>
      </w:pPr>
      <w:r w:rsidRPr="00F81D53">
        <w:rPr>
          <w:b/>
          <w:sz w:val="24"/>
          <w:szCs w:val="24"/>
          <w:lang w:val="kk-KZ"/>
        </w:rPr>
        <w:t>Цифрландыру және мемлекеттік қызметтер департаментінің</w:t>
      </w:r>
      <w:r w:rsidRPr="00F81D53">
        <w:rPr>
          <w:rFonts w:ascii="KZ Times New Roman" w:hAnsi="KZ Times New Roman"/>
          <w:b/>
          <w:color w:val="000000" w:themeColor="text1"/>
          <w:sz w:val="24"/>
          <w:szCs w:val="24"/>
          <w:lang w:val="kk-KZ"/>
        </w:rPr>
        <w:t xml:space="preserve"> </w:t>
      </w:r>
      <w:r w:rsidRPr="007C2E38">
        <w:rPr>
          <w:b/>
          <w:color w:val="000000" w:themeColor="text1"/>
          <w:sz w:val="24"/>
          <w:szCs w:val="24"/>
          <w:lang w:val="kk-KZ"/>
        </w:rPr>
        <w:t>Өтпелі мониторинг</w:t>
      </w:r>
      <w:r w:rsidRPr="00F81D53">
        <w:rPr>
          <w:lang w:val="kk-KZ"/>
        </w:rPr>
        <w:t xml:space="preserve"> </w:t>
      </w:r>
      <w:r w:rsidRPr="00F81D53">
        <w:rPr>
          <w:b/>
          <w:sz w:val="24"/>
          <w:szCs w:val="24"/>
          <w:lang w:val="kk-KZ"/>
        </w:rPr>
        <w:t>басқармасының</w:t>
      </w:r>
      <w:r w:rsidRPr="00F81D53">
        <w:rPr>
          <w:sz w:val="24"/>
          <w:szCs w:val="24"/>
          <w:lang w:val="kk-KZ"/>
        </w:rPr>
        <w:t xml:space="preserve"> </w:t>
      </w:r>
      <w:r w:rsidRPr="00F81D53">
        <w:rPr>
          <w:b/>
          <w:sz w:val="24"/>
          <w:szCs w:val="24"/>
          <w:lang w:val="kk-KZ"/>
        </w:rPr>
        <w:t xml:space="preserve">бас </w:t>
      </w:r>
      <w:r>
        <w:rPr>
          <w:rFonts w:ascii="KZ Times New Roman" w:hAnsi="KZ Times New Roman" w:cs="Calibri"/>
          <w:b/>
          <w:sz w:val="24"/>
          <w:szCs w:val="24"/>
          <w:lang w:val="kk-KZ"/>
        </w:rPr>
        <w:t>сарапшысы, С-4 санаты 2</w:t>
      </w:r>
      <w:r w:rsidRPr="00F81D53">
        <w:rPr>
          <w:rFonts w:ascii="KZ Times New Roman" w:hAnsi="KZ Times New Roman" w:cs="Calibri"/>
          <w:b/>
          <w:sz w:val="24"/>
          <w:szCs w:val="24"/>
          <w:lang w:val="kk-KZ"/>
        </w:rPr>
        <w:t xml:space="preserve"> бірлік</w:t>
      </w:r>
    </w:p>
    <w:p w:rsidR="00F81D53" w:rsidRDefault="00F81D53" w:rsidP="00F81D53">
      <w:pPr>
        <w:ind w:firstLine="360"/>
        <w:jc w:val="both"/>
        <w:rPr>
          <w:color w:val="000000" w:themeColor="text1"/>
          <w:sz w:val="24"/>
          <w:szCs w:val="24"/>
          <w:lang w:val="kk-KZ"/>
        </w:rPr>
      </w:pPr>
      <w:r>
        <w:rPr>
          <w:b/>
          <w:sz w:val="24"/>
          <w:szCs w:val="24"/>
          <w:lang w:val="kk-KZ"/>
        </w:rPr>
        <w:t xml:space="preserve">       </w:t>
      </w:r>
      <w:r w:rsidRPr="00301058">
        <w:rPr>
          <w:b/>
          <w:sz w:val="24"/>
          <w:szCs w:val="24"/>
          <w:lang w:val="kk-KZ"/>
        </w:rPr>
        <w:t xml:space="preserve">Функционалдық міндеттері: </w:t>
      </w:r>
      <w:r w:rsidRPr="00D60698">
        <w:rPr>
          <w:color w:val="000000" w:themeColor="text1"/>
          <w:sz w:val="24"/>
          <w:szCs w:val="24"/>
          <w:lang w:val="kk-KZ"/>
        </w:rPr>
        <w:t>Салықтық және кедендік жедел бақылау, тәуекелдерді басқарудың жұмыс істеуін және дамуын жүргізу мәселелері бойынша Басқарманың жұмысын орындау;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w:t>
      </w:r>
      <w:r w:rsidRPr="00D60698">
        <w:rPr>
          <w:color w:val="000000" w:themeColor="text1"/>
          <w:lang w:val="kk-KZ"/>
        </w:rPr>
        <w:t xml:space="preserve"> </w:t>
      </w:r>
      <w:r w:rsidRPr="00D60698">
        <w:rPr>
          <w:color w:val="000000" w:themeColor="text1"/>
          <w:sz w:val="24"/>
          <w:szCs w:val="24"/>
          <w:lang w:val="kk-KZ"/>
        </w:rPr>
        <w:t xml:space="preserve">ЭШФ АҚ әзірлеуді бақылау және үйлестіру, ЭШФ модульдерінің виртуалды сақтау модулі; Комитеттің аумақтық органдарының жедел басқару шараларын іске асыру жөніндегі қызметін үйлестіреді; ӨПМАБ қызметін бақылау мониторингы; «Киімнің керек-жарақтары мен табиғи былғарыдан жасалған басқа да бұйымдар» айдарында бақылау (сәйкестендіру) белгілері бар тауарларға таңбалау енгізу бойынша пилоттық жобаны іске асыру.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w:t>
      </w:r>
    </w:p>
    <w:p w:rsidR="00FE41C7" w:rsidRDefault="00F81D53" w:rsidP="00F81D53">
      <w:pPr>
        <w:ind w:firstLine="360"/>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Pr="00D60698">
        <w:rPr>
          <w:color w:val="000000" w:themeColor="text1"/>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r w:rsidRPr="00DB32BE">
        <w:rPr>
          <w:sz w:val="24"/>
          <w:szCs w:val="24"/>
          <w:lang w:val="kk-KZ"/>
        </w:rPr>
        <w:t>.</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r w:rsidR="0098282D">
        <w:fldChar w:fldCharType="begin"/>
      </w:r>
      <w:r w:rsidR="0098282D" w:rsidRPr="00CB7F11">
        <w:rPr>
          <w:lang w:val="kk-KZ"/>
        </w:rPr>
        <w:instrText xml:space="preserve"> HYPERLINK "http://www.adilet.zan.kz/kaz/docs/U1600000349" \l "z9" </w:instrText>
      </w:r>
      <w:r w:rsidR="0098282D">
        <w:fldChar w:fldCharType="separate"/>
      </w:r>
      <w:r w:rsidRPr="00B562C8">
        <w:rPr>
          <w:rStyle w:val="a4"/>
          <w:sz w:val="24"/>
          <w:szCs w:val="24"/>
          <w:lang w:val="kk-KZ"/>
        </w:rPr>
        <w:t>уәкілетті орган</w:t>
      </w:r>
      <w:r w:rsidR="0098282D">
        <w:rPr>
          <w:rStyle w:val="a4"/>
          <w:sz w:val="24"/>
          <w:szCs w:val="24"/>
          <w:lang w:val="kk-KZ"/>
        </w:rPr>
        <w:fldChar w:fldCharType="end"/>
      </w:r>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w:t>
      </w:r>
      <w:r w:rsidRPr="00B562C8">
        <w:rPr>
          <w:sz w:val="24"/>
          <w:szCs w:val="24"/>
          <w:lang w:val="kk-KZ"/>
        </w:rPr>
        <w:lastRenderedPageBreak/>
        <w:t xml:space="preserve">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Pr>
          <w:rFonts w:ascii="KZ Times New Roman" w:eastAsia="Calibri" w:hAnsi="KZ Times New Roman"/>
          <w:color w:val="000000" w:themeColor="text1"/>
          <w:sz w:val="24"/>
          <w:szCs w:val="24"/>
          <w:lang w:val="kk-KZ"/>
        </w:rPr>
        <w:t xml:space="preserve">. </w:t>
      </w:r>
      <w:r w:rsidRPr="00D60698">
        <w:rPr>
          <w:rFonts w:ascii="KZ Times New Roman" w:eastAsia="Calibri" w:hAnsi="KZ Times New Roman"/>
          <w:color w:val="000000" w:themeColor="text1"/>
          <w:sz w:val="24"/>
          <w:szCs w:val="24"/>
          <w:lang w:val="kk-KZ"/>
        </w:rPr>
        <w:t xml:space="preserve">Салық және кеден заңнамаларын </w:t>
      </w:r>
      <w:r>
        <w:rPr>
          <w:rFonts w:ascii="KZ Times New Roman" w:hAnsi="KZ Times New Roman"/>
          <w:color w:val="000000" w:themeColor="text1"/>
          <w:sz w:val="24"/>
          <w:szCs w:val="24"/>
          <w:lang w:val="kk-KZ"/>
        </w:rPr>
        <w:t xml:space="preserve">білу. </w:t>
      </w:r>
      <w:r w:rsidRPr="00D60698">
        <w:rPr>
          <w:rFonts w:ascii="KZ Times New Roman" w:eastAsia="Calibri" w:hAnsi="KZ Times New Roman"/>
          <w:color w:val="000000" w:themeColor="text1"/>
          <w:sz w:val="24"/>
          <w:szCs w:val="24"/>
          <w:lang w:val="kk-KZ"/>
        </w:rPr>
        <w:t>Халық жоспарының - 100 нақты қадамы</w:t>
      </w:r>
      <w:r>
        <w:rPr>
          <w:rFonts w:ascii="KZ Times New Roman" w:hAnsi="KZ Times New Roman"/>
          <w:color w:val="000000" w:themeColor="text1"/>
          <w:sz w:val="24"/>
          <w:szCs w:val="24"/>
          <w:lang w:val="kk-KZ"/>
        </w:rPr>
        <w:t xml:space="preserve"> </w:t>
      </w:r>
      <w:r w:rsidRPr="00D60698">
        <w:rPr>
          <w:rFonts w:ascii="KZ Times New Roman" w:eastAsia="Calibri" w:hAnsi="KZ Times New Roman"/>
          <w:color w:val="000000" w:themeColor="text1"/>
          <w:sz w:val="24"/>
          <w:szCs w:val="24"/>
          <w:lang w:val="kk-KZ"/>
        </w:rPr>
        <w:t>«Салықтарды жинауды арттыру» жобасы (Жаңғырту 3.0)</w:t>
      </w:r>
      <w:r>
        <w:rPr>
          <w:rFonts w:ascii="KZ Times New Roman" w:eastAsia="Calibri" w:hAnsi="KZ Times New Roman"/>
          <w:color w:val="000000" w:themeColor="text1"/>
          <w:sz w:val="24"/>
          <w:szCs w:val="24"/>
          <w:lang w:val="kk-KZ"/>
        </w:rPr>
        <w:t xml:space="preserve">. </w:t>
      </w:r>
      <w:r w:rsidRPr="00D60698">
        <w:rPr>
          <w:rFonts w:ascii="KZ Times New Roman" w:eastAsia="Calibri" w:hAnsi="KZ Times New Roman"/>
          <w:bCs/>
          <w:color w:val="000000" w:themeColor="text1"/>
          <w:sz w:val="24"/>
          <w:szCs w:val="24"/>
          <w:lang w:val="kk-KZ"/>
        </w:rPr>
        <w:t>Басқа да міндетті білімдер</w:t>
      </w:r>
      <w:r>
        <w:rPr>
          <w:rFonts w:ascii="KZ Times New Roman" w:eastAsia="Calibri" w:hAnsi="KZ Times New Roman"/>
          <w:bCs/>
          <w:color w:val="000000" w:themeColor="text1"/>
          <w:sz w:val="24"/>
          <w:szCs w:val="24"/>
          <w:lang w:val="kk-KZ"/>
        </w:rPr>
        <w:t>.</w:t>
      </w:r>
    </w:p>
    <w:p w:rsidR="00FE41C7" w:rsidRDefault="00FE41C7" w:rsidP="002241FF">
      <w:pPr>
        <w:jc w:val="both"/>
        <w:rPr>
          <w:rFonts w:ascii="KZ Times New Roman" w:hAnsi="KZ Times New Roman"/>
          <w:bCs/>
          <w:sz w:val="24"/>
          <w:szCs w:val="24"/>
          <w:lang w:val="kk-KZ"/>
        </w:rPr>
      </w:pPr>
    </w:p>
    <w:p w:rsidR="00FE41C7" w:rsidRDefault="00FE41C7" w:rsidP="002241FF">
      <w:pPr>
        <w:jc w:val="both"/>
        <w:rPr>
          <w:rFonts w:ascii="KZ Times New Roman" w:hAnsi="KZ Times New Roman"/>
          <w:bCs/>
          <w:sz w:val="24"/>
          <w:szCs w:val="24"/>
          <w:lang w:val="kk-KZ"/>
        </w:rPr>
      </w:pPr>
    </w:p>
    <w:p w:rsidR="00B4694F" w:rsidRPr="00236CF6" w:rsidRDefault="007110C4" w:rsidP="007110C4">
      <w:pPr>
        <w:pStyle w:val="12"/>
        <w:jc w:val="both"/>
        <w:rPr>
          <w:rFonts w:ascii="Times New Roman" w:hAnsi="Times New Roman"/>
          <w:b/>
          <w:sz w:val="24"/>
          <w:szCs w:val="24"/>
          <w:lang w:val="kk-KZ"/>
        </w:rPr>
      </w:pPr>
      <w:r>
        <w:rPr>
          <w:rFonts w:ascii="Times New Roman" w:hAnsi="Times New Roman"/>
          <w:b/>
          <w:color w:val="000000" w:themeColor="text1"/>
          <w:sz w:val="24"/>
          <w:szCs w:val="24"/>
          <w:lang w:val="kk-KZ"/>
        </w:rPr>
        <w:t xml:space="preserve">           10. </w:t>
      </w:r>
      <w:r w:rsidRPr="00AB1964">
        <w:rPr>
          <w:rFonts w:ascii="Times New Roman" w:hAnsi="Times New Roman"/>
          <w:b/>
          <w:color w:val="000000" w:themeColor="text1"/>
          <w:sz w:val="24"/>
          <w:szCs w:val="24"/>
          <w:lang w:val="kk-KZ"/>
        </w:rPr>
        <w:t>Талдау, статистика және тәуекелдерді басқару</w:t>
      </w:r>
      <w:r w:rsidRPr="00AB1964">
        <w:rPr>
          <w:rFonts w:ascii="KZ Times New Roman" w:hAnsi="KZ Times New Roman"/>
          <w:b/>
          <w:color w:val="000000" w:themeColor="text1"/>
          <w:sz w:val="24"/>
          <w:szCs w:val="24"/>
          <w:lang w:val="kk-KZ"/>
        </w:rPr>
        <w:t xml:space="preserve"> департаментінің Тәуекел- менеджмент басқармасы</w:t>
      </w:r>
      <w:r w:rsidR="00B562C8" w:rsidRPr="00236CF6">
        <w:rPr>
          <w:rFonts w:ascii="Times New Roman" w:hAnsi="Times New Roman"/>
          <w:b/>
          <w:bCs/>
          <w:sz w:val="24"/>
          <w:szCs w:val="24"/>
          <w:lang w:val="kk-KZ"/>
        </w:rPr>
        <w:t>ны</w:t>
      </w:r>
      <w:r w:rsidR="00B562C8" w:rsidRPr="00236CF6">
        <w:rPr>
          <w:rFonts w:ascii="Times New Roman" w:hAnsi="Times New Roman"/>
          <w:b/>
          <w:sz w:val="24"/>
          <w:szCs w:val="24"/>
          <w:lang w:val="kk-KZ"/>
        </w:rPr>
        <w:t>ң бас</w:t>
      </w:r>
      <w:r>
        <w:rPr>
          <w:rFonts w:ascii="Times New Roman" w:hAnsi="Times New Roman"/>
          <w:b/>
          <w:sz w:val="24"/>
          <w:szCs w:val="24"/>
          <w:lang w:val="kk-KZ"/>
        </w:rPr>
        <w:t>шысы</w:t>
      </w:r>
      <w:r w:rsidR="00B562C8" w:rsidRPr="00236CF6">
        <w:rPr>
          <w:rFonts w:ascii="Times New Roman" w:hAnsi="Times New Roman"/>
          <w:b/>
          <w:sz w:val="24"/>
          <w:szCs w:val="24"/>
          <w:lang w:val="kk-KZ"/>
        </w:rPr>
        <w:t>, С-</w:t>
      </w:r>
      <w:r>
        <w:rPr>
          <w:rFonts w:ascii="Times New Roman" w:hAnsi="Times New Roman"/>
          <w:b/>
          <w:sz w:val="24"/>
          <w:szCs w:val="24"/>
          <w:lang w:val="kk-KZ"/>
        </w:rPr>
        <w:t>3</w:t>
      </w:r>
      <w:r w:rsidR="00B562C8" w:rsidRPr="00236CF6">
        <w:rPr>
          <w:rFonts w:ascii="Times New Roman" w:hAnsi="Times New Roman"/>
          <w:b/>
          <w:sz w:val="24"/>
          <w:szCs w:val="24"/>
          <w:lang w:val="kk-KZ"/>
        </w:rPr>
        <w:t xml:space="preserve"> санаты, </w:t>
      </w:r>
      <w:r w:rsidR="00A22DAD" w:rsidRPr="00236CF6">
        <w:rPr>
          <w:rFonts w:ascii="Times New Roman" w:hAnsi="Times New Roman"/>
          <w:b/>
          <w:sz w:val="24"/>
          <w:szCs w:val="24"/>
          <w:lang w:val="kk-KZ"/>
        </w:rPr>
        <w:t>1 бірлік</w:t>
      </w:r>
    </w:p>
    <w:p w:rsidR="007110C4" w:rsidRDefault="00B4694F" w:rsidP="007110C4">
      <w:pPr>
        <w:pStyle w:val="12"/>
        <w:jc w:val="both"/>
        <w:rPr>
          <w:rFonts w:ascii="Times New Roman" w:eastAsia="Times New Roman" w:hAnsi="Times New Roman"/>
          <w:color w:val="000000" w:themeColor="text1"/>
          <w:sz w:val="24"/>
          <w:szCs w:val="24"/>
          <w:lang w:val="kk-KZ"/>
        </w:rPr>
      </w:pPr>
      <w:r w:rsidRPr="00B4694F">
        <w:rPr>
          <w:rFonts w:ascii="Times New Roman" w:hAnsi="Times New Roman"/>
          <w:b/>
          <w:sz w:val="24"/>
          <w:szCs w:val="24"/>
          <w:lang w:val="kk-KZ"/>
        </w:rPr>
        <w:t xml:space="preserve"> </w:t>
      </w:r>
      <w:r w:rsidR="00B562C8" w:rsidRPr="00B4694F">
        <w:rPr>
          <w:rFonts w:ascii="Times New Roman" w:hAnsi="Times New Roman"/>
          <w:szCs w:val="20"/>
          <w:lang w:val="kk-KZ"/>
        </w:rPr>
        <w:t xml:space="preserve">     </w:t>
      </w:r>
      <w:r>
        <w:rPr>
          <w:rFonts w:ascii="Times New Roman" w:hAnsi="Times New Roman"/>
          <w:szCs w:val="20"/>
          <w:lang w:val="kk-KZ"/>
        </w:rPr>
        <w:t xml:space="preserve">     </w:t>
      </w:r>
      <w:r w:rsidR="00B562C8" w:rsidRPr="00B4694F">
        <w:rPr>
          <w:rFonts w:ascii="Times New Roman" w:hAnsi="Times New Roman"/>
          <w:b/>
          <w:sz w:val="24"/>
          <w:szCs w:val="24"/>
          <w:lang w:val="kk-KZ"/>
        </w:rPr>
        <w:t xml:space="preserve">Функционалдық міндеттері: </w:t>
      </w:r>
      <w:r w:rsidR="007110C4" w:rsidRPr="001C15F5">
        <w:rPr>
          <w:rFonts w:ascii="Times New Roman" w:eastAsia="Times New Roman" w:hAnsi="Times New Roman"/>
          <w:color w:val="000000" w:themeColor="text1"/>
          <w:sz w:val="24"/>
          <w:szCs w:val="24"/>
          <w:lang w:val="kk-KZ"/>
        </w:rPr>
        <w:t>Салықтық есептіліктің камералдық бақылауын, тәуекелдерді басқарудың жұмыс істеуін және дамуын жүргізу мәселелері бойынша Басқарманың жұмысына жалпы басшылық ету және қызметін үйлестіру; мемлекеттік кірістер орталық аппаратының алқаларына қатысу, Басқарма қызметінің бағыты бойынша есептің тұсаукесерін өткізу; Басқарманың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p w:rsidR="00E11AA4" w:rsidRDefault="00B562C8" w:rsidP="007110C4">
      <w:pPr>
        <w:pStyle w:val="12"/>
        <w:jc w:val="both"/>
        <w:rPr>
          <w:rFonts w:ascii="KZ Times New Roman" w:hAnsi="KZ Times New Roman"/>
          <w:bCs/>
          <w:color w:val="000000" w:themeColor="text1"/>
          <w:sz w:val="24"/>
          <w:szCs w:val="24"/>
          <w:lang w:val="kk-KZ"/>
        </w:rPr>
      </w:pPr>
      <w:r w:rsidRPr="00301058">
        <w:rPr>
          <w:b/>
          <w:sz w:val="24"/>
          <w:szCs w:val="24"/>
          <w:lang w:val="kk-KZ"/>
        </w:rPr>
        <w:t xml:space="preserve">        </w:t>
      </w:r>
      <w:r w:rsidRPr="00236CF6">
        <w:rPr>
          <w:rFonts w:ascii="Times New Roman" w:hAnsi="Times New Roman"/>
          <w:b/>
          <w:sz w:val="24"/>
          <w:szCs w:val="28"/>
          <w:lang w:val="kk-KZ"/>
        </w:rPr>
        <w:t xml:space="preserve"> Конкурсқа қатысушыларға қойылатын талаптар: </w:t>
      </w:r>
      <w:r w:rsidRPr="00236CF6">
        <w:rPr>
          <w:rFonts w:ascii="Times New Roman" w:hAnsi="Times New Roman"/>
          <w:sz w:val="24"/>
          <w:szCs w:val="28"/>
          <w:lang w:val="kk-KZ"/>
        </w:rPr>
        <w:t xml:space="preserve">Жоғары білім: </w:t>
      </w:r>
      <w:r w:rsidR="007110C4" w:rsidRPr="001C15F5">
        <w:rPr>
          <w:rFonts w:ascii="Times New Roman" w:eastAsia="Times New Roman" w:hAnsi="Times New Roman"/>
          <w:color w:val="000000" w:themeColor="text1"/>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r w:rsidRPr="00236CF6">
        <w:rPr>
          <w:rFonts w:ascii="Times New Roman" w:hAnsi="Times New Roman"/>
          <w:sz w:val="24"/>
          <w:szCs w:val="28"/>
          <w:lang w:val="kk-KZ"/>
        </w:rPr>
        <w:t xml:space="preserve"> Мемлекеттік қызмет істері жөніндегі </w:t>
      </w:r>
      <w:r w:rsidR="0098282D">
        <w:fldChar w:fldCharType="begin"/>
      </w:r>
      <w:r w:rsidR="0098282D" w:rsidRPr="00CB7F11">
        <w:rPr>
          <w:lang w:val="kk-KZ"/>
        </w:rPr>
        <w:instrText xml:space="preserve"> HYPERLINK "http://www.adilet.zan.kz/kaz/docs/U1600000349" \l "z9" </w:instrText>
      </w:r>
      <w:r w:rsidR="0098282D">
        <w:fldChar w:fldCharType="separate"/>
      </w:r>
      <w:r w:rsidRPr="00236CF6">
        <w:rPr>
          <w:rStyle w:val="a4"/>
          <w:rFonts w:ascii="Times New Roman" w:hAnsi="Times New Roman"/>
          <w:sz w:val="24"/>
          <w:szCs w:val="28"/>
          <w:lang w:val="kk-KZ"/>
        </w:rPr>
        <w:t>уәкілетті орган</w:t>
      </w:r>
      <w:r w:rsidR="0098282D">
        <w:rPr>
          <w:rStyle w:val="a4"/>
          <w:rFonts w:ascii="Times New Roman" w:hAnsi="Times New Roman"/>
          <w:sz w:val="24"/>
          <w:szCs w:val="28"/>
          <w:lang w:val="kk-KZ"/>
        </w:rPr>
        <w:fldChar w:fldCharType="end"/>
      </w:r>
      <w:r w:rsidRPr="00236CF6">
        <w:rPr>
          <w:rStyle w:val="a4"/>
          <w:rFonts w:ascii="Times New Roman" w:hAnsi="Times New Roman"/>
          <w:sz w:val="24"/>
          <w:szCs w:val="28"/>
          <w:lang w:val="kk-KZ"/>
        </w:rPr>
        <w:t>ның</w:t>
      </w:r>
      <w:r w:rsidRPr="00236CF6">
        <w:rPr>
          <w:rFonts w:ascii="Times New Roman" w:hAnsi="Times New Roman"/>
          <w:b/>
          <w:sz w:val="24"/>
          <w:szCs w:val="28"/>
          <w:lang w:val="kk-KZ"/>
        </w:rPr>
        <w:t xml:space="preserve"> </w:t>
      </w:r>
      <w:r w:rsidRPr="00236CF6">
        <w:rPr>
          <w:rFonts w:ascii="Times New Roman" w:hAnsi="Times New Roman"/>
          <w:sz w:val="24"/>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7110C4" w:rsidRPr="001C15F5">
        <w:rPr>
          <w:rFonts w:ascii="KZ Times New Roman" w:hAnsi="KZ Times New Roman"/>
          <w:color w:val="000000" w:themeColor="text1"/>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білу.</w:t>
      </w:r>
      <w:r w:rsidR="007110C4">
        <w:rPr>
          <w:rFonts w:ascii="KZ Times New Roman" w:hAnsi="KZ Times New Roman"/>
          <w:color w:val="000000" w:themeColor="text1"/>
          <w:sz w:val="24"/>
          <w:szCs w:val="24"/>
          <w:lang w:val="kk-KZ"/>
        </w:rPr>
        <w:t xml:space="preserve"> </w:t>
      </w:r>
      <w:r w:rsidR="007110C4" w:rsidRPr="001C15F5">
        <w:rPr>
          <w:rFonts w:ascii="KZ Times New Roman" w:hAnsi="KZ Times New Roman"/>
          <w:bCs/>
          <w:color w:val="000000" w:themeColor="text1"/>
          <w:sz w:val="24"/>
          <w:szCs w:val="24"/>
          <w:lang w:val="kk-KZ"/>
        </w:rPr>
        <w:t>Басқа да міндетті білімдер</w:t>
      </w:r>
      <w:r w:rsidR="007110C4">
        <w:rPr>
          <w:rFonts w:ascii="KZ Times New Roman" w:hAnsi="KZ Times New Roman"/>
          <w:bCs/>
          <w:color w:val="000000" w:themeColor="text1"/>
          <w:sz w:val="24"/>
          <w:szCs w:val="24"/>
          <w:lang w:val="kk-KZ"/>
        </w:rPr>
        <w:t>.</w:t>
      </w:r>
    </w:p>
    <w:p w:rsidR="007110C4" w:rsidRDefault="007110C4" w:rsidP="007110C4">
      <w:pPr>
        <w:jc w:val="both"/>
        <w:rPr>
          <w:rFonts w:ascii="KZ Times New Roman" w:eastAsia="Calibri" w:hAnsi="KZ Times New Roman"/>
          <w:bCs/>
          <w:color w:val="000000" w:themeColor="text1"/>
          <w:sz w:val="24"/>
          <w:szCs w:val="24"/>
          <w:lang w:val="kk-KZ"/>
        </w:rPr>
      </w:pPr>
    </w:p>
    <w:p w:rsidR="00236CF6" w:rsidRPr="00E11AA4" w:rsidRDefault="00E11AA4" w:rsidP="00E11AA4">
      <w:pPr>
        <w:tabs>
          <w:tab w:val="left" w:pos="252"/>
        </w:tabs>
        <w:jc w:val="both"/>
        <w:rPr>
          <w:b/>
          <w:sz w:val="24"/>
          <w:szCs w:val="24"/>
          <w:lang w:val="kk-KZ"/>
        </w:rPr>
      </w:pPr>
      <w:r>
        <w:rPr>
          <w:b/>
          <w:sz w:val="24"/>
          <w:szCs w:val="24"/>
          <w:lang w:val="kk-KZ"/>
        </w:rPr>
        <w:t xml:space="preserve">      </w:t>
      </w:r>
      <w:r w:rsidR="001C5B6F">
        <w:rPr>
          <w:b/>
          <w:sz w:val="24"/>
          <w:szCs w:val="24"/>
          <w:lang w:val="kk-KZ"/>
        </w:rPr>
        <w:t>11</w:t>
      </w:r>
      <w:r>
        <w:rPr>
          <w:b/>
          <w:sz w:val="24"/>
          <w:szCs w:val="24"/>
          <w:lang w:val="kk-KZ"/>
        </w:rPr>
        <w:t>.</w:t>
      </w:r>
      <w:r w:rsidR="00E079D9" w:rsidRPr="00E079D9">
        <w:rPr>
          <w:b/>
          <w:sz w:val="24"/>
          <w:szCs w:val="24"/>
          <w:lang w:val="kk-KZ"/>
        </w:rPr>
        <w:t xml:space="preserve"> </w:t>
      </w:r>
      <w:r w:rsidR="001C5B6F" w:rsidRPr="00295CEB">
        <w:rPr>
          <w:b/>
          <w:sz w:val="24"/>
          <w:szCs w:val="24"/>
          <w:lang w:val="kk-KZ"/>
        </w:rPr>
        <w:t>Экспорттық бақылау басқармасы</w:t>
      </w:r>
      <w:r w:rsidR="001C5B6F" w:rsidRPr="00295CEB">
        <w:rPr>
          <w:sz w:val="24"/>
          <w:szCs w:val="24"/>
          <w:lang w:val="kk-KZ"/>
        </w:rPr>
        <w:t xml:space="preserve"> </w:t>
      </w:r>
      <w:r w:rsidR="00236CF6" w:rsidRPr="00E11AA4">
        <w:rPr>
          <w:rFonts w:ascii="KZ Times New Roman" w:hAnsi="KZ Times New Roman"/>
          <w:b/>
          <w:sz w:val="24"/>
          <w:szCs w:val="24"/>
          <w:lang w:val="kk-KZ"/>
        </w:rPr>
        <w:t>бас</w:t>
      </w:r>
      <w:r w:rsidR="001C5B6F">
        <w:rPr>
          <w:rFonts w:ascii="KZ Times New Roman" w:hAnsi="KZ Times New Roman"/>
          <w:b/>
          <w:sz w:val="24"/>
          <w:szCs w:val="24"/>
          <w:lang w:val="kk-KZ"/>
        </w:rPr>
        <w:t>шысының орынбасары</w:t>
      </w:r>
      <w:r w:rsidR="00236CF6" w:rsidRPr="00E11AA4">
        <w:rPr>
          <w:b/>
          <w:sz w:val="24"/>
          <w:szCs w:val="24"/>
          <w:lang w:val="kk-KZ"/>
        </w:rPr>
        <w:t>, С</w:t>
      </w:r>
      <w:r w:rsidR="001C5B6F">
        <w:rPr>
          <w:b/>
          <w:sz w:val="24"/>
          <w:szCs w:val="24"/>
          <w:lang w:val="kk-KZ"/>
        </w:rPr>
        <w:t>-3</w:t>
      </w:r>
      <w:r w:rsidR="00236CF6" w:rsidRPr="00E11AA4">
        <w:rPr>
          <w:b/>
          <w:sz w:val="24"/>
          <w:szCs w:val="24"/>
          <w:lang w:val="kk-KZ"/>
        </w:rPr>
        <w:t xml:space="preserve"> санаты, 1 бірлік </w:t>
      </w:r>
    </w:p>
    <w:p w:rsidR="001C5B6F" w:rsidRDefault="00236CF6" w:rsidP="001C5B6F">
      <w:pPr>
        <w:jc w:val="both"/>
        <w:rPr>
          <w:rFonts w:ascii="KZ Times New Roman" w:eastAsia="Calibri" w:hAnsi="KZ Times New Roman"/>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1C5B6F" w:rsidRPr="00295CEB">
        <w:rPr>
          <w:rFonts w:ascii="KZ Times New Roman" w:eastAsia="Calibri" w:hAnsi="KZ Times New Roman"/>
          <w:sz w:val="24"/>
          <w:szCs w:val="24"/>
          <w:lang w:val="kk-KZ"/>
        </w:rPr>
        <w:t>Басқармаға жүктелген міндеттер мен функциялардың орындалуын қамтамасыз ету; Комитет басшылығының тапсырмаларын орындауды ұйымдастыру; басқарманың құзыретіне кіретін технология мен басқару әдіснамасын ұйымдастыру және жетілдіру; басқарма құзыретіне кіретін мәселелер бойынша мемлекеттік кірістер органдарының аумақтық бөлімшелеріне және СЭҚҚ-ке тексеру жүргізу.</w:t>
      </w:r>
    </w:p>
    <w:p w:rsidR="00E079D9" w:rsidRPr="00B562C8" w:rsidRDefault="00236CF6" w:rsidP="001C5B6F">
      <w:pPr>
        <w:jc w:val="both"/>
        <w:rPr>
          <w:b/>
          <w:bCs/>
          <w:sz w:val="24"/>
          <w:szCs w:val="24"/>
          <w:lang w:val="kk-KZ"/>
        </w:rPr>
      </w:pPr>
      <w:r w:rsidRPr="00301058">
        <w:rPr>
          <w:b/>
          <w:sz w:val="24"/>
          <w:szCs w:val="24"/>
          <w:lang w:val="kk-KZ"/>
        </w:rPr>
        <w:t xml:space="preserve">       </w:t>
      </w:r>
      <w:r w:rsidRPr="00E079D9">
        <w:rPr>
          <w:b/>
          <w:sz w:val="24"/>
          <w:szCs w:val="24"/>
          <w:lang w:val="kk-KZ"/>
        </w:rPr>
        <w:t xml:space="preserve">Конкурсқа қатысушыларға қойылатын талаптар: </w:t>
      </w:r>
      <w:r w:rsidRPr="00E079D9">
        <w:rPr>
          <w:sz w:val="24"/>
          <w:szCs w:val="24"/>
          <w:lang w:val="kk-KZ"/>
        </w:rPr>
        <w:t>Жоғары білім</w:t>
      </w:r>
      <w:r w:rsidR="001C5B6F" w:rsidRPr="001C5B6F">
        <w:rPr>
          <w:sz w:val="24"/>
          <w:szCs w:val="24"/>
          <w:lang w:val="kk-KZ"/>
        </w:rPr>
        <w:t xml:space="preserve"> </w:t>
      </w:r>
      <w:r w:rsidR="001C5B6F" w:rsidRPr="00295CEB">
        <w:rPr>
          <w:sz w:val="24"/>
          <w:szCs w:val="24"/>
          <w:lang w:val="kk-KZ"/>
        </w:rPr>
        <w:t>экономика және бизнес немесе құқық (экономика, менеджмент, есеп және аудит, қаржы)</w:t>
      </w:r>
      <w:r w:rsidR="00E079D9" w:rsidRPr="00E079D9">
        <w:rPr>
          <w:sz w:val="24"/>
          <w:szCs w:val="24"/>
          <w:lang w:val="kk-KZ"/>
        </w:rPr>
        <w:t>.</w:t>
      </w:r>
      <w:r w:rsidRPr="00E079D9">
        <w:rPr>
          <w:sz w:val="24"/>
          <w:szCs w:val="24"/>
          <w:lang w:val="kk-KZ"/>
        </w:rPr>
        <w:t xml:space="preserve"> Мемлекеттік қызмет істері жөніндегі </w:t>
      </w:r>
      <w:r w:rsidR="0098282D">
        <w:fldChar w:fldCharType="begin"/>
      </w:r>
      <w:r w:rsidR="0098282D" w:rsidRPr="00CB7F11">
        <w:rPr>
          <w:lang w:val="kk-KZ"/>
        </w:rPr>
        <w:instrText xml:space="preserve"> HYPERLINK "http://www.adilet.zan.kz/kaz/docs/U1600000349" \l "z9" </w:instrText>
      </w:r>
      <w:r w:rsidR="0098282D">
        <w:fldChar w:fldCharType="separate"/>
      </w:r>
      <w:r w:rsidRPr="00E079D9">
        <w:rPr>
          <w:rStyle w:val="a4"/>
          <w:sz w:val="24"/>
          <w:szCs w:val="24"/>
          <w:lang w:val="kk-KZ"/>
        </w:rPr>
        <w:t>уәкілетті орган</w:t>
      </w:r>
      <w:r w:rsidR="0098282D">
        <w:rPr>
          <w:rStyle w:val="a4"/>
          <w:sz w:val="24"/>
          <w:szCs w:val="24"/>
          <w:lang w:val="kk-KZ"/>
        </w:rPr>
        <w:fldChar w:fldCharType="end"/>
      </w:r>
      <w:r w:rsidRPr="00E079D9">
        <w:rPr>
          <w:rStyle w:val="a4"/>
          <w:sz w:val="24"/>
          <w:szCs w:val="24"/>
          <w:lang w:val="kk-KZ"/>
        </w:rPr>
        <w:t>ның</w:t>
      </w:r>
      <w:r w:rsidRPr="00E079D9">
        <w:rPr>
          <w:b/>
          <w:sz w:val="24"/>
          <w:szCs w:val="24"/>
          <w:lang w:val="kk-KZ"/>
        </w:rPr>
        <w:t xml:space="preserve"> </w:t>
      </w:r>
      <w:r w:rsidRPr="00E079D9">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1C5B6F" w:rsidRPr="00295CEB">
        <w:rPr>
          <w:rFonts w:ascii="KZ Times New Roman" w:eastAsia="Calibri" w:hAnsi="KZ Times New Roman"/>
          <w:sz w:val="24"/>
          <w:szCs w:val="24"/>
          <w:lang w:val="kk-KZ"/>
        </w:rPr>
        <w:t>Еуразиялық экономикалық одақтың Қазақстан Республикасының кеден және кеден заңнамасы саласындағы құзыретіне жататын мәселелер бойынша, Қазақстан Республикасының экспорттық бақылау туралы, салық заңнамаларын білу және басқарманың құзыретіне кіретін заңнаманың басқа салаларын білу.</w:t>
      </w:r>
    </w:p>
    <w:p w:rsidR="00113F23" w:rsidRDefault="00113F23" w:rsidP="00F9461A">
      <w:pPr>
        <w:pStyle w:val="12"/>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70073D" w:rsidRDefault="004811E2" w:rsidP="00661A09">
      <w:pPr>
        <w:shd w:val="clear" w:color="auto" w:fill="FFFFFF"/>
        <w:ind w:firstLine="567"/>
        <w:jc w:val="both"/>
        <w:rPr>
          <w:b/>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w:t>
      </w:r>
      <w:r w:rsidRPr="0070073D">
        <w:rPr>
          <w:b/>
          <w:sz w:val="24"/>
          <w:szCs w:val="24"/>
          <w:lang w:val="kk-KZ"/>
        </w:rPr>
        <w:t xml:space="preserve">Құжаттар </w:t>
      </w:r>
      <w:r w:rsidR="0070073D" w:rsidRPr="0070073D">
        <w:rPr>
          <w:b/>
          <w:sz w:val="24"/>
          <w:szCs w:val="24"/>
          <w:lang w:val="kk-KZ"/>
        </w:rPr>
        <w:t xml:space="preserve">2018 жылғы қыркүйектің 3-інен бастап 5-ін қоса алғанда </w:t>
      </w:r>
      <w:r w:rsidRPr="0070073D">
        <w:rPr>
          <w:b/>
          <w:sz w:val="24"/>
          <w:szCs w:val="24"/>
          <w:lang w:val="kk-KZ"/>
        </w:rPr>
        <w:t xml:space="preserve">мына мекен жайы бойынша қабылданады: 010000,  Астана қ., </w:t>
      </w:r>
      <w:r w:rsidR="00AA2966" w:rsidRPr="0070073D">
        <w:rPr>
          <w:b/>
          <w:sz w:val="24"/>
          <w:szCs w:val="24"/>
          <w:lang w:val="kk-KZ"/>
        </w:rPr>
        <w:t>Жеңіс даңғылы 11</w:t>
      </w:r>
      <w:r w:rsidR="00661A09" w:rsidRPr="0070073D">
        <w:rPr>
          <w:b/>
          <w:sz w:val="24"/>
          <w:szCs w:val="24"/>
          <w:lang w:val="kk-KZ"/>
        </w:rPr>
        <w:t>, анықтама үш</w:t>
      </w:r>
      <w:r w:rsidR="006A70D4" w:rsidRPr="0070073D">
        <w:rPr>
          <w:b/>
          <w:sz w:val="24"/>
          <w:szCs w:val="24"/>
          <w:lang w:val="kk-KZ"/>
        </w:rPr>
        <w:t>ін телефондар: 8 (7172) 709-935.</w:t>
      </w:r>
      <w:r w:rsidR="006A70D4" w:rsidRPr="0070073D">
        <w:rPr>
          <w:b/>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
        <w:spacing w:before="0" w:beforeAutospacing="0" w:after="0" w:afterAutospacing="0"/>
        <w:ind w:firstLine="709"/>
        <w:jc w:val="both"/>
        <w:rPr>
          <w:lang w:val="kk-KZ"/>
        </w:rPr>
      </w:pPr>
      <w:r w:rsidRPr="005D3D6F">
        <w:rPr>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359E0" w:rsidRDefault="00C359E0"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Default="004811E2" w:rsidP="004811E2">
      <w:pPr>
        <w:spacing w:before="100" w:beforeAutospacing="1" w:after="100" w:afterAutospacing="1"/>
      </w:pPr>
      <w:r>
        <w:t>«____»_______________ 20__</w:t>
      </w:r>
    </w:p>
    <w:p w:rsidR="008C2D84" w:rsidRDefault="008C2D84" w:rsidP="004811E2">
      <w:pPr>
        <w:spacing w:before="100" w:beforeAutospacing="1" w:after="100" w:afterAutospacing="1"/>
      </w:pPr>
    </w:p>
    <w:p w:rsidR="008C2D84" w:rsidRPr="008C2D84" w:rsidRDefault="008C2D84" w:rsidP="008C2D84">
      <w:pPr>
        <w:spacing w:before="100" w:after="100"/>
        <w:rPr>
          <w:color w:val="0C0000"/>
          <w:sz w:val="20"/>
        </w:rPr>
      </w:pPr>
      <w:r>
        <w:rPr>
          <w:b/>
          <w:color w:val="0C0000"/>
          <w:sz w:val="20"/>
        </w:rPr>
        <w:t>Результаты согласования</w:t>
      </w:r>
      <w:r>
        <w:rPr>
          <w:b/>
          <w:color w:val="0C0000"/>
          <w:sz w:val="20"/>
        </w:rPr>
        <w:br/>
      </w:r>
      <w:r>
        <w:rPr>
          <w:color w:val="0C0000"/>
          <w:sz w:val="20"/>
        </w:rPr>
        <w:t xml:space="preserve">22.08.2018 18:12:31: </w:t>
      </w:r>
      <w:proofErr w:type="spellStart"/>
      <w:r>
        <w:rPr>
          <w:color w:val="0C0000"/>
          <w:sz w:val="20"/>
        </w:rPr>
        <w:t>Пилова</w:t>
      </w:r>
      <w:proofErr w:type="spellEnd"/>
      <w:r>
        <w:rPr>
          <w:color w:val="0C0000"/>
          <w:sz w:val="20"/>
        </w:rPr>
        <w:t xml:space="preserve"> Н. Ж. (Управление человеческих ресурсов) - - </w:t>
      </w:r>
      <w:proofErr w:type="spellStart"/>
      <w:r>
        <w:rPr>
          <w:color w:val="0C0000"/>
          <w:sz w:val="20"/>
        </w:rPr>
        <w:t>cогласовано</w:t>
      </w:r>
      <w:proofErr w:type="spellEnd"/>
      <w:r>
        <w:rPr>
          <w:color w:val="0C0000"/>
          <w:sz w:val="20"/>
        </w:rPr>
        <w:t xml:space="preserve"> без замечаний</w:t>
      </w:r>
      <w:r>
        <w:rPr>
          <w:color w:val="0C0000"/>
          <w:sz w:val="20"/>
        </w:rPr>
        <w:br/>
      </w:r>
    </w:p>
    <w:sectPr w:rsidR="008C2D84" w:rsidRPr="008C2D84" w:rsidSect="00F91846">
      <w:headerReference w:type="default" r:id="rId9"/>
      <w:pgSz w:w="11906" w:h="16838"/>
      <w:pgMar w:top="709" w:right="84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2D" w:rsidRDefault="0098282D" w:rsidP="008C2D84">
      <w:r>
        <w:separator/>
      </w:r>
    </w:p>
  </w:endnote>
  <w:endnote w:type="continuationSeparator" w:id="0">
    <w:p w:rsidR="0098282D" w:rsidRDefault="0098282D" w:rsidP="008C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2D" w:rsidRDefault="0098282D" w:rsidP="008C2D84">
      <w:r>
        <w:separator/>
      </w:r>
    </w:p>
  </w:footnote>
  <w:footnote w:type="continuationSeparator" w:id="0">
    <w:p w:rsidR="0098282D" w:rsidRDefault="0098282D" w:rsidP="008C2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84" w:rsidRDefault="008C2D84">
    <w:pPr>
      <w:pStyle w:val="af6"/>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C2D84" w:rsidRPr="008C2D84" w:rsidRDefault="008C2D84">
                          <w:pPr>
                            <w:rPr>
                              <w:color w:val="0C0000"/>
                              <w:sz w:val="14"/>
                            </w:rPr>
                          </w:pPr>
                          <w:r>
                            <w:rPr>
                              <w:color w:val="0C0000"/>
                              <w:sz w:val="14"/>
                            </w:rPr>
                            <w:t xml:space="preserve">27.08.2018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" filled="f" stroked="f" strokeweight=".5pt">
              <v:fill o:detectmouseclick="t"/>
              <v:textbox style="layout-flow:vertical;mso-layout-flow-alt:bottom-to-top">
                <w:txbxContent>
                  <w:p w:rsidR="008C2D84" w:rsidRPr="008C2D84" w:rsidRDefault="008C2D84">
                    <w:pPr>
                      <w:rPr>
                        <w:color w:val="0C0000"/>
                        <w:sz w:val="14"/>
                      </w:rPr>
                    </w:pPr>
                    <w:r>
                      <w:rPr>
                        <w:color w:val="0C0000"/>
                        <w:sz w:val="14"/>
                      </w:rPr>
                      <w:t xml:space="preserve">27.08.2018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5020A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1265F6"/>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17C4162"/>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830761"/>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2352D4"/>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2D976A3"/>
    <w:multiLevelType w:val="hybridMultilevel"/>
    <w:tmpl w:val="97808E06"/>
    <w:lvl w:ilvl="0" w:tplc="ED4AD93E">
      <w:start w:val="9"/>
      <w:numFmt w:val="decimal"/>
      <w:lvlText w:val="%1."/>
      <w:lvlJc w:val="left"/>
      <w:pPr>
        <w:ind w:left="1288" w:hanging="360"/>
      </w:pPr>
      <w:rPr>
        <w:rFonts w:ascii="Times New Roman" w:hAnsi="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9F86E13"/>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C70239E"/>
    <w:multiLevelType w:val="hybridMultilevel"/>
    <w:tmpl w:val="1BF4D5A2"/>
    <w:lvl w:ilvl="0" w:tplc="22A47A36">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F886BA0"/>
    <w:multiLevelType w:val="hybridMultilevel"/>
    <w:tmpl w:val="74544D8A"/>
    <w:lvl w:ilvl="0" w:tplc="4FBEAD8C">
      <w:start w:val="1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CAC0F22"/>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F283E80"/>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6D253EE"/>
    <w:multiLevelType w:val="hybridMultilevel"/>
    <w:tmpl w:val="B13A8C1A"/>
    <w:lvl w:ilvl="0" w:tplc="DBFA8C8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8C06DF1"/>
    <w:multiLevelType w:val="hybridMultilevel"/>
    <w:tmpl w:val="74544D8A"/>
    <w:lvl w:ilvl="0" w:tplc="4FBEAD8C">
      <w:start w:val="10"/>
      <w:numFmt w:val="decimal"/>
      <w:lvlText w:val="%1."/>
      <w:lvlJc w:val="left"/>
      <w:pPr>
        <w:ind w:left="1352"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5">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E8F74F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79097D"/>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7"/>
  </w:num>
  <w:num w:numId="2">
    <w:abstractNumId w:val="12"/>
  </w:num>
  <w:num w:numId="3">
    <w:abstractNumId w:val="13"/>
  </w:num>
  <w:num w:numId="4">
    <w:abstractNumId w:val="3"/>
  </w:num>
  <w:num w:numId="5">
    <w:abstractNumId w:val="35"/>
  </w:num>
  <w:num w:numId="6">
    <w:abstractNumId w:val="18"/>
  </w:num>
  <w:num w:numId="7">
    <w:abstractNumId w:val="5"/>
  </w:num>
  <w:num w:numId="8">
    <w:abstractNumId w:val="25"/>
  </w:num>
  <w:num w:numId="9">
    <w:abstractNumId w:val="30"/>
  </w:num>
  <w:num w:numId="10">
    <w:abstractNumId w:val="29"/>
  </w:num>
  <w:num w:numId="11">
    <w:abstractNumId w:val="33"/>
  </w:num>
  <w:num w:numId="12">
    <w:abstractNumId w:val="14"/>
  </w:num>
  <w:num w:numId="13">
    <w:abstractNumId w:val="10"/>
  </w:num>
  <w:num w:numId="14">
    <w:abstractNumId w:val="0"/>
  </w:num>
  <w:num w:numId="15">
    <w:abstractNumId w:val="23"/>
  </w:num>
  <w:num w:numId="16">
    <w:abstractNumId w:val="2"/>
  </w:num>
  <w:num w:numId="17">
    <w:abstractNumId w:val="17"/>
  </w:num>
  <w:num w:numId="18">
    <w:abstractNumId w:val="16"/>
  </w:num>
  <w:num w:numId="19">
    <w:abstractNumId w:val="21"/>
  </w:num>
  <w:num w:numId="20">
    <w:abstractNumId w:val="36"/>
  </w:num>
  <w:num w:numId="21">
    <w:abstractNumId w:val="19"/>
  </w:num>
  <w:num w:numId="22">
    <w:abstractNumId w:val="26"/>
  </w:num>
  <w:num w:numId="23">
    <w:abstractNumId w:val="31"/>
  </w:num>
  <w:num w:numId="24">
    <w:abstractNumId w:val="1"/>
  </w:num>
  <w:num w:numId="25">
    <w:abstractNumId w:val="6"/>
  </w:num>
  <w:num w:numId="26">
    <w:abstractNumId w:val="4"/>
  </w:num>
  <w:num w:numId="27">
    <w:abstractNumId w:val="22"/>
  </w:num>
  <w:num w:numId="28">
    <w:abstractNumId w:val="9"/>
  </w:num>
  <w:num w:numId="29">
    <w:abstractNumId w:val="28"/>
  </w:num>
  <w:num w:numId="30">
    <w:abstractNumId w:val="34"/>
  </w:num>
  <w:num w:numId="31">
    <w:abstractNumId w:val="38"/>
  </w:num>
  <w:num w:numId="32">
    <w:abstractNumId w:val="24"/>
  </w:num>
  <w:num w:numId="33">
    <w:abstractNumId w:val="39"/>
  </w:num>
  <w:num w:numId="34">
    <w:abstractNumId w:val="7"/>
  </w:num>
  <w:num w:numId="35">
    <w:abstractNumId w:val="27"/>
  </w:num>
  <w:num w:numId="36">
    <w:abstractNumId w:val="32"/>
  </w:num>
  <w:num w:numId="37">
    <w:abstractNumId w:val="20"/>
  </w:num>
  <w:num w:numId="38">
    <w:abstractNumId w:val="11"/>
  </w:num>
  <w:num w:numId="39">
    <w:abstractNumId w:val="8"/>
  </w:num>
  <w:num w:numId="4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3C3"/>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7284"/>
    <w:rsid w:val="00620B42"/>
    <w:rsid w:val="00622730"/>
    <w:rsid w:val="00623D54"/>
    <w:rsid w:val="006245AF"/>
    <w:rsid w:val="00624BB4"/>
    <w:rsid w:val="00624E86"/>
    <w:rsid w:val="00625A9D"/>
    <w:rsid w:val="0062659F"/>
    <w:rsid w:val="0063051F"/>
    <w:rsid w:val="0063126A"/>
    <w:rsid w:val="006328D6"/>
    <w:rsid w:val="00633156"/>
    <w:rsid w:val="00633FF4"/>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57F1"/>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0BD3"/>
    <w:rsid w:val="006C2474"/>
    <w:rsid w:val="006C26BB"/>
    <w:rsid w:val="006C2F0A"/>
    <w:rsid w:val="006C71BC"/>
    <w:rsid w:val="006D4928"/>
    <w:rsid w:val="006D5C1C"/>
    <w:rsid w:val="006D637A"/>
    <w:rsid w:val="006D719E"/>
    <w:rsid w:val="006E465D"/>
    <w:rsid w:val="006E5AB2"/>
    <w:rsid w:val="006E5E81"/>
    <w:rsid w:val="006E63F7"/>
    <w:rsid w:val="006F320F"/>
    <w:rsid w:val="006F4A28"/>
    <w:rsid w:val="006F5665"/>
    <w:rsid w:val="007004BA"/>
    <w:rsid w:val="0070073D"/>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3B19"/>
    <w:rsid w:val="00866480"/>
    <w:rsid w:val="0087027D"/>
    <w:rsid w:val="00872389"/>
    <w:rsid w:val="00873ACA"/>
    <w:rsid w:val="008747DB"/>
    <w:rsid w:val="00875167"/>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20D3"/>
    <w:rsid w:val="008C2D84"/>
    <w:rsid w:val="008C52CE"/>
    <w:rsid w:val="008C67DC"/>
    <w:rsid w:val="008D7744"/>
    <w:rsid w:val="008E434C"/>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282D"/>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C1E9D"/>
    <w:rsid w:val="009C329F"/>
    <w:rsid w:val="009C32B2"/>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773A"/>
    <w:rsid w:val="00A30A97"/>
    <w:rsid w:val="00A30D1B"/>
    <w:rsid w:val="00A31628"/>
    <w:rsid w:val="00A34DB3"/>
    <w:rsid w:val="00A35821"/>
    <w:rsid w:val="00A37500"/>
    <w:rsid w:val="00A4139B"/>
    <w:rsid w:val="00A415DD"/>
    <w:rsid w:val="00A42E37"/>
    <w:rsid w:val="00A436B7"/>
    <w:rsid w:val="00A44719"/>
    <w:rsid w:val="00A4484A"/>
    <w:rsid w:val="00A50389"/>
    <w:rsid w:val="00A50AFE"/>
    <w:rsid w:val="00A51607"/>
    <w:rsid w:val="00A522D1"/>
    <w:rsid w:val="00A56984"/>
    <w:rsid w:val="00A57638"/>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07B2"/>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3E72"/>
    <w:rsid w:val="00B3439D"/>
    <w:rsid w:val="00B3470E"/>
    <w:rsid w:val="00B37D51"/>
    <w:rsid w:val="00B4028C"/>
    <w:rsid w:val="00B409AA"/>
    <w:rsid w:val="00B44670"/>
    <w:rsid w:val="00B4694F"/>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B7F11"/>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4AF3"/>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2FB4"/>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0105"/>
    <w:rsid w:val="00F32614"/>
    <w:rsid w:val="00F32953"/>
    <w:rsid w:val="00F32DA0"/>
    <w:rsid w:val="00F32FE4"/>
    <w:rsid w:val="00F363B0"/>
    <w:rsid w:val="00F36EF5"/>
    <w:rsid w:val="00F3742D"/>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header"/>
    <w:basedOn w:val="a"/>
    <w:link w:val="af7"/>
    <w:uiPriority w:val="99"/>
    <w:unhideWhenUsed/>
    <w:rsid w:val="008C2D84"/>
    <w:pPr>
      <w:tabs>
        <w:tab w:val="center" w:pos="4677"/>
        <w:tab w:val="right" w:pos="9355"/>
      </w:tabs>
    </w:pPr>
  </w:style>
  <w:style w:type="character" w:customStyle="1" w:styleId="af7">
    <w:name w:val="Верхний колонтитул Знак"/>
    <w:basedOn w:val="a0"/>
    <w:link w:val="af6"/>
    <w:uiPriority w:val="99"/>
    <w:rsid w:val="008C2D8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header"/>
    <w:basedOn w:val="a"/>
    <w:link w:val="af7"/>
    <w:uiPriority w:val="99"/>
    <w:unhideWhenUsed/>
    <w:rsid w:val="008C2D84"/>
    <w:pPr>
      <w:tabs>
        <w:tab w:val="center" w:pos="4677"/>
        <w:tab w:val="right" w:pos="9355"/>
      </w:tabs>
    </w:pPr>
  </w:style>
  <w:style w:type="character" w:customStyle="1" w:styleId="af7">
    <w:name w:val="Верхний колонтитул Знак"/>
    <w:basedOn w:val="a0"/>
    <w:link w:val="af6"/>
    <w:uiPriority w:val="99"/>
    <w:rsid w:val="008C2D8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823E-641D-4AE0-832F-3C47DD4A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5002</Words>
  <Characters>28514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Аубакирова Гульнар Эмильевна</cp:lastModifiedBy>
  <cp:revision>2</cp:revision>
  <cp:lastPrinted>2016-12-14T12:39:00Z</cp:lastPrinted>
  <dcterms:created xsi:type="dcterms:W3CDTF">2018-08-29T05:24:00Z</dcterms:created>
  <dcterms:modified xsi:type="dcterms:W3CDTF">2018-08-29T05:24:00Z</dcterms:modified>
</cp:coreProperties>
</file>