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lastRenderedPageBreak/>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C95DAE" w:rsidRPr="009E5700" w:rsidRDefault="00C95DAE"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proofErr w:type="spellStart"/>
      <w:r w:rsidRPr="009E5700">
        <w:rPr>
          <w:rFonts w:ascii="Times New Roman" w:hAnsi="Times New Roman"/>
          <w:b/>
          <w:sz w:val="24"/>
          <w:szCs w:val="24"/>
        </w:rPr>
        <w:t>Управлени</w:t>
      </w:r>
      <w:proofErr w:type="spellEnd"/>
      <w:r w:rsidRPr="009E5700">
        <w:rPr>
          <w:rFonts w:ascii="Times New Roman" w:hAnsi="Times New Roman"/>
          <w:b/>
          <w:sz w:val="24"/>
          <w:szCs w:val="24"/>
          <w:lang w:val="kk-KZ"/>
        </w:rPr>
        <w:t xml:space="preserve">я </w:t>
      </w:r>
      <w:r w:rsidR="00B620A4">
        <w:rPr>
          <w:rFonts w:ascii="Times New Roman" w:hAnsi="Times New Roman"/>
          <w:b/>
          <w:sz w:val="24"/>
          <w:szCs w:val="24"/>
          <w:lang w:val="kk-KZ"/>
        </w:rPr>
        <w:t>налогового аудита Департамента налогового контроля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33088F">
        <w:rPr>
          <w:rFonts w:ascii="Times New Roman" w:hAnsi="Times New Roman"/>
          <w:b/>
          <w:bCs/>
          <w:sz w:val="24"/>
          <w:szCs w:val="24"/>
          <w:lang w:val="kk-KZ"/>
        </w:rPr>
        <w:t>1</w:t>
      </w:r>
      <w:r w:rsidR="00E23D83" w:rsidRPr="009E5700">
        <w:rPr>
          <w:rFonts w:ascii="Times New Roman" w:hAnsi="Times New Roman"/>
          <w:b/>
          <w:bCs/>
          <w:sz w:val="24"/>
          <w:szCs w:val="24"/>
          <w:lang w:val="kk-KZ"/>
        </w:rPr>
        <w:t xml:space="preserve"> единиц</w:t>
      </w:r>
      <w:r w:rsidR="0033088F">
        <w:rPr>
          <w:rFonts w:ascii="Times New Roman" w:hAnsi="Times New Roman"/>
          <w:b/>
          <w:bCs/>
          <w:sz w:val="24"/>
          <w:szCs w:val="24"/>
          <w:lang w:val="kk-KZ"/>
        </w:rPr>
        <w:t>а</w:t>
      </w:r>
    </w:p>
    <w:p w:rsidR="00BE3F7D" w:rsidRDefault="00FA5C68" w:rsidP="00BE3F7D">
      <w:pPr>
        <w:shd w:val="clear" w:color="auto" w:fill="FFFFFF"/>
        <w:tabs>
          <w:tab w:val="left" w:pos="252"/>
        </w:tabs>
        <w:snapToGrid w:val="0"/>
        <w:jc w:val="both"/>
        <w:rPr>
          <w:rFonts w:eastAsia="Calibri"/>
          <w:color w:val="000000" w:themeColor="text1"/>
          <w:sz w:val="24"/>
          <w:szCs w:val="24"/>
          <w:lang w:val="kk-KZ" w:eastAsia="en-US"/>
        </w:rPr>
      </w:pPr>
      <w:r w:rsidRPr="004D509E">
        <w:rPr>
          <w:b/>
          <w:sz w:val="24"/>
          <w:szCs w:val="24"/>
          <w:lang w:val="kk-KZ"/>
        </w:rPr>
        <w:t xml:space="preserve">            </w:t>
      </w:r>
      <w:r w:rsidRPr="004D509E">
        <w:rPr>
          <w:b/>
          <w:sz w:val="24"/>
          <w:szCs w:val="24"/>
        </w:rPr>
        <w:t xml:space="preserve">Функциональные обязанности: </w:t>
      </w:r>
      <w:r w:rsidR="00BE3F7D" w:rsidRPr="00CB2CA1">
        <w:rPr>
          <w:color w:val="000000" w:themeColor="text1"/>
          <w:sz w:val="24"/>
          <w:szCs w:val="24"/>
        </w:rPr>
        <w:t xml:space="preserve">Организация  и обеспечение в установленном </w:t>
      </w:r>
      <w:proofErr w:type="gramStart"/>
      <w:r w:rsidR="00BE3F7D" w:rsidRPr="00CB2CA1">
        <w:rPr>
          <w:color w:val="000000" w:themeColor="text1"/>
          <w:sz w:val="24"/>
          <w:szCs w:val="24"/>
        </w:rPr>
        <w:t>порядке</w:t>
      </w:r>
      <w:proofErr w:type="gramEnd"/>
      <w:r w:rsidR="00BE3F7D" w:rsidRPr="00CB2CA1">
        <w:rPr>
          <w:color w:val="000000" w:themeColor="text1"/>
          <w:sz w:val="24"/>
          <w:szCs w:val="24"/>
        </w:rPr>
        <w:t xml:space="preserve"> и сроки исполнение поступивших на рассмотрение поручений Главы государства, Мажилиса Парламента РК, Сената Парламента РК, Правительства РК, государственных органов </w:t>
      </w:r>
      <w:r w:rsidR="00BE3F7D" w:rsidRPr="00CB2CA1">
        <w:rPr>
          <w:color w:val="000000" w:themeColor="text1"/>
          <w:sz w:val="24"/>
          <w:szCs w:val="24"/>
          <w:lang w:val="kk-KZ"/>
        </w:rPr>
        <w:t>РК</w:t>
      </w:r>
      <w:r w:rsidR="00BE3F7D" w:rsidRPr="00CB2CA1">
        <w:rPr>
          <w:color w:val="000000" w:themeColor="text1"/>
          <w:sz w:val="24"/>
          <w:szCs w:val="24"/>
        </w:rPr>
        <w:t xml:space="preserve">, руководства </w:t>
      </w:r>
      <w:r w:rsidR="00BE3F7D" w:rsidRPr="00CB2CA1">
        <w:rPr>
          <w:color w:val="000000" w:themeColor="text1"/>
          <w:sz w:val="24"/>
          <w:szCs w:val="24"/>
          <w:lang w:val="kk-KZ"/>
        </w:rPr>
        <w:t xml:space="preserve">МФ РК </w:t>
      </w:r>
      <w:r w:rsidR="00BE3F7D" w:rsidRPr="00CB2CA1">
        <w:rPr>
          <w:color w:val="000000" w:themeColor="text1"/>
          <w:sz w:val="24"/>
          <w:szCs w:val="24"/>
        </w:rPr>
        <w:t xml:space="preserve">и </w:t>
      </w:r>
      <w:r w:rsidR="00BE3F7D" w:rsidRPr="00CB2CA1">
        <w:rPr>
          <w:color w:val="000000" w:themeColor="text1"/>
          <w:sz w:val="24"/>
          <w:szCs w:val="24"/>
          <w:lang w:val="kk-KZ"/>
        </w:rPr>
        <w:t>КГД МФ РК</w:t>
      </w:r>
      <w:r w:rsidR="00BE3F7D" w:rsidRPr="00CB2CA1">
        <w:rPr>
          <w:color w:val="000000" w:themeColor="text1"/>
          <w:sz w:val="24"/>
          <w:szCs w:val="24"/>
        </w:rPr>
        <w:t xml:space="preserve">; осуществление и обеспечение участия в рабочих группах по разработке проектов законодательных актов </w:t>
      </w:r>
      <w:r w:rsidR="00BE3F7D" w:rsidRPr="00CB2CA1">
        <w:rPr>
          <w:color w:val="000000" w:themeColor="text1"/>
          <w:sz w:val="24"/>
          <w:szCs w:val="24"/>
          <w:lang w:val="kk-KZ"/>
        </w:rPr>
        <w:t>РК</w:t>
      </w:r>
      <w:r w:rsidR="00BE3F7D" w:rsidRPr="00CB2CA1">
        <w:rPr>
          <w:color w:val="000000" w:themeColor="text1"/>
          <w:sz w:val="24"/>
          <w:szCs w:val="24"/>
        </w:rPr>
        <w:t xml:space="preserve">, нормативных правовых актов в части совершенствования налоговых проверок; разработка методических рекомендаций по вопросам, входящим в компетенцию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РК,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участие  в проверках контрольно-экономической работы территориальных органов государственных доходов в части компетенции Управления. </w:t>
      </w:r>
      <w:proofErr w:type="gramStart"/>
      <w:r w:rsidR="00BE3F7D" w:rsidRPr="00CB2CA1">
        <w:rPr>
          <w:rFonts w:eastAsia="Calibri"/>
          <w:color w:val="000000" w:themeColor="text1"/>
          <w:sz w:val="24"/>
          <w:szCs w:val="24"/>
          <w:lang w:eastAsia="en-US"/>
        </w:rPr>
        <w:t>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 организация контроля налогового аудита налоговых органов, в том числе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w:t>
      </w:r>
      <w:proofErr w:type="gramEnd"/>
      <w:r w:rsidR="00BE3F7D" w:rsidRPr="00CB2CA1">
        <w:rPr>
          <w:rFonts w:eastAsia="Calibri"/>
          <w:color w:val="000000" w:themeColor="text1"/>
          <w:sz w:val="24"/>
          <w:szCs w:val="24"/>
          <w:lang w:eastAsia="en-US"/>
        </w:rPr>
        <w:t xml:space="preserve"> </w:t>
      </w:r>
      <w:proofErr w:type="gramStart"/>
      <w:r w:rsidR="00BE3F7D" w:rsidRPr="00CB2CA1">
        <w:rPr>
          <w:rFonts w:eastAsia="Calibri"/>
          <w:color w:val="000000" w:themeColor="text1"/>
          <w:sz w:val="24"/>
          <w:szCs w:val="24"/>
          <w:lang w:eastAsia="en-US"/>
        </w:rPr>
        <w:t>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00BE3F7D" w:rsidRPr="00CB2CA1">
        <w:rPr>
          <w:rFonts w:eastAsia="Calibri"/>
          <w:color w:val="000000" w:themeColor="text1"/>
          <w:sz w:val="24"/>
          <w:szCs w:val="24"/>
          <w:lang w:eastAsia="en-US"/>
        </w:rPr>
        <w:t xml:space="preserve"> рассмотрение обращений налогоплательщиков в пределах компетенции </w:t>
      </w:r>
      <w:r w:rsidR="00BE3F7D" w:rsidRPr="00CB2CA1">
        <w:rPr>
          <w:rFonts w:eastAsia="Calibri"/>
          <w:color w:val="000000" w:themeColor="text1"/>
          <w:sz w:val="24"/>
          <w:szCs w:val="24"/>
          <w:lang w:val="kk-KZ" w:eastAsia="en-US"/>
        </w:rPr>
        <w:t>У</w:t>
      </w:r>
      <w:r w:rsidR="00BE3F7D" w:rsidRPr="00CB2CA1">
        <w:rPr>
          <w:rFonts w:eastAsia="Calibri"/>
          <w:color w:val="000000" w:themeColor="text1"/>
          <w:sz w:val="24"/>
          <w:szCs w:val="24"/>
          <w:lang w:eastAsia="en-US"/>
        </w:rPr>
        <w:t>правления.</w:t>
      </w:r>
    </w:p>
    <w:p w:rsidR="00BE3F7D" w:rsidRDefault="00FA5C68" w:rsidP="00BE3F7D">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B620A4" w:rsidRPr="001B7BC4">
        <w:rPr>
          <w:color w:val="000000" w:themeColor="text1"/>
          <w:sz w:val="24"/>
        </w:rPr>
        <w:t xml:space="preserve">социальные науки, экономика и бизнес </w:t>
      </w:r>
      <w:r w:rsidR="00B620A4" w:rsidRPr="001B7BC4">
        <w:rPr>
          <w:color w:val="000000" w:themeColor="text1"/>
          <w:sz w:val="24"/>
          <w:lang w:val="kk-KZ"/>
        </w:rPr>
        <w:t xml:space="preserve">(экономика, менеджмент, </w:t>
      </w:r>
      <w:r w:rsidR="00B620A4" w:rsidRPr="001B7BC4">
        <w:rPr>
          <w:color w:val="000000" w:themeColor="text1"/>
          <w:sz w:val="24"/>
        </w:rPr>
        <w:t>учет и аудит</w:t>
      </w:r>
      <w:r w:rsidR="00B620A4" w:rsidRPr="001B7BC4">
        <w:rPr>
          <w:color w:val="000000" w:themeColor="text1"/>
          <w:sz w:val="24"/>
          <w:lang w:val="kk-KZ"/>
        </w:rPr>
        <w:t xml:space="preserve">, финансы, государственное и местное управление) </w:t>
      </w:r>
      <w:r w:rsidR="00B620A4" w:rsidRPr="001B7BC4">
        <w:rPr>
          <w:color w:val="000000" w:themeColor="text1"/>
          <w:sz w:val="24"/>
        </w:rPr>
        <w:t>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BE3F7D" w:rsidRPr="00CB2CA1">
        <w:rPr>
          <w:color w:val="000000" w:themeColor="text1"/>
          <w:sz w:val="24"/>
          <w:szCs w:val="24"/>
          <w:lang w:val="kk-KZ"/>
        </w:rPr>
        <w:t>Кодекс «О налогах и других обязательных платежах в бюджет» (Налоговый кодекс)</w:t>
      </w:r>
      <w:r w:rsidR="00BE3F7D">
        <w:rPr>
          <w:color w:val="000000" w:themeColor="text1"/>
          <w:sz w:val="24"/>
          <w:szCs w:val="24"/>
          <w:lang w:val="kk-KZ"/>
        </w:rPr>
        <w:t xml:space="preserve">. </w:t>
      </w:r>
      <w:r w:rsidR="00BE3F7D" w:rsidRPr="00CB2CA1">
        <w:rPr>
          <w:color w:val="000000" w:themeColor="text1"/>
          <w:sz w:val="24"/>
          <w:szCs w:val="24"/>
        </w:rPr>
        <w:t>Другие обязательные знания (МСФО, управленческий учет, аудит, бухгалтерский учет).</w:t>
      </w:r>
      <w:r w:rsidR="00BE3F7D">
        <w:rPr>
          <w:color w:val="000000" w:themeColor="text1"/>
          <w:sz w:val="24"/>
          <w:szCs w:val="24"/>
          <w:lang w:val="kk-KZ"/>
        </w:rPr>
        <w:t xml:space="preserve"> </w:t>
      </w:r>
    </w:p>
    <w:p w:rsidR="00BE3F7D" w:rsidRDefault="00BE3F7D" w:rsidP="00BE3F7D">
      <w:pPr>
        <w:jc w:val="both"/>
        <w:rPr>
          <w:color w:val="000000" w:themeColor="text1"/>
          <w:sz w:val="24"/>
          <w:szCs w:val="24"/>
          <w:lang w:val="kk-KZ"/>
        </w:rPr>
      </w:pPr>
      <w:r>
        <w:rPr>
          <w:color w:val="000000" w:themeColor="text1"/>
          <w:sz w:val="24"/>
          <w:szCs w:val="24"/>
          <w:lang w:val="kk-KZ"/>
        </w:rPr>
        <w:t xml:space="preserve">            </w:t>
      </w:r>
    </w:p>
    <w:p w:rsidR="007A5D1A" w:rsidRPr="00BE3F7D" w:rsidRDefault="007A5D1A" w:rsidP="00BE3F7D">
      <w:pPr>
        <w:pStyle w:val="af4"/>
        <w:numPr>
          <w:ilvl w:val="0"/>
          <w:numId w:val="2"/>
        </w:numPr>
        <w:jc w:val="center"/>
        <w:rPr>
          <w:b/>
          <w:color w:val="000000" w:themeColor="text1"/>
          <w:sz w:val="24"/>
          <w:szCs w:val="24"/>
        </w:rPr>
      </w:pPr>
      <w:r w:rsidRPr="00BE3F7D">
        <w:rPr>
          <w:b/>
          <w:bCs/>
          <w:sz w:val="24"/>
          <w:szCs w:val="24"/>
          <w:lang w:val="kk-KZ"/>
        </w:rPr>
        <w:t xml:space="preserve">Главный эксперт </w:t>
      </w:r>
      <w:r w:rsidRPr="00BE3F7D">
        <w:rPr>
          <w:b/>
          <w:color w:val="000000" w:themeColor="text1"/>
          <w:sz w:val="24"/>
          <w:szCs w:val="24"/>
        </w:rPr>
        <w:t>Управления информационных технологий Департамента</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A7630E">
        <w:rPr>
          <w:rFonts w:ascii="Times New Roman" w:hAnsi="Times New Roman"/>
          <w:b/>
          <w:bCs/>
          <w:sz w:val="24"/>
          <w:szCs w:val="24"/>
          <w:lang w:val="kk-KZ"/>
        </w:rPr>
        <w:t>3</w:t>
      </w:r>
      <w:r w:rsidRPr="004D509E">
        <w:rPr>
          <w:rFonts w:ascii="Times New Roman" w:hAnsi="Times New Roman"/>
          <w:b/>
          <w:bCs/>
          <w:sz w:val="24"/>
          <w:szCs w:val="24"/>
          <w:lang w:val="kk-KZ"/>
        </w:rPr>
        <w:t xml:space="preserve"> единиц</w:t>
      </w:r>
      <w:r w:rsidR="00A7630E">
        <w:rPr>
          <w:rFonts w:ascii="Times New Roman" w:hAnsi="Times New Roman"/>
          <w:b/>
          <w:bCs/>
          <w:sz w:val="24"/>
          <w:szCs w:val="24"/>
          <w:lang w:val="kk-KZ"/>
        </w:rPr>
        <w:t>ы (2 постоянные, 1 временная до 11.02.2020г)</w:t>
      </w:r>
      <w:r w:rsidR="00392249" w:rsidRPr="004D509E">
        <w:rPr>
          <w:rFonts w:ascii="Times New Roman" w:hAnsi="Times New Roman"/>
          <w:b/>
          <w:bCs/>
          <w:sz w:val="24"/>
          <w:szCs w:val="24"/>
          <w:lang w:val="kk-KZ"/>
        </w:rPr>
        <w:t xml:space="preserve">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Default="007A5D1A" w:rsidP="007A5D1A">
      <w:pPr>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w:t>
      </w:r>
      <w:r w:rsidRPr="004D509E">
        <w:rPr>
          <w:color w:val="000000" w:themeColor="text1"/>
          <w:sz w:val="24"/>
          <w:szCs w:val="24"/>
          <w:lang w:val="kk-KZ"/>
        </w:rPr>
        <w:lastRenderedPageBreak/>
        <w:t xml:space="preserve">(автоматизация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A7630E" w:rsidRPr="004D509E" w:rsidRDefault="00A7630E" w:rsidP="007A5D1A">
      <w:pPr>
        <w:jc w:val="both"/>
        <w:rPr>
          <w:color w:val="000000" w:themeColor="text1"/>
        </w:rPr>
      </w:pPr>
    </w:p>
    <w:p w:rsidR="00076A8D" w:rsidRPr="00A7630E" w:rsidRDefault="00076A8D" w:rsidP="00A7630E">
      <w:pPr>
        <w:pStyle w:val="af4"/>
        <w:numPr>
          <w:ilvl w:val="0"/>
          <w:numId w:val="2"/>
        </w:numPr>
        <w:shd w:val="clear" w:color="auto" w:fill="FFFFFF"/>
        <w:snapToGrid w:val="0"/>
        <w:jc w:val="center"/>
        <w:rPr>
          <w:b/>
          <w:bCs/>
          <w:sz w:val="24"/>
          <w:szCs w:val="24"/>
          <w:lang w:val="kk-KZ"/>
        </w:rPr>
      </w:pPr>
      <w:r w:rsidRPr="00A7630E">
        <w:rPr>
          <w:b/>
          <w:bCs/>
          <w:sz w:val="24"/>
          <w:szCs w:val="24"/>
          <w:lang w:val="kk-KZ"/>
        </w:rPr>
        <w:t xml:space="preserve">Главный эксперт </w:t>
      </w:r>
      <w:proofErr w:type="spellStart"/>
      <w:r w:rsidRPr="00A7630E">
        <w:rPr>
          <w:b/>
          <w:sz w:val="24"/>
          <w:szCs w:val="24"/>
        </w:rPr>
        <w:t>Управлени</w:t>
      </w:r>
      <w:proofErr w:type="spellEnd"/>
      <w:r w:rsidRPr="00A7630E">
        <w:rPr>
          <w:b/>
          <w:sz w:val="24"/>
          <w:szCs w:val="24"/>
          <w:lang w:val="kk-KZ"/>
        </w:rPr>
        <w:t>я</w:t>
      </w:r>
      <w:r w:rsidRPr="00A7630E">
        <w:rPr>
          <w:b/>
          <w:sz w:val="24"/>
          <w:szCs w:val="24"/>
        </w:rPr>
        <w:t xml:space="preserve"> </w:t>
      </w:r>
      <w:r w:rsidR="00A7630E">
        <w:rPr>
          <w:b/>
          <w:sz w:val="24"/>
          <w:szCs w:val="24"/>
          <w:lang w:val="kk-KZ"/>
        </w:rPr>
        <w:t>риск-менеджмента Департамента анализа, статистики и управления рисками</w:t>
      </w:r>
      <w:r w:rsidRPr="00A7630E">
        <w:rPr>
          <w:b/>
          <w:bCs/>
          <w:sz w:val="24"/>
          <w:szCs w:val="24"/>
        </w:rPr>
        <w:t xml:space="preserve">, категория С-4, </w:t>
      </w:r>
      <w:r w:rsidR="00A7630E">
        <w:rPr>
          <w:b/>
          <w:bCs/>
          <w:sz w:val="24"/>
          <w:szCs w:val="24"/>
          <w:lang w:val="kk-KZ"/>
        </w:rPr>
        <w:t>2</w:t>
      </w:r>
      <w:r w:rsidRPr="00A7630E">
        <w:rPr>
          <w:b/>
          <w:bCs/>
          <w:sz w:val="24"/>
          <w:szCs w:val="24"/>
        </w:rPr>
        <w:t xml:space="preserve"> единиц</w:t>
      </w:r>
      <w:r w:rsidR="00A7630E">
        <w:rPr>
          <w:b/>
          <w:bCs/>
          <w:sz w:val="24"/>
          <w:szCs w:val="24"/>
          <w:lang w:val="kk-KZ"/>
        </w:rPr>
        <w:t>ы</w:t>
      </w:r>
    </w:p>
    <w:p w:rsidR="008A1B5C" w:rsidRDefault="00076A8D" w:rsidP="008A1B5C">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8A1B5C"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008A1B5C" w:rsidRPr="00CB2CA1">
        <w:rPr>
          <w:color w:val="000000" w:themeColor="text1"/>
          <w:sz w:val="24"/>
          <w:szCs w:val="24"/>
          <w:lang w:val="kk-KZ"/>
        </w:rPr>
        <w:t>проектов нормативных правовых и правовых  актов Республики Казахстан</w:t>
      </w:r>
      <w:r w:rsidR="008A1B5C" w:rsidRPr="00CB2CA1">
        <w:rPr>
          <w:color w:val="000000" w:themeColor="text1"/>
          <w:sz w:val="24"/>
          <w:szCs w:val="24"/>
        </w:rPr>
        <w:t xml:space="preserve"> по компетенции управления, выполнение различных видов анализа данных.</w:t>
      </w:r>
      <w:proofErr w:type="gramEnd"/>
    </w:p>
    <w:p w:rsidR="008A1B5C" w:rsidRPr="008A1B5C" w:rsidRDefault="00076A8D" w:rsidP="008A1B5C">
      <w:pPr>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A7630E" w:rsidRPr="00CB2CA1">
        <w:rPr>
          <w:color w:val="000000" w:themeColor="text1"/>
          <w:sz w:val="24"/>
          <w:szCs w:val="24"/>
        </w:rPr>
        <w:t xml:space="preserve">технические науки и технологии </w:t>
      </w:r>
      <w:r w:rsidR="00A7630E">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A7630E" w:rsidRPr="00CB2CA1">
        <w:rPr>
          <w:color w:val="000000" w:themeColor="text1"/>
          <w:sz w:val="24"/>
          <w:szCs w:val="24"/>
          <w:lang w:val="kk-KZ"/>
        </w:rPr>
        <w:t xml:space="preserve">и </w:t>
      </w:r>
      <w:r w:rsidR="00A7630E" w:rsidRPr="00CB2CA1">
        <w:rPr>
          <w:color w:val="000000" w:themeColor="text1"/>
          <w:sz w:val="24"/>
          <w:szCs w:val="24"/>
        </w:rPr>
        <w:t xml:space="preserve">естественные науки </w:t>
      </w:r>
      <w:r w:rsidR="00A7630E">
        <w:rPr>
          <w:color w:val="000000" w:themeColor="text1"/>
          <w:sz w:val="24"/>
          <w:szCs w:val="24"/>
          <w:lang w:val="kk-KZ"/>
        </w:rPr>
        <w:t xml:space="preserve">(математика, информатика, физика) </w:t>
      </w:r>
      <w:r w:rsidR="00A7630E" w:rsidRPr="00CB2CA1">
        <w:rPr>
          <w:color w:val="000000" w:themeColor="text1"/>
          <w:sz w:val="24"/>
          <w:szCs w:val="24"/>
        </w:rPr>
        <w:t>или социальные науки, экономика и бизнес</w:t>
      </w:r>
      <w:r w:rsidR="00A7630E">
        <w:rPr>
          <w:color w:val="000000" w:themeColor="text1"/>
          <w:sz w:val="24"/>
          <w:szCs w:val="24"/>
          <w:lang w:val="kk-KZ"/>
        </w:rPr>
        <w:t xml:space="preserve"> (экономика, менеджмент, учет и аудит, финансы, статистика)</w:t>
      </w:r>
      <w:r w:rsidR="00A7630E" w:rsidRPr="00CB2CA1">
        <w:rPr>
          <w:color w:val="000000" w:themeColor="text1"/>
          <w:sz w:val="24"/>
          <w:szCs w:val="24"/>
        </w:rPr>
        <w:t xml:space="preserve">  или право.</w:t>
      </w:r>
      <w:proofErr w:type="gramEnd"/>
      <w:r w:rsidRPr="004D509E">
        <w:rPr>
          <w:sz w:val="24"/>
          <w:szCs w:val="24"/>
          <w:lang w:val="kk-KZ"/>
        </w:rPr>
        <w:t xml:space="preserve"> </w:t>
      </w:r>
      <w:proofErr w:type="gramStart"/>
      <w:r w:rsidRPr="004D509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w:t>
      </w:r>
      <w:proofErr w:type="gramEnd"/>
      <w:r w:rsidRPr="004D509E">
        <w:rPr>
          <w:rFonts w:eastAsia="Calibri"/>
          <w:color w:val="000000"/>
          <w:sz w:val="24"/>
          <w:szCs w:val="24"/>
        </w:rPr>
        <w:t xml:space="preserve"> службы.</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w:t>
      </w:r>
      <w:r w:rsidR="008A1B5C">
        <w:rPr>
          <w:sz w:val="24"/>
          <w:szCs w:val="24"/>
          <w:lang w:val="kk-KZ"/>
        </w:rPr>
        <w:t>.</w:t>
      </w:r>
      <w:r w:rsidRPr="004D509E">
        <w:rPr>
          <w:color w:val="000000" w:themeColor="text1"/>
          <w:sz w:val="24"/>
          <w:szCs w:val="24"/>
        </w:rPr>
        <w:t xml:space="preserve"> </w:t>
      </w:r>
      <w:r w:rsidR="008A1B5C" w:rsidRPr="00CB2CA1">
        <w:rPr>
          <w:color w:val="000000" w:themeColor="text1"/>
          <w:sz w:val="24"/>
          <w:szCs w:val="24"/>
        </w:rPr>
        <w:t xml:space="preserve">Знание </w:t>
      </w:r>
      <w:r w:rsidR="008A1B5C"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008A1B5C" w:rsidRPr="00CB2CA1">
        <w:rPr>
          <w:rFonts w:eastAsia="Calibri"/>
          <w:color w:val="000000" w:themeColor="text1"/>
          <w:sz w:val="24"/>
          <w:szCs w:val="24"/>
        </w:rPr>
        <w:t>it</w:t>
      </w:r>
      <w:proofErr w:type="spellEnd"/>
      <w:r w:rsidR="008A1B5C" w:rsidRPr="00CB2CA1">
        <w:rPr>
          <w:rFonts w:eastAsia="Calibri"/>
          <w:color w:val="000000" w:themeColor="text1"/>
          <w:sz w:val="24"/>
          <w:szCs w:val="24"/>
        </w:rPr>
        <w:t xml:space="preserve">-технологий, продвинутый пользователь программ MS </w:t>
      </w:r>
      <w:proofErr w:type="spellStart"/>
      <w:r w:rsidR="008A1B5C" w:rsidRPr="00CB2CA1">
        <w:rPr>
          <w:rFonts w:eastAsia="Calibri"/>
          <w:color w:val="000000" w:themeColor="text1"/>
          <w:sz w:val="24"/>
          <w:szCs w:val="24"/>
        </w:rPr>
        <w:t>Office</w:t>
      </w:r>
      <w:proofErr w:type="spellEnd"/>
      <w:r w:rsidR="008A1B5C" w:rsidRPr="00CB2CA1">
        <w:rPr>
          <w:color w:val="000000" w:themeColor="text1"/>
          <w:sz w:val="24"/>
          <w:szCs w:val="24"/>
          <w:lang w:val="kk-KZ"/>
        </w:rPr>
        <w:t>.</w:t>
      </w:r>
      <w:r w:rsidR="008A1B5C">
        <w:rPr>
          <w:color w:val="000000" w:themeColor="text1"/>
          <w:sz w:val="24"/>
          <w:szCs w:val="24"/>
          <w:lang w:val="kk-KZ"/>
        </w:rPr>
        <w:t xml:space="preserve"> Д</w:t>
      </w:r>
      <w:proofErr w:type="spellStart"/>
      <w:r w:rsidR="008A1B5C" w:rsidRPr="008A1B5C">
        <w:rPr>
          <w:color w:val="000000" w:themeColor="text1"/>
          <w:sz w:val="24"/>
          <w:szCs w:val="24"/>
        </w:rPr>
        <w:t>ругие</w:t>
      </w:r>
      <w:proofErr w:type="spellEnd"/>
      <w:r w:rsidR="008A1B5C" w:rsidRPr="008A1B5C">
        <w:rPr>
          <w:color w:val="000000" w:themeColor="text1"/>
          <w:sz w:val="24"/>
          <w:szCs w:val="24"/>
        </w:rPr>
        <w:t xml:space="preserve"> обязательные знания</w:t>
      </w:r>
    </w:p>
    <w:p w:rsidR="008A1B5C" w:rsidRPr="008A1B5C" w:rsidRDefault="008A1B5C" w:rsidP="008A1B5C">
      <w:pPr>
        <w:pStyle w:val="af4"/>
        <w:tabs>
          <w:tab w:val="left" w:pos="252"/>
        </w:tabs>
        <w:ind w:left="360"/>
        <w:jc w:val="both"/>
        <w:rPr>
          <w:b/>
          <w:bCs/>
          <w:sz w:val="24"/>
          <w:szCs w:val="24"/>
        </w:rPr>
      </w:pPr>
    </w:p>
    <w:p w:rsidR="008A1B5C" w:rsidRPr="00A7630E" w:rsidRDefault="008A1B5C" w:rsidP="008A1B5C">
      <w:pPr>
        <w:pStyle w:val="af4"/>
        <w:numPr>
          <w:ilvl w:val="0"/>
          <w:numId w:val="2"/>
        </w:numPr>
        <w:shd w:val="clear" w:color="auto" w:fill="FFFFFF"/>
        <w:snapToGrid w:val="0"/>
        <w:jc w:val="center"/>
        <w:rPr>
          <w:b/>
          <w:bCs/>
          <w:sz w:val="24"/>
          <w:szCs w:val="24"/>
          <w:lang w:val="kk-KZ"/>
        </w:rPr>
      </w:pPr>
      <w:r w:rsidRPr="00A7630E">
        <w:rPr>
          <w:b/>
          <w:bCs/>
          <w:sz w:val="24"/>
          <w:szCs w:val="24"/>
          <w:lang w:val="kk-KZ"/>
        </w:rPr>
        <w:t xml:space="preserve">Главный эксперт </w:t>
      </w:r>
      <w:proofErr w:type="spellStart"/>
      <w:r w:rsidRPr="00A7630E">
        <w:rPr>
          <w:b/>
          <w:sz w:val="24"/>
          <w:szCs w:val="24"/>
        </w:rPr>
        <w:t>Управлени</w:t>
      </w:r>
      <w:proofErr w:type="spellEnd"/>
      <w:r w:rsidRPr="00A7630E">
        <w:rPr>
          <w:b/>
          <w:sz w:val="24"/>
          <w:szCs w:val="24"/>
          <w:lang w:val="kk-KZ"/>
        </w:rPr>
        <w:t>я</w:t>
      </w:r>
      <w:r w:rsidRPr="00A7630E">
        <w:rPr>
          <w:b/>
          <w:sz w:val="24"/>
          <w:szCs w:val="24"/>
        </w:rPr>
        <w:t xml:space="preserve"> </w:t>
      </w:r>
      <w:r>
        <w:rPr>
          <w:b/>
          <w:sz w:val="24"/>
          <w:szCs w:val="24"/>
          <w:lang w:val="kk-KZ"/>
        </w:rPr>
        <w:t>опе</w:t>
      </w:r>
      <w:r>
        <w:rPr>
          <w:b/>
          <w:sz w:val="24"/>
          <w:szCs w:val="24"/>
          <w:lang w:val="kk-KZ"/>
        </w:rPr>
        <w:t>р</w:t>
      </w:r>
      <w:r w:rsidR="00BE33BD">
        <w:rPr>
          <w:b/>
          <w:sz w:val="24"/>
          <w:szCs w:val="24"/>
          <w:lang w:val="kk-KZ"/>
        </w:rPr>
        <w:t xml:space="preserve">ативного мониторинга </w:t>
      </w:r>
      <w:r>
        <w:rPr>
          <w:b/>
          <w:sz w:val="24"/>
          <w:szCs w:val="24"/>
          <w:lang w:val="kk-KZ"/>
        </w:rPr>
        <w:t>Департамента анализа, статистики и управления рисками</w:t>
      </w:r>
      <w:r w:rsidRPr="00A7630E">
        <w:rPr>
          <w:b/>
          <w:bCs/>
          <w:sz w:val="24"/>
          <w:szCs w:val="24"/>
        </w:rPr>
        <w:t xml:space="preserve">, категория С-4, </w:t>
      </w:r>
      <w:r>
        <w:rPr>
          <w:b/>
          <w:bCs/>
          <w:sz w:val="24"/>
          <w:szCs w:val="24"/>
          <w:lang w:val="kk-KZ"/>
        </w:rPr>
        <w:t>2</w:t>
      </w:r>
      <w:r w:rsidRPr="00A7630E">
        <w:rPr>
          <w:b/>
          <w:bCs/>
          <w:sz w:val="24"/>
          <w:szCs w:val="24"/>
        </w:rPr>
        <w:t xml:space="preserve"> единиц</w:t>
      </w:r>
      <w:r>
        <w:rPr>
          <w:b/>
          <w:bCs/>
          <w:sz w:val="24"/>
          <w:szCs w:val="24"/>
          <w:lang w:val="kk-KZ"/>
        </w:rPr>
        <w:t>ы</w:t>
      </w:r>
      <w:r w:rsidR="00BE33BD">
        <w:rPr>
          <w:b/>
          <w:bCs/>
          <w:sz w:val="24"/>
          <w:szCs w:val="24"/>
          <w:lang w:val="kk-KZ"/>
        </w:rPr>
        <w:t xml:space="preserve"> (1 постоянная, 1 временная до 24.10.2020г.) </w:t>
      </w:r>
    </w:p>
    <w:p w:rsidR="006C55DD" w:rsidRDefault="00AB0222" w:rsidP="00173B99">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6C55DD"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функционирования и развития  управления рисками</w:t>
      </w:r>
      <w:proofErr w:type="gramStart"/>
      <w:r w:rsidR="006C55DD" w:rsidRPr="00CB2CA1">
        <w:rPr>
          <w:color w:val="000000" w:themeColor="text1"/>
          <w:sz w:val="24"/>
          <w:szCs w:val="24"/>
        </w:rPr>
        <w:t>.</w:t>
      </w:r>
      <w:proofErr w:type="gramEnd"/>
      <w:r w:rsidR="006C55DD" w:rsidRPr="00CB2CA1">
        <w:rPr>
          <w:color w:val="000000" w:themeColor="text1"/>
          <w:sz w:val="24"/>
          <w:szCs w:val="24"/>
        </w:rPr>
        <w:t xml:space="preserve">  </w:t>
      </w:r>
      <w:proofErr w:type="gramStart"/>
      <w:r w:rsidR="006C55DD" w:rsidRPr="00CB2CA1">
        <w:rPr>
          <w:color w:val="000000" w:themeColor="text1"/>
          <w:sz w:val="24"/>
          <w:szCs w:val="24"/>
        </w:rPr>
        <w:t>р</w:t>
      </w:r>
      <w:proofErr w:type="gramEnd"/>
      <w:r w:rsidR="006C55DD" w:rsidRPr="00CB2CA1">
        <w:rPr>
          <w:color w:val="000000" w:themeColor="text1"/>
          <w:sz w:val="24"/>
          <w:szCs w:val="24"/>
        </w:rPr>
        <w:t xml:space="preserve">азработка и участие в разработке проектов правовых актов, международных договоров по вопросам </w:t>
      </w:r>
      <w:proofErr w:type="spellStart"/>
      <w:r w:rsidR="006C55DD" w:rsidRPr="00CB2CA1">
        <w:rPr>
          <w:color w:val="000000" w:themeColor="text1"/>
          <w:sz w:val="24"/>
          <w:szCs w:val="24"/>
        </w:rPr>
        <w:t>прослеживаемости</w:t>
      </w:r>
      <w:proofErr w:type="spellEnd"/>
      <w:r w:rsidR="006C55DD" w:rsidRPr="00CB2CA1">
        <w:rPr>
          <w:color w:val="000000" w:themeColor="text1"/>
          <w:sz w:val="24"/>
          <w:szCs w:val="24"/>
        </w:rPr>
        <w:t xml:space="preserve"> товаров в рамках ЕАЭС, контроля за ввозом и обращением отдельных видов товаров на таможенной территории ЕАЭС в связи с присоединением Республики Казахстан к ВТО, приведение в соответствии с нормами международных договоров законодательства Республики Казахстан; подготовка предложений по вопросам сотрудничества и осуществление взаимодействия с государствами-членами ЕАЭС. Разработка ведомственных инструкций; участие в разработке </w:t>
      </w:r>
      <w:r w:rsidR="006C55DD" w:rsidRPr="00CB2CA1">
        <w:rPr>
          <w:color w:val="000000" w:themeColor="text1"/>
          <w:sz w:val="24"/>
          <w:szCs w:val="24"/>
          <w:lang w:val="kk-KZ"/>
        </w:rPr>
        <w:t>проектов нормативных правовых и правовых  актов Республики Казахстан</w:t>
      </w:r>
      <w:r w:rsidR="006C55DD" w:rsidRPr="00CB2CA1">
        <w:rPr>
          <w:color w:val="000000" w:themeColor="text1"/>
          <w:sz w:val="24"/>
          <w:szCs w:val="24"/>
        </w:rPr>
        <w:t xml:space="preserve"> по компетенции управления, выполнение различных видов анализа данных.</w:t>
      </w:r>
    </w:p>
    <w:p w:rsidR="00173B99" w:rsidRDefault="00AB0222" w:rsidP="006C55DD">
      <w:pPr>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6C55DD" w:rsidRPr="00CB2CA1">
        <w:rPr>
          <w:color w:val="000000" w:themeColor="text1"/>
          <w:sz w:val="24"/>
          <w:szCs w:val="24"/>
        </w:rPr>
        <w:t xml:space="preserve">технические науки и технологии </w:t>
      </w:r>
      <w:r w:rsidR="006C55DD">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6C55DD" w:rsidRPr="00CB2CA1">
        <w:rPr>
          <w:color w:val="000000" w:themeColor="text1"/>
          <w:sz w:val="24"/>
          <w:szCs w:val="24"/>
          <w:lang w:val="kk-KZ"/>
        </w:rPr>
        <w:t xml:space="preserve">и </w:t>
      </w:r>
      <w:r w:rsidR="006C55DD" w:rsidRPr="00CB2CA1">
        <w:rPr>
          <w:color w:val="000000" w:themeColor="text1"/>
          <w:sz w:val="24"/>
          <w:szCs w:val="24"/>
        </w:rPr>
        <w:t xml:space="preserve">естественные науки </w:t>
      </w:r>
      <w:r w:rsidR="006C55DD">
        <w:rPr>
          <w:color w:val="000000" w:themeColor="text1"/>
          <w:sz w:val="24"/>
          <w:szCs w:val="24"/>
          <w:lang w:val="kk-KZ"/>
        </w:rPr>
        <w:t xml:space="preserve">(математика, информатика, физика) </w:t>
      </w:r>
      <w:r w:rsidR="006C55DD" w:rsidRPr="00CB2CA1">
        <w:rPr>
          <w:color w:val="000000" w:themeColor="text1"/>
          <w:sz w:val="24"/>
          <w:szCs w:val="24"/>
        </w:rPr>
        <w:t>или социальные науки, экономика и бизнес</w:t>
      </w:r>
      <w:r w:rsidR="006C55DD">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6C55DD" w:rsidRPr="00CB2CA1">
        <w:rPr>
          <w:color w:val="000000" w:themeColor="text1"/>
          <w:sz w:val="24"/>
          <w:szCs w:val="24"/>
        </w:rPr>
        <w:t xml:space="preserve">  или право.</w:t>
      </w:r>
      <w:proofErr w:type="gramEnd"/>
      <w:r w:rsidR="006C55DD">
        <w:rPr>
          <w:color w:val="000000" w:themeColor="text1"/>
          <w:sz w:val="24"/>
          <w:szCs w:val="24"/>
          <w:lang w:val="kk-KZ"/>
        </w:rPr>
        <w:t xml:space="preserve"> </w:t>
      </w:r>
      <w:r w:rsidRPr="004D509E">
        <w:rPr>
          <w:color w:val="000000"/>
          <w:sz w:val="24"/>
          <w:szCs w:val="24"/>
        </w:rPr>
        <w:t xml:space="preserve">Знание законодательства Республики Казахстан, предусмотренного программой тестирования на занятие административной государственной </w:t>
      </w:r>
      <w:r w:rsidRPr="004D509E">
        <w:rPr>
          <w:color w:val="000000"/>
          <w:sz w:val="24"/>
          <w:szCs w:val="24"/>
        </w:rPr>
        <w:lastRenderedPageBreak/>
        <w:t>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6C55DD" w:rsidRPr="00CB2CA1">
        <w:rPr>
          <w:color w:val="000000" w:themeColor="text1"/>
          <w:sz w:val="24"/>
          <w:szCs w:val="24"/>
        </w:rPr>
        <w:t xml:space="preserve">Желательно знание </w:t>
      </w:r>
      <w:r w:rsidR="006C55DD"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006C55DD" w:rsidRPr="00CB2CA1">
        <w:rPr>
          <w:rFonts w:eastAsia="Calibri"/>
          <w:color w:val="000000" w:themeColor="text1"/>
          <w:sz w:val="24"/>
          <w:szCs w:val="24"/>
        </w:rPr>
        <w:t>it</w:t>
      </w:r>
      <w:proofErr w:type="spellEnd"/>
      <w:r w:rsidR="006C55DD" w:rsidRPr="00CB2CA1">
        <w:rPr>
          <w:rFonts w:eastAsia="Calibri"/>
          <w:color w:val="000000" w:themeColor="text1"/>
          <w:sz w:val="24"/>
          <w:szCs w:val="24"/>
        </w:rPr>
        <w:t xml:space="preserve">-технологий, продвинутый пользователь программ MS </w:t>
      </w:r>
      <w:proofErr w:type="spellStart"/>
      <w:r w:rsidR="006C55DD" w:rsidRPr="00CB2CA1">
        <w:rPr>
          <w:rFonts w:eastAsia="Calibri"/>
          <w:color w:val="000000" w:themeColor="text1"/>
          <w:sz w:val="24"/>
          <w:szCs w:val="24"/>
        </w:rPr>
        <w:t>Office</w:t>
      </w:r>
      <w:proofErr w:type="spellEnd"/>
      <w:r w:rsidR="006C55DD" w:rsidRPr="00CB2CA1">
        <w:rPr>
          <w:color w:val="000000" w:themeColor="text1"/>
          <w:sz w:val="24"/>
          <w:szCs w:val="24"/>
          <w:lang w:val="kk-KZ"/>
        </w:rPr>
        <w:t>.</w:t>
      </w:r>
      <w:r w:rsidR="006C55DD">
        <w:rPr>
          <w:color w:val="000000" w:themeColor="text1"/>
          <w:sz w:val="24"/>
          <w:szCs w:val="24"/>
          <w:lang w:val="kk-KZ"/>
        </w:rPr>
        <w:t xml:space="preserve"> </w:t>
      </w:r>
      <w:r w:rsidR="006C55DD" w:rsidRPr="00CB2CA1">
        <w:rPr>
          <w:color w:val="000000" w:themeColor="text1"/>
          <w:sz w:val="24"/>
          <w:szCs w:val="24"/>
        </w:rPr>
        <w:t>Другие обязательные знания</w:t>
      </w:r>
      <w:r w:rsidR="006C55DD">
        <w:rPr>
          <w:color w:val="000000" w:themeColor="text1"/>
          <w:sz w:val="24"/>
          <w:szCs w:val="24"/>
          <w:lang w:val="kk-KZ"/>
        </w:rPr>
        <w:t>.</w:t>
      </w:r>
    </w:p>
    <w:p w:rsidR="006C55DD" w:rsidRPr="006C55DD" w:rsidRDefault="006C55DD" w:rsidP="006C55DD">
      <w:pPr>
        <w:jc w:val="both"/>
        <w:rPr>
          <w:color w:val="000000" w:themeColor="text1"/>
          <w:sz w:val="24"/>
          <w:szCs w:val="24"/>
          <w:lang w:val="kk-KZ"/>
        </w:rPr>
      </w:pPr>
    </w:p>
    <w:p w:rsidR="006C55DD" w:rsidRPr="006C55DD" w:rsidRDefault="00A328DB" w:rsidP="006C55DD">
      <w:pPr>
        <w:pStyle w:val="af4"/>
        <w:numPr>
          <w:ilvl w:val="0"/>
          <w:numId w:val="2"/>
        </w:numPr>
        <w:ind w:left="0" w:firstLine="708"/>
        <w:jc w:val="both"/>
        <w:rPr>
          <w:b/>
          <w:bCs/>
          <w:sz w:val="24"/>
          <w:szCs w:val="24"/>
        </w:rPr>
      </w:pPr>
      <w:r w:rsidRPr="00C52E0D">
        <w:rPr>
          <w:b/>
          <w:bCs/>
          <w:sz w:val="24"/>
          <w:szCs w:val="24"/>
          <w:lang w:val="kk-KZ"/>
        </w:rPr>
        <w:t xml:space="preserve">Главный эксперт </w:t>
      </w:r>
      <w:r w:rsidR="006C55DD">
        <w:rPr>
          <w:b/>
          <w:bCs/>
          <w:sz w:val="24"/>
          <w:szCs w:val="24"/>
          <w:lang w:val="kk-KZ"/>
        </w:rPr>
        <w:t>Юридического у</w:t>
      </w:r>
      <w:proofErr w:type="spellStart"/>
      <w:r w:rsidRPr="00C52E0D">
        <w:rPr>
          <w:b/>
          <w:sz w:val="24"/>
          <w:szCs w:val="24"/>
        </w:rPr>
        <w:t>правлени</w:t>
      </w:r>
      <w:proofErr w:type="spellEnd"/>
      <w:r w:rsidRPr="00C52E0D">
        <w:rPr>
          <w:b/>
          <w:sz w:val="24"/>
          <w:szCs w:val="24"/>
          <w:lang w:val="kk-KZ"/>
        </w:rPr>
        <w:t>я</w:t>
      </w:r>
      <w:r w:rsidRPr="00C52E0D">
        <w:rPr>
          <w:b/>
          <w:bCs/>
          <w:sz w:val="24"/>
          <w:szCs w:val="24"/>
        </w:rPr>
        <w:t>, категория С-</w:t>
      </w:r>
      <w:r w:rsidRPr="00C52E0D">
        <w:rPr>
          <w:b/>
          <w:bCs/>
          <w:sz w:val="24"/>
          <w:szCs w:val="24"/>
          <w:lang w:val="kk-KZ"/>
        </w:rPr>
        <w:t>4</w:t>
      </w:r>
      <w:r w:rsidRPr="00C52E0D">
        <w:rPr>
          <w:b/>
          <w:bCs/>
          <w:sz w:val="24"/>
          <w:szCs w:val="24"/>
        </w:rPr>
        <w:t xml:space="preserve">, </w:t>
      </w:r>
      <w:r w:rsidR="00173B99">
        <w:rPr>
          <w:b/>
          <w:bCs/>
          <w:sz w:val="24"/>
          <w:szCs w:val="24"/>
          <w:lang w:val="kk-KZ"/>
        </w:rPr>
        <w:t>1</w:t>
      </w:r>
      <w:r w:rsidRPr="00C52E0D">
        <w:rPr>
          <w:b/>
          <w:bCs/>
          <w:sz w:val="24"/>
          <w:szCs w:val="24"/>
          <w:lang w:val="kk-KZ"/>
        </w:rPr>
        <w:t xml:space="preserve"> единиц</w:t>
      </w:r>
      <w:r w:rsidR="00173B99">
        <w:rPr>
          <w:b/>
          <w:bCs/>
          <w:sz w:val="24"/>
          <w:szCs w:val="24"/>
          <w:lang w:val="kk-KZ"/>
        </w:rPr>
        <w:t>а</w:t>
      </w:r>
      <w:r w:rsidR="006C55DD">
        <w:rPr>
          <w:b/>
          <w:bCs/>
          <w:sz w:val="24"/>
          <w:szCs w:val="24"/>
          <w:lang w:val="kk-KZ"/>
        </w:rPr>
        <w:t xml:space="preserve"> временная до 15.11.2020г.</w:t>
      </w:r>
    </w:p>
    <w:p w:rsidR="004E78BD" w:rsidRDefault="00A328DB" w:rsidP="00A328DB">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4E78BD" w:rsidRPr="00CB2CA1">
        <w:rPr>
          <w:color w:val="000000" w:themeColor="text1"/>
          <w:sz w:val="24"/>
          <w:szCs w:val="24"/>
        </w:rPr>
        <w:t>Кодификация нормативных правовых актов, проведение правовой экспертизы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сбор и анализ правоприменительной практики, касающейся деятельности органов государственных доходов; разъяснение налогового, таможенного и иного законодательства Республики Казахстан подразделениям центрального аппарата и территориальным органам;</w:t>
      </w:r>
      <w:proofErr w:type="gramEnd"/>
      <w:r w:rsidR="004E78BD" w:rsidRPr="00CB2CA1">
        <w:rPr>
          <w:color w:val="000000" w:themeColor="text1"/>
          <w:sz w:val="24"/>
          <w:szCs w:val="24"/>
        </w:rPr>
        <w:t xml:space="preserve">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сбор,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w:t>
      </w:r>
    </w:p>
    <w:p w:rsidR="006C55DD" w:rsidRPr="004E78BD" w:rsidRDefault="00A328DB" w:rsidP="004E78BD">
      <w:pPr>
        <w:pStyle w:val="af1"/>
        <w:jc w:val="both"/>
        <w:rPr>
          <w:rFonts w:ascii="Times New Roman" w:hAnsi="Times New Roman"/>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E78BD">
        <w:rPr>
          <w:rFonts w:ascii="Times New Roman" w:hAnsi="Times New Roman"/>
          <w:b/>
          <w:sz w:val="24"/>
          <w:szCs w:val="24"/>
        </w:rPr>
        <w:t xml:space="preserve">Требования к участникам конкурса:  </w:t>
      </w:r>
      <w:r w:rsidRPr="004E78BD">
        <w:rPr>
          <w:rFonts w:ascii="Times New Roman" w:hAnsi="Times New Roman"/>
          <w:sz w:val="24"/>
          <w:szCs w:val="24"/>
        </w:rPr>
        <w:t xml:space="preserve">Образование высшее: </w:t>
      </w:r>
      <w:r w:rsidR="006C55DD" w:rsidRPr="004E78BD">
        <w:rPr>
          <w:rFonts w:ascii="Times New Roman" w:hAnsi="Times New Roman"/>
          <w:color w:val="000000" w:themeColor="text1"/>
          <w:sz w:val="24"/>
          <w:szCs w:val="24"/>
        </w:rPr>
        <w:t>право.</w:t>
      </w:r>
      <w:r w:rsidRPr="004E78BD">
        <w:rPr>
          <w:rFonts w:ascii="Times New Roman" w:hAnsi="Times New Roman"/>
          <w:sz w:val="24"/>
          <w:szCs w:val="24"/>
          <w:lang w:val="kk-KZ"/>
        </w:rPr>
        <w:t xml:space="preserve"> </w:t>
      </w:r>
      <w:proofErr w:type="gramStart"/>
      <w:r w:rsidRPr="004E78BD">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w:t>
      </w:r>
      <w:proofErr w:type="gramEnd"/>
      <w:r w:rsidRPr="004E78BD">
        <w:rPr>
          <w:rFonts w:ascii="Times New Roman" w:hAnsi="Times New Roman"/>
          <w:color w:val="000000"/>
          <w:sz w:val="24"/>
          <w:szCs w:val="24"/>
        </w:rPr>
        <w:t xml:space="preserve"> органа по делам государственной службы.</w:t>
      </w:r>
      <w:r w:rsidRPr="004E78BD">
        <w:rPr>
          <w:rFonts w:ascii="Times New Roman" w:hAnsi="Times New Roman"/>
          <w:color w:val="000000"/>
          <w:sz w:val="24"/>
          <w:szCs w:val="24"/>
          <w:lang w:val="kk-KZ"/>
        </w:rPr>
        <w:t xml:space="preserve"> </w:t>
      </w:r>
      <w:r w:rsidRPr="004E78BD">
        <w:rPr>
          <w:rFonts w:ascii="Times New Roman" w:hAnsi="Times New Roman"/>
          <w:sz w:val="24"/>
          <w:szCs w:val="24"/>
        </w:rPr>
        <w:t xml:space="preserve"> </w:t>
      </w:r>
      <w:r w:rsidRPr="004E78BD">
        <w:rPr>
          <w:rFonts w:ascii="Times New Roman" w:hAnsi="Times New Roman"/>
          <w:sz w:val="24"/>
          <w:szCs w:val="24"/>
          <w:lang w:val="kk-KZ"/>
        </w:rPr>
        <w:t xml:space="preserve"> </w:t>
      </w:r>
      <w:r w:rsidRPr="004E78BD">
        <w:rPr>
          <w:rFonts w:ascii="Times New Roman" w:hAnsi="Times New Roman"/>
          <w:sz w:val="24"/>
          <w:szCs w:val="24"/>
        </w:rPr>
        <w:t xml:space="preserve">Стратегии «Казахстан – 2050»: новый политический курс состоявшегося государства. </w:t>
      </w:r>
      <w:proofErr w:type="gramStart"/>
      <w:r w:rsidR="004E78BD" w:rsidRPr="004E78BD">
        <w:rPr>
          <w:rFonts w:ascii="Times New Roman" w:hAnsi="Times New Roman"/>
          <w:color w:val="000000" w:themeColor="text1"/>
          <w:sz w:val="24"/>
          <w:szCs w:val="24"/>
        </w:rPr>
        <w:t xml:space="preserve">Желательно </w:t>
      </w:r>
      <w:r w:rsidR="004E78BD" w:rsidRPr="004E78BD">
        <w:rPr>
          <w:rFonts w:ascii="Times New Roman" w:hAnsi="Times New Roman"/>
          <w:color w:val="000000" w:themeColor="text1"/>
          <w:sz w:val="24"/>
          <w:szCs w:val="24"/>
          <w:lang w:val="kk-KZ"/>
        </w:rPr>
        <w:t>з</w:t>
      </w:r>
      <w:proofErr w:type="spellStart"/>
      <w:r w:rsidR="004E78BD" w:rsidRPr="004E78BD">
        <w:rPr>
          <w:rFonts w:ascii="Times New Roman" w:hAnsi="Times New Roman"/>
          <w:color w:val="000000" w:themeColor="text1"/>
          <w:sz w:val="24"/>
          <w:szCs w:val="24"/>
        </w:rPr>
        <w:t>нание</w:t>
      </w:r>
      <w:proofErr w:type="spellEnd"/>
      <w:r w:rsidR="004E78BD" w:rsidRPr="004E78BD">
        <w:rPr>
          <w:rFonts w:ascii="Times New Roman" w:hAnsi="Times New Roman"/>
          <w:color w:val="000000" w:themeColor="text1"/>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004E78BD" w:rsidRPr="004E78BD">
        <w:rPr>
          <w:rFonts w:ascii="Times New Roman" w:hAnsi="Times New Roman"/>
          <w:color w:val="000000" w:themeColor="text1"/>
          <w:sz w:val="24"/>
          <w:szCs w:val="24"/>
          <w:lang w:val="kk-KZ"/>
        </w:rPr>
        <w:t>з</w:t>
      </w:r>
      <w:proofErr w:type="spellStart"/>
      <w:r w:rsidR="004E78BD" w:rsidRPr="004E78BD">
        <w:rPr>
          <w:rFonts w:ascii="Times New Roman" w:hAnsi="Times New Roman"/>
          <w:color w:val="000000" w:themeColor="text1"/>
          <w:sz w:val="24"/>
          <w:szCs w:val="24"/>
        </w:rPr>
        <w:t>акон</w:t>
      </w:r>
      <w:proofErr w:type="spellEnd"/>
      <w:r w:rsidR="004E78BD" w:rsidRPr="004E78BD">
        <w:rPr>
          <w:rFonts w:ascii="Times New Roman" w:hAnsi="Times New Roman"/>
          <w:color w:val="000000" w:themeColor="text1"/>
          <w:sz w:val="24"/>
          <w:szCs w:val="24"/>
          <w:lang w:val="kk-KZ"/>
        </w:rPr>
        <w:t xml:space="preserve">ов </w:t>
      </w:r>
      <w:r w:rsidR="004E78BD" w:rsidRPr="004E78BD">
        <w:rPr>
          <w:rFonts w:ascii="Times New Roman" w:hAnsi="Times New Roman"/>
          <w:color w:val="000000" w:themeColor="text1"/>
          <w:sz w:val="24"/>
          <w:szCs w:val="24"/>
        </w:rPr>
        <w:t>Республики Казахстан «О правоохранительной службе»,</w:t>
      </w:r>
      <w:r w:rsidR="004E78BD" w:rsidRPr="004E78BD">
        <w:rPr>
          <w:rFonts w:ascii="Times New Roman" w:hAnsi="Times New Roman"/>
          <w:color w:val="000000" w:themeColor="text1"/>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004E78BD" w:rsidRPr="004E78BD">
        <w:rPr>
          <w:rFonts w:ascii="Times New Roman" w:hAnsi="Times New Roman"/>
          <w:color w:val="000000" w:themeColor="text1"/>
          <w:sz w:val="24"/>
          <w:szCs w:val="24"/>
          <w:lang w:val="kk-KZ"/>
        </w:rPr>
        <w:t>.</w:t>
      </w:r>
      <w:r w:rsidR="004E78BD" w:rsidRPr="004E78BD">
        <w:rPr>
          <w:rFonts w:ascii="Times New Roman" w:hAnsi="Times New Roman"/>
          <w:color w:val="000000" w:themeColor="text1"/>
          <w:sz w:val="24"/>
          <w:szCs w:val="24"/>
          <w:lang w:val="kk-KZ"/>
        </w:rPr>
        <w:t xml:space="preserve"> </w:t>
      </w:r>
      <w:r w:rsidR="004E78BD" w:rsidRPr="004E78BD">
        <w:rPr>
          <w:rFonts w:ascii="Times New Roman" w:hAnsi="Times New Roman"/>
          <w:color w:val="000000" w:themeColor="text1"/>
          <w:sz w:val="24"/>
          <w:szCs w:val="24"/>
        </w:rPr>
        <w:t>Другие обязательные знания</w:t>
      </w:r>
      <w:r w:rsidR="004E78BD" w:rsidRPr="004E78BD">
        <w:rPr>
          <w:rFonts w:ascii="Times New Roman" w:hAnsi="Times New Roman"/>
          <w:color w:val="000000" w:themeColor="text1"/>
          <w:sz w:val="24"/>
          <w:szCs w:val="24"/>
          <w:lang w:val="kk-KZ"/>
        </w:rPr>
        <w:t>.</w:t>
      </w:r>
    </w:p>
    <w:p w:rsidR="004E78BD" w:rsidRPr="004E78BD" w:rsidRDefault="004E78BD" w:rsidP="004E78BD">
      <w:pPr>
        <w:pStyle w:val="af1"/>
        <w:jc w:val="both"/>
        <w:rPr>
          <w:sz w:val="24"/>
          <w:szCs w:val="24"/>
          <w:lang w:val="kk-KZ"/>
        </w:rPr>
      </w:pPr>
    </w:p>
    <w:p w:rsidR="00E404D2" w:rsidRPr="00E404D2" w:rsidRDefault="00E404D2" w:rsidP="005C5C99">
      <w:pPr>
        <w:pStyle w:val="af4"/>
        <w:numPr>
          <w:ilvl w:val="0"/>
          <w:numId w:val="2"/>
        </w:numPr>
        <w:ind w:left="0" w:firstLine="708"/>
        <w:jc w:val="both"/>
        <w:rPr>
          <w:b/>
          <w:color w:val="000000" w:themeColor="text1"/>
          <w:sz w:val="24"/>
          <w:szCs w:val="24"/>
          <w:lang w:val="kk-KZ"/>
        </w:rPr>
      </w:pPr>
      <w:r w:rsidRPr="00E404D2">
        <w:rPr>
          <w:b/>
          <w:color w:val="000000" w:themeColor="text1"/>
          <w:sz w:val="24"/>
          <w:szCs w:val="24"/>
          <w:lang w:val="kk-KZ"/>
        </w:rPr>
        <w:t xml:space="preserve">Главный эксперт </w:t>
      </w:r>
      <w:proofErr w:type="spellStart"/>
      <w:r w:rsidRPr="00E404D2">
        <w:rPr>
          <w:b/>
          <w:color w:val="000000" w:themeColor="text1"/>
          <w:sz w:val="24"/>
          <w:szCs w:val="24"/>
        </w:rPr>
        <w:t>Управлени</w:t>
      </w:r>
      <w:proofErr w:type="spellEnd"/>
      <w:r>
        <w:rPr>
          <w:b/>
          <w:color w:val="000000" w:themeColor="text1"/>
          <w:sz w:val="24"/>
          <w:szCs w:val="24"/>
          <w:lang w:val="kk-KZ"/>
        </w:rPr>
        <w:t>я</w:t>
      </w:r>
      <w:r w:rsidRPr="00E404D2">
        <w:rPr>
          <w:b/>
          <w:color w:val="000000" w:themeColor="text1"/>
          <w:sz w:val="24"/>
          <w:szCs w:val="24"/>
          <w:lang w:val="kk-KZ"/>
        </w:rPr>
        <w:t xml:space="preserve"> </w:t>
      </w:r>
      <w:r w:rsidR="004E78BD">
        <w:rPr>
          <w:b/>
          <w:color w:val="000000" w:themeColor="text1"/>
          <w:sz w:val="24"/>
          <w:szCs w:val="24"/>
          <w:lang w:val="kk-KZ"/>
        </w:rPr>
        <w:t>человеческих ресурсов</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Pr="00E404D2">
        <w:rPr>
          <w:b/>
          <w:bCs/>
          <w:sz w:val="24"/>
          <w:szCs w:val="24"/>
        </w:rPr>
        <w:t xml:space="preserve">, </w:t>
      </w:r>
      <w:r>
        <w:rPr>
          <w:b/>
          <w:bCs/>
          <w:sz w:val="24"/>
          <w:szCs w:val="24"/>
          <w:lang w:val="kk-KZ"/>
        </w:rPr>
        <w:t>(1 единица</w:t>
      </w:r>
      <w:r w:rsidR="004E78BD">
        <w:rPr>
          <w:b/>
          <w:bCs/>
          <w:sz w:val="24"/>
          <w:szCs w:val="24"/>
          <w:lang w:val="kk-KZ"/>
        </w:rPr>
        <w:t xml:space="preserve"> временная </w:t>
      </w:r>
      <w:r w:rsidR="00AE0767">
        <w:rPr>
          <w:b/>
          <w:bCs/>
          <w:sz w:val="24"/>
          <w:szCs w:val="24"/>
          <w:lang w:val="kk-KZ"/>
        </w:rPr>
        <w:t>30.10.2020г</w:t>
      </w:r>
      <w:r w:rsidRPr="00E404D2">
        <w:rPr>
          <w:b/>
          <w:bCs/>
          <w:sz w:val="24"/>
          <w:szCs w:val="24"/>
          <w:lang w:val="kk-KZ"/>
        </w:rPr>
        <w:t>)</w:t>
      </w:r>
    </w:p>
    <w:p w:rsidR="00AE0767" w:rsidRDefault="00E404D2" w:rsidP="00E404D2">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Функциональные обязанности: </w:t>
      </w:r>
      <w:r w:rsidR="00AE0767" w:rsidRPr="00CB2CA1">
        <w:rPr>
          <w:color w:val="000000" w:themeColor="text1"/>
          <w:sz w:val="24"/>
          <w:szCs w:val="24"/>
          <w:lang w:val="kk-KZ"/>
        </w:rPr>
        <w:t>Проведение а</w:t>
      </w:r>
      <w:proofErr w:type="spellStart"/>
      <w:r w:rsidR="00AE0767" w:rsidRPr="00CB2CA1">
        <w:rPr>
          <w:color w:val="000000" w:themeColor="text1"/>
          <w:sz w:val="24"/>
          <w:szCs w:val="24"/>
        </w:rPr>
        <w:t>нализ</w:t>
      </w:r>
      <w:proofErr w:type="spellEnd"/>
      <w:r w:rsidR="00AE0767" w:rsidRPr="00CB2CA1">
        <w:rPr>
          <w:color w:val="000000" w:themeColor="text1"/>
          <w:sz w:val="24"/>
          <w:szCs w:val="24"/>
          <w:lang w:val="kk-KZ"/>
        </w:rPr>
        <w:t>а</w:t>
      </w:r>
      <w:r w:rsidR="00AE0767" w:rsidRPr="00CB2CA1">
        <w:rPr>
          <w:color w:val="000000" w:themeColor="text1"/>
          <w:sz w:val="24"/>
          <w:szCs w:val="24"/>
        </w:rPr>
        <w:t xml:space="preserve"> кадрового состава, планирование потребности в кадрах, подготовка предложений руководству о внесении изменений в штатное расписание в связи с потребностями в новых должностях и специалистах; организация работы по приему, перемещению, освобождению должностных лиц и сотрудников Комитета, предоставления  отпусков; организация работы по переподготовке, повышению квалификации государственных служащих Комитета, его территориальных органов; контроль над совершенствованием форм методов переподготовки и повышения квалификации работников </w:t>
      </w:r>
      <w:r w:rsidR="00AE0767" w:rsidRPr="00CB2CA1">
        <w:rPr>
          <w:color w:val="000000" w:themeColor="text1"/>
          <w:sz w:val="24"/>
          <w:szCs w:val="24"/>
          <w:lang w:val="kk-KZ"/>
        </w:rPr>
        <w:t>территориальны</w:t>
      </w:r>
      <w:r w:rsidR="00AE0767" w:rsidRPr="00CB2CA1">
        <w:rPr>
          <w:color w:val="000000" w:themeColor="text1"/>
          <w:sz w:val="24"/>
          <w:szCs w:val="24"/>
        </w:rPr>
        <w:t xml:space="preserve">х органов; организация взаимодействия  и сотрудничества Комитета с ведущими отечественными и международными высшими учебными заведениями по вопросам подготовки и переподготовки кадров;  </w:t>
      </w:r>
      <w:r w:rsidR="00AE0767" w:rsidRPr="00CB2CA1">
        <w:rPr>
          <w:color w:val="000000" w:themeColor="text1"/>
          <w:sz w:val="24"/>
          <w:szCs w:val="24"/>
          <w:lang w:val="kk-KZ"/>
        </w:rPr>
        <w:t>вн</w:t>
      </w:r>
      <w:proofErr w:type="spellStart"/>
      <w:r w:rsidR="00AE0767" w:rsidRPr="00CB2CA1">
        <w:rPr>
          <w:color w:val="000000" w:themeColor="text1"/>
          <w:sz w:val="24"/>
          <w:szCs w:val="24"/>
        </w:rPr>
        <w:t>есение</w:t>
      </w:r>
      <w:proofErr w:type="spellEnd"/>
      <w:r w:rsidR="00AE0767" w:rsidRPr="00CB2CA1">
        <w:rPr>
          <w:color w:val="000000" w:themeColor="text1"/>
          <w:sz w:val="24"/>
          <w:szCs w:val="24"/>
        </w:rPr>
        <w:t xml:space="preserve"> замечаний и предложений в нормативные правовые акты, разрабатываемые Комитетом; оказание практической и методологической помощи нижестоящим </w:t>
      </w:r>
      <w:r w:rsidR="00AE0767" w:rsidRPr="00CB2CA1">
        <w:rPr>
          <w:color w:val="000000" w:themeColor="text1"/>
          <w:sz w:val="24"/>
          <w:szCs w:val="24"/>
          <w:lang w:val="kk-KZ"/>
        </w:rPr>
        <w:t>территориальным</w:t>
      </w:r>
      <w:r w:rsidR="00AE0767" w:rsidRPr="00CB2CA1">
        <w:rPr>
          <w:color w:val="000000" w:themeColor="text1"/>
          <w:sz w:val="24"/>
          <w:szCs w:val="24"/>
        </w:rPr>
        <w:t xml:space="preserve"> органам в организации работы по вопросам, входящим в компетенцию Управления, рассмотрение обращений граждан и структурных подразделений Комитета, поручений руководителя Управления.</w:t>
      </w:r>
    </w:p>
    <w:p w:rsidR="00AE0767" w:rsidRDefault="00E404D2" w:rsidP="00AE0767">
      <w:pPr>
        <w:shd w:val="clear" w:color="auto" w:fill="FFFFFF"/>
        <w:tabs>
          <w:tab w:val="left" w:pos="252"/>
        </w:tabs>
        <w:snapToGrid w:val="0"/>
        <w:jc w:val="both"/>
        <w:rPr>
          <w:b/>
          <w:sz w:val="24"/>
          <w:szCs w:val="24"/>
          <w:lang w:val="kk-KZ"/>
        </w:rPr>
      </w:pPr>
      <w:r>
        <w:rPr>
          <w:b/>
          <w:sz w:val="24"/>
          <w:szCs w:val="24"/>
          <w:lang w:val="kk-KZ"/>
        </w:rPr>
        <w:lastRenderedPageBreak/>
        <w:t xml:space="preserve">          </w:t>
      </w:r>
      <w:r w:rsidRPr="00E404D2">
        <w:rPr>
          <w:b/>
          <w:sz w:val="24"/>
          <w:szCs w:val="24"/>
        </w:rPr>
        <w:t xml:space="preserve">Требования к участникам конкурса:  </w:t>
      </w:r>
      <w:proofErr w:type="gramStart"/>
      <w:r w:rsidRPr="00E404D2">
        <w:rPr>
          <w:sz w:val="24"/>
          <w:szCs w:val="24"/>
        </w:rPr>
        <w:t xml:space="preserve">Образование высшее: </w:t>
      </w:r>
      <w:r w:rsidR="00AE0767" w:rsidRPr="00CB2CA1">
        <w:rPr>
          <w:color w:val="000000" w:themeColor="text1"/>
          <w:sz w:val="24"/>
          <w:szCs w:val="24"/>
        </w:rPr>
        <w:t>социальные науки,  экономика и бизнес</w:t>
      </w:r>
      <w:r w:rsidR="00AE0767">
        <w:rPr>
          <w:color w:val="000000" w:themeColor="text1"/>
          <w:sz w:val="24"/>
          <w:szCs w:val="24"/>
          <w:lang w:val="kk-KZ"/>
        </w:rPr>
        <w:t xml:space="preserve"> (социология, политология, психология, экономика, менеджмент, учет и аудит, финансы, </w:t>
      </w:r>
      <w:r w:rsidR="00AE0767" w:rsidRPr="00DA6DD7">
        <w:rPr>
          <w:color w:val="000000" w:themeColor="text1"/>
          <w:sz w:val="24"/>
          <w:szCs w:val="24"/>
          <w:lang w:val="kk-KZ"/>
        </w:rPr>
        <w:t>г</w:t>
      </w:r>
      <w:proofErr w:type="spellStart"/>
      <w:r w:rsidR="00AE0767" w:rsidRPr="00DA6DD7">
        <w:rPr>
          <w:sz w:val="24"/>
          <w:szCs w:val="24"/>
        </w:rPr>
        <w:t>осударственное</w:t>
      </w:r>
      <w:proofErr w:type="spellEnd"/>
      <w:r w:rsidR="00AE0767" w:rsidRPr="00DA6DD7">
        <w:rPr>
          <w:sz w:val="24"/>
          <w:szCs w:val="24"/>
        </w:rPr>
        <w:t xml:space="preserve"> и местное управление</w:t>
      </w:r>
      <w:r w:rsidR="00AE0767" w:rsidRPr="00DA6DD7">
        <w:rPr>
          <w:sz w:val="24"/>
          <w:szCs w:val="24"/>
          <w:lang w:val="kk-KZ"/>
        </w:rPr>
        <w:t xml:space="preserve">, </w:t>
      </w:r>
      <w:r w:rsidR="00AE0767">
        <w:rPr>
          <w:sz w:val="24"/>
          <w:szCs w:val="24"/>
          <w:lang w:val="kk-KZ"/>
        </w:rPr>
        <w:t>о</w:t>
      </w:r>
      <w:proofErr w:type="spellStart"/>
      <w:r w:rsidR="00AE0767" w:rsidRPr="00DA6DD7">
        <w:rPr>
          <w:sz w:val="24"/>
          <w:szCs w:val="24"/>
        </w:rPr>
        <w:t>рганизация</w:t>
      </w:r>
      <w:proofErr w:type="spellEnd"/>
      <w:r w:rsidR="00AE0767" w:rsidRPr="00DA6DD7">
        <w:rPr>
          <w:sz w:val="24"/>
          <w:szCs w:val="24"/>
        </w:rPr>
        <w:t xml:space="preserve"> и нормирование труда</w:t>
      </w:r>
      <w:r w:rsidR="00AE0767">
        <w:rPr>
          <w:color w:val="000000" w:themeColor="text1"/>
          <w:sz w:val="24"/>
          <w:szCs w:val="24"/>
          <w:lang w:val="kk-KZ"/>
        </w:rPr>
        <w:t>)</w:t>
      </w:r>
      <w:r w:rsidR="00AE0767" w:rsidRPr="00CB2CA1">
        <w:rPr>
          <w:color w:val="000000" w:themeColor="text1"/>
          <w:sz w:val="24"/>
          <w:szCs w:val="24"/>
        </w:rPr>
        <w:t xml:space="preserve"> или право или гуманитарные науки</w:t>
      </w:r>
      <w:r w:rsidR="00AE0767">
        <w:rPr>
          <w:color w:val="000000" w:themeColor="text1"/>
          <w:sz w:val="24"/>
          <w:szCs w:val="24"/>
          <w:lang w:val="kk-KZ"/>
        </w:rPr>
        <w:t xml:space="preserve"> (ф</w:t>
      </w:r>
      <w:proofErr w:type="spellStart"/>
      <w:r w:rsidR="00AE0767" w:rsidRPr="00A45A0B">
        <w:rPr>
          <w:sz w:val="24"/>
          <w:szCs w:val="24"/>
        </w:rPr>
        <w:t>илософия</w:t>
      </w:r>
      <w:proofErr w:type="spellEnd"/>
      <w:r w:rsidR="00AE0767" w:rsidRPr="00A45A0B">
        <w:rPr>
          <w:sz w:val="24"/>
          <w:szCs w:val="24"/>
          <w:lang w:val="kk-KZ"/>
        </w:rPr>
        <w:t xml:space="preserve">, </w:t>
      </w:r>
      <w:r w:rsidR="00AE0767">
        <w:rPr>
          <w:sz w:val="24"/>
          <w:szCs w:val="24"/>
          <w:lang w:val="kk-KZ"/>
        </w:rPr>
        <w:t>ф</w:t>
      </w:r>
      <w:proofErr w:type="spellStart"/>
      <w:r w:rsidR="00AE0767" w:rsidRPr="00A45A0B">
        <w:rPr>
          <w:sz w:val="24"/>
          <w:szCs w:val="24"/>
        </w:rPr>
        <w:t>илология</w:t>
      </w:r>
      <w:proofErr w:type="spellEnd"/>
      <w:r w:rsidR="00AE0767">
        <w:rPr>
          <w:color w:val="000000" w:themeColor="text1"/>
          <w:sz w:val="24"/>
          <w:szCs w:val="24"/>
          <w:lang w:val="kk-KZ"/>
        </w:rPr>
        <w:t>)</w:t>
      </w:r>
      <w:r w:rsidRPr="00E404D2">
        <w:rPr>
          <w:color w:val="000000" w:themeColor="text1"/>
          <w:sz w:val="24"/>
          <w:szCs w:val="24"/>
          <w:lang w:val="kk-KZ"/>
        </w:rPr>
        <w:t>.</w:t>
      </w:r>
      <w:proofErr w:type="gramEnd"/>
      <w:r w:rsidRPr="00E404D2">
        <w:rPr>
          <w:sz w:val="24"/>
          <w:szCs w:val="24"/>
          <w:lang w:val="kk-KZ"/>
        </w:rPr>
        <w:t xml:space="preserve"> </w:t>
      </w:r>
      <w:r w:rsidRPr="00E404D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04D2">
        <w:rPr>
          <w:color w:val="000000"/>
          <w:sz w:val="24"/>
          <w:szCs w:val="24"/>
          <w:lang w:val="kk-KZ"/>
        </w:rPr>
        <w:t xml:space="preserve"> </w:t>
      </w:r>
      <w:r w:rsidRPr="00E404D2">
        <w:rPr>
          <w:sz w:val="24"/>
          <w:szCs w:val="24"/>
        </w:rPr>
        <w:t xml:space="preserve"> </w:t>
      </w:r>
      <w:r w:rsidRPr="00E404D2">
        <w:rPr>
          <w:sz w:val="24"/>
          <w:szCs w:val="24"/>
          <w:lang w:val="kk-KZ"/>
        </w:rPr>
        <w:t xml:space="preserve"> </w:t>
      </w:r>
      <w:r w:rsidRPr="00E404D2">
        <w:rPr>
          <w:sz w:val="24"/>
          <w:szCs w:val="24"/>
        </w:rPr>
        <w:t xml:space="preserve">Стратегии «Казахстан – 2050»: новый политический курс состоявшегося государства. </w:t>
      </w:r>
      <w:r w:rsidR="00AE0767" w:rsidRPr="00CB2CA1">
        <w:rPr>
          <w:color w:val="000000" w:themeColor="text1"/>
          <w:sz w:val="24"/>
          <w:szCs w:val="24"/>
        </w:rPr>
        <w:t>Другие обязательные знания</w:t>
      </w:r>
      <w:r w:rsidR="00AE0767">
        <w:rPr>
          <w:b/>
          <w:sz w:val="24"/>
          <w:szCs w:val="24"/>
          <w:lang w:val="kk-KZ"/>
        </w:rPr>
        <w:t>.</w:t>
      </w:r>
    </w:p>
    <w:p w:rsidR="00AE0767" w:rsidRDefault="00AE0767" w:rsidP="00AE0767">
      <w:pPr>
        <w:shd w:val="clear" w:color="auto" w:fill="FFFFFF"/>
        <w:tabs>
          <w:tab w:val="left" w:pos="252"/>
        </w:tabs>
        <w:snapToGrid w:val="0"/>
        <w:jc w:val="both"/>
        <w:rPr>
          <w:b/>
          <w:sz w:val="24"/>
          <w:szCs w:val="24"/>
          <w:lang w:val="kk-KZ"/>
        </w:rPr>
      </w:pPr>
    </w:p>
    <w:p w:rsidR="00A519F7" w:rsidRPr="00A519F7" w:rsidRDefault="00A519F7" w:rsidP="005C5C99">
      <w:pPr>
        <w:pStyle w:val="af4"/>
        <w:numPr>
          <w:ilvl w:val="0"/>
          <w:numId w:val="2"/>
        </w:numPr>
        <w:ind w:left="0" w:firstLine="708"/>
        <w:jc w:val="both"/>
        <w:rPr>
          <w:b/>
          <w:color w:val="000000" w:themeColor="text1"/>
          <w:sz w:val="24"/>
          <w:szCs w:val="24"/>
          <w:lang w:val="kk-KZ"/>
        </w:rPr>
      </w:pPr>
      <w:r w:rsidRPr="00A519F7">
        <w:rPr>
          <w:b/>
          <w:color w:val="000000" w:themeColor="text1"/>
          <w:sz w:val="24"/>
          <w:szCs w:val="24"/>
          <w:lang w:val="kk-KZ"/>
        </w:rPr>
        <w:t xml:space="preserve">Главный эксперт </w:t>
      </w:r>
      <w:proofErr w:type="spellStart"/>
      <w:r w:rsidRPr="00A519F7">
        <w:rPr>
          <w:b/>
          <w:color w:val="000000" w:themeColor="text1"/>
          <w:sz w:val="24"/>
          <w:szCs w:val="24"/>
        </w:rPr>
        <w:t>Управлени</w:t>
      </w:r>
      <w:proofErr w:type="spellEnd"/>
      <w:r w:rsidRPr="00A519F7">
        <w:rPr>
          <w:b/>
          <w:color w:val="000000" w:themeColor="text1"/>
          <w:sz w:val="24"/>
          <w:szCs w:val="24"/>
          <w:lang w:val="kk-KZ"/>
        </w:rPr>
        <w:t xml:space="preserve">я тарифного регулирования и посттаможенного контроля  Департамента таможенного контроля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sidR="00AE0767">
        <w:rPr>
          <w:b/>
          <w:bCs/>
          <w:sz w:val="24"/>
          <w:szCs w:val="24"/>
          <w:lang w:val="kk-KZ"/>
        </w:rPr>
        <w:t>1</w:t>
      </w:r>
      <w:r w:rsidR="00173B99">
        <w:rPr>
          <w:b/>
          <w:bCs/>
          <w:sz w:val="24"/>
          <w:szCs w:val="24"/>
          <w:lang w:val="kk-KZ"/>
        </w:rPr>
        <w:t xml:space="preserve"> единиц</w:t>
      </w:r>
      <w:r w:rsidR="00AE0767">
        <w:rPr>
          <w:b/>
          <w:bCs/>
          <w:sz w:val="24"/>
          <w:szCs w:val="24"/>
          <w:lang w:val="kk-KZ"/>
        </w:rPr>
        <w:t>а</w:t>
      </w:r>
      <w:r w:rsidRPr="00A519F7">
        <w:rPr>
          <w:b/>
          <w:bCs/>
          <w:sz w:val="24"/>
          <w:szCs w:val="24"/>
          <w:lang w:val="kk-KZ"/>
        </w:rPr>
        <w:t>)</w:t>
      </w:r>
    </w:p>
    <w:p w:rsidR="00E1488E" w:rsidRDefault="00E1488E" w:rsidP="00E1488E">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CB2CA1">
        <w:rPr>
          <w:color w:val="000000" w:themeColor="text1"/>
          <w:spacing w:val="-2"/>
          <w:sz w:val="24"/>
          <w:szCs w:val="24"/>
        </w:rPr>
        <w:t xml:space="preserve">Организация таможенного контроля, </w:t>
      </w:r>
      <w:r w:rsidRPr="00CB2CA1">
        <w:rPr>
          <w:color w:val="000000" w:themeColor="text1"/>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w:t>
      </w:r>
      <w:proofErr w:type="gramEnd"/>
      <w:r w:rsidRPr="00CB2CA1">
        <w:rPr>
          <w:color w:val="000000" w:themeColor="text1"/>
          <w:sz w:val="24"/>
          <w:szCs w:val="24"/>
        </w:rPr>
        <w:t xml:space="preserve"> 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Республики Казахстан товаров; </w:t>
      </w:r>
      <w:proofErr w:type="gramStart"/>
      <w:r w:rsidRPr="00CB2CA1">
        <w:rPr>
          <w:color w:val="000000" w:themeColor="text1"/>
          <w:sz w:val="24"/>
          <w:szCs w:val="24"/>
        </w:rPr>
        <w:t>вынесение правоохранительным органам заключений по таможенной стоимости товаров, организация контроля за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определения страны происхождения товаров, расчет таможенных платежей и налогов;</w:t>
      </w:r>
      <w:proofErr w:type="gramEnd"/>
      <w:r w:rsidRPr="00CB2CA1">
        <w:rPr>
          <w:color w:val="000000" w:themeColor="text1"/>
          <w:sz w:val="24"/>
          <w:szCs w:val="24"/>
        </w:rPr>
        <w:t xml:space="preserve"> </w:t>
      </w:r>
      <w:proofErr w:type="gramStart"/>
      <w:r w:rsidRPr="00CB2CA1">
        <w:rPr>
          <w:color w:val="000000" w:themeColor="text1"/>
          <w:sz w:val="24"/>
          <w:szCs w:val="24"/>
        </w:rPr>
        <w:t>организация контроля за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Pr="00CB2CA1">
        <w:rPr>
          <w:color w:val="000000" w:themeColor="text1"/>
          <w:spacing w:val="-2"/>
          <w:sz w:val="24"/>
          <w:szCs w:val="24"/>
        </w:rPr>
        <w:t xml:space="preserve"> </w:t>
      </w:r>
      <w:r w:rsidRPr="00CB2CA1">
        <w:rPr>
          <w:rFonts w:eastAsia="Calibri"/>
          <w:color w:val="000000" w:themeColor="text1"/>
          <w:sz w:val="24"/>
          <w:szCs w:val="24"/>
        </w:rPr>
        <w:t>к</w:t>
      </w:r>
      <w:r w:rsidRPr="00CB2CA1">
        <w:rPr>
          <w:color w:val="000000" w:themeColor="text1"/>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proofErr w:type="gramEnd"/>
    </w:p>
    <w:p w:rsidR="00E404D2" w:rsidRPr="00E1488E" w:rsidRDefault="00E1488E" w:rsidP="00E1488E">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w:t>
      </w:r>
      <w:r>
        <w:rPr>
          <w:color w:val="000000" w:themeColor="text1"/>
          <w:sz w:val="24"/>
          <w:szCs w:val="24"/>
          <w:lang w:val="kk-KZ"/>
        </w:rPr>
        <w:t>или технические науки и технологии или естественные науки (математика, информатика)</w:t>
      </w:r>
      <w:r w:rsidRPr="00E1488E">
        <w:rPr>
          <w:color w:val="000000" w:themeColor="text1"/>
          <w:sz w:val="24"/>
          <w:szCs w:val="24"/>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 xml:space="preserve">знание таможенного и </w:t>
      </w:r>
      <w:r w:rsidRPr="00CB2CA1">
        <w:rPr>
          <w:color w:val="000000" w:themeColor="text1"/>
          <w:sz w:val="24"/>
          <w:szCs w:val="24"/>
        </w:rPr>
        <w:t xml:space="preserve"> налогового законодательства</w:t>
      </w:r>
      <w:r>
        <w:rPr>
          <w:color w:val="000000" w:themeColor="text1"/>
          <w:sz w:val="24"/>
          <w:szCs w:val="24"/>
          <w:lang w:val="kk-KZ"/>
        </w:rPr>
        <w:t xml:space="preserve">. </w:t>
      </w:r>
      <w:r w:rsidRPr="00CB2CA1">
        <w:rPr>
          <w:color w:val="000000" w:themeColor="text1"/>
          <w:sz w:val="24"/>
          <w:szCs w:val="24"/>
          <w:lang w:val="kk-KZ"/>
        </w:rPr>
        <w:t>Д</w:t>
      </w:r>
      <w:proofErr w:type="spellStart"/>
      <w:r w:rsidRPr="00CB2CA1">
        <w:rPr>
          <w:color w:val="000000" w:themeColor="text1"/>
          <w:spacing w:val="2"/>
          <w:sz w:val="24"/>
          <w:szCs w:val="24"/>
        </w:rPr>
        <w:t>ругие</w:t>
      </w:r>
      <w:proofErr w:type="spellEnd"/>
      <w:r w:rsidRPr="00CB2CA1">
        <w:rPr>
          <w:color w:val="000000" w:themeColor="text1"/>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color w:val="000000" w:themeColor="text1"/>
          <w:spacing w:val="2"/>
          <w:sz w:val="24"/>
          <w:szCs w:val="24"/>
          <w:lang w:val="kk-KZ"/>
        </w:rPr>
        <w:t>.</w:t>
      </w:r>
    </w:p>
    <w:p w:rsidR="00985E99" w:rsidRPr="00985E99" w:rsidRDefault="00985E99" w:rsidP="00985E99">
      <w:pPr>
        <w:shd w:val="clear" w:color="auto" w:fill="FFFFFF"/>
        <w:tabs>
          <w:tab w:val="left" w:pos="252"/>
        </w:tabs>
        <w:snapToGrid w:val="0"/>
        <w:jc w:val="both"/>
        <w:rPr>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w:t>
      </w:r>
      <w:r w:rsidRPr="004D0480">
        <w:rPr>
          <w:sz w:val="24"/>
          <w:szCs w:val="24"/>
        </w:rPr>
        <w:lastRenderedPageBreak/>
        <w:t>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575EA0" w:rsidRPr="00810E7E" w:rsidRDefault="00575EA0" w:rsidP="00575EA0">
      <w:pPr>
        <w:pStyle w:val="af1"/>
        <w:ind w:left="5664"/>
        <w:rPr>
          <w:rFonts w:ascii="Times New Roman" w:hAnsi="Times New Roman"/>
          <w:sz w:val="28"/>
        </w:rPr>
      </w:pPr>
      <w:bookmarkStart w:id="1" w:name="_GoBack"/>
      <w:bookmarkEnd w:id="1"/>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11"/>
  </w:num>
  <w:num w:numId="3">
    <w:abstractNumId w:val="12"/>
  </w:num>
  <w:num w:numId="4">
    <w:abstractNumId w:val="8"/>
  </w:num>
  <w:num w:numId="5">
    <w:abstractNumId w:val="25"/>
  </w:num>
  <w:num w:numId="6">
    <w:abstractNumId w:val="14"/>
  </w:num>
  <w:num w:numId="7">
    <w:abstractNumId w:val="18"/>
  </w:num>
  <w:num w:numId="8">
    <w:abstractNumId w:val="20"/>
  </w:num>
  <w:num w:numId="9">
    <w:abstractNumId w:val="5"/>
  </w:num>
  <w:num w:numId="10">
    <w:abstractNumId w:val="28"/>
  </w:num>
  <w:num w:numId="11">
    <w:abstractNumId w:val="23"/>
  </w:num>
  <w:num w:numId="12">
    <w:abstractNumId w:val="6"/>
  </w:num>
  <w:num w:numId="13">
    <w:abstractNumId w:val="0"/>
  </w:num>
  <w:num w:numId="14">
    <w:abstractNumId w:val="4"/>
  </w:num>
  <w:num w:numId="15">
    <w:abstractNumId w:val="29"/>
  </w:num>
  <w:num w:numId="16">
    <w:abstractNumId w:val="9"/>
  </w:num>
  <w:num w:numId="17">
    <w:abstractNumId w:val="26"/>
  </w:num>
  <w:num w:numId="18">
    <w:abstractNumId w:val="10"/>
  </w:num>
  <w:num w:numId="19">
    <w:abstractNumId w:val="13"/>
  </w:num>
  <w:num w:numId="20">
    <w:abstractNumId w:val="32"/>
  </w:num>
  <w:num w:numId="21">
    <w:abstractNumId w:val="27"/>
  </w:num>
  <w:num w:numId="22">
    <w:abstractNumId w:val="1"/>
  </w:num>
  <w:num w:numId="23">
    <w:abstractNumId w:val="15"/>
  </w:num>
  <w:num w:numId="24">
    <w:abstractNumId w:val="7"/>
  </w:num>
  <w:num w:numId="25">
    <w:abstractNumId w:val="2"/>
  </w:num>
  <w:num w:numId="26">
    <w:abstractNumId w:val="30"/>
  </w:num>
  <w:num w:numId="27">
    <w:abstractNumId w:val="3"/>
  </w:num>
  <w:num w:numId="28">
    <w:abstractNumId w:val="16"/>
  </w:num>
  <w:num w:numId="29">
    <w:abstractNumId w:val="19"/>
  </w:num>
  <w:num w:numId="30">
    <w:abstractNumId w:val="24"/>
  </w:num>
  <w:num w:numId="31">
    <w:abstractNumId w:val="22"/>
  </w:num>
  <w:num w:numId="32">
    <w:abstractNumId w:val="17"/>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A9F"/>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5DD"/>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60C16"/>
    <w:rsid w:val="00A623F5"/>
    <w:rsid w:val="00A63668"/>
    <w:rsid w:val="00A701A0"/>
    <w:rsid w:val="00A71FD9"/>
    <w:rsid w:val="00A73810"/>
    <w:rsid w:val="00A74E21"/>
    <w:rsid w:val="00A7630E"/>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CF5"/>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6477-E0F9-4859-BB70-5B8A8041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7</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16</cp:revision>
  <cp:lastPrinted>2017-06-15T03:06:00Z</cp:lastPrinted>
  <dcterms:created xsi:type="dcterms:W3CDTF">2017-07-12T03:04:00Z</dcterms:created>
  <dcterms:modified xsi:type="dcterms:W3CDTF">2018-02-20T05:55:00Z</dcterms:modified>
</cp:coreProperties>
</file>