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D53CDA" w:rsidRPr="005966E3" w:rsidRDefault="00D53CDA" w:rsidP="00D53CDA">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высшее образование;</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наличие следующих компетенций: инициативность, коммуникативность,</w:t>
      </w:r>
      <w:r>
        <w:rPr>
          <w:sz w:val="24"/>
          <w:lang w:val="kk-KZ"/>
        </w:rPr>
        <w:t xml:space="preserve"> </w:t>
      </w:r>
      <w:r w:rsidRPr="00F546BC">
        <w:rPr>
          <w:sz w:val="24"/>
        </w:rPr>
        <w:t>аналитичность,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статусе депутата Парламента Республики Казахстан или депутата маслихата</w:t>
      </w:r>
    </w:p>
    <w:p w:rsidR="00D53CDA" w:rsidRPr="00F546BC" w:rsidRDefault="00D53CDA" w:rsidP="00D53CDA">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D53CDA" w:rsidRPr="00F546BC" w:rsidRDefault="00D53CDA" w:rsidP="00D53CDA">
      <w:pPr>
        <w:ind w:firstLine="284"/>
        <w:jc w:val="both"/>
        <w:rPr>
          <w:sz w:val="16"/>
          <w:szCs w:val="20"/>
          <w:lang w:val="kk-KZ"/>
        </w:rPr>
      </w:pPr>
      <w:r w:rsidRPr="00F546BC">
        <w:rPr>
          <w:sz w:val="24"/>
        </w:rPr>
        <w:t>8) наличие ученой степени.**</w:t>
      </w:r>
    </w:p>
    <w:p w:rsidR="003E4700" w:rsidRPr="00B620A4" w:rsidRDefault="003E4700" w:rsidP="003E4700">
      <w:pPr>
        <w:ind w:firstLine="284"/>
        <w:jc w:val="both"/>
        <w:rPr>
          <w:i/>
          <w:sz w:val="24"/>
          <w:szCs w:val="24"/>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7) завершение </w:t>
      </w:r>
      <w:proofErr w:type="gramStart"/>
      <w:r w:rsidRPr="00554786">
        <w:rPr>
          <w:sz w:val="24"/>
        </w:rPr>
        <w:t>обучения по программам</w:t>
      </w:r>
      <w:proofErr w:type="gramEnd"/>
      <w:r w:rsidRPr="00554786">
        <w:rPr>
          <w:sz w:val="24"/>
        </w:rPr>
        <w:t xml:space="preserve">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D53CDA" w:rsidRPr="005966E3" w:rsidTr="00D53CDA">
        <w:trPr>
          <w:cantSplit/>
          <w:trHeight w:val="222"/>
        </w:trPr>
        <w:tc>
          <w:tcPr>
            <w:tcW w:w="1736" w:type="dxa"/>
            <w:tcBorders>
              <w:top w:val="single" w:sz="4" w:space="0" w:color="auto"/>
              <w:left w:val="single" w:sz="4" w:space="0" w:color="auto"/>
              <w:bottom w:val="single" w:sz="4" w:space="0" w:color="auto"/>
              <w:right w:val="single" w:sz="4" w:space="0" w:color="auto"/>
            </w:tcBorders>
            <w:vAlign w:val="center"/>
          </w:tcPr>
          <w:p w:rsidR="00D53CDA" w:rsidRPr="005966E3" w:rsidRDefault="00D53CDA" w:rsidP="00485C9A">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rPr>
            </w:pPr>
            <w:r w:rsidRPr="005966E3">
              <w:rPr>
                <w:sz w:val="24"/>
                <w:szCs w:val="24"/>
              </w:rPr>
              <w:t>208205,20</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60161F" w:rsidRPr="00A04C71" w:rsidRDefault="0060161F" w:rsidP="0060161F">
      <w:pPr>
        <w:pStyle w:val="af4"/>
        <w:numPr>
          <w:ilvl w:val="0"/>
          <w:numId w:val="2"/>
        </w:numPr>
        <w:ind w:left="0" w:firstLine="0"/>
        <w:jc w:val="both"/>
        <w:rPr>
          <w:b/>
          <w:color w:val="000000" w:themeColor="text1"/>
          <w:sz w:val="24"/>
          <w:szCs w:val="24"/>
          <w:lang w:val="kk-KZ"/>
        </w:rPr>
      </w:pPr>
      <w:r>
        <w:rPr>
          <w:b/>
          <w:color w:val="000000" w:themeColor="text1"/>
          <w:sz w:val="24"/>
          <w:szCs w:val="24"/>
          <w:lang w:val="kk-KZ"/>
        </w:rPr>
        <w:t xml:space="preserve">Главный эксперт Управления государственных услуг </w:t>
      </w:r>
      <w:r w:rsidRPr="002C7A83">
        <w:rPr>
          <w:b/>
          <w:color w:val="000000" w:themeColor="text1"/>
          <w:sz w:val="24"/>
          <w:szCs w:val="24"/>
        </w:rPr>
        <w:t xml:space="preserve">Департамента </w:t>
      </w:r>
      <w:r>
        <w:rPr>
          <w:b/>
          <w:color w:val="000000" w:themeColor="text1"/>
          <w:sz w:val="24"/>
          <w:szCs w:val="24"/>
          <w:lang w:val="kk-KZ"/>
        </w:rPr>
        <w:t>цифровизации и государственных услуг</w:t>
      </w:r>
      <w:r w:rsidRPr="00A04C71">
        <w:rPr>
          <w:rFonts w:eastAsia="Calibri"/>
          <w:b/>
          <w:color w:val="000000" w:themeColor="text1"/>
          <w:sz w:val="24"/>
          <w:szCs w:val="24"/>
          <w:lang w:val="kk-KZ"/>
        </w:rPr>
        <w:t xml:space="preserve">, </w:t>
      </w:r>
      <w:r w:rsidRPr="00A04C71">
        <w:rPr>
          <w:b/>
          <w:bCs/>
          <w:sz w:val="24"/>
          <w:szCs w:val="24"/>
        </w:rPr>
        <w:t>категория С-</w:t>
      </w:r>
      <w:r>
        <w:rPr>
          <w:b/>
          <w:bCs/>
          <w:sz w:val="24"/>
          <w:szCs w:val="24"/>
          <w:lang w:val="kk-KZ"/>
        </w:rPr>
        <w:t>4</w:t>
      </w:r>
      <w:r w:rsidRPr="00A04C71">
        <w:rPr>
          <w:b/>
          <w:bCs/>
          <w:sz w:val="24"/>
          <w:szCs w:val="24"/>
          <w:lang w:val="kk-KZ"/>
        </w:rPr>
        <w:t xml:space="preserve">, </w:t>
      </w:r>
      <w:r>
        <w:rPr>
          <w:b/>
          <w:bCs/>
          <w:sz w:val="24"/>
          <w:szCs w:val="24"/>
          <w:lang w:val="kk-KZ"/>
        </w:rPr>
        <w:t xml:space="preserve">3 </w:t>
      </w:r>
      <w:r w:rsidRPr="00A04C71">
        <w:rPr>
          <w:b/>
          <w:bCs/>
          <w:sz w:val="24"/>
          <w:szCs w:val="24"/>
          <w:lang w:val="kk-KZ"/>
        </w:rPr>
        <w:t>единиц</w:t>
      </w:r>
      <w:r>
        <w:rPr>
          <w:b/>
          <w:bCs/>
          <w:sz w:val="24"/>
          <w:szCs w:val="24"/>
          <w:lang w:val="kk-KZ"/>
        </w:rPr>
        <w:t>ы (1</w:t>
      </w:r>
      <w:r w:rsidR="00F24CF3">
        <w:rPr>
          <w:b/>
          <w:bCs/>
          <w:sz w:val="24"/>
          <w:szCs w:val="24"/>
          <w:lang w:val="kk-KZ"/>
        </w:rPr>
        <w:t xml:space="preserve"> </w:t>
      </w:r>
      <w:r>
        <w:rPr>
          <w:b/>
          <w:bCs/>
          <w:sz w:val="24"/>
          <w:szCs w:val="24"/>
          <w:lang w:val="kk-KZ"/>
        </w:rPr>
        <w:t>постоянная и 2 временные до 20.04.2019 и 23.07.2019г)</w:t>
      </w:r>
      <w:r w:rsidRPr="00A04C71">
        <w:rPr>
          <w:b/>
          <w:bCs/>
          <w:sz w:val="24"/>
          <w:szCs w:val="24"/>
          <w:lang w:val="kk-KZ"/>
        </w:rPr>
        <w:t xml:space="preserve"> </w:t>
      </w:r>
    </w:p>
    <w:p w:rsidR="0060161F" w:rsidRDefault="0060161F" w:rsidP="0060161F">
      <w:pPr>
        <w:tabs>
          <w:tab w:val="left" w:pos="252"/>
        </w:tabs>
        <w:jc w:val="both"/>
        <w:rPr>
          <w:sz w:val="24"/>
          <w:szCs w:val="24"/>
          <w:lang w:val="kk-KZ"/>
        </w:rPr>
      </w:pPr>
      <w:r>
        <w:rPr>
          <w:b/>
          <w:sz w:val="24"/>
          <w:szCs w:val="24"/>
          <w:lang w:val="kk-KZ"/>
        </w:rPr>
        <w:t xml:space="preserve">             </w:t>
      </w:r>
      <w:r w:rsidRPr="00E1488E">
        <w:rPr>
          <w:b/>
          <w:sz w:val="24"/>
          <w:szCs w:val="24"/>
        </w:rPr>
        <w:t xml:space="preserve">Функциональные обязанности: </w:t>
      </w:r>
      <w:r w:rsidRPr="002C7A83">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w:t>
      </w:r>
      <w:proofErr w:type="gramStart"/>
      <w:r w:rsidRPr="002C7A83">
        <w:rPr>
          <w:sz w:val="24"/>
          <w:szCs w:val="24"/>
        </w:rPr>
        <w:t>контролю за</w:t>
      </w:r>
      <w:proofErr w:type="gramEnd"/>
      <w:r w:rsidRPr="002C7A83">
        <w:rPr>
          <w:sz w:val="24"/>
          <w:szCs w:val="24"/>
        </w:rPr>
        <w:t xml:space="preserve">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w:t>
      </w:r>
      <w:proofErr w:type="gramStart"/>
      <w:r w:rsidRPr="002C7A83">
        <w:rPr>
          <w:sz w:val="24"/>
          <w:szCs w:val="24"/>
        </w:rPr>
        <w:t xml:space="preserve">координация работы по утверждению и регистрации ФНО и правил их составления, координация работы по полноте отправки </w:t>
      </w:r>
      <w:r w:rsidRPr="002C7A83">
        <w:rPr>
          <w:sz w:val="24"/>
          <w:szCs w:val="24"/>
        </w:rPr>
        <w:lastRenderedPageBreak/>
        <w:t>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w:t>
      </w:r>
      <w:proofErr w:type="gramEnd"/>
      <w:r w:rsidRPr="002C7A83">
        <w:rPr>
          <w:sz w:val="24"/>
          <w:szCs w:val="24"/>
        </w:rPr>
        <w:t xml:space="preserve"> </w:t>
      </w:r>
      <w:proofErr w:type="gramStart"/>
      <w:r w:rsidRPr="002C7A83">
        <w:rPr>
          <w:sz w:val="24"/>
          <w:szCs w:val="24"/>
        </w:rPr>
        <w:t xml:space="preserve">страхования и информационных систем КГД </w:t>
      </w:r>
      <w:r w:rsidRPr="002C7A83">
        <w:rPr>
          <w:sz w:val="24"/>
          <w:szCs w:val="24"/>
          <w:lang w:val="kk-KZ"/>
        </w:rPr>
        <w:t>РК</w:t>
      </w:r>
      <w:r w:rsidRPr="002C7A83">
        <w:rPr>
          <w:sz w:val="24"/>
          <w:szCs w:val="24"/>
        </w:rPr>
        <w:t>;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w:t>
      </w:r>
      <w:proofErr w:type="gramEnd"/>
      <w:r w:rsidRPr="002C7A83">
        <w:rPr>
          <w:sz w:val="24"/>
          <w:szCs w:val="24"/>
        </w:rPr>
        <w:t xml:space="preserve">  </w:t>
      </w:r>
      <w:proofErr w:type="gramStart"/>
      <w:r w:rsidRPr="002C7A83">
        <w:rPr>
          <w:sz w:val="24"/>
          <w:szCs w:val="24"/>
        </w:rPr>
        <w:t xml:space="preserve">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с использованием принятых в налоговых органах 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 </w:t>
      </w:r>
      <w:proofErr w:type="gramEnd"/>
    </w:p>
    <w:p w:rsidR="0060161F" w:rsidRDefault="0060161F" w:rsidP="0060161F">
      <w:pPr>
        <w:tabs>
          <w:tab w:val="left" w:pos="252"/>
        </w:tabs>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Pr="002C7A83">
        <w:rPr>
          <w:color w:val="000000" w:themeColor="text1"/>
          <w:sz w:val="24"/>
        </w:rPr>
        <w:t xml:space="preserve">социальные науки, экономика и бизнес </w:t>
      </w:r>
      <w:r w:rsidRPr="002C7A83">
        <w:rPr>
          <w:color w:val="000000" w:themeColor="text1"/>
          <w:sz w:val="24"/>
          <w:lang w:val="kk-KZ"/>
        </w:rPr>
        <w:t xml:space="preserve">(экономика, менеджмент, </w:t>
      </w:r>
      <w:r w:rsidRPr="002C7A83">
        <w:rPr>
          <w:color w:val="000000" w:themeColor="text1"/>
          <w:sz w:val="24"/>
        </w:rPr>
        <w:t>учет и аудит</w:t>
      </w:r>
      <w:r w:rsidRPr="002C7A83">
        <w:rPr>
          <w:color w:val="000000" w:themeColor="text1"/>
          <w:sz w:val="24"/>
          <w:lang w:val="kk-KZ"/>
        </w:rPr>
        <w:t xml:space="preserve">, финансы, государственное и местное управление) </w:t>
      </w:r>
      <w:r w:rsidRPr="002C7A83">
        <w:rPr>
          <w:color w:val="000000" w:themeColor="text1"/>
          <w:sz w:val="24"/>
        </w:rPr>
        <w:t>или право</w:t>
      </w:r>
      <w:r w:rsidRPr="002C7A83">
        <w:rPr>
          <w:rFonts w:ascii="Calibri" w:hAnsi="Calibri"/>
          <w:color w:val="000000"/>
          <w:sz w:val="24"/>
          <w:szCs w:val="24"/>
        </w:rPr>
        <w:t xml:space="preserve"> </w:t>
      </w:r>
      <w:r w:rsidRPr="002C7A83">
        <w:rPr>
          <w:color w:val="000000"/>
          <w:sz w:val="24"/>
          <w:szCs w:val="24"/>
          <w:lang w:val="kk-KZ"/>
        </w:rPr>
        <w:t>или технические науки и технологии (</w:t>
      </w:r>
      <w:r w:rsidRPr="002C7A83">
        <w:rPr>
          <w:rFonts w:ascii="Calibri" w:hAnsi="Calibri"/>
          <w:color w:val="000000"/>
          <w:sz w:val="24"/>
          <w:szCs w:val="24"/>
          <w:lang w:val="kk-KZ"/>
        </w:rPr>
        <w:t>в</w:t>
      </w:r>
      <w:r w:rsidRPr="002C7A83">
        <w:rPr>
          <w:color w:val="000000"/>
          <w:sz w:val="24"/>
          <w:szCs w:val="24"/>
        </w:rPr>
        <w:t>ычислительная техника и программное обеспечение</w:t>
      </w:r>
      <w:r w:rsidRPr="002C7A83">
        <w:rPr>
          <w:color w:val="000000"/>
          <w:sz w:val="24"/>
          <w:szCs w:val="24"/>
          <w:lang w:val="kk-KZ"/>
        </w:rPr>
        <w:t>) или образование (профессиональное обучение)</w:t>
      </w:r>
      <w:r>
        <w:rPr>
          <w:sz w:val="24"/>
          <w:szCs w:val="24"/>
        </w:rPr>
        <w:t>.</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color w:val="000000" w:themeColor="text1"/>
          <w:sz w:val="24"/>
          <w:szCs w:val="24"/>
        </w:rPr>
        <w:t xml:space="preserve">Знание налогового и </w:t>
      </w:r>
      <w:r w:rsidRPr="002C7A83">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Pr>
          <w:sz w:val="24"/>
          <w:szCs w:val="24"/>
          <w:lang w:val="kk-KZ"/>
        </w:rPr>
        <w:t xml:space="preserve"> </w:t>
      </w:r>
      <w:r w:rsidRPr="002C7A83">
        <w:rPr>
          <w:sz w:val="24"/>
          <w:szCs w:val="24"/>
        </w:rPr>
        <w:t>Знание государственного языка (обязательно), иностранных языков (желательно)</w:t>
      </w:r>
      <w:r>
        <w:rPr>
          <w:sz w:val="24"/>
          <w:szCs w:val="24"/>
          <w:lang w:val="kk-KZ"/>
        </w:rPr>
        <w:t>.</w:t>
      </w:r>
    </w:p>
    <w:p w:rsidR="0060161F" w:rsidRDefault="0060161F" w:rsidP="0060161F">
      <w:pPr>
        <w:tabs>
          <w:tab w:val="left" w:pos="252"/>
        </w:tabs>
        <w:jc w:val="both"/>
        <w:rPr>
          <w:sz w:val="24"/>
          <w:szCs w:val="24"/>
          <w:lang w:val="kk-KZ"/>
        </w:rPr>
      </w:pPr>
    </w:p>
    <w:p w:rsidR="00293398" w:rsidRPr="00A04C71" w:rsidRDefault="00293398" w:rsidP="00293398">
      <w:pPr>
        <w:pStyle w:val="af4"/>
        <w:numPr>
          <w:ilvl w:val="0"/>
          <w:numId w:val="2"/>
        </w:numPr>
        <w:jc w:val="both"/>
        <w:rPr>
          <w:b/>
          <w:color w:val="000000" w:themeColor="text1"/>
          <w:sz w:val="24"/>
          <w:szCs w:val="24"/>
          <w:lang w:val="kk-KZ"/>
        </w:rPr>
      </w:pPr>
      <w:r w:rsidRPr="00CC5AB1">
        <w:rPr>
          <w:b/>
          <w:color w:val="000000" w:themeColor="text1"/>
          <w:sz w:val="24"/>
          <w:szCs w:val="24"/>
          <w:lang w:val="kk-KZ"/>
        </w:rPr>
        <w:t xml:space="preserve">Главный эксперт </w:t>
      </w:r>
      <w:r w:rsidRPr="00CC5AB1">
        <w:rPr>
          <w:b/>
          <w:color w:val="000000" w:themeColor="text1"/>
          <w:sz w:val="24"/>
          <w:szCs w:val="24"/>
        </w:rPr>
        <w:t>Управлени</w:t>
      </w:r>
      <w:r w:rsidRPr="00CC5AB1">
        <w:rPr>
          <w:b/>
          <w:color w:val="000000" w:themeColor="text1"/>
          <w:sz w:val="24"/>
          <w:szCs w:val="24"/>
          <w:lang w:val="kk-KZ"/>
        </w:rPr>
        <w:t xml:space="preserve">я </w:t>
      </w:r>
      <w:r>
        <w:rPr>
          <w:b/>
          <w:color w:val="000000" w:themeColor="text1"/>
          <w:sz w:val="24"/>
          <w:szCs w:val="24"/>
          <w:lang w:val="kk-KZ"/>
        </w:rPr>
        <w:t>непроизводственных платежей Департамента методологии налогообложения</w:t>
      </w:r>
      <w:r w:rsidRPr="00A04C71">
        <w:rPr>
          <w:rFonts w:eastAsia="Calibri"/>
          <w:b/>
          <w:color w:val="000000" w:themeColor="text1"/>
          <w:sz w:val="24"/>
          <w:szCs w:val="24"/>
          <w:lang w:val="kk-KZ"/>
        </w:rPr>
        <w:t xml:space="preserve">, </w:t>
      </w:r>
      <w:r w:rsidRPr="00A04C71">
        <w:rPr>
          <w:b/>
          <w:bCs/>
          <w:sz w:val="24"/>
          <w:szCs w:val="24"/>
        </w:rPr>
        <w:t>категория С-</w:t>
      </w:r>
      <w:r w:rsidRPr="00A04C71">
        <w:rPr>
          <w:b/>
          <w:bCs/>
          <w:sz w:val="24"/>
          <w:szCs w:val="24"/>
          <w:lang w:val="kk-KZ"/>
        </w:rPr>
        <w:t xml:space="preserve">4, </w:t>
      </w:r>
      <w:r>
        <w:rPr>
          <w:b/>
          <w:bCs/>
          <w:sz w:val="24"/>
          <w:szCs w:val="24"/>
          <w:lang w:val="kk-KZ"/>
        </w:rPr>
        <w:t>1</w:t>
      </w:r>
      <w:r w:rsidRPr="00A04C71">
        <w:rPr>
          <w:b/>
          <w:bCs/>
          <w:sz w:val="24"/>
          <w:szCs w:val="24"/>
          <w:lang w:val="kk-KZ"/>
        </w:rPr>
        <w:t xml:space="preserve"> единиц</w:t>
      </w:r>
      <w:r>
        <w:rPr>
          <w:b/>
          <w:bCs/>
          <w:sz w:val="24"/>
          <w:szCs w:val="24"/>
          <w:lang w:val="kk-KZ"/>
        </w:rPr>
        <w:t>а</w:t>
      </w:r>
      <w:r w:rsidRPr="00A04C71">
        <w:rPr>
          <w:b/>
          <w:bCs/>
          <w:sz w:val="24"/>
          <w:szCs w:val="24"/>
          <w:lang w:val="kk-KZ"/>
        </w:rPr>
        <w:t xml:space="preserve"> </w:t>
      </w:r>
    </w:p>
    <w:p w:rsidR="00293398" w:rsidRDefault="00293398" w:rsidP="00293398">
      <w:pPr>
        <w:shd w:val="clear" w:color="auto" w:fill="FFFFFF"/>
        <w:tabs>
          <w:tab w:val="left" w:pos="252"/>
        </w:tabs>
        <w:snapToGrid w:val="0"/>
        <w:jc w:val="both"/>
        <w:rPr>
          <w:rFonts w:eastAsia="Calibri"/>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Pr="002C7A83">
        <w:rPr>
          <w:rFonts w:eastAsia="Calibri"/>
          <w:sz w:val="24"/>
          <w:szCs w:val="24"/>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налога на транспортные средства, земельного налога, налога на имущество, налога на игорный бизнес, фиксированного налога, единого земельного налога, единого совокупного платежа, других обязательных платежей в бюджет, применения специальных налоговых режимов;</w:t>
      </w:r>
      <w:proofErr w:type="gramEnd"/>
      <w:r w:rsidRPr="002C7A83">
        <w:rPr>
          <w:rFonts w:eastAsia="Calibri"/>
          <w:sz w:val="24"/>
          <w:szCs w:val="24"/>
        </w:rPr>
        <w:t xml:space="preserve"> исчислению земельного налога и налога на имущество физических лиц, налога на транспортные средства физических лиц; администрирование посредством ИС КГД (ИНИС, КНП</w:t>
      </w:r>
      <w:proofErr w:type="gramStart"/>
      <w:r w:rsidRPr="002C7A83">
        <w:rPr>
          <w:rFonts w:eastAsia="Calibri"/>
          <w:sz w:val="24"/>
          <w:szCs w:val="24"/>
        </w:rPr>
        <w:t>,Р</w:t>
      </w:r>
      <w:proofErr w:type="gramEnd"/>
      <w:r w:rsidRPr="002C7A83">
        <w:rPr>
          <w:rFonts w:eastAsia="Calibri"/>
          <w:sz w:val="24"/>
          <w:szCs w:val="24"/>
        </w:rPr>
        <w:t>НИОН) налога на имущество, земельного налога, налога на транспортные средства, на игорный бизнес, фиксированного налога,</w:t>
      </w:r>
      <w:r w:rsidRPr="002C7A83">
        <w:rPr>
          <w:sz w:val="24"/>
          <w:szCs w:val="24"/>
        </w:rPr>
        <w:t xml:space="preserve"> </w:t>
      </w:r>
      <w:r w:rsidRPr="002C7A83">
        <w:rPr>
          <w:rFonts w:eastAsia="Calibri"/>
          <w:sz w:val="24"/>
          <w:szCs w:val="24"/>
        </w:rPr>
        <w:t xml:space="preserve">единого земельного налога, специальных налоговых режимов и других обязательных платежей в бюджет; </w:t>
      </w:r>
      <w:proofErr w:type="gramStart"/>
      <w:r w:rsidRPr="002C7A83">
        <w:rPr>
          <w:rFonts w:eastAsia="Calibri"/>
          <w:sz w:val="24"/>
          <w:szCs w:val="24"/>
        </w:rPr>
        <w:t>контроля за</w:t>
      </w:r>
      <w:proofErr w:type="gramEnd"/>
      <w:r w:rsidRPr="002C7A83">
        <w:rPr>
          <w:rFonts w:eastAsia="Calibri"/>
          <w:sz w:val="24"/>
          <w:szCs w:val="24"/>
        </w:rPr>
        <w:t xml:space="preserve"> деятельностью уполномоченных государственных и местных исполнительных органов, разработки форм налоговой отчетности по компетенции.</w:t>
      </w:r>
    </w:p>
    <w:p w:rsidR="00293398" w:rsidRDefault="00293398" w:rsidP="00293398">
      <w:pPr>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2C7A83">
        <w:rPr>
          <w:sz w:val="24"/>
          <w:szCs w:val="24"/>
        </w:rPr>
        <w:t>социальные науки, экономика и бизнес (экономика, менеджмент, учет и аудит, финансы, государственное или</w:t>
      </w:r>
      <w:r>
        <w:rPr>
          <w:sz w:val="24"/>
          <w:szCs w:val="24"/>
        </w:rPr>
        <w:t xml:space="preserve"> местное управление) или право.</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sz w:val="24"/>
          <w:szCs w:val="24"/>
        </w:rPr>
        <w:t>Желательно</w:t>
      </w:r>
      <w:r w:rsidRPr="002C7A83">
        <w:rPr>
          <w:sz w:val="24"/>
          <w:szCs w:val="24"/>
          <w:lang w:val="kk-KZ"/>
        </w:rPr>
        <w:t xml:space="preserve"> з</w:t>
      </w:r>
      <w:r w:rsidRPr="002C7A83">
        <w:rPr>
          <w:sz w:val="24"/>
          <w:szCs w:val="24"/>
        </w:rPr>
        <w:t xml:space="preserve">нание </w:t>
      </w:r>
      <w:r w:rsidRPr="002C7A83">
        <w:rPr>
          <w:sz w:val="24"/>
          <w:szCs w:val="24"/>
          <w:lang w:val="kk-KZ"/>
        </w:rPr>
        <w:t>налогового законодательства.</w:t>
      </w:r>
      <w:r>
        <w:rPr>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60161F" w:rsidRDefault="0060161F" w:rsidP="0060161F">
      <w:pPr>
        <w:tabs>
          <w:tab w:val="left" w:pos="252"/>
        </w:tabs>
        <w:jc w:val="both"/>
        <w:rPr>
          <w:sz w:val="24"/>
          <w:szCs w:val="24"/>
          <w:lang w:val="kk-KZ"/>
        </w:rPr>
      </w:pPr>
    </w:p>
    <w:p w:rsidR="00F41C37" w:rsidRPr="00E62A66" w:rsidRDefault="00010EEA" w:rsidP="00F41C37">
      <w:pPr>
        <w:pStyle w:val="af4"/>
        <w:numPr>
          <w:ilvl w:val="0"/>
          <w:numId w:val="2"/>
        </w:numPr>
        <w:jc w:val="both"/>
        <w:rPr>
          <w:b/>
          <w:color w:val="000000" w:themeColor="text1"/>
          <w:sz w:val="24"/>
          <w:szCs w:val="24"/>
          <w:lang w:val="kk-KZ"/>
        </w:rPr>
      </w:pPr>
      <w:r w:rsidRPr="00E62A66">
        <w:rPr>
          <w:b/>
          <w:color w:val="000000" w:themeColor="text1"/>
          <w:sz w:val="24"/>
          <w:szCs w:val="24"/>
          <w:lang w:val="kk-KZ"/>
        </w:rPr>
        <w:t xml:space="preserve">   </w:t>
      </w:r>
      <w:r w:rsidR="00F41C37" w:rsidRPr="00E62A66">
        <w:rPr>
          <w:b/>
          <w:color w:val="000000" w:themeColor="text1"/>
          <w:sz w:val="24"/>
          <w:szCs w:val="24"/>
          <w:lang w:val="kk-KZ"/>
        </w:rPr>
        <w:t xml:space="preserve">Заместитель руководителя Управления камерального мониторинга </w:t>
      </w:r>
      <w:r w:rsidR="00F41C37" w:rsidRPr="00E62A66">
        <w:rPr>
          <w:b/>
          <w:color w:val="000000" w:themeColor="text1"/>
          <w:sz w:val="24"/>
          <w:szCs w:val="24"/>
        </w:rPr>
        <w:t xml:space="preserve">Департамента </w:t>
      </w:r>
      <w:r w:rsidR="00F41C37" w:rsidRPr="00E62A66">
        <w:rPr>
          <w:b/>
          <w:color w:val="000000" w:themeColor="text1"/>
          <w:sz w:val="24"/>
          <w:szCs w:val="24"/>
          <w:lang w:val="kk-KZ"/>
        </w:rPr>
        <w:t>налогового администрирования</w:t>
      </w:r>
      <w:r w:rsidR="00F41C37" w:rsidRPr="00E62A66">
        <w:rPr>
          <w:rFonts w:eastAsia="Calibri"/>
          <w:b/>
          <w:color w:val="000000" w:themeColor="text1"/>
          <w:sz w:val="24"/>
          <w:szCs w:val="24"/>
          <w:lang w:val="kk-KZ"/>
        </w:rPr>
        <w:t xml:space="preserve">, </w:t>
      </w:r>
      <w:r w:rsidR="00F41C37" w:rsidRPr="00E62A66">
        <w:rPr>
          <w:b/>
          <w:bCs/>
          <w:sz w:val="24"/>
          <w:szCs w:val="24"/>
        </w:rPr>
        <w:t>категория С-</w:t>
      </w:r>
      <w:r w:rsidR="00F41C37" w:rsidRPr="00E62A66">
        <w:rPr>
          <w:b/>
          <w:bCs/>
          <w:sz w:val="24"/>
          <w:szCs w:val="24"/>
          <w:lang w:val="kk-KZ"/>
        </w:rPr>
        <w:t xml:space="preserve">3, 1 единица </w:t>
      </w:r>
      <w:r w:rsidR="0028371D" w:rsidRPr="00E62A66">
        <w:rPr>
          <w:b/>
          <w:bCs/>
          <w:sz w:val="24"/>
          <w:szCs w:val="24"/>
          <w:lang w:val="kk-KZ"/>
        </w:rPr>
        <w:t>временная до 22.12.2020</w:t>
      </w:r>
    </w:p>
    <w:p w:rsidR="0085527C" w:rsidRDefault="00F41C37" w:rsidP="00F41C37">
      <w:pPr>
        <w:tabs>
          <w:tab w:val="left" w:pos="252"/>
        </w:tabs>
        <w:jc w:val="both"/>
        <w:rPr>
          <w:color w:val="000000" w:themeColor="text1"/>
          <w:spacing w:val="2"/>
          <w:sz w:val="24"/>
          <w:szCs w:val="24"/>
          <w:lang w:val="kk-KZ"/>
        </w:rPr>
      </w:pPr>
      <w:r>
        <w:rPr>
          <w:b/>
          <w:sz w:val="24"/>
          <w:szCs w:val="24"/>
          <w:lang w:val="kk-KZ"/>
        </w:rPr>
        <w:lastRenderedPageBreak/>
        <w:t xml:space="preserve">             </w:t>
      </w:r>
      <w:r w:rsidRPr="00E1488E">
        <w:rPr>
          <w:b/>
          <w:sz w:val="24"/>
          <w:szCs w:val="24"/>
        </w:rPr>
        <w:t xml:space="preserve">Функциональные обязанности: </w:t>
      </w:r>
      <w:proofErr w:type="gramStart"/>
      <w:r w:rsidR="0085527C" w:rsidRPr="002C7A83">
        <w:rPr>
          <w:color w:val="000000" w:themeColor="text1"/>
          <w:sz w:val="24"/>
          <w:szCs w:val="24"/>
        </w:rPr>
        <w:t xml:space="preserve">Исполнение поручений руководителя по организации и совершенствование налогового администрирования  по вопросам </w:t>
      </w:r>
      <w:r w:rsidR="0085527C" w:rsidRPr="002C7A83">
        <w:rPr>
          <w:rFonts w:eastAsia="Calibri"/>
          <w:color w:val="000000" w:themeColor="text1"/>
          <w:sz w:val="24"/>
          <w:szCs w:val="24"/>
        </w:rPr>
        <w:t xml:space="preserve">мониторинга результатов </w:t>
      </w:r>
      <w:r w:rsidR="0085527C" w:rsidRPr="002C7A83">
        <w:rPr>
          <w:color w:val="000000" w:themeColor="text1"/>
          <w:sz w:val="24"/>
          <w:szCs w:val="24"/>
        </w:rPr>
        <w:t>камерального контроля юридических лиц-резидентов Республики Казахстан,</w:t>
      </w:r>
      <w:r w:rsidR="0085527C" w:rsidRPr="002C7A83">
        <w:rPr>
          <w:bCs/>
          <w:color w:val="000000" w:themeColor="text1"/>
          <w:sz w:val="24"/>
          <w:szCs w:val="24"/>
        </w:rPr>
        <w:t xml:space="preserve"> за исключением крупных налогоплательщиков, состоящих на мониторинге, недропользователей, а также непроизводственных платежей</w:t>
      </w:r>
      <w:r w:rsidR="0085527C" w:rsidRPr="002C7A83">
        <w:rPr>
          <w:color w:val="000000" w:themeColor="text1"/>
          <w:sz w:val="24"/>
          <w:szCs w:val="24"/>
        </w:rPr>
        <w:t>, в том числе с использованием информационных систем; координация деятельности территориальных подразделений по вопросам отработки уведомлении камерального контроля; разработка ведомственных инструкций;</w:t>
      </w:r>
      <w:proofErr w:type="gramEnd"/>
      <w:r w:rsidR="0085527C" w:rsidRPr="002C7A83">
        <w:rPr>
          <w:color w:val="000000" w:themeColor="text1"/>
          <w:sz w:val="24"/>
          <w:szCs w:val="24"/>
        </w:rPr>
        <w:t xml:space="preserve"> </w:t>
      </w:r>
      <w:proofErr w:type="gramStart"/>
      <w:r w:rsidR="0085527C" w:rsidRPr="002C7A83">
        <w:rPr>
          <w:color w:val="000000" w:themeColor="text1"/>
          <w:sz w:val="24"/>
          <w:szCs w:val="24"/>
        </w:rPr>
        <w:t xml:space="preserve">участие в разработке </w:t>
      </w:r>
      <w:r w:rsidR="0085527C" w:rsidRPr="002C7A83">
        <w:rPr>
          <w:color w:val="000000" w:themeColor="text1"/>
          <w:sz w:val="24"/>
          <w:szCs w:val="24"/>
          <w:lang w:val="kk-KZ"/>
        </w:rPr>
        <w:t>проектов нормативных правовых и правовых  актов Республики Казахстан</w:t>
      </w:r>
      <w:r w:rsidR="0085527C" w:rsidRPr="002C7A83">
        <w:rPr>
          <w:color w:val="000000" w:themeColor="text1"/>
          <w:sz w:val="24"/>
          <w:szCs w:val="24"/>
        </w:rPr>
        <w:t xml:space="preserve"> по компетенции управления, рассмотрение обращений и жалоб по вопросам </w:t>
      </w:r>
      <w:r w:rsidR="0085527C" w:rsidRPr="002C7A83">
        <w:rPr>
          <w:rFonts w:eastAsia="Calibri"/>
          <w:color w:val="000000" w:themeColor="text1"/>
          <w:sz w:val="24"/>
          <w:szCs w:val="24"/>
        </w:rPr>
        <w:t xml:space="preserve">мониторинга результатов </w:t>
      </w:r>
      <w:r w:rsidR="0085527C" w:rsidRPr="002C7A83">
        <w:rPr>
          <w:color w:val="000000" w:themeColor="text1"/>
          <w:sz w:val="24"/>
          <w:szCs w:val="24"/>
        </w:rPr>
        <w:t>камерального контроля юридических лиц-резидентов Республики Казахстан,</w:t>
      </w:r>
      <w:r w:rsidR="0085527C" w:rsidRPr="002C7A83">
        <w:rPr>
          <w:bCs/>
          <w:color w:val="000000" w:themeColor="text1"/>
          <w:sz w:val="24"/>
          <w:szCs w:val="24"/>
        </w:rPr>
        <w:t xml:space="preserve"> за исключением крупных налогоплательщиков, состоящих на мониторинге, недропользователей, а также непроизводственных платежей,  анализ результатов камерального контроля, </w:t>
      </w:r>
      <w:r w:rsidR="0085527C" w:rsidRPr="002C7A83">
        <w:rPr>
          <w:color w:val="000000" w:themeColor="text1"/>
          <w:spacing w:val="2"/>
          <w:sz w:val="24"/>
          <w:szCs w:val="24"/>
        </w:rPr>
        <w:t>осуществлять мониторинг полноты и своевременности принятия органами государственных доходов мер за неисполнение налогоплательщиками уведомлений</w:t>
      </w:r>
      <w:r w:rsidR="0085527C">
        <w:rPr>
          <w:color w:val="000000" w:themeColor="text1"/>
          <w:spacing w:val="2"/>
          <w:sz w:val="24"/>
          <w:szCs w:val="24"/>
          <w:lang w:val="kk-KZ"/>
        </w:rPr>
        <w:t>.</w:t>
      </w:r>
      <w:proofErr w:type="gramEnd"/>
    </w:p>
    <w:p w:rsidR="00F41C37" w:rsidRDefault="00F41C37" w:rsidP="00F41C37">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85527C" w:rsidRPr="002C7A83">
        <w:rPr>
          <w:color w:val="000000" w:themeColor="text1"/>
          <w:sz w:val="24"/>
          <w:szCs w:val="24"/>
        </w:rPr>
        <w:t xml:space="preserve">технические науки и технологии </w:t>
      </w:r>
      <w:r w:rsidR="0085527C" w:rsidRPr="002C7A83">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математическое и компьютерное моделирование) или </w:t>
      </w:r>
      <w:r w:rsidR="0085527C" w:rsidRPr="002C7A83">
        <w:rPr>
          <w:color w:val="000000" w:themeColor="text1"/>
          <w:sz w:val="24"/>
          <w:szCs w:val="24"/>
        </w:rPr>
        <w:t xml:space="preserve">естественные науки </w:t>
      </w:r>
      <w:r w:rsidR="0085527C" w:rsidRPr="002C7A83">
        <w:rPr>
          <w:color w:val="000000" w:themeColor="text1"/>
          <w:sz w:val="24"/>
          <w:szCs w:val="24"/>
          <w:lang w:val="kk-KZ"/>
        </w:rPr>
        <w:t xml:space="preserve">(математика, информатика, физика) </w:t>
      </w:r>
      <w:r w:rsidR="0085527C" w:rsidRPr="002C7A83">
        <w:rPr>
          <w:color w:val="000000" w:themeColor="text1"/>
          <w:sz w:val="24"/>
          <w:szCs w:val="24"/>
        </w:rPr>
        <w:t>или социальные науки, экономика и бизнес</w:t>
      </w:r>
      <w:r w:rsidR="0085527C" w:rsidRPr="002C7A83">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85527C" w:rsidRPr="002C7A83">
        <w:rPr>
          <w:color w:val="000000" w:themeColor="text1"/>
          <w:sz w:val="24"/>
          <w:szCs w:val="24"/>
        </w:rPr>
        <w:t xml:space="preserve">  или право.</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85527C" w:rsidRPr="002C7A83">
        <w:rPr>
          <w:color w:val="000000" w:themeColor="text1"/>
          <w:sz w:val="24"/>
          <w:szCs w:val="24"/>
        </w:rPr>
        <w:t>Знание налогового законодательства, вопросов камерального контроля, налоговой отчетности, продвинутый пользователь программ MS Office.</w:t>
      </w:r>
    </w:p>
    <w:p w:rsidR="0085527C" w:rsidRPr="0085527C" w:rsidRDefault="0085527C" w:rsidP="00F41C37">
      <w:pPr>
        <w:tabs>
          <w:tab w:val="left" w:pos="252"/>
        </w:tabs>
        <w:jc w:val="both"/>
        <w:rPr>
          <w:color w:val="000000" w:themeColor="text1"/>
          <w:sz w:val="24"/>
          <w:szCs w:val="24"/>
          <w:lang w:val="kk-KZ"/>
        </w:rPr>
      </w:pPr>
    </w:p>
    <w:p w:rsidR="002A5ADF" w:rsidRPr="00A04C71" w:rsidRDefault="002A5ADF" w:rsidP="002A5ADF">
      <w:pPr>
        <w:pStyle w:val="af4"/>
        <w:numPr>
          <w:ilvl w:val="0"/>
          <w:numId w:val="2"/>
        </w:numPr>
        <w:jc w:val="both"/>
        <w:rPr>
          <w:b/>
          <w:color w:val="000000" w:themeColor="text1"/>
          <w:sz w:val="24"/>
          <w:szCs w:val="24"/>
          <w:lang w:val="kk-KZ"/>
        </w:rPr>
      </w:pPr>
      <w:r>
        <w:rPr>
          <w:b/>
          <w:color w:val="000000" w:themeColor="text1"/>
          <w:sz w:val="24"/>
          <w:szCs w:val="24"/>
          <w:lang w:val="kk-KZ"/>
        </w:rPr>
        <w:t>Главный эксперт Управления реабилитации и банкротства</w:t>
      </w:r>
      <w:r w:rsidRPr="00A04C71">
        <w:rPr>
          <w:rFonts w:eastAsia="Calibri"/>
          <w:b/>
          <w:color w:val="000000" w:themeColor="text1"/>
          <w:sz w:val="24"/>
          <w:szCs w:val="24"/>
          <w:lang w:val="kk-KZ"/>
        </w:rPr>
        <w:t xml:space="preserve">, </w:t>
      </w:r>
      <w:r w:rsidRPr="00A04C71">
        <w:rPr>
          <w:b/>
          <w:bCs/>
          <w:sz w:val="24"/>
          <w:szCs w:val="24"/>
        </w:rPr>
        <w:t>категория С-</w:t>
      </w:r>
      <w:r>
        <w:rPr>
          <w:b/>
          <w:bCs/>
          <w:sz w:val="24"/>
          <w:szCs w:val="24"/>
          <w:lang w:val="kk-KZ"/>
        </w:rPr>
        <w:t>4</w:t>
      </w:r>
      <w:r w:rsidRPr="00A04C71">
        <w:rPr>
          <w:b/>
          <w:bCs/>
          <w:sz w:val="24"/>
          <w:szCs w:val="24"/>
          <w:lang w:val="kk-KZ"/>
        </w:rPr>
        <w:t xml:space="preserve">, </w:t>
      </w:r>
      <w:r w:rsidR="0007109F">
        <w:rPr>
          <w:b/>
          <w:bCs/>
          <w:sz w:val="24"/>
          <w:szCs w:val="24"/>
          <w:lang w:val="kk-KZ"/>
        </w:rPr>
        <w:t>2</w:t>
      </w:r>
      <w:r w:rsidRPr="00A04C71">
        <w:rPr>
          <w:b/>
          <w:bCs/>
          <w:sz w:val="24"/>
          <w:szCs w:val="24"/>
          <w:lang w:val="kk-KZ"/>
        </w:rPr>
        <w:t xml:space="preserve"> единиц</w:t>
      </w:r>
      <w:r>
        <w:rPr>
          <w:b/>
          <w:bCs/>
          <w:sz w:val="24"/>
          <w:szCs w:val="24"/>
          <w:lang w:val="kk-KZ"/>
        </w:rPr>
        <w:t>ы</w:t>
      </w:r>
      <w:r w:rsidRPr="00A04C71">
        <w:rPr>
          <w:b/>
          <w:bCs/>
          <w:sz w:val="24"/>
          <w:szCs w:val="24"/>
          <w:lang w:val="kk-KZ"/>
        </w:rPr>
        <w:t xml:space="preserve"> </w:t>
      </w:r>
    </w:p>
    <w:p w:rsidR="00691D6A" w:rsidRDefault="002A5ADF" w:rsidP="00691D6A">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00691D6A" w:rsidRPr="002C7A83">
        <w:rPr>
          <w:color w:val="000000" w:themeColor="text1"/>
          <w:sz w:val="24"/>
          <w:szCs w:val="24"/>
        </w:rPr>
        <w:t>Организация и обеспечение качественного выполнения поручений руководства; внесение изменений и дополнений в нормативные правовые акты, разрабатываемые Комитетом государственных доходов; осуществление камерального контроля на предмет выявления признаков преднамеренного и ложного банкротства и деятельности администраторов; участие в проведении проверок территориальных департаментов и проверок деятельности администратора; участие в совершенствовании судебной практики по привлечению  к субсидиарной ответственности и отмены недействительных сделок должников;</w:t>
      </w:r>
      <w:proofErr w:type="gramEnd"/>
      <w:r w:rsidR="00691D6A" w:rsidRPr="002C7A83">
        <w:rPr>
          <w:color w:val="000000" w:themeColor="text1"/>
          <w:sz w:val="24"/>
          <w:szCs w:val="24"/>
        </w:rPr>
        <w:t xml:space="preserve"> ведение реестра </w:t>
      </w:r>
      <w:proofErr w:type="gramStart"/>
      <w:r w:rsidR="00691D6A" w:rsidRPr="002C7A83">
        <w:rPr>
          <w:color w:val="000000" w:themeColor="text1"/>
          <w:sz w:val="24"/>
          <w:szCs w:val="24"/>
        </w:rPr>
        <w:t>уведомлений лиц, имеющих право осуществлять деятельность администратора и исключает</w:t>
      </w:r>
      <w:proofErr w:type="gramEnd"/>
      <w:r w:rsidR="00691D6A" w:rsidRPr="002C7A83">
        <w:rPr>
          <w:color w:val="000000" w:themeColor="text1"/>
          <w:sz w:val="24"/>
          <w:szCs w:val="24"/>
        </w:rPr>
        <w:t xml:space="preserve"> уведомления из реестра; вынесение на рассмотрение руководства Управления предложений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8" w:anchor="z5" w:history="1">
        <w:r w:rsidR="00691D6A" w:rsidRPr="002C7A83">
          <w:rPr>
            <w:bCs/>
            <w:color w:val="000000" w:themeColor="text1"/>
            <w:sz w:val="24"/>
            <w:szCs w:val="24"/>
          </w:rPr>
          <w:t xml:space="preserve">Этического </w:t>
        </w:r>
        <w:proofErr w:type="gramStart"/>
        <w:r w:rsidR="00691D6A" w:rsidRPr="002C7A83">
          <w:rPr>
            <w:bCs/>
            <w:color w:val="000000" w:themeColor="text1"/>
            <w:sz w:val="24"/>
            <w:szCs w:val="24"/>
          </w:rPr>
          <w:t>кодек</w:t>
        </w:r>
        <w:r w:rsidR="00691D6A" w:rsidRPr="002C7A83">
          <w:rPr>
            <w:color w:val="000000" w:themeColor="text1"/>
            <w:sz w:val="24"/>
            <w:szCs w:val="24"/>
          </w:rPr>
          <w:t>с</w:t>
        </w:r>
        <w:proofErr w:type="gramEnd"/>
      </w:hyperlink>
      <w:r w:rsidR="00691D6A" w:rsidRPr="002C7A83">
        <w:rPr>
          <w:color w:val="000000" w:themeColor="text1"/>
          <w:sz w:val="24"/>
          <w:szCs w:val="24"/>
        </w:rPr>
        <w:t>а государственного служащего; неразглашение сведений, составляющих государственную и служебную тайну.</w:t>
      </w:r>
    </w:p>
    <w:p w:rsidR="002A5ADF" w:rsidRDefault="002A5ADF" w:rsidP="00691D6A">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691D6A" w:rsidRPr="002C7A83">
        <w:rPr>
          <w:color w:val="000000" w:themeColor="text1"/>
          <w:sz w:val="24"/>
          <w:szCs w:val="24"/>
          <w:lang w:val="kk-KZ"/>
        </w:rPr>
        <w:t xml:space="preserve">социальные науки, </w:t>
      </w:r>
      <w:r w:rsidR="00691D6A" w:rsidRPr="002C7A83">
        <w:rPr>
          <w:color w:val="000000" w:themeColor="text1"/>
          <w:sz w:val="24"/>
          <w:szCs w:val="24"/>
        </w:rPr>
        <w:t xml:space="preserve">экономика и бизнес </w:t>
      </w:r>
      <w:r w:rsidR="00691D6A"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00691D6A" w:rsidRPr="002C7A83">
        <w:rPr>
          <w:color w:val="000000" w:themeColor="text1"/>
          <w:sz w:val="24"/>
          <w:szCs w:val="24"/>
        </w:rPr>
        <w:t>или право.</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691D6A" w:rsidRPr="002C7A83">
        <w:rPr>
          <w:rFonts w:eastAsia="Calibri"/>
          <w:color w:val="000000" w:themeColor="text1"/>
          <w:sz w:val="24"/>
          <w:szCs w:val="24"/>
        </w:rPr>
        <w:t>Желательно: знание законодательства о реабилитации и банкротстве, а также налогового и таможенного законодательства</w:t>
      </w:r>
      <w:r w:rsidR="00691D6A" w:rsidRPr="002C7A83">
        <w:rPr>
          <w:color w:val="000000" w:themeColor="text1"/>
          <w:sz w:val="24"/>
          <w:szCs w:val="24"/>
          <w:lang w:val="kk-KZ"/>
        </w:rPr>
        <w:t>.</w:t>
      </w:r>
      <w:r w:rsidR="00691D6A">
        <w:rPr>
          <w:color w:val="000000" w:themeColor="text1"/>
          <w:sz w:val="24"/>
          <w:szCs w:val="24"/>
          <w:lang w:val="kk-KZ"/>
        </w:rPr>
        <w:t xml:space="preserve"> </w:t>
      </w:r>
      <w:r w:rsidR="00691D6A" w:rsidRPr="002C7A83">
        <w:rPr>
          <w:color w:val="000000" w:themeColor="text1"/>
          <w:sz w:val="24"/>
          <w:szCs w:val="24"/>
        </w:rPr>
        <w:t>Другие обязательные знания</w:t>
      </w:r>
      <w:r w:rsidR="00ED1CA8">
        <w:rPr>
          <w:color w:val="000000" w:themeColor="text1"/>
          <w:sz w:val="24"/>
          <w:szCs w:val="24"/>
          <w:lang w:val="kk-KZ"/>
        </w:rPr>
        <w:t>.</w:t>
      </w:r>
    </w:p>
    <w:p w:rsidR="00ED1CA8" w:rsidRPr="00ED1CA8" w:rsidRDefault="00ED1CA8" w:rsidP="00691D6A">
      <w:pPr>
        <w:tabs>
          <w:tab w:val="left" w:pos="252"/>
        </w:tabs>
        <w:jc w:val="both"/>
        <w:rPr>
          <w:color w:val="000000" w:themeColor="text1"/>
          <w:sz w:val="24"/>
          <w:szCs w:val="24"/>
          <w:lang w:val="kk-KZ"/>
        </w:rPr>
      </w:pPr>
    </w:p>
    <w:p w:rsidR="00A6593F" w:rsidRPr="00A04C71" w:rsidRDefault="00A6593F" w:rsidP="00A6593F">
      <w:pPr>
        <w:pStyle w:val="af4"/>
        <w:numPr>
          <w:ilvl w:val="0"/>
          <w:numId w:val="2"/>
        </w:numPr>
        <w:jc w:val="both"/>
        <w:rPr>
          <w:b/>
          <w:color w:val="000000" w:themeColor="text1"/>
          <w:sz w:val="24"/>
          <w:szCs w:val="24"/>
          <w:lang w:val="kk-KZ"/>
        </w:rPr>
      </w:pPr>
      <w:r>
        <w:rPr>
          <w:b/>
          <w:color w:val="000000" w:themeColor="text1"/>
          <w:sz w:val="24"/>
          <w:szCs w:val="24"/>
          <w:lang w:val="kk-KZ"/>
        </w:rPr>
        <w:lastRenderedPageBreak/>
        <w:t>Главный эксперт Управления методологии Департамента методологии налогообложения</w:t>
      </w:r>
      <w:r w:rsidRPr="00A04C71">
        <w:rPr>
          <w:rFonts w:eastAsia="Calibri"/>
          <w:b/>
          <w:color w:val="000000" w:themeColor="text1"/>
          <w:sz w:val="24"/>
          <w:szCs w:val="24"/>
          <w:lang w:val="kk-KZ"/>
        </w:rPr>
        <w:t xml:space="preserve">, </w:t>
      </w:r>
      <w:r w:rsidRPr="00A04C71">
        <w:rPr>
          <w:b/>
          <w:bCs/>
          <w:sz w:val="24"/>
          <w:szCs w:val="24"/>
        </w:rPr>
        <w:t>категория С-</w:t>
      </w:r>
      <w:r>
        <w:rPr>
          <w:b/>
          <w:bCs/>
          <w:sz w:val="24"/>
          <w:szCs w:val="24"/>
          <w:lang w:val="kk-KZ"/>
        </w:rPr>
        <w:t>4</w:t>
      </w:r>
      <w:r w:rsidRPr="00A04C71">
        <w:rPr>
          <w:b/>
          <w:bCs/>
          <w:sz w:val="24"/>
          <w:szCs w:val="24"/>
          <w:lang w:val="kk-KZ"/>
        </w:rPr>
        <w:t xml:space="preserve">, </w:t>
      </w:r>
      <w:r>
        <w:rPr>
          <w:b/>
          <w:bCs/>
          <w:sz w:val="24"/>
          <w:szCs w:val="24"/>
          <w:lang w:val="kk-KZ"/>
        </w:rPr>
        <w:t>1</w:t>
      </w:r>
      <w:r w:rsidRPr="00A04C71">
        <w:rPr>
          <w:b/>
          <w:bCs/>
          <w:sz w:val="24"/>
          <w:szCs w:val="24"/>
          <w:lang w:val="kk-KZ"/>
        </w:rPr>
        <w:t xml:space="preserve"> единиц</w:t>
      </w:r>
      <w:r>
        <w:rPr>
          <w:b/>
          <w:bCs/>
          <w:sz w:val="24"/>
          <w:szCs w:val="24"/>
          <w:lang w:val="kk-KZ"/>
        </w:rPr>
        <w:t>а временная до 26.11.2020г.</w:t>
      </w:r>
    </w:p>
    <w:p w:rsidR="00A6593F" w:rsidRDefault="00A6593F" w:rsidP="00A6593F">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Pr="002C7A83">
        <w:rPr>
          <w:color w:val="000000" w:themeColor="text1"/>
          <w:sz w:val="24"/>
          <w:szCs w:val="24"/>
        </w:rPr>
        <w:t>Обеспечение подготовке и предоставления позиции Комитета в части разъяснения норм налогового законодательства Республики Казахстан, а также внесение изменений и дополнений в законодательство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социальных платежей;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w:t>
      </w:r>
      <w:proofErr w:type="gramEnd"/>
      <w:r w:rsidRPr="002C7A83">
        <w:rPr>
          <w:color w:val="000000" w:themeColor="text1"/>
          <w:sz w:val="24"/>
          <w:szCs w:val="24"/>
        </w:rPr>
        <w:t xml:space="preserve"> разработка форм налоговой отчетности по компетенции</w:t>
      </w:r>
      <w:r w:rsidRPr="002C7A83">
        <w:rPr>
          <w:color w:val="000000" w:themeColor="text1"/>
          <w:sz w:val="24"/>
          <w:szCs w:val="24"/>
          <w:lang w:val="kk-KZ"/>
        </w:rPr>
        <w:t xml:space="preserve">; </w:t>
      </w:r>
      <w:r w:rsidRPr="002C7A83">
        <w:rPr>
          <w:color w:val="000000" w:themeColor="text1"/>
          <w:sz w:val="24"/>
          <w:szCs w:val="24"/>
        </w:rPr>
        <w:t>участие в организации и проведении семинаров по вопросам налогового законодательства.</w:t>
      </w:r>
    </w:p>
    <w:p w:rsidR="00A6593F" w:rsidRDefault="00A6593F" w:rsidP="00A6593F">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2C7A83">
        <w:rPr>
          <w:color w:val="000000" w:themeColor="text1"/>
          <w:sz w:val="24"/>
          <w:szCs w:val="24"/>
        </w:rPr>
        <w:t>социальные науки, экономика и бизнес</w:t>
      </w:r>
      <w:r w:rsidRPr="002C7A83">
        <w:rPr>
          <w:color w:val="000000" w:themeColor="text1"/>
          <w:sz w:val="24"/>
          <w:szCs w:val="24"/>
          <w:lang w:val="kk-KZ"/>
        </w:rPr>
        <w:t xml:space="preserve"> (экономика, менеджмент, учет и аудит, финансы, государственное и местное управление)</w:t>
      </w:r>
      <w:r w:rsidRPr="002C7A83">
        <w:rPr>
          <w:color w:val="000000" w:themeColor="text1"/>
          <w:sz w:val="24"/>
          <w:szCs w:val="24"/>
        </w:rPr>
        <w:t xml:space="preserve"> или право.</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color w:val="000000" w:themeColor="text1"/>
          <w:sz w:val="24"/>
          <w:szCs w:val="24"/>
        </w:rPr>
        <w:t xml:space="preserve">Желательно </w:t>
      </w:r>
      <w:r w:rsidRPr="002C7A83">
        <w:rPr>
          <w:color w:val="000000" w:themeColor="text1"/>
          <w:sz w:val="24"/>
          <w:szCs w:val="24"/>
          <w:lang w:val="kk-KZ"/>
        </w:rPr>
        <w:t>з</w:t>
      </w:r>
      <w:r w:rsidRPr="002C7A83">
        <w:rPr>
          <w:color w:val="000000" w:themeColor="text1"/>
          <w:sz w:val="24"/>
          <w:szCs w:val="24"/>
        </w:rPr>
        <w:t xml:space="preserve">нание налогового </w:t>
      </w:r>
      <w:r w:rsidRPr="002C7A83">
        <w:rPr>
          <w:color w:val="000000" w:themeColor="text1"/>
          <w:sz w:val="24"/>
          <w:szCs w:val="24"/>
          <w:lang w:val="kk-KZ"/>
        </w:rPr>
        <w:t xml:space="preserve">и таможенного </w:t>
      </w:r>
      <w:r w:rsidRPr="002C7A83">
        <w:rPr>
          <w:color w:val="000000" w:themeColor="text1"/>
          <w:sz w:val="24"/>
          <w:szCs w:val="24"/>
        </w:rPr>
        <w:t>законодательства</w:t>
      </w:r>
      <w:r>
        <w:rPr>
          <w:color w:val="000000" w:themeColor="text1"/>
          <w:sz w:val="24"/>
          <w:szCs w:val="24"/>
          <w:lang w:val="kk-KZ"/>
        </w:rPr>
        <w:t xml:space="preserve">. </w:t>
      </w:r>
      <w:r w:rsidRPr="002C7A83">
        <w:rPr>
          <w:color w:val="000000" w:themeColor="text1"/>
          <w:sz w:val="24"/>
          <w:szCs w:val="24"/>
        </w:rPr>
        <w:t>Другие обязательные знания</w:t>
      </w:r>
      <w:r>
        <w:rPr>
          <w:color w:val="000000" w:themeColor="text1"/>
          <w:sz w:val="24"/>
          <w:szCs w:val="24"/>
          <w:lang w:val="kk-KZ"/>
        </w:rPr>
        <w:t>.</w:t>
      </w:r>
    </w:p>
    <w:p w:rsidR="00A6593F" w:rsidRPr="00A6593F" w:rsidRDefault="00A6593F" w:rsidP="00A6593F">
      <w:pPr>
        <w:jc w:val="both"/>
        <w:rPr>
          <w:color w:val="000000" w:themeColor="text1"/>
          <w:sz w:val="24"/>
          <w:szCs w:val="24"/>
          <w:lang w:val="kk-KZ"/>
        </w:rPr>
      </w:pPr>
    </w:p>
    <w:p w:rsidR="00A6593F" w:rsidRPr="00ED1CA8" w:rsidRDefault="00A6593F" w:rsidP="00ED1CA8">
      <w:pPr>
        <w:pStyle w:val="af4"/>
        <w:numPr>
          <w:ilvl w:val="0"/>
          <w:numId w:val="2"/>
        </w:numPr>
        <w:jc w:val="both"/>
        <w:rPr>
          <w:b/>
          <w:color w:val="000000" w:themeColor="text1"/>
          <w:sz w:val="24"/>
          <w:szCs w:val="24"/>
          <w:lang w:val="kk-KZ"/>
        </w:rPr>
      </w:pPr>
      <w:r w:rsidRPr="00ED1CA8">
        <w:rPr>
          <w:b/>
          <w:color w:val="000000" w:themeColor="text1"/>
          <w:sz w:val="24"/>
          <w:szCs w:val="24"/>
          <w:lang w:val="kk-KZ"/>
        </w:rPr>
        <w:t xml:space="preserve">Главный эксперт Управления </w:t>
      </w:r>
      <w:r w:rsidR="006D3E31" w:rsidRPr="00ED1CA8">
        <w:rPr>
          <w:b/>
          <w:color w:val="000000" w:themeColor="text1"/>
          <w:sz w:val="24"/>
          <w:szCs w:val="24"/>
          <w:lang w:val="kk-KZ"/>
        </w:rPr>
        <w:t>налогообложения нерезидентов</w:t>
      </w:r>
      <w:r w:rsidRPr="00ED1CA8">
        <w:rPr>
          <w:b/>
          <w:color w:val="000000" w:themeColor="text1"/>
          <w:sz w:val="24"/>
          <w:szCs w:val="24"/>
          <w:lang w:val="kk-KZ"/>
        </w:rPr>
        <w:t xml:space="preserve"> Департамента методологии налогообложения</w:t>
      </w:r>
      <w:r w:rsidRPr="00ED1CA8">
        <w:rPr>
          <w:rFonts w:eastAsia="Calibri"/>
          <w:b/>
          <w:color w:val="000000" w:themeColor="text1"/>
          <w:sz w:val="24"/>
          <w:szCs w:val="24"/>
          <w:lang w:val="kk-KZ"/>
        </w:rPr>
        <w:t xml:space="preserve">, </w:t>
      </w:r>
      <w:r w:rsidRPr="00ED1CA8">
        <w:rPr>
          <w:b/>
          <w:bCs/>
          <w:sz w:val="24"/>
          <w:szCs w:val="24"/>
        </w:rPr>
        <w:t>категория С-</w:t>
      </w:r>
      <w:r w:rsidRPr="00ED1CA8">
        <w:rPr>
          <w:b/>
          <w:bCs/>
          <w:sz w:val="24"/>
          <w:szCs w:val="24"/>
          <w:lang w:val="kk-KZ"/>
        </w:rPr>
        <w:t xml:space="preserve">4, 1 единица временная до </w:t>
      </w:r>
      <w:r w:rsidR="006D3E31" w:rsidRPr="00ED1CA8">
        <w:rPr>
          <w:b/>
          <w:bCs/>
          <w:sz w:val="24"/>
          <w:szCs w:val="24"/>
          <w:lang w:val="kk-KZ"/>
        </w:rPr>
        <w:t>30</w:t>
      </w:r>
      <w:r w:rsidRPr="00ED1CA8">
        <w:rPr>
          <w:b/>
          <w:bCs/>
          <w:sz w:val="24"/>
          <w:szCs w:val="24"/>
          <w:lang w:val="kk-KZ"/>
        </w:rPr>
        <w:t>.</w:t>
      </w:r>
      <w:r w:rsidR="006D3E31" w:rsidRPr="00ED1CA8">
        <w:rPr>
          <w:b/>
          <w:bCs/>
          <w:sz w:val="24"/>
          <w:szCs w:val="24"/>
          <w:lang w:val="kk-KZ"/>
        </w:rPr>
        <w:t>06</w:t>
      </w:r>
      <w:r w:rsidRPr="00ED1CA8">
        <w:rPr>
          <w:b/>
          <w:bCs/>
          <w:sz w:val="24"/>
          <w:szCs w:val="24"/>
          <w:lang w:val="kk-KZ"/>
        </w:rPr>
        <w:t>.2020г.</w:t>
      </w:r>
    </w:p>
    <w:p w:rsidR="00F66DD2" w:rsidRDefault="00A6593F" w:rsidP="00F66DD2">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00F66DD2" w:rsidRPr="002C7A83">
        <w:rPr>
          <w:color w:val="000000" w:themeColor="text1"/>
          <w:sz w:val="24"/>
          <w:szCs w:val="24"/>
        </w:rPr>
        <w:t>Подготовка предложений по совершенствованию налогового законодательства и международных договоров об избежании двойного налогообложения по вопросам международного налогообложения, совершенствование налогового администрирования по вопросам международного налогообложения; участие в разработке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w:t>
      </w:r>
      <w:proofErr w:type="gramEnd"/>
      <w:r w:rsidR="00F66DD2" w:rsidRPr="002C7A83">
        <w:rPr>
          <w:color w:val="000000" w:themeColor="text1"/>
          <w:sz w:val="24"/>
          <w:szCs w:val="24"/>
        </w:rPr>
        <w:t xml:space="preserve"> проведение налоговой экспертизы проектов международных договоров; рассмотрение иных вопросов, связанных с вопросами международного налогообложения; </w:t>
      </w:r>
      <w:r w:rsidR="00F66DD2" w:rsidRPr="002C7A83">
        <w:rPr>
          <w:color w:val="000000" w:themeColor="text1"/>
          <w:sz w:val="24"/>
          <w:szCs w:val="24"/>
          <w:lang w:val="kk-KZ"/>
        </w:rPr>
        <w:t>желательно</w:t>
      </w:r>
      <w:r w:rsidR="00F66DD2" w:rsidRPr="002C7A83">
        <w:rPr>
          <w:color w:val="000000" w:themeColor="text1"/>
          <w:sz w:val="24"/>
          <w:szCs w:val="24"/>
        </w:rPr>
        <w:t xml:space="preserve"> знание иностранных языков. </w:t>
      </w:r>
    </w:p>
    <w:p w:rsidR="00F41C37" w:rsidRDefault="00A6593F" w:rsidP="00F66DD2">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Образование высшее:</w:t>
      </w:r>
      <w:r w:rsidR="00F66DD2" w:rsidRPr="00F66DD2">
        <w:rPr>
          <w:color w:val="000000" w:themeColor="text1"/>
          <w:sz w:val="24"/>
          <w:szCs w:val="24"/>
        </w:rPr>
        <w:t xml:space="preserve"> </w:t>
      </w:r>
      <w:r w:rsidR="00F66DD2" w:rsidRPr="002C7A83">
        <w:rPr>
          <w:color w:val="000000" w:themeColor="text1"/>
          <w:sz w:val="24"/>
          <w:szCs w:val="24"/>
        </w:rPr>
        <w:t>социальные науки, экономика и бизнес</w:t>
      </w:r>
      <w:r w:rsidR="00F66DD2" w:rsidRPr="002C7A83">
        <w:rPr>
          <w:color w:val="000000" w:themeColor="text1"/>
          <w:sz w:val="24"/>
          <w:szCs w:val="24"/>
          <w:lang w:val="kk-KZ"/>
        </w:rPr>
        <w:t xml:space="preserve"> (экономика, менеджмент, учет и аудит, финансы, государственное и местное управление)</w:t>
      </w:r>
      <w:r w:rsidR="00F66DD2" w:rsidRPr="002C7A83">
        <w:rPr>
          <w:color w:val="000000" w:themeColor="text1"/>
          <w:sz w:val="24"/>
          <w:szCs w:val="24"/>
        </w:rPr>
        <w:t xml:space="preserve"> или право</w:t>
      </w:r>
      <w:r w:rsidRPr="002C7A83">
        <w:rPr>
          <w:color w:val="000000" w:themeColor="text1"/>
          <w:sz w:val="24"/>
          <w:szCs w:val="24"/>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F66DD2" w:rsidRPr="002C7A83">
        <w:rPr>
          <w:color w:val="000000" w:themeColor="text1"/>
          <w:sz w:val="24"/>
          <w:szCs w:val="24"/>
          <w:lang w:val="kk-KZ"/>
        </w:rPr>
        <w:t>З</w:t>
      </w:r>
      <w:r w:rsidR="00F66DD2" w:rsidRPr="002C7A83">
        <w:rPr>
          <w:color w:val="000000" w:themeColor="text1"/>
          <w:sz w:val="24"/>
          <w:szCs w:val="24"/>
        </w:rPr>
        <w:t xml:space="preserve">нание </w:t>
      </w:r>
      <w:r w:rsidR="00F66DD2" w:rsidRPr="002C7A83">
        <w:rPr>
          <w:color w:val="000000" w:themeColor="text1"/>
          <w:sz w:val="24"/>
          <w:szCs w:val="24"/>
          <w:lang w:val="kk-KZ"/>
        </w:rPr>
        <w:t>налогового или таможенного законодательства.</w:t>
      </w:r>
      <w:r w:rsidR="00F66DD2">
        <w:rPr>
          <w:color w:val="000000" w:themeColor="text1"/>
          <w:sz w:val="24"/>
          <w:szCs w:val="24"/>
          <w:lang w:val="kk-KZ"/>
        </w:rPr>
        <w:t xml:space="preserve"> </w:t>
      </w:r>
      <w:r w:rsidR="00F66DD2" w:rsidRPr="002C7A83">
        <w:rPr>
          <w:color w:val="000000" w:themeColor="text1"/>
          <w:sz w:val="24"/>
          <w:szCs w:val="24"/>
        </w:rPr>
        <w:t>Другие обязательные знания</w:t>
      </w:r>
      <w:r w:rsidR="00F66DD2">
        <w:rPr>
          <w:color w:val="000000" w:themeColor="text1"/>
          <w:sz w:val="24"/>
          <w:szCs w:val="24"/>
          <w:lang w:val="kk-KZ"/>
        </w:rPr>
        <w:t>.</w:t>
      </w:r>
    </w:p>
    <w:p w:rsidR="00F66DD2" w:rsidRDefault="00F66DD2" w:rsidP="00F66DD2">
      <w:pPr>
        <w:tabs>
          <w:tab w:val="left" w:pos="252"/>
        </w:tabs>
        <w:jc w:val="both"/>
        <w:rPr>
          <w:color w:val="000000" w:themeColor="text1"/>
          <w:sz w:val="24"/>
          <w:szCs w:val="24"/>
          <w:lang w:val="kk-KZ"/>
        </w:rPr>
      </w:pPr>
    </w:p>
    <w:p w:rsidR="00F66DD2" w:rsidRPr="00F66DD2" w:rsidRDefault="00F66DD2" w:rsidP="00ED1CA8">
      <w:pPr>
        <w:pStyle w:val="af4"/>
        <w:numPr>
          <w:ilvl w:val="0"/>
          <w:numId w:val="2"/>
        </w:numPr>
        <w:jc w:val="both"/>
        <w:rPr>
          <w:b/>
          <w:color w:val="000000" w:themeColor="text1"/>
          <w:sz w:val="24"/>
          <w:szCs w:val="24"/>
          <w:lang w:val="kk-KZ"/>
        </w:rPr>
      </w:pPr>
      <w:r>
        <w:rPr>
          <w:b/>
          <w:color w:val="000000" w:themeColor="text1"/>
          <w:sz w:val="24"/>
          <w:szCs w:val="24"/>
          <w:lang w:val="kk-KZ"/>
        </w:rPr>
        <w:t xml:space="preserve">Заместитель руководителя </w:t>
      </w:r>
      <w:r w:rsidRPr="00F66DD2">
        <w:rPr>
          <w:b/>
          <w:color w:val="000000" w:themeColor="text1"/>
          <w:sz w:val="24"/>
          <w:szCs w:val="24"/>
          <w:lang w:val="kk-KZ"/>
        </w:rPr>
        <w:t>Управления налогообложения нерезидентов Департамента методологии налогообложения</w:t>
      </w:r>
      <w:r w:rsidRPr="00F66DD2">
        <w:rPr>
          <w:rFonts w:eastAsia="Calibri"/>
          <w:b/>
          <w:color w:val="000000" w:themeColor="text1"/>
          <w:sz w:val="24"/>
          <w:szCs w:val="24"/>
          <w:lang w:val="kk-KZ"/>
        </w:rPr>
        <w:t xml:space="preserve">, </w:t>
      </w:r>
      <w:r w:rsidRPr="00F66DD2">
        <w:rPr>
          <w:b/>
          <w:bCs/>
          <w:sz w:val="24"/>
          <w:szCs w:val="24"/>
        </w:rPr>
        <w:t>категория С-</w:t>
      </w:r>
      <w:r>
        <w:rPr>
          <w:b/>
          <w:bCs/>
          <w:sz w:val="24"/>
          <w:szCs w:val="24"/>
          <w:lang w:val="kk-KZ"/>
        </w:rPr>
        <w:t>3</w:t>
      </w:r>
      <w:r w:rsidRPr="00F66DD2">
        <w:rPr>
          <w:b/>
          <w:bCs/>
          <w:sz w:val="24"/>
          <w:szCs w:val="24"/>
          <w:lang w:val="kk-KZ"/>
        </w:rPr>
        <w:t xml:space="preserve">, 1 единица временная до </w:t>
      </w:r>
      <w:r>
        <w:rPr>
          <w:b/>
          <w:bCs/>
          <w:sz w:val="24"/>
          <w:szCs w:val="24"/>
          <w:lang w:val="kk-KZ"/>
        </w:rPr>
        <w:t>16</w:t>
      </w:r>
      <w:r w:rsidRPr="00F66DD2">
        <w:rPr>
          <w:b/>
          <w:bCs/>
          <w:sz w:val="24"/>
          <w:szCs w:val="24"/>
          <w:lang w:val="kk-KZ"/>
        </w:rPr>
        <w:t>.0</w:t>
      </w:r>
      <w:r>
        <w:rPr>
          <w:b/>
          <w:bCs/>
          <w:sz w:val="24"/>
          <w:szCs w:val="24"/>
          <w:lang w:val="kk-KZ"/>
        </w:rPr>
        <w:t>1</w:t>
      </w:r>
      <w:r w:rsidRPr="00F66DD2">
        <w:rPr>
          <w:b/>
          <w:bCs/>
          <w:sz w:val="24"/>
          <w:szCs w:val="24"/>
          <w:lang w:val="kk-KZ"/>
        </w:rPr>
        <w:t>.202</w:t>
      </w:r>
      <w:r>
        <w:rPr>
          <w:b/>
          <w:bCs/>
          <w:sz w:val="24"/>
          <w:szCs w:val="24"/>
          <w:lang w:val="kk-KZ"/>
        </w:rPr>
        <w:t>1</w:t>
      </w:r>
      <w:r w:rsidRPr="00F66DD2">
        <w:rPr>
          <w:b/>
          <w:bCs/>
          <w:sz w:val="24"/>
          <w:szCs w:val="24"/>
          <w:lang w:val="kk-KZ"/>
        </w:rPr>
        <w:t>г.</w:t>
      </w:r>
    </w:p>
    <w:p w:rsidR="00F66DD2" w:rsidRDefault="00F66DD2" w:rsidP="00F66DD2">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Pr="002C7A83">
        <w:rPr>
          <w:color w:val="000000" w:themeColor="text1"/>
          <w:sz w:val="24"/>
          <w:szCs w:val="24"/>
        </w:rPr>
        <w:t>Контроль за</w:t>
      </w:r>
      <w:proofErr w:type="gramEnd"/>
      <w:r w:rsidRPr="002C7A83">
        <w:rPr>
          <w:color w:val="000000" w:themeColor="text1"/>
          <w:sz w:val="24"/>
          <w:szCs w:val="24"/>
        </w:rPr>
        <w:t xml:space="preserve"> деятельностью определенного направления; совершенствование налогового законодательства и международных договоров об избежании двойного налогообложения по вопросам международного налогообложения; совершенствование налогового администрирования международного налогообложения и международных договоров об избежании двойного налогообложения; разработка нормативных правовых актов по вопросам международного налогообложения и администрирования международных договоров; совершенствование взаимодействия с налоговыми службами иностранных государств;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 </w:t>
      </w:r>
      <w:r w:rsidRPr="002C7A83">
        <w:rPr>
          <w:color w:val="000000" w:themeColor="text1"/>
          <w:sz w:val="24"/>
          <w:szCs w:val="24"/>
        </w:rPr>
        <w:lastRenderedPageBreak/>
        <w:t xml:space="preserve">подготовка руководству Управления и Комитета материалов к совещаниям и предложений по вопросам международного налогообложения; </w:t>
      </w:r>
      <w:r w:rsidRPr="002C7A83">
        <w:rPr>
          <w:color w:val="000000" w:themeColor="text1"/>
          <w:sz w:val="24"/>
          <w:szCs w:val="24"/>
          <w:lang w:val="kk-KZ"/>
        </w:rPr>
        <w:t>желательно</w:t>
      </w:r>
      <w:r w:rsidRPr="002C7A83">
        <w:rPr>
          <w:color w:val="000000" w:themeColor="text1"/>
          <w:sz w:val="24"/>
          <w:szCs w:val="24"/>
        </w:rPr>
        <w:t xml:space="preserve"> знание иностранных языков. </w:t>
      </w:r>
      <w:r w:rsidRPr="002C7A83">
        <w:rPr>
          <w:color w:val="000000" w:themeColor="text1"/>
          <w:sz w:val="24"/>
          <w:szCs w:val="24"/>
          <w:lang w:val="kk-KZ"/>
        </w:rPr>
        <w:t xml:space="preserve"> </w:t>
      </w:r>
    </w:p>
    <w:p w:rsidR="00F66DD2" w:rsidRDefault="00F66DD2" w:rsidP="00F66DD2">
      <w:pPr>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Образование высшее:</w:t>
      </w:r>
      <w:r w:rsidRPr="00F66DD2">
        <w:rPr>
          <w:color w:val="000000" w:themeColor="text1"/>
          <w:sz w:val="24"/>
          <w:szCs w:val="24"/>
        </w:rPr>
        <w:t xml:space="preserve"> </w:t>
      </w:r>
      <w:r w:rsidRPr="002C7A83">
        <w:rPr>
          <w:color w:val="000000" w:themeColor="text1"/>
          <w:sz w:val="24"/>
          <w:szCs w:val="24"/>
        </w:rPr>
        <w:t>социальные науки, экономика и бизнес</w:t>
      </w:r>
      <w:r w:rsidRPr="002C7A83">
        <w:rPr>
          <w:color w:val="000000" w:themeColor="text1"/>
          <w:sz w:val="24"/>
          <w:szCs w:val="24"/>
          <w:lang w:val="kk-KZ"/>
        </w:rPr>
        <w:t xml:space="preserve"> (экономика, менеджмент, учет и аудит, финансы, государственное и местное управление)</w:t>
      </w:r>
      <w:r w:rsidRPr="002C7A83">
        <w:rPr>
          <w:color w:val="000000" w:themeColor="text1"/>
          <w:sz w:val="24"/>
          <w:szCs w:val="24"/>
        </w:rPr>
        <w:t xml:space="preserve"> или право.</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color w:val="000000" w:themeColor="text1"/>
          <w:sz w:val="24"/>
          <w:szCs w:val="24"/>
          <w:lang w:val="kk-KZ"/>
        </w:rPr>
        <w:t>З</w:t>
      </w:r>
      <w:r w:rsidRPr="002C7A83">
        <w:rPr>
          <w:color w:val="000000" w:themeColor="text1"/>
          <w:sz w:val="24"/>
          <w:szCs w:val="24"/>
        </w:rPr>
        <w:t xml:space="preserve">нание </w:t>
      </w:r>
      <w:r w:rsidRPr="002C7A83">
        <w:rPr>
          <w:color w:val="000000" w:themeColor="text1"/>
          <w:sz w:val="24"/>
          <w:szCs w:val="24"/>
          <w:lang w:val="kk-KZ"/>
        </w:rPr>
        <w:t>налогового или таможенного законодательства.</w:t>
      </w:r>
      <w:r>
        <w:rPr>
          <w:color w:val="000000" w:themeColor="text1"/>
          <w:sz w:val="24"/>
          <w:szCs w:val="24"/>
          <w:lang w:val="kk-KZ"/>
        </w:rPr>
        <w:t xml:space="preserve"> </w:t>
      </w:r>
      <w:r w:rsidRPr="002C7A83">
        <w:rPr>
          <w:color w:val="000000" w:themeColor="text1"/>
          <w:sz w:val="24"/>
          <w:szCs w:val="24"/>
        </w:rPr>
        <w:t>Другие обязательные знания</w:t>
      </w:r>
      <w:r>
        <w:rPr>
          <w:color w:val="000000" w:themeColor="text1"/>
          <w:sz w:val="24"/>
          <w:szCs w:val="24"/>
          <w:lang w:val="kk-KZ"/>
        </w:rPr>
        <w:t>.</w:t>
      </w:r>
    </w:p>
    <w:p w:rsidR="00F66DD2" w:rsidRPr="00F66DD2" w:rsidRDefault="00F66DD2" w:rsidP="00F66DD2">
      <w:pPr>
        <w:jc w:val="both"/>
        <w:rPr>
          <w:color w:val="000000" w:themeColor="text1"/>
          <w:sz w:val="24"/>
          <w:szCs w:val="24"/>
          <w:lang w:val="kk-KZ"/>
        </w:rPr>
      </w:pPr>
    </w:p>
    <w:p w:rsidR="00A86B22" w:rsidRPr="00A86B22" w:rsidRDefault="00A86B22" w:rsidP="00ED1CA8">
      <w:pPr>
        <w:pStyle w:val="af4"/>
        <w:numPr>
          <w:ilvl w:val="0"/>
          <w:numId w:val="2"/>
        </w:numPr>
        <w:jc w:val="both"/>
        <w:rPr>
          <w:b/>
          <w:color w:val="000000" w:themeColor="text1"/>
          <w:sz w:val="24"/>
          <w:szCs w:val="24"/>
          <w:lang w:val="kk-KZ"/>
        </w:rPr>
      </w:pPr>
      <w:r w:rsidRPr="00A86B22">
        <w:rPr>
          <w:b/>
          <w:color w:val="000000" w:themeColor="text1"/>
          <w:sz w:val="24"/>
          <w:szCs w:val="24"/>
          <w:lang w:val="kk-KZ"/>
        </w:rPr>
        <w:t>Главный эксперт Управления информационных технологий Департамента цифровизации и государственных услуг</w:t>
      </w:r>
      <w:r w:rsidRPr="00A86B22">
        <w:rPr>
          <w:rFonts w:eastAsia="Calibri"/>
          <w:b/>
          <w:color w:val="000000" w:themeColor="text1"/>
          <w:sz w:val="24"/>
          <w:szCs w:val="24"/>
          <w:lang w:val="kk-KZ"/>
        </w:rPr>
        <w:t xml:space="preserve">, </w:t>
      </w:r>
      <w:r w:rsidRPr="00A86B22">
        <w:rPr>
          <w:b/>
          <w:bCs/>
          <w:sz w:val="24"/>
          <w:szCs w:val="24"/>
        </w:rPr>
        <w:t>категория С-</w:t>
      </w:r>
      <w:r w:rsidRPr="00A86B22">
        <w:rPr>
          <w:b/>
          <w:bCs/>
          <w:sz w:val="24"/>
          <w:szCs w:val="24"/>
          <w:lang w:val="kk-KZ"/>
        </w:rPr>
        <w:t xml:space="preserve">4, </w:t>
      </w:r>
      <w:r w:rsidR="001955E0">
        <w:rPr>
          <w:b/>
          <w:bCs/>
          <w:sz w:val="24"/>
          <w:szCs w:val="24"/>
          <w:lang w:val="kk-KZ"/>
        </w:rPr>
        <w:t>3</w:t>
      </w:r>
      <w:r w:rsidRPr="00A86B22">
        <w:rPr>
          <w:b/>
          <w:bCs/>
          <w:sz w:val="24"/>
          <w:szCs w:val="24"/>
          <w:lang w:val="kk-KZ"/>
        </w:rPr>
        <w:t xml:space="preserve"> единицы (</w:t>
      </w:r>
      <w:r w:rsidR="001955E0">
        <w:rPr>
          <w:b/>
          <w:bCs/>
          <w:sz w:val="24"/>
          <w:szCs w:val="24"/>
          <w:lang w:val="kk-KZ"/>
        </w:rPr>
        <w:t>2</w:t>
      </w:r>
      <w:r w:rsidRPr="00A86B22">
        <w:rPr>
          <w:b/>
          <w:bCs/>
          <w:sz w:val="24"/>
          <w:szCs w:val="24"/>
          <w:lang w:val="kk-KZ"/>
        </w:rPr>
        <w:t xml:space="preserve"> временн</w:t>
      </w:r>
      <w:r w:rsidR="001955E0">
        <w:rPr>
          <w:b/>
          <w:bCs/>
          <w:sz w:val="24"/>
          <w:szCs w:val="24"/>
          <w:lang w:val="kk-KZ"/>
        </w:rPr>
        <w:t xml:space="preserve">ые </w:t>
      </w:r>
      <w:r w:rsidRPr="00A86B22">
        <w:rPr>
          <w:b/>
          <w:bCs/>
          <w:sz w:val="24"/>
          <w:szCs w:val="24"/>
          <w:lang w:val="kk-KZ"/>
        </w:rPr>
        <w:t xml:space="preserve">до </w:t>
      </w:r>
      <w:r w:rsidR="001955E0">
        <w:rPr>
          <w:b/>
          <w:bCs/>
          <w:sz w:val="24"/>
          <w:szCs w:val="24"/>
          <w:lang w:val="kk-KZ"/>
        </w:rPr>
        <w:t>18</w:t>
      </w:r>
      <w:r w:rsidRPr="00A86B22">
        <w:rPr>
          <w:b/>
          <w:bCs/>
          <w:sz w:val="24"/>
          <w:szCs w:val="24"/>
          <w:lang w:val="kk-KZ"/>
        </w:rPr>
        <w:t>.</w:t>
      </w:r>
      <w:r w:rsidR="001955E0">
        <w:rPr>
          <w:b/>
          <w:bCs/>
          <w:sz w:val="24"/>
          <w:szCs w:val="24"/>
          <w:lang w:val="kk-KZ"/>
        </w:rPr>
        <w:t>05</w:t>
      </w:r>
      <w:r w:rsidRPr="00A86B22">
        <w:rPr>
          <w:b/>
          <w:bCs/>
          <w:sz w:val="24"/>
          <w:szCs w:val="24"/>
          <w:lang w:val="kk-KZ"/>
        </w:rPr>
        <w:t>.202</w:t>
      </w:r>
      <w:r w:rsidR="001955E0">
        <w:rPr>
          <w:b/>
          <w:bCs/>
          <w:sz w:val="24"/>
          <w:szCs w:val="24"/>
          <w:lang w:val="kk-KZ"/>
        </w:rPr>
        <w:t>1</w:t>
      </w:r>
      <w:r w:rsidRPr="00A86B22">
        <w:rPr>
          <w:b/>
          <w:bCs/>
          <w:sz w:val="24"/>
          <w:szCs w:val="24"/>
          <w:lang w:val="kk-KZ"/>
        </w:rPr>
        <w:t>г.</w:t>
      </w:r>
      <w:r w:rsidR="001955E0">
        <w:rPr>
          <w:b/>
          <w:bCs/>
          <w:sz w:val="24"/>
          <w:szCs w:val="24"/>
          <w:lang w:val="kk-KZ"/>
        </w:rPr>
        <w:t>, 23.11.2019г.</w:t>
      </w:r>
      <w:r w:rsidRPr="00A86B22">
        <w:rPr>
          <w:b/>
          <w:bCs/>
          <w:sz w:val="24"/>
          <w:szCs w:val="24"/>
          <w:lang w:val="kk-KZ"/>
        </w:rPr>
        <w:t xml:space="preserve"> и 1 постоянная)</w:t>
      </w:r>
    </w:p>
    <w:p w:rsidR="001955E0" w:rsidRDefault="00A86B22" w:rsidP="001955E0">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001955E0" w:rsidRPr="002C7A83">
        <w:rPr>
          <w:color w:val="000000" w:themeColor="text1"/>
          <w:sz w:val="24"/>
          <w:szCs w:val="24"/>
        </w:rPr>
        <w:t xml:space="preserve">Обеспечение функционирования действующих информационных систем государственных доходов; организация планирования бюджета, планирования услуг и ресурсов; контроль качества их исполнения, организация проектной деятельности;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  </w:t>
      </w:r>
    </w:p>
    <w:p w:rsidR="001955E0" w:rsidRPr="002C7A83" w:rsidRDefault="00A86B22" w:rsidP="001955E0">
      <w:pPr>
        <w:tabs>
          <w:tab w:val="left" w:pos="252"/>
        </w:tabs>
        <w:jc w:val="both"/>
        <w:rPr>
          <w:rFonts w:eastAsia="Calibri"/>
          <w:color w:val="000000" w:themeColor="text1"/>
          <w:sz w:val="24"/>
          <w:szCs w:val="24"/>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1955E0" w:rsidRPr="002C7A83">
        <w:rPr>
          <w:color w:val="000000" w:themeColor="text1"/>
          <w:sz w:val="24"/>
          <w:szCs w:val="24"/>
        </w:rPr>
        <w:t>технические науки и технологии</w:t>
      </w:r>
      <w:r w:rsidR="001955E0" w:rsidRPr="002C7A83">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001955E0" w:rsidRPr="002C7A83">
        <w:rPr>
          <w:color w:val="000000"/>
          <w:sz w:val="24"/>
          <w:szCs w:val="24"/>
          <w:lang w:val="kk-KZ"/>
        </w:rPr>
        <w:t>м</w:t>
      </w:r>
      <w:r w:rsidR="001955E0" w:rsidRPr="002C7A83">
        <w:rPr>
          <w:color w:val="000000"/>
          <w:sz w:val="24"/>
          <w:szCs w:val="24"/>
        </w:rPr>
        <w:t xml:space="preserve">атематическое и компьютерное моделирование) </w:t>
      </w:r>
      <w:r w:rsidR="001955E0" w:rsidRPr="002C7A83">
        <w:rPr>
          <w:color w:val="000000" w:themeColor="text1"/>
          <w:sz w:val="24"/>
          <w:szCs w:val="24"/>
          <w:lang w:val="kk-KZ"/>
        </w:rPr>
        <w:t xml:space="preserve">или естественные науки (математика, информатика), </w:t>
      </w:r>
      <w:r w:rsidR="001955E0" w:rsidRPr="002C7A83">
        <w:rPr>
          <w:color w:val="000000" w:themeColor="text1"/>
          <w:sz w:val="24"/>
          <w:szCs w:val="24"/>
        </w:rPr>
        <w:t xml:space="preserve"> социальные науки, экономика и бизнес</w:t>
      </w:r>
      <w:r w:rsidR="001955E0" w:rsidRPr="002C7A83">
        <w:rPr>
          <w:color w:val="000000" w:themeColor="text1"/>
          <w:sz w:val="24"/>
          <w:szCs w:val="24"/>
          <w:lang w:val="kk-KZ"/>
        </w:rPr>
        <w:t xml:space="preserve"> (экономика, менеджмент, учет и аудит, финансы, государственное и местное управление)</w:t>
      </w:r>
      <w:r w:rsidR="001955E0" w:rsidRPr="002C7A83">
        <w:rPr>
          <w:color w:val="000000" w:themeColor="text1"/>
          <w:sz w:val="24"/>
          <w:szCs w:val="24"/>
        </w:rPr>
        <w:t xml:space="preserve"> или право, </w:t>
      </w:r>
      <w:r w:rsidR="001955E0" w:rsidRPr="002C7A83">
        <w:rPr>
          <w:color w:val="000000" w:themeColor="text1"/>
          <w:sz w:val="24"/>
          <w:szCs w:val="24"/>
          <w:lang w:val="kk-KZ"/>
        </w:rPr>
        <w:t>услуги (</w:t>
      </w:r>
      <w:r w:rsidR="001955E0" w:rsidRPr="002C7A83">
        <w:rPr>
          <w:sz w:val="24"/>
          <w:szCs w:val="24"/>
        </w:rPr>
        <w:t>Организация перевозок, движения и эксплуатация транспорта</w:t>
      </w:r>
      <w:r w:rsidR="001955E0" w:rsidRPr="002C7A83">
        <w:rPr>
          <w:color w:val="000000" w:themeColor="text1"/>
          <w:sz w:val="24"/>
          <w:szCs w:val="24"/>
          <w:lang w:val="kk-KZ"/>
        </w:rPr>
        <w:t>)</w:t>
      </w:r>
      <w:r w:rsidR="001955E0" w:rsidRPr="002C7A83">
        <w:rPr>
          <w:color w:val="000000" w:themeColor="text1"/>
          <w:sz w:val="24"/>
          <w:szCs w:val="24"/>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1955E0" w:rsidRPr="002C7A83">
        <w:rPr>
          <w:color w:val="000000" w:themeColor="text1"/>
          <w:sz w:val="24"/>
          <w:szCs w:val="24"/>
          <w:lang w:val="kk-KZ"/>
        </w:rPr>
        <w:t>З</w:t>
      </w:r>
      <w:r w:rsidR="001955E0" w:rsidRPr="002C7A83">
        <w:rPr>
          <w:color w:val="000000" w:themeColor="text1"/>
          <w:sz w:val="24"/>
          <w:szCs w:val="24"/>
        </w:rPr>
        <w:t>нание налогового и таможенного законодательства.</w:t>
      </w:r>
      <w:r w:rsidR="001955E0">
        <w:rPr>
          <w:color w:val="000000" w:themeColor="text1"/>
          <w:sz w:val="24"/>
          <w:szCs w:val="24"/>
          <w:lang w:val="kk-KZ"/>
        </w:rPr>
        <w:t xml:space="preserve"> З</w:t>
      </w:r>
      <w:r w:rsidR="001955E0" w:rsidRPr="002C7A83">
        <w:rPr>
          <w:rFonts w:eastAsia="Calibri"/>
          <w:color w:val="000000" w:themeColor="text1"/>
          <w:sz w:val="24"/>
          <w:szCs w:val="24"/>
        </w:rPr>
        <w:t>акон  Республики Казахстан «Об информатизации Республики Казахстан».</w:t>
      </w:r>
    </w:p>
    <w:p w:rsidR="00A86B22" w:rsidRDefault="001955E0" w:rsidP="001955E0">
      <w:pPr>
        <w:tabs>
          <w:tab w:val="left" w:pos="252"/>
        </w:tabs>
        <w:jc w:val="both"/>
        <w:rPr>
          <w:color w:val="000000" w:themeColor="text1"/>
          <w:sz w:val="24"/>
          <w:szCs w:val="24"/>
          <w:lang w:val="kk-KZ"/>
        </w:rPr>
      </w:pPr>
      <w:r w:rsidRPr="002C7A83">
        <w:rPr>
          <w:color w:val="000000" w:themeColor="text1"/>
          <w:sz w:val="24"/>
          <w:szCs w:val="24"/>
        </w:rPr>
        <w:t>Другие обязательные знания.</w:t>
      </w:r>
    </w:p>
    <w:p w:rsidR="002100A2" w:rsidRPr="002100A2" w:rsidRDefault="002100A2" w:rsidP="001955E0">
      <w:pPr>
        <w:tabs>
          <w:tab w:val="left" w:pos="252"/>
        </w:tabs>
        <w:jc w:val="both"/>
        <w:rPr>
          <w:color w:val="000000" w:themeColor="text1"/>
          <w:sz w:val="24"/>
          <w:szCs w:val="24"/>
          <w:lang w:val="kk-KZ"/>
        </w:rPr>
      </w:pPr>
    </w:p>
    <w:p w:rsidR="002100A2" w:rsidRPr="00A86B22" w:rsidRDefault="002100A2" w:rsidP="002100A2">
      <w:pPr>
        <w:pStyle w:val="af4"/>
        <w:numPr>
          <w:ilvl w:val="0"/>
          <w:numId w:val="2"/>
        </w:numPr>
        <w:jc w:val="both"/>
        <w:rPr>
          <w:b/>
          <w:color w:val="000000" w:themeColor="text1"/>
          <w:sz w:val="24"/>
          <w:szCs w:val="24"/>
          <w:lang w:val="kk-KZ"/>
        </w:rPr>
      </w:pPr>
      <w:r w:rsidRPr="00A86B22">
        <w:rPr>
          <w:b/>
          <w:color w:val="000000" w:themeColor="text1"/>
          <w:sz w:val="24"/>
          <w:szCs w:val="24"/>
          <w:lang w:val="kk-KZ"/>
        </w:rPr>
        <w:t xml:space="preserve">Главный эксперт Управления </w:t>
      </w:r>
      <w:r>
        <w:rPr>
          <w:b/>
          <w:color w:val="000000" w:themeColor="text1"/>
          <w:sz w:val="24"/>
          <w:szCs w:val="24"/>
          <w:lang w:val="kk-KZ"/>
        </w:rPr>
        <w:t>человеческих ресурсов</w:t>
      </w:r>
      <w:r w:rsidRPr="00A86B22">
        <w:rPr>
          <w:rFonts w:eastAsia="Calibri"/>
          <w:b/>
          <w:color w:val="000000" w:themeColor="text1"/>
          <w:sz w:val="24"/>
          <w:szCs w:val="24"/>
          <w:lang w:val="kk-KZ"/>
        </w:rPr>
        <w:t xml:space="preserve">, </w:t>
      </w:r>
      <w:r w:rsidRPr="00A86B22">
        <w:rPr>
          <w:b/>
          <w:bCs/>
          <w:sz w:val="24"/>
          <w:szCs w:val="24"/>
        </w:rPr>
        <w:t>категория С-</w:t>
      </w:r>
      <w:r w:rsidRPr="00A86B22">
        <w:rPr>
          <w:b/>
          <w:bCs/>
          <w:sz w:val="24"/>
          <w:szCs w:val="24"/>
          <w:lang w:val="kk-KZ"/>
        </w:rPr>
        <w:t xml:space="preserve">4, </w:t>
      </w:r>
      <w:r>
        <w:rPr>
          <w:b/>
          <w:bCs/>
          <w:sz w:val="24"/>
          <w:szCs w:val="24"/>
          <w:lang w:val="kk-KZ"/>
        </w:rPr>
        <w:t>2</w:t>
      </w:r>
      <w:r w:rsidRPr="00A86B22">
        <w:rPr>
          <w:b/>
          <w:bCs/>
          <w:sz w:val="24"/>
          <w:szCs w:val="24"/>
          <w:lang w:val="kk-KZ"/>
        </w:rPr>
        <w:t xml:space="preserve"> единицы</w:t>
      </w:r>
    </w:p>
    <w:p w:rsidR="002100A2" w:rsidRDefault="002100A2" w:rsidP="002100A2">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Pr="002C7A83">
        <w:rPr>
          <w:color w:val="000000" w:themeColor="text1"/>
          <w:sz w:val="24"/>
          <w:szCs w:val="24"/>
          <w:lang w:val="kk-KZ"/>
        </w:rPr>
        <w:t>Проведение а</w:t>
      </w:r>
      <w:r w:rsidRPr="002C7A83">
        <w:rPr>
          <w:color w:val="000000" w:themeColor="text1"/>
          <w:sz w:val="24"/>
          <w:szCs w:val="24"/>
        </w:rPr>
        <w:t>нализ</w:t>
      </w:r>
      <w:r w:rsidRPr="002C7A83">
        <w:rPr>
          <w:color w:val="000000" w:themeColor="text1"/>
          <w:sz w:val="24"/>
          <w:szCs w:val="24"/>
          <w:lang w:val="kk-KZ"/>
        </w:rPr>
        <w:t>а</w:t>
      </w:r>
      <w:r w:rsidRPr="002C7A83">
        <w:rPr>
          <w:color w:val="000000" w:themeColor="text1"/>
          <w:sz w:val="24"/>
          <w:szCs w:val="24"/>
        </w:rPr>
        <w:t xml:space="preserve"> кадрового состава, планирование потребности в кадрах, подготовка предложений руководству о внесении изменений в штатное расписание в связи с потребностями в новых должностях и специалистах; организация работы по приему, перемещению, освобождению должностных лиц и сотрудников Комитета, предоставления  отпусков; организация работы по переподготовке, повышению квалификации государственных служащих Комитета, его территориальных органов; контроль над совершенствованием форм методов переподготовки и повышения квалификации работников </w:t>
      </w:r>
      <w:r w:rsidRPr="002C7A83">
        <w:rPr>
          <w:color w:val="000000" w:themeColor="text1"/>
          <w:sz w:val="24"/>
          <w:szCs w:val="24"/>
          <w:lang w:val="kk-KZ"/>
        </w:rPr>
        <w:t>территориальны</w:t>
      </w:r>
      <w:r w:rsidRPr="002C7A83">
        <w:rPr>
          <w:color w:val="000000" w:themeColor="text1"/>
          <w:sz w:val="24"/>
          <w:szCs w:val="24"/>
        </w:rPr>
        <w:t xml:space="preserve">х органов; организация взаимодействия  и сотрудничества Комитета с ведущими отечественными и международными высшими учебными заведениями по вопросам подготовки и переподготовки кадров;  </w:t>
      </w:r>
      <w:r w:rsidRPr="002C7A83">
        <w:rPr>
          <w:color w:val="000000" w:themeColor="text1"/>
          <w:sz w:val="24"/>
          <w:szCs w:val="24"/>
          <w:lang w:val="kk-KZ"/>
        </w:rPr>
        <w:t>вн</w:t>
      </w:r>
      <w:r w:rsidRPr="002C7A83">
        <w:rPr>
          <w:color w:val="000000" w:themeColor="text1"/>
          <w:sz w:val="24"/>
          <w:szCs w:val="24"/>
        </w:rPr>
        <w:t xml:space="preserve">есение замечаний и предложений в нормативные правовые акты, разрабатываемые Комитетом; оказание практической и методологической помощи нижестоящим </w:t>
      </w:r>
      <w:r w:rsidRPr="002C7A83">
        <w:rPr>
          <w:color w:val="000000" w:themeColor="text1"/>
          <w:sz w:val="24"/>
          <w:szCs w:val="24"/>
          <w:lang w:val="kk-KZ"/>
        </w:rPr>
        <w:t>территориальным</w:t>
      </w:r>
      <w:r w:rsidRPr="002C7A83">
        <w:rPr>
          <w:color w:val="000000" w:themeColor="text1"/>
          <w:sz w:val="24"/>
          <w:szCs w:val="24"/>
        </w:rPr>
        <w:t xml:space="preserve"> органам в организации работы по вопросам, входящим в компетенцию Управления, рассмотрение обращений граждан и структурных подразделений Комитета, поручений руководителя Управления.</w:t>
      </w:r>
    </w:p>
    <w:p w:rsidR="00E35067" w:rsidRDefault="002100A2" w:rsidP="002100A2">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2C7A83">
        <w:rPr>
          <w:color w:val="000000" w:themeColor="text1"/>
          <w:sz w:val="24"/>
          <w:szCs w:val="24"/>
        </w:rPr>
        <w:t>социальные науки, экономика и бизнес</w:t>
      </w:r>
      <w:r w:rsidRPr="002C7A83">
        <w:rPr>
          <w:color w:val="000000" w:themeColor="text1"/>
          <w:sz w:val="24"/>
          <w:szCs w:val="24"/>
          <w:lang w:val="kk-KZ"/>
        </w:rPr>
        <w:t xml:space="preserve"> (социология, политология, психология, экономика, менеджмент, учет и аудит, финансы, г</w:t>
      </w:r>
      <w:r w:rsidRPr="002C7A83">
        <w:rPr>
          <w:sz w:val="24"/>
          <w:szCs w:val="24"/>
        </w:rPr>
        <w:t>осударственное и местное управление</w:t>
      </w:r>
      <w:r w:rsidRPr="002C7A83">
        <w:rPr>
          <w:sz w:val="24"/>
          <w:szCs w:val="24"/>
          <w:lang w:val="kk-KZ"/>
        </w:rPr>
        <w:t>, о</w:t>
      </w:r>
      <w:r w:rsidRPr="002C7A83">
        <w:rPr>
          <w:sz w:val="24"/>
          <w:szCs w:val="24"/>
        </w:rPr>
        <w:t>рганизация и нормирование труда</w:t>
      </w:r>
      <w:r w:rsidRPr="002C7A83">
        <w:rPr>
          <w:color w:val="000000" w:themeColor="text1"/>
          <w:sz w:val="24"/>
          <w:szCs w:val="24"/>
          <w:lang w:val="kk-KZ"/>
        </w:rPr>
        <w:t>)</w:t>
      </w:r>
      <w:r w:rsidRPr="002C7A83">
        <w:rPr>
          <w:color w:val="000000" w:themeColor="text1"/>
          <w:sz w:val="24"/>
          <w:szCs w:val="24"/>
        </w:rPr>
        <w:t xml:space="preserve"> или право или гуманитарные науки</w:t>
      </w:r>
      <w:r w:rsidRPr="002C7A83">
        <w:rPr>
          <w:color w:val="000000" w:themeColor="text1"/>
          <w:sz w:val="24"/>
          <w:szCs w:val="24"/>
          <w:lang w:val="kk-KZ"/>
        </w:rPr>
        <w:t xml:space="preserve"> (ф</w:t>
      </w:r>
      <w:r w:rsidRPr="002C7A83">
        <w:rPr>
          <w:sz w:val="24"/>
          <w:szCs w:val="24"/>
        </w:rPr>
        <w:t>илософия</w:t>
      </w:r>
      <w:r w:rsidRPr="002C7A83">
        <w:rPr>
          <w:sz w:val="24"/>
          <w:szCs w:val="24"/>
          <w:lang w:val="kk-KZ"/>
        </w:rPr>
        <w:t>, ф</w:t>
      </w:r>
      <w:r w:rsidRPr="002C7A83">
        <w:rPr>
          <w:sz w:val="24"/>
          <w:szCs w:val="24"/>
        </w:rPr>
        <w:t>илология</w:t>
      </w:r>
      <w:r w:rsidRPr="002C7A83">
        <w:rPr>
          <w:color w:val="000000" w:themeColor="text1"/>
          <w:sz w:val="24"/>
          <w:szCs w:val="24"/>
          <w:lang w:val="kk-KZ"/>
        </w:rPr>
        <w:t>)</w:t>
      </w:r>
      <w:r w:rsidRPr="002C7A83">
        <w:rPr>
          <w:color w:val="000000" w:themeColor="text1"/>
          <w:sz w:val="24"/>
          <w:szCs w:val="24"/>
        </w:rPr>
        <w:t>.</w:t>
      </w:r>
      <w:proofErr w:type="gramEnd"/>
      <w:r w:rsidRPr="00E1488E">
        <w:rPr>
          <w:sz w:val="24"/>
          <w:szCs w:val="24"/>
          <w:lang w:val="kk-KZ"/>
        </w:rPr>
        <w:t xml:space="preserve"> </w:t>
      </w:r>
      <w:r w:rsidRPr="00E1488E">
        <w:rPr>
          <w:color w:val="000000"/>
          <w:sz w:val="24"/>
          <w:szCs w:val="24"/>
        </w:rPr>
        <w:t xml:space="preserve">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w:t>
      </w:r>
      <w:r w:rsidRPr="00E1488E">
        <w:rPr>
          <w:color w:val="000000"/>
          <w:sz w:val="24"/>
          <w:szCs w:val="24"/>
        </w:rPr>
        <w:lastRenderedPageBreak/>
        <w:t>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color w:val="000000" w:themeColor="text1"/>
          <w:sz w:val="24"/>
          <w:szCs w:val="24"/>
        </w:rPr>
        <w:t>Другие обязательные знания</w:t>
      </w:r>
      <w:r>
        <w:rPr>
          <w:color w:val="000000" w:themeColor="text1"/>
          <w:sz w:val="24"/>
          <w:szCs w:val="24"/>
          <w:lang w:val="kk-KZ"/>
        </w:rPr>
        <w:t>.</w:t>
      </w:r>
    </w:p>
    <w:p w:rsidR="002100A2" w:rsidRDefault="002100A2" w:rsidP="002100A2">
      <w:pPr>
        <w:tabs>
          <w:tab w:val="left" w:pos="252"/>
        </w:tabs>
        <w:jc w:val="both"/>
        <w:rPr>
          <w:color w:val="000000" w:themeColor="text1"/>
          <w:sz w:val="24"/>
          <w:szCs w:val="24"/>
          <w:lang w:val="kk-KZ"/>
        </w:rPr>
      </w:pPr>
    </w:p>
    <w:p w:rsidR="00573172" w:rsidRPr="00A86B22" w:rsidRDefault="00573172" w:rsidP="00573172">
      <w:pPr>
        <w:pStyle w:val="af4"/>
        <w:numPr>
          <w:ilvl w:val="0"/>
          <w:numId w:val="2"/>
        </w:numPr>
        <w:jc w:val="both"/>
        <w:rPr>
          <w:b/>
          <w:color w:val="000000" w:themeColor="text1"/>
          <w:sz w:val="24"/>
          <w:szCs w:val="24"/>
          <w:lang w:val="kk-KZ"/>
        </w:rPr>
      </w:pPr>
      <w:r w:rsidRPr="00A86B22">
        <w:rPr>
          <w:b/>
          <w:color w:val="000000" w:themeColor="text1"/>
          <w:sz w:val="24"/>
          <w:szCs w:val="24"/>
          <w:lang w:val="kk-KZ"/>
        </w:rPr>
        <w:t xml:space="preserve">Главный эксперт </w:t>
      </w:r>
      <w:r w:rsidRPr="002C7A83">
        <w:rPr>
          <w:b/>
          <w:color w:val="000000" w:themeColor="text1"/>
          <w:sz w:val="24"/>
          <w:szCs w:val="24"/>
        </w:rPr>
        <w:t>Управлению мониторинга таможенной стоимости Департамента пост-таможенного контроля</w:t>
      </w:r>
      <w:r w:rsidRPr="00A86B22">
        <w:rPr>
          <w:rFonts w:eastAsia="Calibri"/>
          <w:b/>
          <w:color w:val="000000" w:themeColor="text1"/>
          <w:sz w:val="24"/>
          <w:szCs w:val="24"/>
          <w:lang w:val="kk-KZ"/>
        </w:rPr>
        <w:t xml:space="preserve">, </w:t>
      </w:r>
      <w:r w:rsidRPr="00A86B22">
        <w:rPr>
          <w:b/>
          <w:bCs/>
          <w:sz w:val="24"/>
          <w:szCs w:val="24"/>
        </w:rPr>
        <w:t>категория С-</w:t>
      </w:r>
      <w:r w:rsidRPr="00A86B22">
        <w:rPr>
          <w:b/>
          <w:bCs/>
          <w:sz w:val="24"/>
          <w:szCs w:val="24"/>
          <w:lang w:val="kk-KZ"/>
        </w:rPr>
        <w:t xml:space="preserve">4, </w:t>
      </w:r>
      <w:r>
        <w:rPr>
          <w:b/>
          <w:bCs/>
          <w:sz w:val="24"/>
          <w:szCs w:val="24"/>
          <w:lang w:val="kk-KZ"/>
        </w:rPr>
        <w:t>1</w:t>
      </w:r>
      <w:r w:rsidRPr="00A86B22">
        <w:rPr>
          <w:b/>
          <w:bCs/>
          <w:sz w:val="24"/>
          <w:szCs w:val="24"/>
          <w:lang w:val="kk-KZ"/>
        </w:rPr>
        <w:t xml:space="preserve"> единиц</w:t>
      </w:r>
      <w:r>
        <w:rPr>
          <w:b/>
          <w:bCs/>
          <w:sz w:val="24"/>
          <w:szCs w:val="24"/>
          <w:lang w:val="kk-KZ"/>
        </w:rPr>
        <w:t>а</w:t>
      </w:r>
    </w:p>
    <w:p w:rsidR="00457BB0" w:rsidRPr="00457BB0" w:rsidRDefault="00573172" w:rsidP="00457BB0">
      <w:pPr>
        <w:tabs>
          <w:tab w:val="left" w:pos="252"/>
        </w:tabs>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00457BB0" w:rsidRPr="002C7A83">
        <w:rPr>
          <w:color w:val="000000" w:themeColor="text1"/>
          <w:spacing w:val="-2"/>
          <w:sz w:val="24"/>
          <w:szCs w:val="24"/>
        </w:rPr>
        <w:t xml:space="preserve">Мониторинг таможенного декларирования товаров в части контроля уровня таможенной стоимости </w:t>
      </w:r>
      <w:r w:rsidR="00457BB0" w:rsidRPr="002C7A83">
        <w:rPr>
          <w:color w:val="000000" w:themeColor="text1"/>
          <w:sz w:val="24"/>
          <w:szCs w:val="24"/>
        </w:rPr>
        <w:t>ввозимых на территорию Республики Казахстан товаров</w:t>
      </w:r>
      <w:r w:rsidR="00457BB0" w:rsidRPr="002C7A83">
        <w:rPr>
          <w:color w:val="000000" w:themeColor="text1"/>
          <w:sz w:val="24"/>
          <w:szCs w:val="24"/>
          <w:lang w:val="kk-KZ"/>
        </w:rPr>
        <w:t>;</w:t>
      </w:r>
      <w:r w:rsidR="00457BB0" w:rsidRPr="002C7A83">
        <w:rPr>
          <w:color w:val="000000" w:themeColor="text1"/>
          <w:spacing w:val="-2"/>
          <w:sz w:val="24"/>
          <w:szCs w:val="24"/>
        </w:rPr>
        <w:t xml:space="preserve"> </w:t>
      </w:r>
      <w:r w:rsidR="00457BB0" w:rsidRPr="002C7A83">
        <w:rPr>
          <w:color w:val="000000" w:themeColor="text1"/>
          <w:sz w:val="24"/>
          <w:szCs w:val="24"/>
        </w:rPr>
        <w:t xml:space="preserve">мониторинг деятельности территориальных органов государственных доходов; </w:t>
      </w:r>
      <w:r w:rsidR="00457BB0" w:rsidRPr="002C7A83">
        <w:rPr>
          <w:color w:val="000000" w:themeColor="text1"/>
          <w:spacing w:val="-2"/>
          <w:sz w:val="24"/>
          <w:szCs w:val="24"/>
        </w:rPr>
        <w:t>подготовка информационно-аналитических материалов</w:t>
      </w:r>
      <w:r w:rsidR="00457BB0" w:rsidRPr="002C7A83">
        <w:rPr>
          <w:color w:val="000000" w:themeColor="text1"/>
          <w:spacing w:val="-2"/>
          <w:sz w:val="24"/>
          <w:szCs w:val="24"/>
          <w:lang w:val="kk-KZ"/>
        </w:rPr>
        <w:t>,</w:t>
      </w:r>
      <w:r w:rsidR="00457BB0" w:rsidRPr="002C7A83">
        <w:rPr>
          <w:color w:val="000000" w:themeColor="text1"/>
          <w:spacing w:val="-2"/>
          <w:sz w:val="24"/>
          <w:szCs w:val="24"/>
        </w:rPr>
        <w:t xml:space="preserve"> отчетов руководству; участие в проверках территориальных подразделений Комитета, организуемых Управлением, Комитетом и другими государственными органами; </w:t>
      </w:r>
      <w:r w:rsidR="00457BB0" w:rsidRPr="002C7A83">
        <w:rPr>
          <w:color w:val="000000" w:themeColor="text1"/>
          <w:sz w:val="24"/>
          <w:szCs w:val="24"/>
        </w:rPr>
        <w:t xml:space="preserve">участие в рабочих группах, участие в обучающих семинарах (тренингах); </w:t>
      </w:r>
      <w:proofErr w:type="gramStart"/>
      <w:r w:rsidR="00457BB0" w:rsidRPr="002C7A83">
        <w:rPr>
          <w:color w:val="000000" w:themeColor="text1"/>
          <w:sz w:val="24"/>
          <w:szCs w:val="24"/>
        </w:rPr>
        <w:t>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участие в судебных спорах по вопросам входящих в компетенцию; оказание государственных услуг в соответствии со стандартами оказания государственных услуг; участие в разработке профилей рисков;</w:t>
      </w:r>
      <w:proofErr w:type="gramEnd"/>
      <w:r w:rsidR="00457BB0" w:rsidRPr="002C7A83">
        <w:rPr>
          <w:color w:val="000000" w:themeColor="text1"/>
          <w:sz w:val="24"/>
          <w:szCs w:val="24"/>
        </w:rPr>
        <w:t xml:space="preserve"> вынесение заключений по таможенной стоимости товаров;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w:t>
      </w:r>
      <w:r w:rsidR="00457BB0">
        <w:rPr>
          <w:color w:val="000000" w:themeColor="text1"/>
          <w:sz w:val="24"/>
          <w:szCs w:val="24"/>
          <w:lang w:val="kk-KZ"/>
        </w:rPr>
        <w:t>.</w:t>
      </w:r>
    </w:p>
    <w:p w:rsidR="002100A2" w:rsidRDefault="00573172" w:rsidP="00457BB0">
      <w:pPr>
        <w:tabs>
          <w:tab w:val="left" w:pos="252"/>
        </w:tabs>
        <w:jc w:val="both"/>
        <w:rPr>
          <w:color w:val="000000" w:themeColor="text1"/>
          <w:spacing w:val="2"/>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457BB0" w:rsidRPr="002C7A83">
        <w:rPr>
          <w:rFonts w:eastAsia="Calibri"/>
          <w:color w:val="000000" w:themeColor="text1"/>
          <w:sz w:val="24"/>
          <w:szCs w:val="24"/>
        </w:rPr>
        <w:t xml:space="preserve">экономика и бизнес, </w:t>
      </w:r>
      <w:r w:rsidR="00457BB0" w:rsidRPr="002C7A83">
        <w:rPr>
          <w:color w:val="000000" w:themeColor="text1"/>
          <w:sz w:val="24"/>
          <w:szCs w:val="24"/>
        </w:rPr>
        <w:t xml:space="preserve">(экономика, менеджмент, учет и аудит, финансы, государственное и местное управление) </w:t>
      </w:r>
      <w:r w:rsidR="00457BB0" w:rsidRPr="002C7A83">
        <w:rPr>
          <w:rFonts w:eastAsia="Calibri"/>
          <w:color w:val="000000" w:themeColor="text1"/>
          <w:sz w:val="24"/>
          <w:szCs w:val="24"/>
        </w:rPr>
        <w:t xml:space="preserve">или право (таможенное дело, юриспруденция) </w:t>
      </w:r>
      <w:r w:rsidR="00457BB0" w:rsidRPr="002C7A83">
        <w:rPr>
          <w:color w:val="000000" w:themeColor="text1"/>
          <w:sz w:val="24"/>
          <w:szCs w:val="24"/>
        </w:rPr>
        <w:t>или технические науки и технологии или естественные науки (математика, информатика)</w:t>
      </w:r>
      <w:r w:rsidRPr="002C7A83">
        <w:rPr>
          <w:color w:val="000000" w:themeColor="text1"/>
          <w:sz w:val="24"/>
          <w:szCs w:val="24"/>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457BB0" w:rsidRPr="002C7A83">
        <w:rPr>
          <w:color w:val="000000" w:themeColor="text1"/>
          <w:sz w:val="24"/>
          <w:szCs w:val="24"/>
        </w:rPr>
        <w:t>Желательно знание таможенного и  налогового законодательства</w:t>
      </w:r>
      <w:r w:rsidR="00457BB0">
        <w:rPr>
          <w:color w:val="000000" w:themeColor="text1"/>
          <w:sz w:val="24"/>
          <w:szCs w:val="24"/>
          <w:lang w:val="kk-KZ"/>
        </w:rPr>
        <w:t xml:space="preserve">. </w:t>
      </w:r>
      <w:r w:rsidR="00457BB0" w:rsidRPr="002C7A83">
        <w:rPr>
          <w:color w:val="000000" w:themeColor="text1"/>
          <w:sz w:val="24"/>
          <w:szCs w:val="24"/>
        </w:rPr>
        <w:t xml:space="preserve"> Д</w:t>
      </w:r>
      <w:r w:rsidR="00457BB0" w:rsidRPr="002C7A83">
        <w:rPr>
          <w:color w:val="000000" w:themeColor="text1"/>
          <w:spacing w:val="2"/>
          <w:sz w:val="24"/>
          <w:szCs w:val="24"/>
        </w:rPr>
        <w:t>ругие обязательные знания, необходимые для исполнения функциональных обязанностей по должностям данной категории</w:t>
      </w:r>
      <w:r w:rsidR="00457BB0">
        <w:rPr>
          <w:color w:val="000000" w:themeColor="text1"/>
          <w:spacing w:val="2"/>
          <w:sz w:val="24"/>
          <w:szCs w:val="24"/>
          <w:lang w:val="kk-KZ"/>
        </w:rPr>
        <w:t>.</w:t>
      </w:r>
    </w:p>
    <w:p w:rsidR="007D4E56" w:rsidRPr="00457BB0" w:rsidRDefault="007D4E56" w:rsidP="00457BB0">
      <w:pPr>
        <w:tabs>
          <w:tab w:val="left" w:pos="252"/>
        </w:tabs>
        <w:jc w:val="both"/>
        <w:rPr>
          <w:color w:val="000000" w:themeColor="text1"/>
          <w:sz w:val="24"/>
          <w:szCs w:val="24"/>
          <w:lang w:val="kk-KZ"/>
        </w:rPr>
      </w:pPr>
    </w:p>
    <w:p w:rsidR="007D4E56" w:rsidRPr="00A86B22" w:rsidRDefault="007D4E56" w:rsidP="007D4E56">
      <w:pPr>
        <w:pStyle w:val="af4"/>
        <w:numPr>
          <w:ilvl w:val="0"/>
          <w:numId w:val="2"/>
        </w:numPr>
        <w:jc w:val="both"/>
        <w:rPr>
          <w:b/>
          <w:color w:val="000000" w:themeColor="text1"/>
          <w:sz w:val="24"/>
          <w:szCs w:val="24"/>
          <w:lang w:val="kk-KZ"/>
        </w:rPr>
      </w:pPr>
      <w:r w:rsidRPr="00A86B22">
        <w:rPr>
          <w:b/>
          <w:color w:val="000000" w:themeColor="text1"/>
          <w:sz w:val="24"/>
          <w:szCs w:val="24"/>
          <w:lang w:val="kk-KZ"/>
        </w:rPr>
        <w:t xml:space="preserve">Главный эксперт </w:t>
      </w:r>
      <w:r w:rsidRPr="002C7A83">
        <w:rPr>
          <w:b/>
          <w:color w:val="000000" w:themeColor="text1"/>
          <w:sz w:val="24"/>
          <w:szCs w:val="24"/>
        </w:rPr>
        <w:t>Управлени</w:t>
      </w:r>
      <w:r>
        <w:rPr>
          <w:b/>
          <w:color w:val="000000" w:themeColor="text1"/>
          <w:sz w:val="24"/>
          <w:szCs w:val="24"/>
          <w:lang w:val="kk-KZ"/>
        </w:rPr>
        <w:t xml:space="preserve">я </w:t>
      </w:r>
      <w:r w:rsidRPr="007D4E56">
        <w:rPr>
          <w:b/>
          <w:color w:val="000000" w:themeColor="text1"/>
          <w:sz w:val="24"/>
          <w:szCs w:val="24"/>
          <w:lang w:val="kk-KZ"/>
        </w:rPr>
        <w:t>таможенного контроля после выпуска товаров</w:t>
      </w:r>
      <w:r w:rsidRPr="002C7A83">
        <w:rPr>
          <w:b/>
          <w:color w:val="000000" w:themeColor="text1"/>
          <w:sz w:val="24"/>
          <w:szCs w:val="24"/>
        </w:rPr>
        <w:t xml:space="preserve"> Департамента пост-таможенного контроля</w:t>
      </w:r>
      <w:r w:rsidRPr="00A86B22">
        <w:rPr>
          <w:rFonts w:eastAsia="Calibri"/>
          <w:b/>
          <w:color w:val="000000" w:themeColor="text1"/>
          <w:sz w:val="24"/>
          <w:szCs w:val="24"/>
          <w:lang w:val="kk-KZ"/>
        </w:rPr>
        <w:t xml:space="preserve">, </w:t>
      </w:r>
      <w:r w:rsidRPr="00A86B22">
        <w:rPr>
          <w:b/>
          <w:bCs/>
          <w:sz w:val="24"/>
          <w:szCs w:val="24"/>
        </w:rPr>
        <w:t>категория С-</w:t>
      </w:r>
      <w:r w:rsidRPr="00A86B22">
        <w:rPr>
          <w:b/>
          <w:bCs/>
          <w:sz w:val="24"/>
          <w:szCs w:val="24"/>
          <w:lang w:val="kk-KZ"/>
        </w:rPr>
        <w:t xml:space="preserve">4, </w:t>
      </w:r>
      <w:r>
        <w:rPr>
          <w:b/>
          <w:bCs/>
          <w:sz w:val="24"/>
          <w:szCs w:val="24"/>
          <w:lang w:val="kk-KZ"/>
        </w:rPr>
        <w:t>1</w:t>
      </w:r>
      <w:r w:rsidRPr="00A86B22">
        <w:rPr>
          <w:b/>
          <w:bCs/>
          <w:sz w:val="24"/>
          <w:szCs w:val="24"/>
          <w:lang w:val="kk-KZ"/>
        </w:rPr>
        <w:t xml:space="preserve"> единиц</w:t>
      </w:r>
      <w:r>
        <w:rPr>
          <w:b/>
          <w:bCs/>
          <w:sz w:val="24"/>
          <w:szCs w:val="24"/>
          <w:lang w:val="kk-KZ"/>
        </w:rPr>
        <w:t>а</w:t>
      </w:r>
    </w:p>
    <w:p w:rsidR="007D4E56" w:rsidRDefault="007D4E56" w:rsidP="007D4E56">
      <w:pPr>
        <w:tabs>
          <w:tab w:val="left" w:pos="252"/>
        </w:tabs>
        <w:jc w:val="both"/>
        <w:rPr>
          <w:rFonts w:eastAsia="Calibri"/>
          <w:sz w:val="24"/>
          <w:szCs w:val="24"/>
          <w:lang w:val="kk-KZ"/>
        </w:rPr>
      </w:pPr>
      <w:r>
        <w:rPr>
          <w:b/>
          <w:sz w:val="24"/>
          <w:szCs w:val="24"/>
          <w:lang w:val="kk-KZ"/>
        </w:rPr>
        <w:t xml:space="preserve">             </w:t>
      </w:r>
      <w:r w:rsidRPr="00E1488E">
        <w:rPr>
          <w:b/>
          <w:sz w:val="24"/>
          <w:szCs w:val="24"/>
        </w:rPr>
        <w:t xml:space="preserve">Функциональные обязанности: </w:t>
      </w:r>
      <w:r w:rsidRPr="002C7A83">
        <w:rPr>
          <w:color w:val="000000" w:themeColor="text1"/>
          <w:spacing w:val="-2"/>
          <w:sz w:val="24"/>
          <w:szCs w:val="24"/>
        </w:rPr>
        <w:t xml:space="preserve">Организация таможенного контроля после выпуска товаров, </w:t>
      </w:r>
      <w:r w:rsidRPr="002C7A83">
        <w:rPr>
          <w:color w:val="000000" w:themeColor="text1"/>
          <w:sz w:val="24"/>
          <w:szCs w:val="24"/>
        </w:rPr>
        <w:t xml:space="preserve">осуществление контроля за организацией и проведением </w:t>
      </w:r>
      <w:r w:rsidRPr="002C7A83">
        <w:rPr>
          <w:sz w:val="24"/>
          <w:szCs w:val="24"/>
        </w:rPr>
        <w:t xml:space="preserve">территориальными органами государственных доходов </w:t>
      </w:r>
      <w:r w:rsidRPr="002C7A83">
        <w:rPr>
          <w:color w:val="000000" w:themeColor="text1"/>
          <w:sz w:val="24"/>
          <w:szCs w:val="24"/>
        </w:rPr>
        <w:t xml:space="preserve">таможенных проверок участников внешнеэкономической и иной деятельности в сфере таможенного дела; </w:t>
      </w:r>
      <w:r w:rsidRPr="002C7A83">
        <w:rPr>
          <w:sz w:val="24"/>
          <w:szCs w:val="24"/>
        </w:rPr>
        <w:t>участие в проведении таможенных проверок участников внешнеэкономической и иной деятельности в сфере таможенного дела по решению руководства;</w:t>
      </w:r>
      <w:r w:rsidRPr="002C7A83">
        <w:rPr>
          <w:color w:val="0070C0"/>
          <w:sz w:val="24"/>
          <w:szCs w:val="24"/>
        </w:rPr>
        <w:t xml:space="preserve"> </w:t>
      </w:r>
      <w:r w:rsidRPr="002C7A83">
        <w:rPr>
          <w:color w:val="000000" w:themeColor="text1"/>
          <w:sz w:val="24"/>
          <w:szCs w:val="24"/>
        </w:rPr>
        <w:t xml:space="preserve">осуществление учета и </w:t>
      </w:r>
      <w:proofErr w:type="gramStart"/>
      <w:r w:rsidRPr="002C7A83">
        <w:rPr>
          <w:color w:val="000000" w:themeColor="text1"/>
          <w:sz w:val="24"/>
          <w:szCs w:val="24"/>
        </w:rPr>
        <w:t>анализа</w:t>
      </w:r>
      <w:proofErr w:type="gramEnd"/>
      <w:r w:rsidRPr="002C7A83">
        <w:rPr>
          <w:color w:val="000000" w:themeColor="text1"/>
          <w:sz w:val="24"/>
          <w:szCs w:val="24"/>
        </w:rPr>
        <w:t xml:space="preserve"> условно выпущенных товаров, контроль за целевым  использованием товаров; </w:t>
      </w:r>
      <w:proofErr w:type="gramStart"/>
      <w:r w:rsidRPr="002C7A83">
        <w:rPr>
          <w:color w:val="000000" w:themeColor="text1"/>
          <w:sz w:val="24"/>
          <w:szCs w:val="24"/>
        </w:rPr>
        <w:t>выявление возможных зон риска при проведении пост-таможенного контроля, выработка предложений по формированию профилей риска; анализ базы данных электронных копий деклараций на товары и актов проверок, в целях выявления объектов риска (товары, страны, участников внешнеэкономической деятельности); проведение подготовительных мероприятий для проведения таможенных проверок, осуществляемых Управлением; формирование и подготовка информации по основным показателям пост-таможенного контроля;</w:t>
      </w:r>
      <w:proofErr w:type="gramEnd"/>
      <w:r w:rsidRPr="002C7A83">
        <w:rPr>
          <w:color w:val="000000" w:themeColor="text1"/>
          <w:sz w:val="24"/>
          <w:szCs w:val="24"/>
        </w:rPr>
        <w:t xml:space="preserve"> мониторинг деятельности территориальных органов государственных доходов;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в пределах компетенции Управления </w:t>
      </w:r>
      <w:r w:rsidRPr="002C7A83">
        <w:rPr>
          <w:color w:val="000000" w:themeColor="text1"/>
          <w:sz w:val="24"/>
          <w:szCs w:val="24"/>
          <w:lang w:val="kk-KZ"/>
        </w:rPr>
        <w:t xml:space="preserve"> </w:t>
      </w:r>
      <w:r w:rsidRPr="002C7A83">
        <w:rPr>
          <w:color w:val="000000" w:themeColor="text1"/>
          <w:sz w:val="24"/>
          <w:szCs w:val="24"/>
        </w:rPr>
        <w:t xml:space="preserve">принятие участия в разработке нормативных правовых актов в сфере таможенного дела; участие в рабочих группах,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осуществление выездных проверок </w:t>
      </w:r>
      <w:r w:rsidRPr="002C7A83">
        <w:rPr>
          <w:color w:val="000000" w:themeColor="text1"/>
          <w:sz w:val="24"/>
          <w:szCs w:val="24"/>
        </w:rPr>
        <w:lastRenderedPageBreak/>
        <w:t>территориальных органов государственных доходов; участие в судебных спорах по вопросам входящих в компетенцию Управления</w:t>
      </w:r>
      <w:r w:rsidRPr="002C7A83">
        <w:rPr>
          <w:rFonts w:eastAsia="Calibri"/>
          <w:sz w:val="24"/>
          <w:szCs w:val="24"/>
        </w:rPr>
        <w:t>.</w:t>
      </w:r>
    </w:p>
    <w:p w:rsidR="002100A2" w:rsidRDefault="007D4E56" w:rsidP="007D4E56">
      <w:pPr>
        <w:tabs>
          <w:tab w:val="left" w:pos="252"/>
        </w:tabs>
        <w:jc w:val="both"/>
        <w:rPr>
          <w:color w:val="000000" w:themeColor="text1"/>
          <w:spacing w:val="2"/>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2C7A83">
        <w:rPr>
          <w:rFonts w:eastAsia="Calibri"/>
          <w:color w:val="000000" w:themeColor="text1"/>
          <w:sz w:val="24"/>
          <w:szCs w:val="24"/>
        </w:rPr>
        <w:t xml:space="preserve">социальные науки, экономика и бизнес, </w:t>
      </w:r>
      <w:r w:rsidRPr="002C7A83">
        <w:rPr>
          <w:color w:val="000000" w:themeColor="text1"/>
          <w:sz w:val="24"/>
          <w:szCs w:val="24"/>
        </w:rPr>
        <w:t xml:space="preserve">(экономика, менеджмент, учет и аудит, финансы, государственное и местное управление, статистика) </w:t>
      </w:r>
      <w:r w:rsidRPr="002C7A83">
        <w:rPr>
          <w:rFonts w:eastAsia="Calibri"/>
          <w:color w:val="000000" w:themeColor="text1"/>
          <w:sz w:val="24"/>
          <w:szCs w:val="24"/>
        </w:rPr>
        <w:t xml:space="preserve">или право (таможенное дело, юриспруденция) </w:t>
      </w:r>
      <w:r w:rsidRPr="002C7A83">
        <w:rPr>
          <w:color w:val="000000" w:themeColor="text1"/>
          <w:sz w:val="24"/>
          <w:szCs w:val="24"/>
        </w:rPr>
        <w:t>или технические науки и технологии или естественные науки (математика, информатика).</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color w:val="000000" w:themeColor="text1"/>
          <w:sz w:val="24"/>
          <w:szCs w:val="24"/>
        </w:rPr>
        <w:t>Желательно знание таможенного и  налогового законодательства</w:t>
      </w:r>
      <w:r>
        <w:rPr>
          <w:color w:val="000000" w:themeColor="text1"/>
          <w:sz w:val="24"/>
          <w:szCs w:val="24"/>
          <w:lang w:val="kk-KZ"/>
        </w:rPr>
        <w:t>. Д</w:t>
      </w:r>
      <w:r w:rsidRPr="002C7A83">
        <w:rPr>
          <w:color w:val="000000" w:themeColor="text1"/>
          <w:spacing w:val="2"/>
          <w:sz w:val="24"/>
          <w:szCs w:val="24"/>
        </w:rPr>
        <w:t>ругие обязательные знания, необходимые для исполнения функциональных обязанностей по должностям данной категории</w:t>
      </w:r>
      <w:r>
        <w:rPr>
          <w:color w:val="000000" w:themeColor="text1"/>
          <w:spacing w:val="2"/>
          <w:sz w:val="24"/>
          <w:szCs w:val="24"/>
          <w:lang w:val="kk-KZ"/>
        </w:rPr>
        <w:t>.</w:t>
      </w:r>
    </w:p>
    <w:p w:rsidR="00AA1CAD" w:rsidRDefault="00AA1CAD" w:rsidP="007D4E56">
      <w:pPr>
        <w:tabs>
          <w:tab w:val="left" w:pos="252"/>
        </w:tabs>
        <w:jc w:val="both"/>
        <w:rPr>
          <w:color w:val="000000" w:themeColor="text1"/>
          <w:spacing w:val="2"/>
          <w:sz w:val="24"/>
          <w:szCs w:val="24"/>
          <w:lang w:val="kk-KZ"/>
        </w:rPr>
      </w:pPr>
    </w:p>
    <w:p w:rsidR="00AA1CAD" w:rsidRPr="00A86B22" w:rsidRDefault="00AA1CAD" w:rsidP="00AA1CAD">
      <w:pPr>
        <w:pStyle w:val="af4"/>
        <w:numPr>
          <w:ilvl w:val="0"/>
          <w:numId w:val="2"/>
        </w:numPr>
        <w:jc w:val="both"/>
        <w:rPr>
          <w:b/>
          <w:color w:val="000000" w:themeColor="text1"/>
          <w:sz w:val="24"/>
          <w:szCs w:val="24"/>
          <w:lang w:val="kk-KZ"/>
        </w:rPr>
      </w:pPr>
      <w:r w:rsidRPr="00A86B22">
        <w:rPr>
          <w:b/>
          <w:color w:val="000000" w:themeColor="text1"/>
          <w:sz w:val="24"/>
          <w:szCs w:val="24"/>
          <w:lang w:val="kk-KZ"/>
        </w:rPr>
        <w:t xml:space="preserve">Главный эксперт </w:t>
      </w:r>
      <w:r w:rsidRPr="002C7A83">
        <w:rPr>
          <w:b/>
          <w:color w:val="000000" w:themeColor="text1"/>
          <w:sz w:val="24"/>
          <w:szCs w:val="24"/>
        </w:rPr>
        <w:t>Управлени</w:t>
      </w:r>
      <w:r>
        <w:rPr>
          <w:b/>
          <w:color w:val="000000" w:themeColor="text1"/>
          <w:sz w:val="24"/>
          <w:szCs w:val="24"/>
          <w:lang w:val="kk-KZ"/>
        </w:rPr>
        <w:t xml:space="preserve">я </w:t>
      </w:r>
      <w:r>
        <w:rPr>
          <w:b/>
          <w:color w:val="000000" w:themeColor="text1"/>
          <w:sz w:val="24"/>
          <w:szCs w:val="24"/>
          <w:lang w:val="kk-KZ"/>
        </w:rPr>
        <w:t>стратегического развития</w:t>
      </w:r>
      <w:r w:rsidRPr="00A86B22">
        <w:rPr>
          <w:rFonts w:eastAsia="Calibri"/>
          <w:b/>
          <w:color w:val="000000" w:themeColor="text1"/>
          <w:sz w:val="24"/>
          <w:szCs w:val="24"/>
          <w:lang w:val="kk-KZ"/>
        </w:rPr>
        <w:t xml:space="preserve">, </w:t>
      </w:r>
      <w:r w:rsidRPr="00A86B22">
        <w:rPr>
          <w:b/>
          <w:bCs/>
          <w:sz w:val="24"/>
          <w:szCs w:val="24"/>
        </w:rPr>
        <w:t>категория С-</w:t>
      </w:r>
      <w:r w:rsidRPr="00A86B22">
        <w:rPr>
          <w:b/>
          <w:bCs/>
          <w:sz w:val="24"/>
          <w:szCs w:val="24"/>
          <w:lang w:val="kk-KZ"/>
        </w:rPr>
        <w:t xml:space="preserve">4, </w:t>
      </w:r>
      <w:r>
        <w:rPr>
          <w:b/>
          <w:bCs/>
          <w:sz w:val="24"/>
          <w:szCs w:val="24"/>
          <w:lang w:val="kk-KZ"/>
        </w:rPr>
        <w:t>1</w:t>
      </w:r>
      <w:r w:rsidRPr="00A86B22">
        <w:rPr>
          <w:b/>
          <w:bCs/>
          <w:sz w:val="24"/>
          <w:szCs w:val="24"/>
          <w:lang w:val="kk-KZ"/>
        </w:rPr>
        <w:t xml:space="preserve"> единиц</w:t>
      </w:r>
      <w:r>
        <w:rPr>
          <w:b/>
          <w:bCs/>
          <w:sz w:val="24"/>
          <w:szCs w:val="24"/>
          <w:lang w:val="kk-KZ"/>
        </w:rPr>
        <w:t>а</w:t>
      </w:r>
    </w:p>
    <w:p w:rsidR="00AA1CAD" w:rsidRDefault="00AA1CAD" w:rsidP="00AA1CAD">
      <w:pPr>
        <w:tabs>
          <w:tab w:val="left" w:pos="252"/>
        </w:tabs>
        <w:jc w:val="both"/>
        <w:rPr>
          <w:rFonts w:eastAsia="Calibri"/>
          <w:sz w:val="24"/>
          <w:szCs w:val="24"/>
          <w:lang w:val="kk-KZ"/>
        </w:rPr>
      </w:pPr>
      <w:r>
        <w:rPr>
          <w:b/>
          <w:sz w:val="24"/>
          <w:szCs w:val="24"/>
          <w:lang w:val="kk-KZ"/>
        </w:rPr>
        <w:t xml:space="preserve">      </w:t>
      </w:r>
      <w:r w:rsidRPr="00AA1CAD">
        <w:rPr>
          <w:b/>
          <w:sz w:val="24"/>
          <w:szCs w:val="24"/>
        </w:rPr>
        <w:t xml:space="preserve">Функциональные обязанности: </w:t>
      </w:r>
      <w:r w:rsidRPr="003209B3">
        <w:rPr>
          <w:color w:val="000000" w:themeColor="text1"/>
          <w:sz w:val="24"/>
          <w:szCs w:val="24"/>
          <w:lang w:eastAsia="ko-KR"/>
        </w:rPr>
        <w:t xml:space="preserve">Организация выполнения мероприятий по: </w:t>
      </w:r>
      <w:r w:rsidRPr="003209B3">
        <w:rPr>
          <w:color w:val="000000" w:themeColor="text1"/>
          <w:sz w:val="24"/>
          <w:szCs w:val="24"/>
          <w:lang w:val="kk-KZ" w:eastAsia="ko-KR"/>
        </w:rPr>
        <w:t xml:space="preserve">реализации </w:t>
      </w:r>
      <w:r>
        <w:rPr>
          <w:color w:val="000000" w:themeColor="text1"/>
          <w:sz w:val="24"/>
          <w:szCs w:val="24"/>
          <w:lang w:val="kk-KZ"/>
        </w:rPr>
        <w:t>Проектов по модернизации</w:t>
      </w:r>
      <w:r w:rsidRPr="003209B3">
        <w:rPr>
          <w:color w:val="000000" w:themeColor="text1"/>
          <w:sz w:val="24"/>
          <w:szCs w:val="24"/>
          <w:lang w:val="kk-KZ"/>
        </w:rPr>
        <w:t xml:space="preserve"> налогового</w:t>
      </w:r>
      <w:r>
        <w:rPr>
          <w:color w:val="000000" w:themeColor="text1"/>
          <w:sz w:val="24"/>
          <w:szCs w:val="24"/>
          <w:lang w:val="kk-KZ"/>
        </w:rPr>
        <w:t xml:space="preserve"> и таможенного</w:t>
      </w:r>
      <w:r w:rsidRPr="003209B3">
        <w:rPr>
          <w:color w:val="000000" w:themeColor="text1"/>
          <w:sz w:val="24"/>
          <w:szCs w:val="24"/>
          <w:lang w:val="kk-KZ"/>
        </w:rPr>
        <w:t xml:space="preserve"> администрирования</w:t>
      </w:r>
      <w:r>
        <w:rPr>
          <w:color w:val="000000" w:themeColor="text1"/>
          <w:sz w:val="24"/>
          <w:szCs w:val="24"/>
          <w:lang w:val="kk-KZ"/>
        </w:rPr>
        <w:t xml:space="preserve">, </w:t>
      </w:r>
      <w:r w:rsidRPr="00F513D7">
        <w:rPr>
          <w:color w:val="000000" w:themeColor="text1"/>
          <w:sz w:val="24"/>
          <w:szCs w:val="24"/>
          <w:lang w:val="kk-KZ"/>
        </w:rPr>
        <w:t>финансируемых Всемирным банком</w:t>
      </w:r>
      <w:r w:rsidRPr="003209B3">
        <w:rPr>
          <w:color w:val="000000" w:themeColor="text1"/>
          <w:sz w:val="24"/>
          <w:szCs w:val="24"/>
          <w:lang w:eastAsia="ko-KR"/>
        </w:rPr>
        <w:t>;</w:t>
      </w:r>
      <w:r w:rsidRPr="003209B3">
        <w:rPr>
          <w:color w:val="000000" w:themeColor="text1"/>
          <w:sz w:val="24"/>
          <w:szCs w:val="24"/>
          <w:lang w:val="kk-KZ" w:eastAsia="ko-KR"/>
        </w:rPr>
        <w:t xml:space="preserve"> </w:t>
      </w:r>
      <w:r w:rsidRPr="003209B3">
        <w:rPr>
          <w:color w:val="000000" w:themeColor="text1"/>
          <w:sz w:val="24"/>
          <w:szCs w:val="24"/>
          <w:lang w:eastAsia="ko-KR"/>
        </w:rPr>
        <w:t>осуществлению сотрудничества с компетентными органами иностранных государств, международными организациями</w:t>
      </w:r>
      <w:r w:rsidRPr="003209B3">
        <w:rPr>
          <w:color w:val="000000" w:themeColor="text1"/>
          <w:sz w:val="24"/>
          <w:szCs w:val="24"/>
          <w:lang w:val="kk-KZ" w:eastAsia="ko-KR"/>
        </w:rPr>
        <w:t xml:space="preserve"> </w:t>
      </w:r>
      <w:r w:rsidRPr="00F513D7">
        <w:rPr>
          <w:color w:val="000000" w:themeColor="text1"/>
          <w:sz w:val="24"/>
          <w:szCs w:val="24"/>
          <w:lang w:val="kk-KZ"/>
        </w:rPr>
        <w:t>в рамках Проектов Всемирного банка</w:t>
      </w:r>
      <w:r w:rsidRPr="00F513D7">
        <w:rPr>
          <w:color w:val="000000" w:themeColor="text1"/>
          <w:sz w:val="24"/>
          <w:szCs w:val="24"/>
          <w:lang w:eastAsia="ko-KR"/>
        </w:rPr>
        <w:t>,</w:t>
      </w:r>
      <w:r w:rsidRPr="003209B3">
        <w:rPr>
          <w:color w:val="000000" w:themeColor="text1"/>
          <w:sz w:val="24"/>
          <w:szCs w:val="24"/>
          <w:lang w:val="kk-KZ" w:eastAsia="ko-KR"/>
        </w:rPr>
        <w:t xml:space="preserve"> </w:t>
      </w:r>
      <w:r w:rsidRPr="003209B3">
        <w:rPr>
          <w:color w:val="000000" w:themeColor="text1"/>
          <w:sz w:val="24"/>
          <w:szCs w:val="24"/>
          <w:lang w:val="kk-KZ"/>
        </w:rPr>
        <w:t>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оценивающих достижения, зависящих от улучшения администрировани</w:t>
      </w:r>
      <w:r>
        <w:rPr>
          <w:color w:val="000000" w:themeColor="text1"/>
          <w:sz w:val="24"/>
          <w:szCs w:val="24"/>
          <w:lang w:val="kk-KZ"/>
        </w:rPr>
        <w:t xml:space="preserve">я таможенных/налоговых процедур, </w:t>
      </w:r>
      <w:r w:rsidRPr="00F513D7">
        <w:rPr>
          <w:color w:val="000000" w:themeColor="text1"/>
          <w:sz w:val="24"/>
          <w:szCs w:val="24"/>
          <w:lang w:val="kk-KZ"/>
        </w:rPr>
        <w:t>о</w:t>
      </w:r>
      <w:r w:rsidRPr="00F513D7">
        <w:rPr>
          <w:rFonts w:eastAsia="Calibri"/>
          <w:sz w:val="24"/>
          <w:szCs w:val="24"/>
        </w:rPr>
        <w:t>рганизация и проведение рейтинговой оценки территориальных подразделений Комитета.</w:t>
      </w:r>
    </w:p>
    <w:p w:rsidR="00AA1CAD" w:rsidRDefault="00AA1CAD" w:rsidP="00AA1CAD">
      <w:pPr>
        <w:tabs>
          <w:tab w:val="left" w:pos="252"/>
        </w:tabs>
        <w:jc w:val="both"/>
        <w:rPr>
          <w:sz w:val="24"/>
          <w:szCs w:val="24"/>
          <w:lang w:val="kk-KZ"/>
        </w:rPr>
      </w:pPr>
      <w:r>
        <w:rPr>
          <w:b/>
          <w:sz w:val="24"/>
          <w:szCs w:val="24"/>
          <w:lang w:val="kk-KZ"/>
        </w:rPr>
        <w:t xml:space="preserve">      </w:t>
      </w:r>
      <w:r w:rsidRPr="00AA1CAD">
        <w:rPr>
          <w:b/>
          <w:sz w:val="24"/>
          <w:szCs w:val="24"/>
        </w:rPr>
        <w:t xml:space="preserve">Требования к участникам конкурса:  </w:t>
      </w:r>
      <w:proofErr w:type="gramStart"/>
      <w:r w:rsidRPr="00AA1CAD">
        <w:rPr>
          <w:sz w:val="24"/>
          <w:szCs w:val="24"/>
        </w:rPr>
        <w:t xml:space="preserve">Образование высшее: </w:t>
      </w:r>
      <w:r w:rsidRPr="002C7A83">
        <w:rPr>
          <w:color w:val="000000" w:themeColor="text1"/>
          <w:sz w:val="24"/>
          <w:szCs w:val="24"/>
        </w:rPr>
        <w:t>естественные науки</w:t>
      </w:r>
      <w:r w:rsidRPr="002C7A83">
        <w:rPr>
          <w:color w:val="000000" w:themeColor="text1"/>
          <w:sz w:val="24"/>
          <w:szCs w:val="24"/>
          <w:lang w:val="kk-KZ"/>
        </w:rPr>
        <w:t xml:space="preserve"> (математика)</w:t>
      </w:r>
      <w:r w:rsidRPr="002C7A83">
        <w:rPr>
          <w:color w:val="000000" w:themeColor="text1"/>
          <w:sz w:val="24"/>
          <w:szCs w:val="24"/>
        </w:rPr>
        <w:t xml:space="preserve"> </w:t>
      </w:r>
      <w:r w:rsidRPr="002C7A83">
        <w:rPr>
          <w:color w:val="000000" w:themeColor="text1"/>
          <w:sz w:val="24"/>
          <w:szCs w:val="24"/>
          <w:lang w:val="kk-KZ"/>
        </w:rPr>
        <w:t xml:space="preserve">и </w:t>
      </w:r>
      <w:r w:rsidRPr="002C7A83">
        <w:rPr>
          <w:color w:val="000000" w:themeColor="text1"/>
          <w:sz w:val="24"/>
          <w:szCs w:val="24"/>
        </w:rPr>
        <w:t xml:space="preserve">социальные науки, экономика и бизнес </w:t>
      </w:r>
      <w:r w:rsidRPr="002C7A83">
        <w:rPr>
          <w:color w:val="000000" w:themeColor="text1"/>
          <w:sz w:val="24"/>
          <w:szCs w:val="24"/>
          <w:lang w:val="kk-KZ"/>
        </w:rPr>
        <w:t xml:space="preserve">(социология, политология, экономика, менеджмент, </w:t>
      </w:r>
      <w:r>
        <w:rPr>
          <w:color w:val="000000" w:themeColor="text1"/>
          <w:sz w:val="24"/>
          <w:szCs w:val="24"/>
          <w:lang w:val="kk-KZ"/>
        </w:rPr>
        <w:t>м</w:t>
      </w:r>
      <w:r w:rsidRPr="009B15D5">
        <w:rPr>
          <w:color w:val="000000"/>
          <w:sz w:val="24"/>
          <w:szCs w:val="24"/>
        </w:rPr>
        <w:t>ировая экономика</w:t>
      </w:r>
      <w:r>
        <w:rPr>
          <w:color w:val="000000"/>
          <w:sz w:val="24"/>
          <w:szCs w:val="24"/>
        </w:rPr>
        <w:t>,</w:t>
      </w:r>
      <w:r w:rsidRPr="002C7A83">
        <w:rPr>
          <w:color w:val="000000" w:themeColor="text1"/>
          <w:sz w:val="24"/>
          <w:szCs w:val="24"/>
          <w:lang w:val="kk-KZ"/>
        </w:rPr>
        <w:t xml:space="preserve"> учет и аудит, финансы, государственное и местное управление, управление проектами)</w:t>
      </w:r>
      <w:r>
        <w:rPr>
          <w:color w:val="000000" w:themeColor="text1"/>
          <w:sz w:val="24"/>
          <w:szCs w:val="24"/>
          <w:lang w:val="kk-KZ"/>
        </w:rPr>
        <w:t xml:space="preserve"> </w:t>
      </w:r>
      <w:r w:rsidRPr="002C7A83">
        <w:rPr>
          <w:color w:val="000000" w:themeColor="text1"/>
          <w:sz w:val="24"/>
          <w:szCs w:val="24"/>
        </w:rPr>
        <w:t xml:space="preserve">или право или </w:t>
      </w:r>
      <w:r w:rsidRPr="002C7A83">
        <w:rPr>
          <w:color w:val="000000" w:themeColor="text1"/>
          <w:sz w:val="24"/>
          <w:szCs w:val="24"/>
          <w:lang w:val="kk-KZ"/>
        </w:rPr>
        <w:t xml:space="preserve">гуманитарные (философия, филология), </w:t>
      </w:r>
      <w:r w:rsidRPr="002C7A83">
        <w:rPr>
          <w:color w:val="000000" w:themeColor="text1"/>
          <w:sz w:val="24"/>
          <w:szCs w:val="24"/>
        </w:rPr>
        <w:t>технические науки и технологии</w:t>
      </w:r>
      <w:r w:rsidRPr="002C7A83">
        <w:rPr>
          <w:color w:val="000000" w:themeColor="text1"/>
          <w:sz w:val="24"/>
          <w:szCs w:val="24"/>
          <w:lang w:val="kk-KZ"/>
        </w:rPr>
        <w:t xml:space="preserve"> (автоматизация и управление, математическое и компьютерное моделирование, </w:t>
      </w:r>
      <w:r w:rsidRPr="003209B3">
        <w:rPr>
          <w:sz w:val="24"/>
          <w:szCs w:val="24"/>
        </w:rPr>
        <w:t>Транспорт, транспортная техника и технологии</w:t>
      </w:r>
      <w:r w:rsidRPr="003209B3">
        <w:rPr>
          <w:color w:val="000000" w:themeColor="text1"/>
          <w:sz w:val="24"/>
          <w:szCs w:val="24"/>
          <w:lang w:val="kk-KZ"/>
        </w:rPr>
        <w:t>)</w:t>
      </w:r>
      <w:r w:rsidRPr="003209B3">
        <w:rPr>
          <w:color w:val="000000" w:themeColor="text1"/>
          <w:sz w:val="24"/>
          <w:szCs w:val="24"/>
        </w:rPr>
        <w:t>.</w:t>
      </w:r>
      <w:proofErr w:type="gramEnd"/>
      <w:r w:rsidRPr="00AA1CAD">
        <w:rPr>
          <w:sz w:val="24"/>
          <w:szCs w:val="24"/>
          <w:lang w:val="kk-KZ"/>
        </w:rPr>
        <w:t xml:space="preserve"> </w:t>
      </w:r>
      <w:proofErr w:type="gramStart"/>
      <w:r w:rsidRPr="00AA1CAD">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w:t>
      </w:r>
      <w:proofErr w:type="gramEnd"/>
      <w:r w:rsidRPr="00AA1CAD">
        <w:rPr>
          <w:color w:val="000000"/>
          <w:sz w:val="24"/>
          <w:szCs w:val="24"/>
        </w:rPr>
        <w:t xml:space="preserve"> должности, определенной приказом уполномоченного органа по делам государственной службы.</w:t>
      </w:r>
      <w:r w:rsidRPr="00AA1CAD">
        <w:rPr>
          <w:color w:val="000000"/>
          <w:sz w:val="24"/>
          <w:szCs w:val="24"/>
          <w:lang w:val="kk-KZ"/>
        </w:rPr>
        <w:t xml:space="preserve"> </w:t>
      </w:r>
      <w:r w:rsidRPr="00AA1CAD">
        <w:rPr>
          <w:sz w:val="24"/>
          <w:szCs w:val="24"/>
        </w:rPr>
        <w:t xml:space="preserve"> </w:t>
      </w:r>
      <w:r w:rsidRPr="00AA1CAD">
        <w:rPr>
          <w:sz w:val="24"/>
          <w:szCs w:val="24"/>
          <w:lang w:val="kk-KZ"/>
        </w:rPr>
        <w:t xml:space="preserve"> </w:t>
      </w:r>
      <w:r w:rsidRPr="00AA1CAD">
        <w:rPr>
          <w:sz w:val="24"/>
          <w:szCs w:val="24"/>
        </w:rPr>
        <w:t xml:space="preserve">Стратегии «Казахстан – 2050»: новый политический курс состоявшегося государства. </w:t>
      </w:r>
      <w:r w:rsidRPr="00AA1CAD">
        <w:rPr>
          <w:color w:val="000000" w:themeColor="text1"/>
          <w:sz w:val="24"/>
          <w:szCs w:val="24"/>
        </w:rPr>
        <w:t>Желательно знание таможенного и  налогового законодательства</w:t>
      </w:r>
      <w:r w:rsidRPr="00AA1CAD">
        <w:rPr>
          <w:color w:val="000000" w:themeColor="text1"/>
          <w:sz w:val="24"/>
          <w:szCs w:val="24"/>
          <w:lang w:val="kk-KZ"/>
        </w:rPr>
        <w:t xml:space="preserve">. </w:t>
      </w:r>
      <w:r w:rsidRPr="00AA1CAD">
        <w:rPr>
          <w:color w:val="000000" w:themeColor="text1"/>
          <w:sz w:val="24"/>
          <w:szCs w:val="24"/>
        </w:rPr>
        <w:t xml:space="preserve"> </w:t>
      </w:r>
      <w:r w:rsidRPr="002C7A83">
        <w:rPr>
          <w:color w:val="000000" w:themeColor="text1"/>
          <w:sz w:val="24"/>
          <w:szCs w:val="24"/>
        </w:rPr>
        <w:t xml:space="preserve">Знание налогового </w:t>
      </w:r>
      <w:r w:rsidRPr="002C7A83">
        <w:rPr>
          <w:color w:val="000000" w:themeColor="text1"/>
          <w:sz w:val="24"/>
          <w:szCs w:val="24"/>
          <w:lang w:val="kk-KZ"/>
        </w:rPr>
        <w:t xml:space="preserve">и таможенного </w:t>
      </w:r>
      <w:r w:rsidRPr="002C7A83">
        <w:rPr>
          <w:color w:val="000000" w:themeColor="text1"/>
          <w:sz w:val="24"/>
          <w:szCs w:val="24"/>
        </w:rPr>
        <w:t>законодательства.</w:t>
      </w:r>
      <w:r>
        <w:rPr>
          <w:color w:val="000000" w:themeColor="text1"/>
          <w:sz w:val="24"/>
          <w:szCs w:val="24"/>
          <w:lang w:val="kk-KZ"/>
        </w:rPr>
        <w:t xml:space="preserve"> </w:t>
      </w:r>
      <w:r w:rsidRPr="002C7A83">
        <w:rPr>
          <w:color w:val="000000" w:themeColor="text1"/>
          <w:sz w:val="24"/>
          <w:szCs w:val="24"/>
          <w:lang w:val="kk-KZ"/>
        </w:rPr>
        <w:t xml:space="preserve"> </w:t>
      </w:r>
      <w:r w:rsidRPr="001E3D60">
        <w:rPr>
          <w:color w:val="000000" w:themeColor="text1"/>
          <w:sz w:val="24"/>
          <w:szCs w:val="24"/>
          <w:lang w:val="kk-KZ"/>
        </w:rPr>
        <w:t xml:space="preserve">Желательно знание </w:t>
      </w:r>
      <w:r w:rsidRPr="001E3D60">
        <w:rPr>
          <w:color w:val="000000" w:themeColor="text1"/>
          <w:sz w:val="24"/>
          <w:szCs w:val="24"/>
        </w:rPr>
        <w:t>других отраслевых и программных документов</w:t>
      </w:r>
      <w:r w:rsidRPr="004D0480">
        <w:rPr>
          <w:sz w:val="24"/>
          <w:szCs w:val="24"/>
        </w:rPr>
        <w:t xml:space="preserve"> </w:t>
      </w:r>
    </w:p>
    <w:p w:rsidR="00AA1CAD" w:rsidRDefault="00AA1CAD" w:rsidP="00AA1CAD">
      <w:pPr>
        <w:jc w:val="both"/>
        <w:rPr>
          <w:sz w:val="24"/>
          <w:szCs w:val="24"/>
          <w:lang w:val="kk-KZ"/>
        </w:rPr>
      </w:pPr>
    </w:p>
    <w:p w:rsidR="00AA1CAD" w:rsidRDefault="00AA1CAD" w:rsidP="00AA1CAD">
      <w:pPr>
        <w:jc w:val="both"/>
        <w:rPr>
          <w:sz w:val="24"/>
          <w:szCs w:val="24"/>
          <w:lang w:val="kk-KZ"/>
        </w:rPr>
      </w:pPr>
    </w:p>
    <w:p w:rsidR="00575EA0" w:rsidRPr="004D0480" w:rsidRDefault="00AA1CAD" w:rsidP="00AA1CAD">
      <w:pPr>
        <w:jc w:val="both"/>
        <w:rPr>
          <w:b/>
          <w:i/>
          <w:iCs/>
          <w:sz w:val="24"/>
          <w:szCs w:val="24"/>
        </w:rPr>
      </w:pPr>
      <w:r>
        <w:rPr>
          <w:sz w:val="24"/>
          <w:szCs w:val="24"/>
          <w:lang w:val="kk-KZ"/>
        </w:rPr>
        <w:t xml:space="preserve">           </w:t>
      </w:r>
      <w:r w:rsidR="00575EA0"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lastRenderedPageBreak/>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326E" w:rsidRDefault="00B1326E"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2A5ADF" w:rsidRDefault="002A5ADF" w:rsidP="00575EA0">
      <w:pPr>
        <w:pStyle w:val="af1"/>
        <w:ind w:left="5664"/>
        <w:rPr>
          <w:rFonts w:ascii="Times New Roman" w:hAnsi="Times New Roman"/>
          <w:sz w:val="28"/>
          <w:lang w:val="kk-KZ"/>
        </w:rPr>
      </w:pPr>
    </w:p>
    <w:p w:rsidR="002A5ADF" w:rsidRDefault="002A5ADF" w:rsidP="00575EA0">
      <w:pPr>
        <w:pStyle w:val="af1"/>
        <w:ind w:left="5664"/>
        <w:rPr>
          <w:rFonts w:ascii="Times New Roman" w:hAnsi="Times New Roman"/>
          <w:sz w:val="28"/>
          <w:lang w:val="kk-KZ"/>
        </w:rPr>
      </w:pPr>
    </w:p>
    <w:p w:rsidR="0022310C" w:rsidRDefault="0022310C" w:rsidP="00575EA0">
      <w:pPr>
        <w:pStyle w:val="af1"/>
        <w:ind w:left="5664"/>
        <w:rPr>
          <w:rFonts w:ascii="Times New Roman" w:hAnsi="Times New Roman"/>
          <w:sz w:val="28"/>
          <w:lang w:val="kk-KZ"/>
        </w:rPr>
      </w:pPr>
    </w:p>
    <w:p w:rsidR="0022310C" w:rsidRDefault="0022310C" w:rsidP="00575EA0">
      <w:pPr>
        <w:pStyle w:val="af1"/>
        <w:ind w:left="5664"/>
        <w:rPr>
          <w:rFonts w:ascii="Times New Roman" w:hAnsi="Times New Roman"/>
          <w:sz w:val="28"/>
          <w:lang w:val="kk-KZ"/>
        </w:rPr>
      </w:pPr>
    </w:p>
    <w:p w:rsidR="0022310C" w:rsidRDefault="0022310C" w:rsidP="00575EA0">
      <w:pPr>
        <w:pStyle w:val="af1"/>
        <w:ind w:left="5664"/>
        <w:rPr>
          <w:rFonts w:ascii="Times New Roman" w:hAnsi="Times New Roman"/>
          <w:sz w:val="28"/>
          <w:lang w:val="kk-KZ"/>
        </w:rPr>
      </w:pPr>
      <w:bookmarkStart w:id="1" w:name="_GoBack"/>
      <w:bookmarkEnd w:id="1"/>
    </w:p>
    <w:p w:rsidR="002A5ADF" w:rsidRDefault="002A5ADF" w:rsidP="00575EA0">
      <w:pPr>
        <w:pStyle w:val="af1"/>
        <w:ind w:left="5664"/>
        <w:rPr>
          <w:rFonts w:ascii="Times New Roman" w:hAnsi="Times New Roman"/>
          <w:sz w:val="28"/>
          <w:lang w:val="kk-KZ"/>
        </w:rPr>
      </w:pPr>
    </w:p>
    <w:p w:rsidR="002A5ADF" w:rsidRDefault="002A5ADF" w:rsidP="00575EA0">
      <w:pPr>
        <w:pStyle w:val="af1"/>
        <w:ind w:left="5664"/>
        <w:rPr>
          <w:rFonts w:ascii="Times New Roman" w:hAnsi="Times New Roman"/>
          <w:sz w:val="28"/>
          <w:lang w:val="kk-KZ"/>
        </w:rPr>
      </w:pPr>
    </w:p>
    <w:p w:rsidR="002A5ADF" w:rsidRDefault="002A5ADF"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1F"/>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2D331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BA103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AB959D5"/>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F9785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F515FC"/>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35C29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2207F2"/>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2075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9C74CA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E311DCC"/>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2"/>
  </w:num>
  <w:num w:numId="2">
    <w:abstractNumId w:val="13"/>
  </w:num>
  <w:num w:numId="3">
    <w:abstractNumId w:val="14"/>
  </w:num>
  <w:num w:numId="4">
    <w:abstractNumId w:val="9"/>
  </w:num>
  <w:num w:numId="5">
    <w:abstractNumId w:val="34"/>
  </w:num>
  <w:num w:numId="6">
    <w:abstractNumId w:val="16"/>
  </w:num>
  <w:num w:numId="7">
    <w:abstractNumId w:val="23"/>
  </w:num>
  <w:num w:numId="8">
    <w:abstractNumId w:val="27"/>
  </w:num>
  <w:num w:numId="9">
    <w:abstractNumId w:val="6"/>
  </w:num>
  <w:num w:numId="10">
    <w:abstractNumId w:val="39"/>
  </w:num>
  <w:num w:numId="11">
    <w:abstractNumId w:val="32"/>
  </w:num>
  <w:num w:numId="12">
    <w:abstractNumId w:val="7"/>
  </w:num>
  <w:num w:numId="13">
    <w:abstractNumId w:val="1"/>
  </w:num>
  <w:num w:numId="14">
    <w:abstractNumId w:val="5"/>
  </w:num>
  <w:num w:numId="15">
    <w:abstractNumId w:val="40"/>
  </w:num>
  <w:num w:numId="16">
    <w:abstractNumId w:val="11"/>
  </w:num>
  <w:num w:numId="17">
    <w:abstractNumId w:val="36"/>
  </w:num>
  <w:num w:numId="18">
    <w:abstractNumId w:val="12"/>
  </w:num>
  <w:num w:numId="19">
    <w:abstractNumId w:val="15"/>
  </w:num>
  <w:num w:numId="20">
    <w:abstractNumId w:val="43"/>
  </w:num>
  <w:num w:numId="21">
    <w:abstractNumId w:val="38"/>
  </w:num>
  <w:num w:numId="22">
    <w:abstractNumId w:val="2"/>
  </w:num>
  <w:num w:numId="23">
    <w:abstractNumId w:val="17"/>
  </w:num>
  <w:num w:numId="24">
    <w:abstractNumId w:val="8"/>
  </w:num>
  <w:num w:numId="25">
    <w:abstractNumId w:val="3"/>
  </w:num>
  <w:num w:numId="26">
    <w:abstractNumId w:val="41"/>
  </w:num>
  <w:num w:numId="27">
    <w:abstractNumId w:val="4"/>
  </w:num>
  <w:num w:numId="28">
    <w:abstractNumId w:val="18"/>
  </w:num>
  <w:num w:numId="29">
    <w:abstractNumId w:val="25"/>
  </w:num>
  <w:num w:numId="30">
    <w:abstractNumId w:val="33"/>
  </w:num>
  <w:num w:numId="31">
    <w:abstractNumId w:val="30"/>
  </w:num>
  <w:num w:numId="32">
    <w:abstractNumId w:val="20"/>
  </w:num>
  <w:num w:numId="33">
    <w:abstractNumId w:val="28"/>
  </w:num>
  <w:num w:numId="34">
    <w:abstractNumId w:val="31"/>
  </w:num>
  <w:num w:numId="35">
    <w:abstractNumId w:val="19"/>
  </w:num>
  <w:num w:numId="36">
    <w:abstractNumId w:val="26"/>
  </w:num>
  <w:num w:numId="37">
    <w:abstractNumId w:val="35"/>
  </w:num>
  <w:num w:numId="38">
    <w:abstractNumId w:val="22"/>
  </w:num>
  <w:num w:numId="39">
    <w:abstractNumId w:val="10"/>
  </w:num>
  <w:num w:numId="40">
    <w:abstractNumId w:val="21"/>
  </w:num>
  <w:num w:numId="41">
    <w:abstractNumId w:val="0"/>
  </w:num>
  <w:num w:numId="42">
    <w:abstractNumId w:val="37"/>
  </w:num>
  <w:num w:numId="43">
    <w:abstractNumId w:val="24"/>
  </w:num>
  <w:num w:numId="4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0EEA"/>
    <w:rsid w:val="00011B3C"/>
    <w:rsid w:val="00013447"/>
    <w:rsid w:val="0001350B"/>
    <w:rsid w:val="00016169"/>
    <w:rsid w:val="00016374"/>
    <w:rsid w:val="00017DF5"/>
    <w:rsid w:val="0002103D"/>
    <w:rsid w:val="00022171"/>
    <w:rsid w:val="00026B95"/>
    <w:rsid w:val="00034BE3"/>
    <w:rsid w:val="00035410"/>
    <w:rsid w:val="000365EC"/>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109F"/>
    <w:rsid w:val="00076A8D"/>
    <w:rsid w:val="00077B2A"/>
    <w:rsid w:val="00080D4C"/>
    <w:rsid w:val="00081311"/>
    <w:rsid w:val="00081402"/>
    <w:rsid w:val="0008282E"/>
    <w:rsid w:val="000854E9"/>
    <w:rsid w:val="0008708A"/>
    <w:rsid w:val="0008727D"/>
    <w:rsid w:val="00091465"/>
    <w:rsid w:val="00091B3D"/>
    <w:rsid w:val="000929C7"/>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4F71"/>
    <w:rsid w:val="00125FAF"/>
    <w:rsid w:val="001264C0"/>
    <w:rsid w:val="001275C8"/>
    <w:rsid w:val="001300BF"/>
    <w:rsid w:val="001304B8"/>
    <w:rsid w:val="001323F5"/>
    <w:rsid w:val="001331A2"/>
    <w:rsid w:val="00134308"/>
    <w:rsid w:val="00142527"/>
    <w:rsid w:val="00142E25"/>
    <w:rsid w:val="00143254"/>
    <w:rsid w:val="00143724"/>
    <w:rsid w:val="00143F39"/>
    <w:rsid w:val="00147C7D"/>
    <w:rsid w:val="00151054"/>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6933"/>
    <w:rsid w:val="001870E0"/>
    <w:rsid w:val="00187DAC"/>
    <w:rsid w:val="00187E93"/>
    <w:rsid w:val="00191D42"/>
    <w:rsid w:val="00193006"/>
    <w:rsid w:val="00193346"/>
    <w:rsid w:val="00193625"/>
    <w:rsid w:val="00195438"/>
    <w:rsid w:val="001955E0"/>
    <w:rsid w:val="001972B5"/>
    <w:rsid w:val="001A0BF8"/>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67A"/>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00A2"/>
    <w:rsid w:val="00212A7C"/>
    <w:rsid w:val="00215B01"/>
    <w:rsid w:val="002161A0"/>
    <w:rsid w:val="00221E31"/>
    <w:rsid w:val="0022242D"/>
    <w:rsid w:val="00222B9A"/>
    <w:rsid w:val="0022310C"/>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71D"/>
    <w:rsid w:val="0028389C"/>
    <w:rsid w:val="002839F5"/>
    <w:rsid w:val="0028439C"/>
    <w:rsid w:val="0028647B"/>
    <w:rsid w:val="00286940"/>
    <w:rsid w:val="0029040B"/>
    <w:rsid w:val="00293398"/>
    <w:rsid w:val="0029708F"/>
    <w:rsid w:val="002A34D8"/>
    <w:rsid w:val="002A43C2"/>
    <w:rsid w:val="002A463B"/>
    <w:rsid w:val="002A5ADF"/>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61DA"/>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495D"/>
    <w:rsid w:val="0038147A"/>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E7499"/>
    <w:rsid w:val="003F0B8D"/>
    <w:rsid w:val="003F137E"/>
    <w:rsid w:val="003F3060"/>
    <w:rsid w:val="003F342D"/>
    <w:rsid w:val="003F52D7"/>
    <w:rsid w:val="003F5EC1"/>
    <w:rsid w:val="003F6F54"/>
    <w:rsid w:val="0040234C"/>
    <w:rsid w:val="004028D4"/>
    <w:rsid w:val="00402B28"/>
    <w:rsid w:val="0040303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57BB0"/>
    <w:rsid w:val="00461757"/>
    <w:rsid w:val="004628F0"/>
    <w:rsid w:val="00465100"/>
    <w:rsid w:val="00465C1B"/>
    <w:rsid w:val="004665C1"/>
    <w:rsid w:val="00470E49"/>
    <w:rsid w:val="004726F2"/>
    <w:rsid w:val="00474F64"/>
    <w:rsid w:val="00476B0E"/>
    <w:rsid w:val="0048095E"/>
    <w:rsid w:val="00480FE4"/>
    <w:rsid w:val="004811E2"/>
    <w:rsid w:val="00481E03"/>
    <w:rsid w:val="00482080"/>
    <w:rsid w:val="004850B1"/>
    <w:rsid w:val="00485C57"/>
    <w:rsid w:val="00485C9A"/>
    <w:rsid w:val="004944CD"/>
    <w:rsid w:val="00495C8A"/>
    <w:rsid w:val="00496D8A"/>
    <w:rsid w:val="004975D4"/>
    <w:rsid w:val="004A10B0"/>
    <w:rsid w:val="004A15EA"/>
    <w:rsid w:val="004A16F8"/>
    <w:rsid w:val="004A2A9F"/>
    <w:rsid w:val="004A2DA2"/>
    <w:rsid w:val="004A3339"/>
    <w:rsid w:val="004A4821"/>
    <w:rsid w:val="004A5176"/>
    <w:rsid w:val="004A6CB6"/>
    <w:rsid w:val="004A76ED"/>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50"/>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172"/>
    <w:rsid w:val="0057375F"/>
    <w:rsid w:val="00575E15"/>
    <w:rsid w:val="00575EA0"/>
    <w:rsid w:val="00580160"/>
    <w:rsid w:val="00580715"/>
    <w:rsid w:val="00581B62"/>
    <w:rsid w:val="00582CD0"/>
    <w:rsid w:val="00583151"/>
    <w:rsid w:val="00585AF6"/>
    <w:rsid w:val="005866BA"/>
    <w:rsid w:val="0059370D"/>
    <w:rsid w:val="0059589D"/>
    <w:rsid w:val="00595F19"/>
    <w:rsid w:val="00597BF0"/>
    <w:rsid w:val="005A2341"/>
    <w:rsid w:val="005A2367"/>
    <w:rsid w:val="005A2D1B"/>
    <w:rsid w:val="005A5A4E"/>
    <w:rsid w:val="005B01B3"/>
    <w:rsid w:val="005B481D"/>
    <w:rsid w:val="005B75B4"/>
    <w:rsid w:val="005C0E51"/>
    <w:rsid w:val="005C15CF"/>
    <w:rsid w:val="005C1BF6"/>
    <w:rsid w:val="005C335B"/>
    <w:rsid w:val="005C3BC5"/>
    <w:rsid w:val="005C5376"/>
    <w:rsid w:val="005C5C39"/>
    <w:rsid w:val="005C5C99"/>
    <w:rsid w:val="005D00A2"/>
    <w:rsid w:val="005D1790"/>
    <w:rsid w:val="005D1E52"/>
    <w:rsid w:val="005D2221"/>
    <w:rsid w:val="005D2A50"/>
    <w:rsid w:val="005D3599"/>
    <w:rsid w:val="005D4683"/>
    <w:rsid w:val="005D4A6B"/>
    <w:rsid w:val="005D6595"/>
    <w:rsid w:val="005D7061"/>
    <w:rsid w:val="005E0519"/>
    <w:rsid w:val="005E2274"/>
    <w:rsid w:val="005E2465"/>
    <w:rsid w:val="005E4BB1"/>
    <w:rsid w:val="005E5949"/>
    <w:rsid w:val="005E6795"/>
    <w:rsid w:val="005E77CC"/>
    <w:rsid w:val="005F041A"/>
    <w:rsid w:val="005F122E"/>
    <w:rsid w:val="005F32C8"/>
    <w:rsid w:val="005F52E3"/>
    <w:rsid w:val="005F5958"/>
    <w:rsid w:val="005F7977"/>
    <w:rsid w:val="006003E4"/>
    <w:rsid w:val="006008B6"/>
    <w:rsid w:val="00600978"/>
    <w:rsid w:val="00600E43"/>
    <w:rsid w:val="0060161F"/>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77D98"/>
    <w:rsid w:val="00680402"/>
    <w:rsid w:val="0068275A"/>
    <w:rsid w:val="00683338"/>
    <w:rsid w:val="006854A1"/>
    <w:rsid w:val="0068770E"/>
    <w:rsid w:val="0069004F"/>
    <w:rsid w:val="00690214"/>
    <w:rsid w:val="0069098F"/>
    <w:rsid w:val="00691D6A"/>
    <w:rsid w:val="00692DAF"/>
    <w:rsid w:val="00692F81"/>
    <w:rsid w:val="00695634"/>
    <w:rsid w:val="006965DA"/>
    <w:rsid w:val="00696B34"/>
    <w:rsid w:val="006A08F6"/>
    <w:rsid w:val="006A1222"/>
    <w:rsid w:val="006A431F"/>
    <w:rsid w:val="006A4746"/>
    <w:rsid w:val="006A5EB5"/>
    <w:rsid w:val="006A622D"/>
    <w:rsid w:val="006A7316"/>
    <w:rsid w:val="006B0E63"/>
    <w:rsid w:val="006B1034"/>
    <w:rsid w:val="006B2E38"/>
    <w:rsid w:val="006B3950"/>
    <w:rsid w:val="006B5DC9"/>
    <w:rsid w:val="006B639B"/>
    <w:rsid w:val="006B661F"/>
    <w:rsid w:val="006B72F8"/>
    <w:rsid w:val="006C08AA"/>
    <w:rsid w:val="006C2474"/>
    <w:rsid w:val="006C26BB"/>
    <w:rsid w:val="006C55DD"/>
    <w:rsid w:val="006C71BC"/>
    <w:rsid w:val="006D3E31"/>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17851"/>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B56"/>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1D36"/>
    <w:rsid w:val="007C5C45"/>
    <w:rsid w:val="007C5D65"/>
    <w:rsid w:val="007C6009"/>
    <w:rsid w:val="007C6294"/>
    <w:rsid w:val="007D165F"/>
    <w:rsid w:val="007D2F9E"/>
    <w:rsid w:val="007D44E8"/>
    <w:rsid w:val="007D4E56"/>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527C"/>
    <w:rsid w:val="00856525"/>
    <w:rsid w:val="00856F35"/>
    <w:rsid w:val="00860A4B"/>
    <w:rsid w:val="00860F68"/>
    <w:rsid w:val="00861EF7"/>
    <w:rsid w:val="00863871"/>
    <w:rsid w:val="00866480"/>
    <w:rsid w:val="0087027D"/>
    <w:rsid w:val="00870517"/>
    <w:rsid w:val="00872389"/>
    <w:rsid w:val="00873ACA"/>
    <w:rsid w:val="008747DB"/>
    <w:rsid w:val="00877086"/>
    <w:rsid w:val="008770A0"/>
    <w:rsid w:val="008770AA"/>
    <w:rsid w:val="00877672"/>
    <w:rsid w:val="00881A0A"/>
    <w:rsid w:val="008851F9"/>
    <w:rsid w:val="00886A72"/>
    <w:rsid w:val="00890977"/>
    <w:rsid w:val="00890DAE"/>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5A91"/>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C71"/>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36C6"/>
    <w:rsid w:val="00A44719"/>
    <w:rsid w:val="00A4484A"/>
    <w:rsid w:val="00A50389"/>
    <w:rsid w:val="00A50AFE"/>
    <w:rsid w:val="00A519F7"/>
    <w:rsid w:val="00A522D1"/>
    <w:rsid w:val="00A53B05"/>
    <w:rsid w:val="00A57638"/>
    <w:rsid w:val="00A57733"/>
    <w:rsid w:val="00A60C16"/>
    <w:rsid w:val="00A623F5"/>
    <w:rsid w:val="00A63668"/>
    <w:rsid w:val="00A6593F"/>
    <w:rsid w:val="00A701A0"/>
    <w:rsid w:val="00A70250"/>
    <w:rsid w:val="00A71FD9"/>
    <w:rsid w:val="00A73810"/>
    <w:rsid w:val="00A74E21"/>
    <w:rsid w:val="00A7630E"/>
    <w:rsid w:val="00A76D0B"/>
    <w:rsid w:val="00A80CCA"/>
    <w:rsid w:val="00A81114"/>
    <w:rsid w:val="00A81763"/>
    <w:rsid w:val="00A82338"/>
    <w:rsid w:val="00A831E8"/>
    <w:rsid w:val="00A86B22"/>
    <w:rsid w:val="00A9454B"/>
    <w:rsid w:val="00A94A93"/>
    <w:rsid w:val="00AA1CAD"/>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26E"/>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0BF7"/>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672"/>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13AB"/>
    <w:rsid w:val="00CC51DC"/>
    <w:rsid w:val="00CC5AB1"/>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D10"/>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3CDA"/>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6C7"/>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4EAE"/>
    <w:rsid w:val="00DD552D"/>
    <w:rsid w:val="00DD663B"/>
    <w:rsid w:val="00DD6CE3"/>
    <w:rsid w:val="00DD7868"/>
    <w:rsid w:val="00DE02A6"/>
    <w:rsid w:val="00DE2CAF"/>
    <w:rsid w:val="00DF0257"/>
    <w:rsid w:val="00DF35CC"/>
    <w:rsid w:val="00E00D58"/>
    <w:rsid w:val="00E034D4"/>
    <w:rsid w:val="00E03C52"/>
    <w:rsid w:val="00E0621F"/>
    <w:rsid w:val="00E0631A"/>
    <w:rsid w:val="00E10111"/>
    <w:rsid w:val="00E1258F"/>
    <w:rsid w:val="00E13884"/>
    <w:rsid w:val="00E1488E"/>
    <w:rsid w:val="00E15C10"/>
    <w:rsid w:val="00E2168B"/>
    <w:rsid w:val="00E239FE"/>
    <w:rsid w:val="00E23D83"/>
    <w:rsid w:val="00E252A8"/>
    <w:rsid w:val="00E25348"/>
    <w:rsid w:val="00E311A4"/>
    <w:rsid w:val="00E31553"/>
    <w:rsid w:val="00E31E7F"/>
    <w:rsid w:val="00E35067"/>
    <w:rsid w:val="00E351E7"/>
    <w:rsid w:val="00E36734"/>
    <w:rsid w:val="00E3751B"/>
    <w:rsid w:val="00E379DF"/>
    <w:rsid w:val="00E37D1C"/>
    <w:rsid w:val="00E404D2"/>
    <w:rsid w:val="00E405D4"/>
    <w:rsid w:val="00E41132"/>
    <w:rsid w:val="00E43026"/>
    <w:rsid w:val="00E43CF5"/>
    <w:rsid w:val="00E4407B"/>
    <w:rsid w:val="00E45934"/>
    <w:rsid w:val="00E50008"/>
    <w:rsid w:val="00E50607"/>
    <w:rsid w:val="00E53E21"/>
    <w:rsid w:val="00E54CB1"/>
    <w:rsid w:val="00E56964"/>
    <w:rsid w:val="00E57C8E"/>
    <w:rsid w:val="00E57F30"/>
    <w:rsid w:val="00E618C0"/>
    <w:rsid w:val="00E62610"/>
    <w:rsid w:val="00E62A66"/>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1CA8"/>
    <w:rsid w:val="00ED3F84"/>
    <w:rsid w:val="00ED4769"/>
    <w:rsid w:val="00ED512F"/>
    <w:rsid w:val="00ED5961"/>
    <w:rsid w:val="00EE0358"/>
    <w:rsid w:val="00EE0E4D"/>
    <w:rsid w:val="00EE2421"/>
    <w:rsid w:val="00EE31B3"/>
    <w:rsid w:val="00EE3E55"/>
    <w:rsid w:val="00EE486B"/>
    <w:rsid w:val="00EE74B1"/>
    <w:rsid w:val="00EE7ABC"/>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4CF3"/>
    <w:rsid w:val="00F27B7D"/>
    <w:rsid w:val="00F32614"/>
    <w:rsid w:val="00F32953"/>
    <w:rsid w:val="00F32DA0"/>
    <w:rsid w:val="00F32FE4"/>
    <w:rsid w:val="00F363B0"/>
    <w:rsid w:val="00F36EF5"/>
    <w:rsid w:val="00F36F8F"/>
    <w:rsid w:val="00F416C9"/>
    <w:rsid w:val="00F41C37"/>
    <w:rsid w:val="00F41D9D"/>
    <w:rsid w:val="00F474EF"/>
    <w:rsid w:val="00F519C8"/>
    <w:rsid w:val="00F5250A"/>
    <w:rsid w:val="00F53200"/>
    <w:rsid w:val="00F54148"/>
    <w:rsid w:val="00F546BC"/>
    <w:rsid w:val="00F55036"/>
    <w:rsid w:val="00F5671F"/>
    <w:rsid w:val="00F57913"/>
    <w:rsid w:val="00F57C26"/>
    <w:rsid w:val="00F60BEA"/>
    <w:rsid w:val="00F617EF"/>
    <w:rsid w:val="00F62D4A"/>
    <w:rsid w:val="00F66DD2"/>
    <w:rsid w:val="00F745F4"/>
    <w:rsid w:val="00F7531B"/>
    <w:rsid w:val="00F764CA"/>
    <w:rsid w:val="00F77A45"/>
    <w:rsid w:val="00F81DFC"/>
    <w:rsid w:val="00F82725"/>
    <w:rsid w:val="00F846A5"/>
    <w:rsid w:val="00F85FD5"/>
    <w:rsid w:val="00F86D1D"/>
    <w:rsid w:val="00F871CF"/>
    <w:rsid w:val="00F87E77"/>
    <w:rsid w:val="00F91846"/>
    <w:rsid w:val="00F91F11"/>
    <w:rsid w:val="00F92353"/>
    <w:rsid w:val="00F9660F"/>
    <w:rsid w:val="00F97E64"/>
    <w:rsid w:val="00FA00AA"/>
    <w:rsid w:val="00FA17EC"/>
    <w:rsid w:val="00FA1E54"/>
    <w:rsid w:val="00FA21A3"/>
    <w:rsid w:val="00FA24C7"/>
    <w:rsid w:val="00FA55DE"/>
    <w:rsid w:val="00FA5C68"/>
    <w:rsid w:val="00FA7596"/>
    <w:rsid w:val="00FB2969"/>
    <w:rsid w:val="00FB35E7"/>
    <w:rsid w:val="00FB50CA"/>
    <w:rsid w:val="00FB6FB9"/>
    <w:rsid w:val="00FB767B"/>
    <w:rsid w:val="00FC40AE"/>
    <w:rsid w:val="00FC56C0"/>
    <w:rsid w:val="00FD02E0"/>
    <w:rsid w:val="00FD0A0C"/>
    <w:rsid w:val="00FD58F3"/>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U1500000153"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44CA-78FB-40B7-94E0-971D93A9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10</Pages>
  <Words>5451</Words>
  <Characters>31074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subject/>
  <dc:creator>Эльмира Гафиятулина</dc:creator>
  <cp:keywords/>
  <dc:description/>
  <cp:lastModifiedBy>Эльмира Гафиятулина</cp:lastModifiedBy>
  <cp:revision>23</cp:revision>
  <cp:lastPrinted>2018-06-04T10:11:00Z</cp:lastPrinted>
  <dcterms:created xsi:type="dcterms:W3CDTF">2017-07-12T03:04:00Z</dcterms:created>
  <dcterms:modified xsi:type="dcterms:W3CDTF">2018-09-28T09:40:00Z</dcterms:modified>
</cp:coreProperties>
</file>