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1A" w:rsidRDefault="00D64AD3" w:rsidP="004A761A">
      <w:pPr>
        <w:pStyle w:val="a3"/>
        <w:tabs>
          <w:tab w:val="left" w:pos="1418"/>
        </w:tabs>
        <w:ind w:left="0" w:firstLine="0"/>
        <w:rPr>
          <w:noProof/>
          <w:color w:val="000000"/>
          <w:szCs w:val="28"/>
          <w:lang w:eastAsia="ru-RU"/>
        </w:rPr>
      </w:pPr>
      <w:bookmarkStart w:id="0" w:name="_GoBack"/>
      <w:bookmarkEnd w:id="0"/>
      <w:r>
        <w:rPr>
          <w:noProof/>
          <w:color w:val="000000"/>
          <w:szCs w:val="28"/>
          <w:lang w:eastAsia="ru-RU"/>
        </w:rPr>
        <w:drawing>
          <wp:inline distT="0" distB="0" distL="0" distR="0" wp14:anchorId="4087C90D" wp14:editId="3438DE9A">
            <wp:extent cx="6143625" cy="2266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99" w:rsidRPr="00D17899" w:rsidRDefault="00D17899" w:rsidP="008F64AE">
      <w:pPr>
        <w:ind w:firstLine="0"/>
        <w:rPr>
          <w:bCs/>
          <w:szCs w:val="28"/>
        </w:rPr>
      </w:pPr>
      <w:r w:rsidRPr="00D17899">
        <w:rPr>
          <w:bCs/>
          <w:szCs w:val="28"/>
        </w:rPr>
        <w:t>Приказ № 750 от 08.12.2015 г.</w:t>
      </w:r>
    </w:p>
    <w:p w:rsidR="00D17899" w:rsidRDefault="00D17899" w:rsidP="008F64AE">
      <w:pPr>
        <w:ind w:firstLine="0"/>
        <w:rPr>
          <w:b/>
          <w:bCs/>
          <w:szCs w:val="28"/>
        </w:rPr>
      </w:pPr>
    </w:p>
    <w:p w:rsidR="008F64AE" w:rsidRDefault="004C3D35" w:rsidP="008F64AE">
      <w:pPr>
        <w:ind w:firstLine="0"/>
        <w:rPr>
          <w:b/>
          <w:bCs/>
          <w:szCs w:val="28"/>
        </w:rPr>
      </w:pPr>
      <w:r w:rsidRPr="009B69B5">
        <w:rPr>
          <w:b/>
          <w:bCs/>
          <w:szCs w:val="28"/>
        </w:rPr>
        <w:t>О некоторых вопросах</w:t>
      </w:r>
      <w:r w:rsidR="00A675BC">
        <w:rPr>
          <w:b/>
          <w:bCs/>
          <w:szCs w:val="28"/>
        </w:rPr>
        <w:t xml:space="preserve"> </w:t>
      </w:r>
    </w:p>
    <w:p w:rsidR="008F64AE" w:rsidRDefault="008F64AE" w:rsidP="008F64AE">
      <w:pPr>
        <w:ind w:firstLine="0"/>
        <w:rPr>
          <w:b/>
          <w:szCs w:val="28"/>
        </w:rPr>
      </w:pPr>
      <w:r w:rsidRPr="000F40CE">
        <w:rPr>
          <w:b/>
          <w:szCs w:val="28"/>
        </w:rPr>
        <w:t>учета</w:t>
      </w:r>
      <w:r>
        <w:rPr>
          <w:b/>
          <w:szCs w:val="28"/>
        </w:rPr>
        <w:t xml:space="preserve"> отдельных товаров</w:t>
      </w:r>
    </w:p>
    <w:p w:rsidR="008F64AE" w:rsidRDefault="008F64AE" w:rsidP="008F64AE">
      <w:pPr>
        <w:ind w:firstLine="0"/>
        <w:rPr>
          <w:b/>
          <w:szCs w:val="28"/>
        </w:rPr>
      </w:pPr>
      <w:r>
        <w:rPr>
          <w:b/>
          <w:szCs w:val="28"/>
        </w:rPr>
        <w:t xml:space="preserve">при их перемещении в рамках </w:t>
      </w:r>
    </w:p>
    <w:p w:rsidR="008F64AE" w:rsidRDefault="008F64AE" w:rsidP="008F64AE">
      <w:pPr>
        <w:ind w:firstLine="0"/>
        <w:rPr>
          <w:b/>
          <w:szCs w:val="28"/>
        </w:rPr>
      </w:pPr>
      <w:r>
        <w:rPr>
          <w:b/>
          <w:szCs w:val="28"/>
        </w:rPr>
        <w:t xml:space="preserve">взаимной трансграничной торговли </w:t>
      </w:r>
    </w:p>
    <w:p w:rsidR="000F6C08" w:rsidRDefault="008F64AE" w:rsidP="008F64AE">
      <w:pPr>
        <w:ind w:firstLine="0"/>
        <w:rPr>
          <w:b/>
          <w:szCs w:val="28"/>
        </w:rPr>
      </w:pPr>
      <w:r>
        <w:rPr>
          <w:b/>
          <w:szCs w:val="28"/>
        </w:rPr>
        <w:t>государств-членов</w:t>
      </w:r>
      <w:r w:rsidR="000F6C08">
        <w:rPr>
          <w:b/>
          <w:szCs w:val="28"/>
        </w:rPr>
        <w:t xml:space="preserve"> </w:t>
      </w:r>
      <w:r>
        <w:rPr>
          <w:b/>
          <w:szCs w:val="28"/>
        </w:rPr>
        <w:t xml:space="preserve">Евразийского </w:t>
      </w:r>
    </w:p>
    <w:p w:rsidR="008F64AE" w:rsidRDefault="008F64AE" w:rsidP="008F64AE">
      <w:pPr>
        <w:ind w:firstLine="0"/>
        <w:rPr>
          <w:b/>
          <w:szCs w:val="28"/>
        </w:rPr>
      </w:pPr>
      <w:r>
        <w:rPr>
          <w:b/>
          <w:szCs w:val="28"/>
        </w:rPr>
        <w:t xml:space="preserve">экономического союза </w:t>
      </w:r>
    </w:p>
    <w:p w:rsidR="00E10949" w:rsidRDefault="00E10949" w:rsidP="00F26634">
      <w:pPr>
        <w:rPr>
          <w:szCs w:val="28"/>
        </w:rPr>
      </w:pPr>
    </w:p>
    <w:p w:rsidR="00FF1A66" w:rsidRPr="0021370F" w:rsidRDefault="00FF1A66" w:rsidP="00F26634">
      <w:pPr>
        <w:rPr>
          <w:szCs w:val="28"/>
        </w:rPr>
      </w:pPr>
    </w:p>
    <w:p w:rsidR="00F26634" w:rsidRPr="00061001" w:rsidRDefault="008F64AE" w:rsidP="00F26634">
      <w:pPr>
        <w:rPr>
          <w:szCs w:val="28"/>
        </w:rPr>
      </w:pPr>
      <w:r>
        <w:rPr>
          <w:szCs w:val="28"/>
        </w:rPr>
        <w:t>В соответствии с Протоколом «О некоторых вопросах ввоза и обращения товаров на таможенной территории Евразийского экономического союза»</w:t>
      </w:r>
      <w:r w:rsidR="009B2BC0">
        <w:rPr>
          <w:szCs w:val="28"/>
        </w:rPr>
        <w:t>, а</w:t>
      </w:r>
      <w:r>
        <w:rPr>
          <w:szCs w:val="28"/>
        </w:rPr>
        <w:t xml:space="preserve"> также </w:t>
      </w:r>
      <w:r w:rsidR="000F6C08">
        <w:rPr>
          <w:szCs w:val="28"/>
        </w:rPr>
        <w:t xml:space="preserve">в связи с </w:t>
      </w:r>
      <w:r w:rsidRPr="008F64AE">
        <w:rPr>
          <w:szCs w:val="28"/>
        </w:rPr>
        <w:t>с</w:t>
      </w:r>
      <w:r w:rsidR="009B2BC0">
        <w:rPr>
          <w:szCs w:val="28"/>
        </w:rPr>
        <w:t>оздани</w:t>
      </w:r>
      <w:r w:rsidR="000F6C08">
        <w:rPr>
          <w:szCs w:val="28"/>
        </w:rPr>
        <w:t xml:space="preserve">ем </w:t>
      </w:r>
      <w:r w:rsidRPr="008F64AE">
        <w:rPr>
          <w:szCs w:val="28"/>
        </w:rPr>
        <w:t>системы учета отдельных товаров при их перемещении в рамках взаимной трансграничной торговли государств-членов Евразийского экономического союза</w:t>
      </w:r>
      <w:r>
        <w:rPr>
          <w:szCs w:val="28"/>
        </w:rPr>
        <w:t xml:space="preserve"> </w:t>
      </w:r>
      <w:r w:rsidR="00F26634" w:rsidRPr="0021370F">
        <w:rPr>
          <w:b/>
          <w:szCs w:val="28"/>
        </w:rPr>
        <w:t>ПРИКАЗЫВАЮ:</w:t>
      </w:r>
    </w:p>
    <w:p w:rsidR="008F64AE" w:rsidRDefault="00F26634" w:rsidP="008F64AE">
      <w:pPr>
        <w:ind w:firstLine="0"/>
        <w:rPr>
          <w:szCs w:val="28"/>
        </w:rPr>
      </w:pPr>
      <w:r w:rsidRPr="0021370F">
        <w:rPr>
          <w:szCs w:val="28"/>
        </w:rPr>
        <w:tab/>
        <w:t xml:space="preserve">1. </w:t>
      </w:r>
      <w:r w:rsidR="008F64AE">
        <w:rPr>
          <w:szCs w:val="28"/>
        </w:rPr>
        <w:t>Установить, что п</w:t>
      </w:r>
      <w:r w:rsidR="008F64AE" w:rsidRPr="009C5BD1">
        <w:rPr>
          <w:szCs w:val="28"/>
        </w:rPr>
        <w:t>ри помещении товаров</w:t>
      </w:r>
      <w:r w:rsidR="009B2BC0">
        <w:rPr>
          <w:szCs w:val="28"/>
        </w:rPr>
        <w:t>,</w:t>
      </w:r>
      <w:r w:rsidR="009B2BC0" w:rsidRPr="009B2BC0">
        <w:rPr>
          <w:szCs w:val="28"/>
        </w:rPr>
        <w:t xml:space="preserve"> </w:t>
      </w:r>
      <w:r w:rsidR="00E24FB6">
        <w:rPr>
          <w:szCs w:val="28"/>
        </w:rPr>
        <w:t>включенных в П</w:t>
      </w:r>
      <w:r w:rsidR="009B2BC0">
        <w:rPr>
          <w:szCs w:val="28"/>
        </w:rPr>
        <w:t xml:space="preserve">еречень товаров, </w:t>
      </w:r>
      <w:r w:rsidR="009B2BC0" w:rsidRPr="00761464">
        <w:rPr>
          <w:szCs w:val="28"/>
        </w:rPr>
        <w:t xml:space="preserve">ввозимых на территорию Республики Казахстан из </w:t>
      </w:r>
      <w:r w:rsidR="009B2BC0">
        <w:rPr>
          <w:szCs w:val="28"/>
        </w:rPr>
        <w:t>третьих стран, не являющихся государствами-членами Евразийского эконо</w:t>
      </w:r>
      <w:r w:rsidR="00E24FB6">
        <w:rPr>
          <w:szCs w:val="28"/>
        </w:rPr>
        <w:t xml:space="preserve">мического союза, </w:t>
      </w:r>
      <w:r w:rsidR="009B2BC0">
        <w:rPr>
          <w:szCs w:val="28"/>
        </w:rPr>
        <w:t xml:space="preserve">к которым применяются пониженные ставки пошлин, а </w:t>
      </w:r>
      <w:r w:rsidR="00E24FB6">
        <w:rPr>
          <w:szCs w:val="28"/>
        </w:rPr>
        <w:t>также размеров таких ставок</w:t>
      </w:r>
      <w:r w:rsidR="00880EEC">
        <w:rPr>
          <w:szCs w:val="28"/>
        </w:rPr>
        <w:t xml:space="preserve"> (далее –</w:t>
      </w:r>
      <w:r w:rsidR="000F6C08">
        <w:rPr>
          <w:szCs w:val="28"/>
        </w:rPr>
        <w:t xml:space="preserve"> </w:t>
      </w:r>
      <w:r w:rsidR="00880EEC">
        <w:rPr>
          <w:szCs w:val="28"/>
        </w:rPr>
        <w:t>товары</w:t>
      </w:r>
      <w:r w:rsidR="000F6C08">
        <w:rPr>
          <w:szCs w:val="28"/>
        </w:rPr>
        <w:t>, включенные в Перечень</w:t>
      </w:r>
      <w:r w:rsidR="00880EEC">
        <w:rPr>
          <w:szCs w:val="28"/>
        </w:rPr>
        <w:t>)</w:t>
      </w:r>
      <w:r w:rsidR="00E24FB6">
        <w:rPr>
          <w:szCs w:val="28"/>
        </w:rPr>
        <w:t xml:space="preserve">, </w:t>
      </w:r>
      <w:r w:rsidR="008F64AE" w:rsidRPr="009C5BD1">
        <w:rPr>
          <w:szCs w:val="28"/>
        </w:rPr>
        <w:t>под таможенную процедуру выпуска для внутреннего потребления</w:t>
      </w:r>
      <w:r w:rsidR="008F64AE">
        <w:rPr>
          <w:szCs w:val="28"/>
        </w:rPr>
        <w:t xml:space="preserve"> и заполнении первой цифры </w:t>
      </w:r>
      <w:r w:rsidR="008F64AE" w:rsidRPr="00E608DB">
        <w:rPr>
          <w:szCs w:val="28"/>
        </w:rPr>
        <w:t>элемент</w:t>
      </w:r>
      <w:r w:rsidR="008F64AE">
        <w:rPr>
          <w:szCs w:val="28"/>
        </w:rPr>
        <w:t>а</w:t>
      </w:r>
      <w:r w:rsidR="008F64AE" w:rsidRPr="00E608DB">
        <w:rPr>
          <w:szCs w:val="28"/>
        </w:rPr>
        <w:t xml:space="preserve"> 3 порядков</w:t>
      </w:r>
      <w:r w:rsidR="008F64AE">
        <w:rPr>
          <w:szCs w:val="28"/>
        </w:rPr>
        <w:t>ого</w:t>
      </w:r>
      <w:r w:rsidR="008F64AE" w:rsidRPr="00E608DB">
        <w:rPr>
          <w:szCs w:val="28"/>
        </w:rPr>
        <w:t xml:space="preserve"> номер</w:t>
      </w:r>
      <w:r w:rsidR="008F64AE">
        <w:rPr>
          <w:szCs w:val="28"/>
        </w:rPr>
        <w:t xml:space="preserve">а декларации на товары в Таможенной автоматизированной информационной системе (ТАИС) указывается: </w:t>
      </w:r>
    </w:p>
    <w:p w:rsidR="008F64AE" w:rsidRDefault="008F64AE" w:rsidP="008F64AE">
      <w:pPr>
        <w:ind w:firstLine="708"/>
        <w:rPr>
          <w:szCs w:val="28"/>
        </w:rPr>
      </w:pPr>
      <w:r>
        <w:rPr>
          <w:szCs w:val="28"/>
        </w:rPr>
        <w:t xml:space="preserve">0 – если </w:t>
      </w:r>
      <w:r w:rsidR="00880EEC">
        <w:rPr>
          <w:szCs w:val="28"/>
        </w:rPr>
        <w:t xml:space="preserve">в отношении </w:t>
      </w:r>
      <w:r>
        <w:rPr>
          <w:szCs w:val="28"/>
        </w:rPr>
        <w:t xml:space="preserve">товаров </w:t>
      </w:r>
      <w:r w:rsidRPr="009C5BD1">
        <w:rPr>
          <w:szCs w:val="28"/>
        </w:rPr>
        <w:t xml:space="preserve">применяются ставки ввозных таможенных пошлин, </w:t>
      </w:r>
      <w:r>
        <w:rPr>
          <w:szCs w:val="28"/>
        </w:rPr>
        <w:t xml:space="preserve">утвержденные </w:t>
      </w:r>
      <w:r w:rsidRPr="009C5BD1">
        <w:rPr>
          <w:szCs w:val="28"/>
        </w:rPr>
        <w:t>Единым таможенным тарифом Евразийского экономического союза</w:t>
      </w:r>
      <w:r>
        <w:rPr>
          <w:szCs w:val="28"/>
        </w:rPr>
        <w:t>;</w:t>
      </w:r>
    </w:p>
    <w:p w:rsidR="008F64AE" w:rsidRDefault="008F64AE" w:rsidP="008F64AE">
      <w:pPr>
        <w:rPr>
          <w:szCs w:val="28"/>
        </w:rPr>
      </w:pPr>
      <w:r>
        <w:rPr>
          <w:szCs w:val="28"/>
        </w:rPr>
        <w:t xml:space="preserve">1 – если </w:t>
      </w:r>
      <w:r w:rsidRPr="009C5BD1">
        <w:rPr>
          <w:szCs w:val="28"/>
        </w:rPr>
        <w:t xml:space="preserve">в отношении </w:t>
      </w:r>
      <w:r>
        <w:rPr>
          <w:szCs w:val="28"/>
        </w:rPr>
        <w:t>товаров</w:t>
      </w:r>
      <w:r w:rsidRPr="009C5BD1">
        <w:rPr>
          <w:szCs w:val="28"/>
        </w:rPr>
        <w:t xml:space="preserve"> </w:t>
      </w:r>
      <w:r>
        <w:rPr>
          <w:szCs w:val="28"/>
        </w:rPr>
        <w:t xml:space="preserve">в связи с присоединением Республики Казахстан к Всемирной торговой организации применяются ставки  </w:t>
      </w:r>
      <w:r w:rsidRPr="009C5BD1">
        <w:rPr>
          <w:szCs w:val="28"/>
        </w:rPr>
        <w:t>ввозных таможенных пошлин</w:t>
      </w:r>
      <w:r>
        <w:rPr>
          <w:szCs w:val="28"/>
        </w:rPr>
        <w:t xml:space="preserve"> ниже действующих ставок  </w:t>
      </w:r>
      <w:r w:rsidRPr="009C5BD1">
        <w:rPr>
          <w:szCs w:val="28"/>
        </w:rPr>
        <w:t>ввозных таможенных пошлин</w:t>
      </w:r>
      <w:r>
        <w:rPr>
          <w:szCs w:val="28"/>
        </w:rPr>
        <w:t>.</w:t>
      </w:r>
    </w:p>
    <w:p w:rsidR="00880EEC" w:rsidRDefault="00880EEC" w:rsidP="00880EEC">
      <w:pPr>
        <w:ind w:firstLine="708"/>
        <w:rPr>
          <w:szCs w:val="28"/>
        </w:rPr>
      </w:pPr>
      <w:r>
        <w:rPr>
          <w:szCs w:val="28"/>
        </w:rPr>
        <w:t>2. Установить, что по товарам,</w:t>
      </w:r>
      <w:r w:rsidR="000F6C08">
        <w:rPr>
          <w:szCs w:val="28"/>
        </w:rPr>
        <w:t xml:space="preserve"> включенным в Перечень, </w:t>
      </w:r>
      <w:r>
        <w:rPr>
          <w:szCs w:val="28"/>
        </w:rPr>
        <w:t xml:space="preserve">по которым применены пониженные ставки пошлин, декларация на товары оформляется отдельно (отдельной декларацией на товары).  </w:t>
      </w:r>
    </w:p>
    <w:p w:rsidR="000F6C08" w:rsidRDefault="000F6C08" w:rsidP="000F6C08">
      <w:pPr>
        <w:ind w:firstLine="708"/>
        <w:rPr>
          <w:szCs w:val="28"/>
        </w:rPr>
      </w:pPr>
      <w:r>
        <w:rPr>
          <w:szCs w:val="28"/>
        </w:rPr>
        <w:t xml:space="preserve">При ввозе </w:t>
      </w:r>
      <w:r w:rsidRPr="009C5BD1">
        <w:rPr>
          <w:szCs w:val="28"/>
        </w:rPr>
        <w:t>товаров</w:t>
      </w:r>
      <w:r>
        <w:rPr>
          <w:szCs w:val="28"/>
        </w:rPr>
        <w:t xml:space="preserve">, включенных в Перечень, в одной товарной партии с товарами, в отношении которых применяются ставки ввозных таможенных </w:t>
      </w:r>
      <w:r>
        <w:rPr>
          <w:szCs w:val="28"/>
        </w:rPr>
        <w:lastRenderedPageBreak/>
        <w:t>пошлин, установленных Единым таможенным тарифом Евра</w:t>
      </w:r>
      <w:r w:rsidR="00976247">
        <w:rPr>
          <w:szCs w:val="28"/>
        </w:rPr>
        <w:t xml:space="preserve">зийского экономического союза, </w:t>
      </w:r>
      <w:r>
        <w:rPr>
          <w:szCs w:val="28"/>
        </w:rPr>
        <w:t>таможенное декларирование допускается в одной декларации на товары всех ввозимых товаров при условии применения ко всем товарам ставок ввозных таможенных пошлин Единого таможенного тарифа Евразийского экономического союза.</w:t>
      </w:r>
    </w:p>
    <w:p w:rsidR="000F6C08" w:rsidRDefault="000F6C08" w:rsidP="000F6C08">
      <w:pPr>
        <w:ind w:firstLine="708"/>
        <w:rPr>
          <w:szCs w:val="28"/>
        </w:rPr>
      </w:pPr>
      <w:r>
        <w:rPr>
          <w:szCs w:val="28"/>
        </w:rPr>
        <w:t>3. Ответственность за исполнение настоящего приказа возложить на руководителей департаментов государственных доходов по областям, городам Алматы и Астана, таможни «Достык</w:t>
      </w:r>
      <w:r w:rsidR="00C22AC0">
        <w:rPr>
          <w:szCs w:val="28"/>
        </w:rPr>
        <w:t>»</w:t>
      </w:r>
      <w:r w:rsidR="00C22AC0" w:rsidRPr="00C22AC0">
        <w:rPr>
          <w:rFonts w:eastAsia="Consolas"/>
          <w:szCs w:val="28"/>
          <w:lang w:eastAsia="ru-RU"/>
        </w:rPr>
        <w:t xml:space="preserve"> </w:t>
      </w:r>
      <w:r w:rsidR="00C22AC0">
        <w:rPr>
          <w:rFonts w:eastAsia="Consolas"/>
          <w:szCs w:val="28"/>
          <w:lang w:eastAsia="ru-RU"/>
        </w:rPr>
        <w:t>Комитета государственных доходов  Министерства финансов Республики Казахстан (далее – Комитет)</w:t>
      </w:r>
      <w:r>
        <w:rPr>
          <w:szCs w:val="28"/>
        </w:rPr>
        <w:t xml:space="preserve">. </w:t>
      </w:r>
    </w:p>
    <w:p w:rsidR="000F6C08" w:rsidRPr="000F6C08" w:rsidRDefault="000F6C08" w:rsidP="000F6C08">
      <w:pPr>
        <w:ind w:firstLine="708"/>
        <w:rPr>
          <w:szCs w:val="28"/>
        </w:rPr>
      </w:pPr>
      <w:r w:rsidRPr="000F6C08">
        <w:rPr>
          <w:szCs w:val="28"/>
        </w:rPr>
        <w:t xml:space="preserve">4. Организационно – финансовому управлению Департамента развития и модернизации Комитета (Стрельцова Н.В.) довести настоящий приказ до сведения структурных подразделений </w:t>
      </w:r>
      <w:r w:rsidR="00EA03F3">
        <w:rPr>
          <w:szCs w:val="28"/>
        </w:rPr>
        <w:t xml:space="preserve">и территориальных органов </w:t>
      </w:r>
      <w:r w:rsidRPr="000F6C08">
        <w:rPr>
          <w:szCs w:val="28"/>
        </w:rPr>
        <w:t>Комитета.</w:t>
      </w:r>
    </w:p>
    <w:p w:rsidR="00D17809" w:rsidRDefault="000F6C08" w:rsidP="000F6C08">
      <w:pPr>
        <w:ind w:firstLine="708"/>
        <w:rPr>
          <w:rFonts w:eastAsia="Consolas"/>
          <w:szCs w:val="28"/>
          <w:lang w:eastAsia="ru-RU"/>
        </w:rPr>
      </w:pPr>
      <w:r>
        <w:rPr>
          <w:szCs w:val="28"/>
        </w:rPr>
        <w:t>5</w:t>
      </w:r>
      <w:r w:rsidR="00D17809">
        <w:rPr>
          <w:rFonts w:eastAsia="Consolas"/>
          <w:szCs w:val="28"/>
          <w:lang w:eastAsia="ru-RU"/>
        </w:rPr>
        <w:t xml:space="preserve">. </w:t>
      </w:r>
      <w:r>
        <w:rPr>
          <w:rFonts w:eastAsia="Consolas"/>
          <w:szCs w:val="28"/>
          <w:lang w:eastAsia="ru-RU"/>
        </w:rPr>
        <w:t>Контроль за исполнением настоящего приказа возложить на заместителя Председателя</w:t>
      </w:r>
      <w:r w:rsidR="001E27FA">
        <w:rPr>
          <w:rFonts w:eastAsia="Consolas"/>
          <w:szCs w:val="28"/>
          <w:lang w:eastAsia="ru-RU"/>
        </w:rPr>
        <w:t xml:space="preserve"> Комитета</w:t>
      </w:r>
      <w:r>
        <w:rPr>
          <w:rFonts w:eastAsia="Consolas"/>
          <w:szCs w:val="28"/>
          <w:lang w:eastAsia="ru-RU"/>
        </w:rPr>
        <w:t xml:space="preserve"> Амрина Г.К. </w:t>
      </w:r>
    </w:p>
    <w:p w:rsidR="000F6C08" w:rsidRDefault="000F6C08" w:rsidP="000F6C08">
      <w:pPr>
        <w:ind w:firstLine="708"/>
        <w:rPr>
          <w:rFonts w:eastAsia="Consolas"/>
          <w:szCs w:val="28"/>
          <w:lang w:eastAsia="ru-RU"/>
        </w:rPr>
      </w:pPr>
      <w:r>
        <w:rPr>
          <w:rFonts w:eastAsia="Consolas"/>
          <w:szCs w:val="28"/>
          <w:lang w:eastAsia="ru-RU"/>
        </w:rPr>
        <w:t xml:space="preserve">6. Настоящий приказ вступает в силу 15 декабря 2015 года.  </w:t>
      </w:r>
    </w:p>
    <w:p w:rsidR="000F6C08" w:rsidRDefault="000F6C08" w:rsidP="000F6C08">
      <w:pPr>
        <w:ind w:firstLine="708"/>
        <w:rPr>
          <w:rFonts w:eastAsia="Consolas"/>
          <w:szCs w:val="28"/>
          <w:lang w:eastAsia="ru-RU"/>
        </w:rPr>
      </w:pPr>
    </w:p>
    <w:p w:rsidR="000F6C08" w:rsidRPr="000F6C08" w:rsidRDefault="000F6C08" w:rsidP="000F6C08">
      <w:pPr>
        <w:ind w:firstLine="708"/>
        <w:rPr>
          <w:rFonts w:eastAsia="Consolas"/>
          <w:b/>
          <w:szCs w:val="28"/>
          <w:lang w:eastAsia="ru-RU"/>
        </w:rPr>
      </w:pPr>
    </w:p>
    <w:p w:rsidR="00BB7963" w:rsidRDefault="000F6C08" w:rsidP="000F6C08">
      <w:pPr>
        <w:ind w:firstLine="708"/>
        <w:rPr>
          <w:rFonts w:eastAsia="Consolas"/>
          <w:b/>
          <w:szCs w:val="28"/>
          <w:lang w:eastAsia="ru-RU"/>
        </w:rPr>
      </w:pPr>
      <w:r w:rsidRPr="000F6C08">
        <w:rPr>
          <w:rFonts w:eastAsia="Consolas"/>
          <w:b/>
          <w:szCs w:val="28"/>
          <w:lang w:eastAsia="ru-RU"/>
        </w:rPr>
        <w:t xml:space="preserve">Председатель </w:t>
      </w:r>
    </w:p>
    <w:p w:rsidR="00BB7963" w:rsidRPr="00BB7963" w:rsidRDefault="00BB7963" w:rsidP="000F6C08">
      <w:pPr>
        <w:ind w:firstLine="708"/>
        <w:rPr>
          <w:rFonts w:eastAsia="Consolas"/>
          <w:b/>
          <w:szCs w:val="28"/>
          <w:lang w:eastAsia="ru-RU"/>
        </w:rPr>
      </w:pPr>
      <w:r w:rsidRPr="00BB7963">
        <w:rPr>
          <w:rFonts w:eastAsia="Consolas"/>
          <w:b/>
          <w:szCs w:val="28"/>
          <w:lang w:eastAsia="ru-RU"/>
        </w:rPr>
        <w:t xml:space="preserve">Комитета государственных доходов  </w:t>
      </w:r>
    </w:p>
    <w:p w:rsidR="00BB7963" w:rsidRPr="00BB7963" w:rsidRDefault="00BB7963" w:rsidP="000F6C08">
      <w:pPr>
        <w:ind w:firstLine="708"/>
        <w:rPr>
          <w:rFonts w:eastAsia="Consolas"/>
          <w:b/>
          <w:szCs w:val="28"/>
          <w:lang w:eastAsia="ru-RU"/>
        </w:rPr>
      </w:pPr>
      <w:r w:rsidRPr="00BB7963">
        <w:rPr>
          <w:rFonts w:eastAsia="Consolas"/>
          <w:b/>
          <w:szCs w:val="28"/>
          <w:lang w:eastAsia="ru-RU"/>
        </w:rPr>
        <w:t xml:space="preserve">Министерства финансов </w:t>
      </w:r>
    </w:p>
    <w:p w:rsidR="000F6C08" w:rsidRPr="000F6C08" w:rsidRDefault="00BB7963" w:rsidP="000F6C08">
      <w:pPr>
        <w:ind w:firstLine="708"/>
        <w:rPr>
          <w:rFonts w:eastAsia="Consolas"/>
          <w:b/>
          <w:szCs w:val="28"/>
          <w:lang w:eastAsia="ru-RU"/>
        </w:rPr>
      </w:pPr>
      <w:r w:rsidRPr="00BB7963">
        <w:rPr>
          <w:rFonts w:eastAsia="Consolas"/>
          <w:b/>
          <w:szCs w:val="28"/>
          <w:lang w:eastAsia="ru-RU"/>
        </w:rPr>
        <w:t>Республики Казахстан</w:t>
      </w:r>
      <w:r w:rsidR="000F6C08">
        <w:rPr>
          <w:rFonts w:eastAsia="Consolas"/>
          <w:b/>
          <w:szCs w:val="28"/>
          <w:lang w:eastAsia="ru-RU"/>
        </w:rPr>
        <w:tab/>
      </w:r>
      <w:r w:rsidR="000F6C08">
        <w:rPr>
          <w:rFonts w:eastAsia="Consolas"/>
          <w:b/>
          <w:szCs w:val="28"/>
          <w:lang w:eastAsia="ru-RU"/>
        </w:rPr>
        <w:tab/>
      </w:r>
      <w:r w:rsidR="000F6C08">
        <w:rPr>
          <w:rFonts w:eastAsia="Consolas"/>
          <w:b/>
          <w:szCs w:val="28"/>
          <w:lang w:eastAsia="ru-RU"/>
        </w:rPr>
        <w:tab/>
      </w:r>
      <w:r w:rsidR="000F6C08">
        <w:rPr>
          <w:rFonts w:eastAsia="Consolas"/>
          <w:b/>
          <w:szCs w:val="28"/>
          <w:lang w:eastAsia="ru-RU"/>
        </w:rPr>
        <w:tab/>
      </w:r>
      <w:r w:rsidR="000F6C08">
        <w:rPr>
          <w:rFonts w:eastAsia="Consolas"/>
          <w:b/>
          <w:szCs w:val="28"/>
          <w:lang w:eastAsia="ru-RU"/>
        </w:rPr>
        <w:tab/>
      </w:r>
      <w:r w:rsidR="00354C6E">
        <w:rPr>
          <w:rFonts w:eastAsia="Consolas"/>
          <w:b/>
          <w:szCs w:val="28"/>
          <w:lang w:eastAsia="ru-RU"/>
        </w:rPr>
        <w:t xml:space="preserve">          </w:t>
      </w:r>
      <w:r w:rsidR="000F6C08">
        <w:rPr>
          <w:rFonts w:eastAsia="Consolas"/>
          <w:b/>
          <w:szCs w:val="28"/>
          <w:lang w:eastAsia="ru-RU"/>
        </w:rPr>
        <w:tab/>
      </w:r>
      <w:r w:rsidR="000F6C08" w:rsidRPr="000F6C08">
        <w:rPr>
          <w:rFonts w:eastAsia="Consolas"/>
          <w:b/>
          <w:szCs w:val="28"/>
          <w:lang w:eastAsia="ru-RU"/>
        </w:rPr>
        <w:t>Д.</w:t>
      </w:r>
      <w:r>
        <w:rPr>
          <w:rFonts w:eastAsia="Consolas"/>
          <w:b/>
          <w:szCs w:val="28"/>
          <w:lang w:eastAsia="ru-RU"/>
        </w:rPr>
        <w:t xml:space="preserve"> </w:t>
      </w:r>
      <w:r w:rsidR="000F6C08" w:rsidRPr="000F6C08">
        <w:rPr>
          <w:rFonts w:eastAsia="Consolas"/>
          <w:b/>
          <w:szCs w:val="28"/>
          <w:lang w:eastAsia="ru-RU"/>
        </w:rPr>
        <w:t xml:space="preserve">Ергожин </w:t>
      </w:r>
    </w:p>
    <w:sectPr w:rsidR="000F6C08" w:rsidRPr="000F6C08" w:rsidSect="00D17899">
      <w:headerReference w:type="default" r:id="rId9"/>
      <w:pgSz w:w="11906" w:h="16838"/>
      <w:pgMar w:top="851" w:right="851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24" w:rsidRDefault="004E3C24" w:rsidP="00A70607">
      <w:r>
        <w:separator/>
      </w:r>
    </w:p>
  </w:endnote>
  <w:endnote w:type="continuationSeparator" w:id="0">
    <w:p w:rsidR="004E3C24" w:rsidRDefault="004E3C24" w:rsidP="00A7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24" w:rsidRDefault="004E3C24" w:rsidP="00A70607">
      <w:r>
        <w:separator/>
      </w:r>
    </w:p>
  </w:footnote>
  <w:footnote w:type="continuationSeparator" w:id="0">
    <w:p w:rsidR="004E3C24" w:rsidRDefault="004E3C24" w:rsidP="00A70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68079"/>
      <w:docPartObj>
        <w:docPartGallery w:val="Page Numbers (Top of Page)"/>
        <w:docPartUnique/>
      </w:docPartObj>
    </w:sdtPr>
    <w:sdtEndPr/>
    <w:sdtContent>
      <w:p w:rsidR="00A70607" w:rsidRDefault="00A706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C75">
          <w:rPr>
            <w:noProof/>
          </w:rPr>
          <w:t>2</w:t>
        </w:r>
        <w:r>
          <w:fldChar w:fldCharType="end"/>
        </w:r>
      </w:p>
    </w:sdtContent>
  </w:sdt>
  <w:p w:rsidR="00A70607" w:rsidRDefault="00A706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ECB"/>
    <w:multiLevelType w:val="hybridMultilevel"/>
    <w:tmpl w:val="86C82F32"/>
    <w:lvl w:ilvl="0" w:tplc="2D9AD7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05A4E"/>
    <w:multiLevelType w:val="hybridMultilevel"/>
    <w:tmpl w:val="5FCA219C"/>
    <w:lvl w:ilvl="0" w:tplc="059A63D2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971AC"/>
    <w:multiLevelType w:val="hybridMultilevel"/>
    <w:tmpl w:val="61AA2B34"/>
    <w:lvl w:ilvl="0" w:tplc="9858C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DE6D92"/>
    <w:multiLevelType w:val="hybridMultilevel"/>
    <w:tmpl w:val="874C0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C62615"/>
    <w:multiLevelType w:val="hybridMultilevel"/>
    <w:tmpl w:val="F4AE47AA"/>
    <w:lvl w:ilvl="0" w:tplc="3836F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" w:hanging="360"/>
      </w:pPr>
    </w:lvl>
    <w:lvl w:ilvl="2" w:tplc="0419001B" w:tentative="1">
      <w:start w:val="1"/>
      <w:numFmt w:val="lowerRoman"/>
      <w:lvlText w:val="%3."/>
      <w:lvlJc w:val="right"/>
      <w:pPr>
        <w:ind w:left="883" w:hanging="180"/>
      </w:pPr>
    </w:lvl>
    <w:lvl w:ilvl="3" w:tplc="0419000F" w:tentative="1">
      <w:start w:val="1"/>
      <w:numFmt w:val="decimal"/>
      <w:lvlText w:val="%4."/>
      <w:lvlJc w:val="left"/>
      <w:pPr>
        <w:ind w:left="1603" w:hanging="360"/>
      </w:pPr>
    </w:lvl>
    <w:lvl w:ilvl="4" w:tplc="04190019" w:tentative="1">
      <w:start w:val="1"/>
      <w:numFmt w:val="lowerLetter"/>
      <w:lvlText w:val="%5."/>
      <w:lvlJc w:val="left"/>
      <w:pPr>
        <w:ind w:left="2323" w:hanging="360"/>
      </w:pPr>
    </w:lvl>
    <w:lvl w:ilvl="5" w:tplc="0419001B" w:tentative="1">
      <w:start w:val="1"/>
      <w:numFmt w:val="lowerRoman"/>
      <w:lvlText w:val="%6."/>
      <w:lvlJc w:val="right"/>
      <w:pPr>
        <w:ind w:left="3043" w:hanging="180"/>
      </w:pPr>
    </w:lvl>
    <w:lvl w:ilvl="6" w:tplc="0419000F" w:tentative="1">
      <w:start w:val="1"/>
      <w:numFmt w:val="decimal"/>
      <w:lvlText w:val="%7."/>
      <w:lvlJc w:val="left"/>
      <w:pPr>
        <w:ind w:left="3763" w:hanging="360"/>
      </w:pPr>
    </w:lvl>
    <w:lvl w:ilvl="7" w:tplc="04190019" w:tentative="1">
      <w:start w:val="1"/>
      <w:numFmt w:val="lowerLetter"/>
      <w:lvlText w:val="%8."/>
      <w:lvlJc w:val="left"/>
      <w:pPr>
        <w:ind w:left="4483" w:hanging="360"/>
      </w:pPr>
    </w:lvl>
    <w:lvl w:ilvl="8" w:tplc="0419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5">
    <w:nsid w:val="44B75189"/>
    <w:multiLevelType w:val="hybridMultilevel"/>
    <w:tmpl w:val="79EE261E"/>
    <w:lvl w:ilvl="0" w:tplc="2D9AD79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B40B5D"/>
    <w:multiLevelType w:val="hybridMultilevel"/>
    <w:tmpl w:val="7938CC9A"/>
    <w:lvl w:ilvl="0" w:tplc="2D9AD79E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58BD0336"/>
    <w:multiLevelType w:val="hybridMultilevel"/>
    <w:tmpl w:val="237EEE34"/>
    <w:lvl w:ilvl="0" w:tplc="B05EB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87AEA"/>
    <w:multiLevelType w:val="hybridMultilevel"/>
    <w:tmpl w:val="C7F8FECA"/>
    <w:lvl w:ilvl="0" w:tplc="3FEA6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C077FF"/>
    <w:multiLevelType w:val="hybridMultilevel"/>
    <w:tmpl w:val="30663CEC"/>
    <w:lvl w:ilvl="0" w:tplc="B0F072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96"/>
    <w:rsid w:val="0005222B"/>
    <w:rsid w:val="00061001"/>
    <w:rsid w:val="00067053"/>
    <w:rsid w:val="0008085D"/>
    <w:rsid w:val="000C3F79"/>
    <w:rsid w:val="000D09DA"/>
    <w:rsid w:val="000F64E1"/>
    <w:rsid w:val="000F6C08"/>
    <w:rsid w:val="001019AA"/>
    <w:rsid w:val="00114FFD"/>
    <w:rsid w:val="0012337B"/>
    <w:rsid w:val="00135384"/>
    <w:rsid w:val="001565D0"/>
    <w:rsid w:val="0015760D"/>
    <w:rsid w:val="00163B32"/>
    <w:rsid w:val="00196463"/>
    <w:rsid w:val="001C7462"/>
    <w:rsid w:val="001E27FA"/>
    <w:rsid w:val="001F45EB"/>
    <w:rsid w:val="00212794"/>
    <w:rsid w:val="0021370F"/>
    <w:rsid w:val="002377D1"/>
    <w:rsid w:val="00255EAB"/>
    <w:rsid w:val="00257E48"/>
    <w:rsid w:val="00266311"/>
    <w:rsid w:val="00284374"/>
    <w:rsid w:val="002A1429"/>
    <w:rsid w:val="002A3BBE"/>
    <w:rsid w:val="002F3207"/>
    <w:rsid w:val="003024BE"/>
    <w:rsid w:val="003175FD"/>
    <w:rsid w:val="00332F7E"/>
    <w:rsid w:val="00354C6E"/>
    <w:rsid w:val="003553DC"/>
    <w:rsid w:val="00357585"/>
    <w:rsid w:val="00393996"/>
    <w:rsid w:val="00397EAB"/>
    <w:rsid w:val="003B553F"/>
    <w:rsid w:val="003C6154"/>
    <w:rsid w:val="003C71B1"/>
    <w:rsid w:val="003F360E"/>
    <w:rsid w:val="003F6E51"/>
    <w:rsid w:val="004144E0"/>
    <w:rsid w:val="004170DD"/>
    <w:rsid w:val="00422679"/>
    <w:rsid w:val="00425BBF"/>
    <w:rsid w:val="0046406D"/>
    <w:rsid w:val="00484604"/>
    <w:rsid w:val="004A480B"/>
    <w:rsid w:val="004A761A"/>
    <w:rsid w:val="004C1326"/>
    <w:rsid w:val="004C3D35"/>
    <w:rsid w:val="004E3C24"/>
    <w:rsid w:val="00503382"/>
    <w:rsid w:val="00534EBC"/>
    <w:rsid w:val="00537BEC"/>
    <w:rsid w:val="005647E4"/>
    <w:rsid w:val="00582EEC"/>
    <w:rsid w:val="00587064"/>
    <w:rsid w:val="00594578"/>
    <w:rsid w:val="005A24EC"/>
    <w:rsid w:val="005B4A17"/>
    <w:rsid w:val="005C0942"/>
    <w:rsid w:val="005D141C"/>
    <w:rsid w:val="005D3689"/>
    <w:rsid w:val="005E159B"/>
    <w:rsid w:val="005F0926"/>
    <w:rsid w:val="00602AA0"/>
    <w:rsid w:val="00614F38"/>
    <w:rsid w:val="0061729B"/>
    <w:rsid w:val="00630810"/>
    <w:rsid w:val="006672F1"/>
    <w:rsid w:val="006B3900"/>
    <w:rsid w:val="006C2C52"/>
    <w:rsid w:val="006D5BBF"/>
    <w:rsid w:val="006D74DC"/>
    <w:rsid w:val="00701C52"/>
    <w:rsid w:val="0070204E"/>
    <w:rsid w:val="00737246"/>
    <w:rsid w:val="00753147"/>
    <w:rsid w:val="007670DE"/>
    <w:rsid w:val="0077508A"/>
    <w:rsid w:val="00785A8B"/>
    <w:rsid w:val="007A51AE"/>
    <w:rsid w:val="007B03B6"/>
    <w:rsid w:val="007B6590"/>
    <w:rsid w:val="007B7630"/>
    <w:rsid w:val="007D2854"/>
    <w:rsid w:val="007F7838"/>
    <w:rsid w:val="008017D1"/>
    <w:rsid w:val="008446E8"/>
    <w:rsid w:val="00877C75"/>
    <w:rsid w:val="00880EEC"/>
    <w:rsid w:val="008B2E46"/>
    <w:rsid w:val="008D17FA"/>
    <w:rsid w:val="008D472D"/>
    <w:rsid w:val="008E02A4"/>
    <w:rsid w:val="008F64AE"/>
    <w:rsid w:val="00907479"/>
    <w:rsid w:val="00934FF7"/>
    <w:rsid w:val="00942939"/>
    <w:rsid w:val="00956B29"/>
    <w:rsid w:val="00962B4B"/>
    <w:rsid w:val="00976247"/>
    <w:rsid w:val="009A74DB"/>
    <w:rsid w:val="009B2BC0"/>
    <w:rsid w:val="009B69B5"/>
    <w:rsid w:val="009F2293"/>
    <w:rsid w:val="00A04471"/>
    <w:rsid w:val="00A3326D"/>
    <w:rsid w:val="00A55A1A"/>
    <w:rsid w:val="00A57D5E"/>
    <w:rsid w:val="00A675BC"/>
    <w:rsid w:val="00A70607"/>
    <w:rsid w:val="00A754BD"/>
    <w:rsid w:val="00A825CE"/>
    <w:rsid w:val="00AF3F1B"/>
    <w:rsid w:val="00B16DCB"/>
    <w:rsid w:val="00B221A8"/>
    <w:rsid w:val="00B31F7A"/>
    <w:rsid w:val="00B42E47"/>
    <w:rsid w:val="00B44BD1"/>
    <w:rsid w:val="00B52528"/>
    <w:rsid w:val="00B76B11"/>
    <w:rsid w:val="00B8676A"/>
    <w:rsid w:val="00B90177"/>
    <w:rsid w:val="00B9228D"/>
    <w:rsid w:val="00BB7963"/>
    <w:rsid w:val="00BC152A"/>
    <w:rsid w:val="00BE3821"/>
    <w:rsid w:val="00BF126D"/>
    <w:rsid w:val="00C015AB"/>
    <w:rsid w:val="00C1062C"/>
    <w:rsid w:val="00C11361"/>
    <w:rsid w:val="00C22AC0"/>
    <w:rsid w:val="00C2576F"/>
    <w:rsid w:val="00C32ECA"/>
    <w:rsid w:val="00C6213F"/>
    <w:rsid w:val="00C64311"/>
    <w:rsid w:val="00C6794D"/>
    <w:rsid w:val="00C70139"/>
    <w:rsid w:val="00C919A1"/>
    <w:rsid w:val="00C93D5C"/>
    <w:rsid w:val="00CA554D"/>
    <w:rsid w:val="00CB39DE"/>
    <w:rsid w:val="00CC7BA4"/>
    <w:rsid w:val="00CC7EDD"/>
    <w:rsid w:val="00CD39BD"/>
    <w:rsid w:val="00D067D1"/>
    <w:rsid w:val="00D17809"/>
    <w:rsid w:val="00D17899"/>
    <w:rsid w:val="00D20B80"/>
    <w:rsid w:val="00D5412F"/>
    <w:rsid w:val="00D64AD3"/>
    <w:rsid w:val="00D74ED5"/>
    <w:rsid w:val="00D77394"/>
    <w:rsid w:val="00D9126E"/>
    <w:rsid w:val="00DA6A71"/>
    <w:rsid w:val="00DE7EB4"/>
    <w:rsid w:val="00DF11B4"/>
    <w:rsid w:val="00E01C05"/>
    <w:rsid w:val="00E10949"/>
    <w:rsid w:val="00E24FB6"/>
    <w:rsid w:val="00E31E4B"/>
    <w:rsid w:val="00E72D6F"/>
    <w:rsid w:val="00E74A06"/>
    <w:rsid w:val="00E83093"/>
    <w:rsid w:val="00E878F2"/>
    <w:rsid w:val="00E90C54"/>
    <w:rsid w:val="00EA03F3"/>
    <w:rsid w:val="00EA1F09"/>
    <w:rsid w:val="00EA7F24"/>
    <w:rsid w:val="00EF65C5"/>
    <w:rsid w:val="00F220D2"/>
    <w:rsid w:val="00F26634"/>
    <w:rsid w:val="00F41329"/>
    <w:rsid w:val="00F70208"/>
    <w:rsid w:val="00F75675"/>
    <w:rsid w:val="00F92C26"/>
    <w:rsid w:val="00FB68F5"/>
    <w:rsid w:val="00FC07F2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2A"/>
    <w:pPr>
      <w:ind w:left="720"/>
      <w:contextualSpacing/>
    </w:pPr>
  </w:style>
  <w:style w:type="table" w:styleId="a4">
    <w:name w:val="Table Grid"/>
    <w:basedOn w:val="a1"/>
    <w:uiPriority w:val="59"/>
    <w:rsid w:val="00C25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7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94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1 Знак"/>
    <w:basedOn w:val="a"/>
    <w:autoRedefine/>
    <w:rsid w:val="00C93D5C"/>
    <w:pPr>
      <w:autoSpaceDE w:val="0"/>
      <w:autoSpaceDN w:val="0"/>
      <w:adjustRightInd w:val="0"/>
      <w:spacing w:after="160" w:line="240" w:lineRule="exact"/>
      <w:ind w:firstLine="0"/>
      <w:jc w:val="left"/>
    </w:pPr>
    <w:rPr>
      <w:rFonts w:eastAsia="SimSun"/>
      <w:b/>
      <w:szCs w:val="24"/>
      <w:lang w:val="en-US"/>
    </w:rPr>
  </w:style>
  <w:style w:type="paragraph" w:styleId="a7">
    <w:name w:val="Body Text Indent"/>
    <w:basedOn w:val="a"/>
    <w:link w:val="a8"/>
    <w:rsid w:val="006D5BBF"/>
    <w:pPr>
      <w:ind w:firstLine="720"/>
    </w:pPr>
    <w:rPr>
      <w:rFonts w:ascii="KZ Times New Roman" w:eastAsia="Times New Roman" w:hAnsi="KZ Times New Roman"/>
      <w:bCs/>
      <w:szCs w:val="28"/>
      <w:lang w:val="kk-KZ" w:eastAsia="ru-RU"/>
    </w:rPr>
  </w:style>
  <w:style w:type="character" w:customStyle="1" w:styleId="a8">
    <w:name w:val="Основной текст с отступом Знак"/>
    <w:basedOn w:val="a0"/>
    <w:link w:val="a7"/>
    <w:rsid w:val="006D5BBF"/>
    <w:rPr>
      <w:rFonts w:ascii="KZ Times New Roman" w:eastAsia="Times New Roman" w:hAnsi="KZ Times New Roman"/>
      <w:bCs/>
      <w:szCs w:val="28"/>
      <w:lang w:val="kk-KZ" w:eastAsia="ru-RU"/>
    </w:rPr>
  </w:style>
  <w:style w:type="paragraph" w:customStyle="1" w:styleId="Default">
    <w:name w:val="Default"/>
    <w:rsid w:val="006D5BBF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706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0607"/>
  </w:style>
  <w:style w:type="paragraph" w:styleId="ab">
    <w:name w:val="footer"/>
    <w:basedOn w:val="a"/>
    <w:link w:val="ac"/>
    <w:uiPriority w:val="99"/>
    <w:unhideWhenUsed/>
    <w:rsid w:val="00A706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0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2A"/>
    <w:pPr>
      <w:ind w:left="720"/>
      <w:contextualSpacing/>
    </w:pPr>
  </w:style>
  <w:style w:type="table" w:styleId="a4">
    <w:name w:val="Table Grid"/>
    <w:basedOn w:val="a1"/>
    <w:uiPriority w:val="59"/>
    <w:rsid w:val="00C25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7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94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1 Знак"/>
    <w:basedOn w:val="a"/>
    <w:autoRedefine/>
    <w:rsid w:val="00C93D5C"/>
    <w:pPr>
      <w:autoSpaceDE w:val="0"/>
      <w:autoSpaceDN w:val="0"/>
      <w:adjustRightInd w:val="0"/>
      <w:spacing w:after="160" w:line="240" w:lineRule="exact"/>
      <w:ind w:firstLine="0"/>
      <w:jc w:val="left"/>
    </w:pPr>
    <w:rPr>
      <w:rFonts w:eastAsia="SimSun"/>
      <w:b/>
      <w:szCs w:val="24"/>
      <w:lang w:val="en-US"/>
    </w:rPr>
  </w:style>
  <w:style w:type="paragraph" w:styleId="a7">
    <w:name w:val="Body Text Indent"/>
    <w:basedOn w:val="a"/>
    <w:link w:val="a8"/>
    <w:rsid w:val="006D5BBF"/>
    <w:pPr>
      <w:ind w:firstLine="720"/>
    </w:pPr>
    <w:rPr>
      <w:rFonts w:ascii="KZ Times New Roman" w:eastAsia="Times New Roman" w:hAnsi="KZ Times New Roman"/>
      <w:bCs/>
      <w:szCs w:val="28"/>
      <w:lang w:val="kk-KZ" w:eastAsia="ru-RU"/>
    </w:rPr>
  </w:style>
  <w:style w:type="character" w:customStyle="1" w:styleId="a8">
    <w:name w:val="Основной текст с отступом Знак"/>
    <w:basedOn w:val="a0"/>
    <w:link w:val="a7"/>
    <w:rsid w:val="006D5BBF"/>
    <w:rPr>
      <w:rFonts w:ascii="KZ Times New Roman" w:eastAsia="Times New Roman" w:hAnsi="KZ Times New Roman"/>
      <w:bCs/>
      <w:szCs w:val="28"/>
      <w:lang w:val="kk-KZ" w:eastAsia="ru-RU"/>
    </w:rPr>
  </w:style>
  <w:style w:type="paragraph" w:customStyle="1" w:styleId="Default">
    <w:name w:val="Default"/>
    <w:rsid w:val="006D5BBF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706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0607"/>
  </w:style>
  <w:style w:type="paragraph" w:styleId="ab">
    <w:name w:val="footer"/>
    <w:basedOn w:val="a"/>
    <w:link w:val="ac"/>
    <w:uiPriority w:val="99"/>
    <w:unhideWhenUsed/>
    <w:rsid w:val="00A706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</dc:creator>
  <cp:lastModifiedBy>Куат Рахимов</cp:lastModifiedBy>
  <cp:revision>2</cp:revision>
  <cp:lastPrinted>2015-12-03T11:48:00Z</cp:lastPrinted>
  <dcterms:created xsi:type="dcterms:W3CDTF">2015-12-13T04:21:00Z</dcterms:created>
  <dcterms:modified xsi:type="dcterms:W3CDTF">2015-12-13T04:21:00Z</dcterms:modified>
</cp:coreProperties>
</file>