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D" w:rsidRDefault="005C56FD">
      <w:pPr>
        <w:spacing w:after="0"/>
      </w:pPr>
    </w:p>
    <w:p w:rsidR="005C56FD" w:rsidRDefault="00E853A1" w:rsidP="00E853A1">
      <w:pPr>
        <w:spacing w:after="0"/>
        <w:jc w:val="center"/>
        <w:rPr>
          <w:b/>
          <w:color w:val="000000"/>
          <w:sz w:val="28"/>
          <w:lang w:val="ru-RU"/>
        </w:rPr>
      </w:pPr>
      <w:r w:rsidRPr="00E853A1">
        <w:rPr>
          <w:b/>
          <w:color w:val="000000"/>
          <w:sz w:val="28"/>
          <w:lang w:val="ru-RU"/>
        </w:rPr>
        <w:t>Об утверждении Правил освобождения от налога на добавленную стоимость импорта товаров в рамках Евразийского экономического союза</w:t>
      </w:r>
    </w:p>
    <w:p w:rsidR="00E853A1" w:rsidRPr="00E853A1" w:rsidRDefault="00E853A1" w:rsidP="00E853A1">
      <w:pPr>
        <w:spacing w:after="0"/>
        <w:jc w:val="center"/>
        <w:rPr>
          <w:lang w:val="ru-RU"/>
        </w:rPr>
      </w:pPr>
    </w:p>
    <w:p w:rsidR="005C56FD" w:rsidRDefault="00E853A1">
      <w:pPr>
        <w:spacing w:after="0"/>
        <w:jc w:val="both"/>
        <w:rPr>
          <w:i/>
          <w:color w:val="000000"/>
          <w:sz w:val="28"/>
          <w:lang w:val="ru-RU"/>
        </w:rPr>
      </w:pPr>
      <w:r w:rsidRPr="00E853A1">
        <w:rPr>
          <w:i/>
          <w:color w:val="000000"/>
          <w:sz w:val="28"/>
          <w:lang w:val="ru-RU"/>
        </w:rPr>
        <w:t xml:space="preserve">Приказ Министра финансов Республики Казахстан от 16 февраля 2018 года </w:t>
      </w:r>
      <w:r>
        <w:rPr>
          <w:i/>
          <w:color w:val="000000"/>
          <w:sz w:val="28"/>
          <w:lang w:val="ru-RU"/>
        </w:rPr>
        <w:br/>
      </w:r>
      <w:bookmarkStart w:id="0" w:name="_GoBack"/>
      <w:bookmarkEnd w:id="0"/>
      <w:r w:rsidRPr="00E853A1">
        <w:rPr>
          <w:i/>
          <w:color w:val="000000"/>
          <w:sz w:val="28"/>
          <w:lang w:val="ru-RU"/>
        </w:rPr>
        <w:t xml:space="preserve">№ 204. Зарегистрирован в Министерстве юстиции </w:t>
      </w:r>
      <w:r w:rsidRPr="00E853A1">
        <w:rPr>
          <w:i/>
          <w:color w:val="000000"/>
          <w:sz w:val="28"/>
          <w:lang w:val="ru-RU"/>
        </w:rPr>
        <w:t>Республики Казахстан 30 марта 2018 года № 16691.</w:t>
      </w:r>
    </w:p>
    <w:p w:rsidR="00E853A1" w:rsidRPr="00E853A1" w:rsidRDefault="00E853A1">
      <w:pPr>
        <w:spacing w:after="0"/>
        <w:jc w:val="both"/>
        <w:rPr>
          <w:i/>
          <w:lang w:val="ru-RU"/>
        </w:rPr>
      </w:pPr>
    </w:p>
    <w:p w:rsidR="005C56FD" w:rsidRPr="00E853A1" w:rsidRDefault="00E853A1">
      <w:pPr>
        <w:spacing w:after="0"/>
        <w:jc w:val="both"/>
        <w:rPr>
          <w:lang w:val="ru-RU"/>
        </w:rPr>
      </w:pPr>
      <w:bookmarkStart w:id="1" w:name="z4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В соответствии с пунктом 2 статьи 451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" w:name="z5"/>
      <w:bookmarkEnd w:id="1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1. Утвердить прилаг</w:t>
      </w:r>
      <w:r w:rsidRPr="00E853A1">
        <w:rPr>
          <w:color w:val="000000"/>
          <w:sz w:val="28"/>
          <w:lang w:val="ru-RU"/>
        </w:rPr>
        <w:t>аемые Правила освобождения от налога на добавленную стоимость импорта товаров в рамках Евразийского экономического союза.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(Тенгебаев А.М.) в установленном законодательство</w:t>
      </w:r>
      <w:r w:rsidRPr="00E853A1">
        <w:rPr>
          <w:color w:val="000000"/>
          <w:sz w:val="28"/>
          <w:lang w:val="ru-RU"/>
        </w:rPr>
        <w:t>м порядке обеспечить: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proofErr w:type="gramStart"/>
      <w:r w:rsidRPr="00E853A1">
        <w:rPr>
          <w:color w:val="000000"/>
          <w:sz w:val="28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</w:t>
      </w:r>
      <w:r w:rsidRPr="00E853A1">
        <w:rPr>
          <w:color w:val="000000"/>
          <w:sz w:val="28"/>
          <w:lang w:val="ru-RU"/>
        </w:rPr>
        <w:t>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</w:t>
      </w:r>
      <w:r w:rsidRPr="00E853A1">
        <w:rPr>
          <w:color w:val="000000"/>
          <w:sz w:val="28"/>
          <w:lang w:val="ru-RU"/>
        </w:rPr>
        <w:t>талонный контрольный банк нормативных правовых актов Республики Казахстан;</w:t>
      </w:r>
      <w:proofErr w:type="gramEnd"/>
    </w:p>
    <w:p w:rsidR="005C56FD" w:rsidRPr="00E853A1" w:rsidRDefault="00E853A1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Республики Казахстан;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</w:t>
      </w:r>
      <w:r w:rsidRPr="00E853A1">
        <w:rPr>
          <w:color w:val="000000"/>
          <w:sz w:val="28"/>
          <w:lang w:val="ru-RU"/>
        </w:rPr>
        <w:t>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3. Наст</w:t>
      </w:r>
      <w:r w:rsidRPr="00E853A1">
        <w:rPr>
          <w:color w:val="000000"/>
          <w:sz w:val="28"/>
          <w:lang w:val="ru-RU"/>
        </w:rPr>
        <w:t xml:space="preserve">оящий приказ вводится в действие по </w:t>
      </w:r>
      <w:proofErr w:type="gramStart"/>
      <w:r w:rsidRPr="00E853A1">
        <w:rPr>
          <w:color w:val="000000"/>
          <w:sz w:val="28"/>
          <w:lang w:val="ru-RU"/>
        </w:rPr>
        <w:t>истечении</w:t>
      </w:r>
      <w:proofErr w:type="gramEnd"/>
      <w:r w:rsidRPr="00E853A1">
        <w:rPr>
          <w:color w:val="000000"/>
          <w:sz w:val="28"/>
          <w:lang w:val="ru-RU"/>
        </w:rPr>
        <w:t xml:space="preserve">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9"/>
        <w:gridCol w:w="28"/>
        <w:gridCol w:w="15"/>
        <w:gridCol w:w="3417"/>
        <w:gridCol w:w="211"/>
        <w:gridCol w:w="57"/>
      </w:tblGrid>
      <w:tr w:rsidR="005C56FD">
        <w:trPr>
          <w:gridAfter w:val="2"/>
          <w:wAfter w:w="380" w:type="dxa"/>
          <w:trHeight w:val="30"/>
          <w:tblCellSpacing w:w="0" w:type="auto"/>
        </w:trPr>
        <w:tc>
          <w:tcPr>
            <w:tcW w:w="77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C56FD" w:rsidRPr="00E853A1" w:rsidRDefault="00E853A1">
            <w:pPr>
              <w:spacing w:after="0"/>
              <w:rPr>
                <w:sz w:val="28"/>
              </w:rPr>
            </w:pPr>
            <w:r w:rsidRPr="00E853A1">
              <w:rPr>
                <w:i/>
                <w:color w:val="000000"/>
                <w:sz w:val="28"/>
              </w:rPr>
              <w:t>     </w:t>
            </w:r>
            <w:r w:rsidRPr="00E853A1">
              <w:rPr>
                <w:i/>
                <w:color w:val="000000"/>
                <w:sz w:val="28"/>
                <w:lang w:val="ru-RU"/>
              </w:rPr>
              <w:t xml:space="preserve"> </w:t>
            </w:r>
            <w:r w:rsidRPr="00E853A1">
              <w:rPr>
                <w:i/>
                <w:color w:val="000000"/>
                <w:sz w:val="28"/>
              </w:rPr>
              <w:t>Министр финансов</w:t>
            </w:r>
            <w:r w:rsidRPr="00E853A1">
              <w:rPr>
                <w:sz w:val="28"/>
              </w:rPr>
              <w:br/>
            </w:r>
            <w:r w:rsidRPr="00E853A1">
              <w:rPr>
                <w:i/>
                <w:color w:val="000000"/>
                <w:sz w:val="28"/>
              </w:rPr>
              <w:t xml:space="preserve">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0"/>
              <w:rPr>
                <w:sz w:val="28"/>
              </w:rPr>
            </w:pPr>
            <w:r w:rsidRPr="00E853A1">
              <w:rPr>
                <w:i/>
                <w:color w:val="000000"/>
                <w:sz w:val="28"/>
              </w:rPr>
              <w:t>Б. Султанов</w:t>
            </w:r>
          </w:p>
        </w:tc>
      </w:tr>
      <w:tr w:rsidR="005C56FD" w:rsidRPr="00E853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13"/>
            <w:r w:rsidRPr="00E853A1">
              <w:rPr>
                <w:b/>
                <w:color w:val="000000"/>
                <w:sz w:val="20"/>
                <w:lang w:val="ru-RU"/>
              </w:rPr>
              <w:t>"СОГЛАСОВАН"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t>Заместитель Премьер-Министра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lastRenderedPageBreak/>
              <w:t>Республики Казахстан –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t>Министр сель</w:t>
            </w:r>
            <w:r w:rsidRPr="00E853A1">
              <w:rPr>
                <w:b/>
                <w:color w:val="000000"/>
                <w:sz w:val="20"/>
                <w:lang w:val="ru-RU"/>
              </w:rPr>
              <w:t>ского хозяйства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t>__________У. Шукеев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t>26 февраля 2018 года</w:t>
            </w:r>
          </w:p>
        </w:tc>
        <w:bookmarkEnd w:id="9"/>
        <w:tc>
          <w:tcPr>
            <w:tcW w:w="45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20"/>
              <w:ind w:left="20"/>
              <w:jc w:val="both"/>
              <w:rPr>
                <w:lang w:val="ru-RU"/>
              </w:rPr>
            </w:pPr>
            <w:r w:rsidRPr="00E853A1">
              <w:rPr>
                <w:b/>
                <w:color w:val="000000"/>
                <w:sz w:val="20"/>
                <w:lang w:val="ru-RU"/>
              </w:rPr>
              <w:lastRenderedPageBreak/>
              <w:t>"СОГЛАСОВАН"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t>Министр оборонной и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lastRenderedPageBreak/>
              <w:t>аэрокосмической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t>промышленности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t>Республики Казахстан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t>__________Б. Атамкулов</w:t>
            </w:r>
            <w:r w:rsidRPr="00E853A1">
              <w:rPr>
                <w:lang w:val="ru-RU"/>
              </w:rPr>
              <w:br/>
            </w:r>
            <w:r w:rsidRPr="00E853A1">
              <w:rPr>
                <w:b/>
                <w:color w:val="000000"/>
                <w:sz w:val="20"/>
                <w:lang w:val="ru-RU"/>
              </w:rPr>
              <w:t>19 марта 2018 года</w:t>
            </w:r>
          </w:p>
        </w:tc>
      </w:tr>
      <w:tr w:rsidR="005C56FD" w:rsidRPr="00E853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14"/>
            <w:r w:rsidRPr="00E853A1">
              <w:rPr>
                <w:color w:val="000000"/>
                <w:sz w:val="20"/>
                <w:lang w:val="ru-RU"/>
              </w:rPr>
              <w:lastRenderedPageBreak/>
              <w:t>"СОГЛАСОВАН"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E853A1">
              <w:rPr>
                <w:color w:val="000000"/>
                <w:sz w:val="20"/>
                <w:lang w:val="ru-RU"/>
              </w:rPr>
              <w:t>Казахстан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__________Е. Биртанов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7 марта 2018 года</w:t>
            </w:r>
          </w:p>
        </w:tc>
        <w:bookmarkEnd w:id="10"/>
        <w:tc>
          <w:tcPr>
            <w:tcW w:w="4554" w:type="dxa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20"/>
              <w:ind w:left="20"/>
              <w:jc w:val="both"/>
              <w:rPr>
                <w:lang w:val="ru-RU"/>
              </w:rPr>
            </w:pPr>
            <w:r w:rsidRPr="00E853A1">
              <w:rPr>
                <w:color w:val="000000"/>
                <w:sz w:val="20"/>
                <w:lang w:val="ru-RU"/>
              </w:rPr>
              <w:t>"СОГЛАСОВАН"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Председателя Национального Банка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__________ О. Смоляков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29 марта 2018 года</w:t>
            </w:r>
          </w:p>
        </w:tc>
      </w:tr>
      <w:tr w:rsidR="005C56FD" w:rsidRPr="00E853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15"/>
            <w:r w:rsidRPr="00E853A1">
              <w:rPr>
                <w:color w:val="000000"/>
                <w:sz w:val="20"/>
                <w:lang w:val="ru-RU"/>
              </w:rPr>
              <w:t>"СОГЛАСОВАН"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Председатель Национального Банка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______________Д.Акишев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"__"____________2018 года</w:t>
            </w:r>
          </w:p>
        </w:tc>
        <w:bookmarkEnd w:id="11"/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56FD" w:rsidRPr="00E853A1" w:rsidRDefault="005C56FD">
            <w:pPr>
              <w:rPr>
                <w:lang w:val="ru-RU"/>
              </w:rPr>
            </w:pPr>
          </w:p>
        </w:tc>
      </w:tr>
      <w:tr w:rsidR="00E853A1" w:rsidRPr="00E853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E853A1" w:rsidRPr="00E853A1" w:rsidRDefault="00E853A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53A1" w:rsidRPr="00E853A1" w:rsidRDefault="00E853A1">
            <w:pPr>
              <w:rPr>
                <w:lang w:val="ru-RU"/>
              </w:rPr>
            </w:pPr>
          </w:p>
        </w:tc>
      </w:tr>
      <w:tr w:rsidR="005C56FD" w:rsidRPr="00E853A1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0"/>
              <w:jc w:val="center"/>
              <w:rPr>
                <w:lang w:val="ru-RU"/>
              </w:rPr>
            </w:pPr>
            <w:r w:rsidRPr="00E853A1">
              <w:rPr>
                <w:color w:val="000000"/>
                <w:sz w:val="20"/>
                <w:lang w:val="ru-RU"/>
              </w:rPr>
              <w:t>Утверждены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приказом Министра финансов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от 16 февраля 2018 года № 204</w:t>
            </w:r>
          </w:p>
        </w:tc>
      </w:tr>
    </w:tbl>
    <w:p w:rsidR="00E853A1" w:rsidRDefault="00E853A1" w:rsidP="00E853A1">
      <w:pPr>
        <w:spacing w:after="0"/>
        <w:jc w:val="center"/>
        <w:rPr>
          <w:b/>
          <w:color w:val="000000"/>
          <w:sz w:val="28"/>
          <w:lang w:val="ru-RU"/>
        </w:rPr>
      </w:pPr>
      <w:bookmarkStart w:id="12" w:name="z17"/>
    </w:p>
    <w:p w:rsidR="005C56FD" w:rsidRDefault="00E853A1" w:rsidP="00E853A1">
      <w:pPr>
        <w:spacing w:after="0"/>
        <w:jc w:val="center"/>
        <w:rPr>
          <w:b/>
          <w:color w:val="000000"/>
          <w:sz w:val="28"/>
          <w:lang w:val="ru-RU"/>
        </w:rPr>
      </w:pPr>
      <w:r w:rsidRPr="00E853A1">
        <w:rPr>
          <w:b/>
          <w:color w:val="000000"/>
          <w:sz w:val="28"/>
          <w:lang w:val="ru-RU"/>
        </w:rPr>
        <w:t>Правила</w:t>
      </w:r>
      <w:r w:rsidRPr="00E853A1">
        <w:rPr>
          <w:sz w:val="28"/>
          <w:lang w:val="ru-RU"/>
        </w:rPr>
        <w:br/>
      </w:r>
      <w:r w:rsidRPr="00E853A1">
        <w:rPr>
          <w:b/>
          <w:color w:val="000000"/>
          <w:sz w:val="28"/>
          <w:lang w:val="ru-RU"/>
        </w:rPr>
        <w:t xml:space="preserve"> освобождения от налога на добавленную стоимость</w:t>
      </w:r>
      <w:r w:rsidRPr="00E853A1">
        <w:rPr>
          <w:sz w:val="28"/>
          <w:lang w:val="ru-RU"/>
        </w:rPr>
        <w:br/>
      </w:r>
      <w:r w:rsidRPr="00E853A1">
        <w:rPr>
          <w:b/>
          <w:color w:val="000000"/>
          <w:sz w:val="28"/>
          <w:lang w:val="ru-RU"/>
        </w:rPr>
        <w:t xml:space="preserve"> импорта товаров в рамках Евразийского экономического союза</w:t>
      </w:r>
    </w:p>
    <w:p w:rsidR="00E853A1" w:rsidRPr="00E853A1" w:rsidRDefault="00E853A1" w:rsidP="00E853A1">
      <w:pPr>
        <w:spacing w:after="0"/>
        <w:jc w:val="center"/>
        <w:rPr>
          <w:sz w:val="28"/>
          <w:lang w:val="ru-RU"/>
        </w:rPr>
      </w:pPr>
    </w:p>
    <w:bookmarkEnd w:id="12"/>
    <w:p w:rsidR="005C56FD" w:rsidRPr="00E853A1" w:rsidRDefault="00E853A1">
      <w:pPr>
        <w:spacing w:after="0"/>
        <w:jc w:val="both"/>
        <w:rPr>
          <w:lang w:val="ru-RU"/>
        </w:rPr>
      </w:pPr>
      <w:r w:rsidRPr="00E853A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bookmarkStart w:id="13" w:name="z18"/>
      <w:r w:rsidRPr="00E853A1">
        <w:rPr>
          <w:color w:val="000000"/>
          <w:sz w:val="28"/>
          <w:lang w:val="ru-RU"/>
        </w:rPr>
        <w:t>1. Настоящие Правила освобождения от налога на добавленную стоимость импорта товаров в рамках Евразийского экономического союза (далее – Пра</w:t>
      </w:r>
      <w:r w:rsidRPr="00E853A1">
        <w:rPr>
          <w:color w:val="000000"/>
          <w:sz w:val="28"/>
          <w:lang w:val="ru-RU"/>
        </w:rPr>
        <w:t>вила) определяют порядок освобождения от налога на добавленную стоимость импорта товаров в рамках Евразийского экономического союза.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2. Импорт товаров на территорию Республики Казахстан с территории государств-членов Евразийского экономического союза</w:t>
      </w:r>
      <w:r w:rsidRPr="00E853A1">
        <w:rPr>
          <w:color w:val="000000"/>
          <w:sz w:val="28"/>
          <w:lang w:val="ru-RU"/>
        </w:rPr>
        <w:t xml:space="preserve"> освобождается от налога на добавленную стоимость при представлении заявления о ввозе товаров и уплате косвенных налогов в орган государственных доходов с соответствующими документами, предусмотренными настоящими Правилами.</w:t>
      </w:r>
    </w:p>
    <w:bookmarkEnd w:id="14"/>
    <w:p w:rsidR="005C56FD" w:rsidRPr="00E853A1" w:rsidRDefault="00E853A1" w:rsidP="00E853A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53A1">
        <w:rPr>
          <w:color w:val="FF0000"/>
          <w:sz w:val="28"/>
          <w:lang w:val="ru-RU"/>
        </w:rPr>
        <w:t xml:space="preserve"> </w:t>
      </w:r>
      <w:bookmarkStart w:id="15" w:name="z20"/>
      <w:r w:rsidRPr="00E853A1">
        <w:rPr>
          <w:color w:val="000000"/>
          <w:sz w:val="28"/>
          <w:lang w:val="ru-RU"/>
        </w:rPr>
        <w:t xml:space="preserve"> 3. При импорте банкнот и монет национальной и иностранной валюты (кроме банкнот и монет,</w:t>
      </w:r>
      <w:r w:rsidRPr="00E853A1">
        <w:rPr>
          <w:color w:val="000000"/>
          <w:sz w:val="28"/>
          <w:lang w:val="ru-RU"/>
        </w:rPr>
        <w:t xml:space="preserve"> представляющих собой культурно-историческую ценность), а также ценных бумаг представляются товаросопроводительные документы.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4. При импорте сырья для производства денежных знаков, осуществляемом Национальным Банком Республики Казахстан и его организациями, представляются следующие документы: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1) подтвержд</w:t>
      </w:r>
      <w:r w:rsidRPr="00E853A1">
        <w:rPr>
          <w:color w:val="000000"/>
          <w:sz w:val="28"/>
          <w:lang w:val="ru-RU"/>
        </w:rPr>
        <w:t>ение Национального Банка Республики Казахстан о предназначении ввозимого сырья для производства денежных знаков;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18" w:name="z23"/>
      <w:bookmarkEnd w:id="17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2) обязательство грузополучателя о целевом использовании сырья для производства денежных знаков по форме, согласно приложению 1 к настоя</w:t>
      </w:r>
      <w:r w:rsidRPr="00E853A1">
        <w:rPr>
          <w:color w:val="000000"/>
          <w:sz w:val="28"/>
          <w:lang w:val="ru-RU"/>
        </w:rPr>
        <w:t>щим Правилам.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5. При импорте товаров, за исключением подакцизных, ввозимых в качестве гуманитарной помощи в порядке, определяемом Правительством Республики Казахстан, представляются следующие документы: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1) товаросопроводительные документы и (ил</w:t>
      </w:r>
      <w:r w:rsidRPr="00E853A1">
        <w:rPr>
          <w:color w:val="000000"/>
          <w:sz w:val="28"/>
          <w:lang w:val="ru-RU"/>
        </w:rPr>
        <w:t>и) подтверждение дипломатических или приравненных к ним представительств с указанием статуса ввозимых товаров в качестве гуманитарной помощи;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2) подтверждение отправителя товаров, в том числе составленное на иностранном языке, подтверждающее факт без</w:t>
      </w:r>
      <w:r w:rsidRPr="00E853A1">
        <w:rPr>
          <w:color w:val="000000"/>
          <w:sz w:val="28"/>
          <w:lang w:val="ru-RU"/>
        </w:rPr>
        <w:t>возмездной передачи товаров;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2" w:name="z27"/>
      <w:bookmarkEnd w:id="21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3) обязательство получателя о целевом использовании товаров исключительно для гуманитарной помощи, заполняемое по форме согласно приложению 2 к настоящим Правилам.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6. При импорте товаров, за исключением подакцизных</w:t>
      </w:r>
      <w:r w:rsidRPr="00E853A1">
        <w:rPr>
          <w:color w:val="000000"/>
          <w:sz w:val="28"/>
          <w:lang w:val="ru-RU"/>
        </w:rPr>
        <w:t>, ввозимых по линии государств, правительств государств, международных организаций в целях благотворительной помощи, оказания технического содействия, представляются следующие документы: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1) для товаров, ввозимых в благотворительных целях по линии гос</w:t>
      </w:r>
      <w:r w:rsidRPr="00E853A1">
        <w:rPr>
          <w:color w:val="000000"/>
          <w:sz w:val="28"/>
          <w:lang w:val="ru-RU"/>
        </w:rPr>
        <w:t>ударств, правительств государств и международных организаций: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товаросопроводительные документы и (или) подтверждение дипломатических или приравненных к ним представительств с указанием статуса ввозимого товара в благотворительных целях;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соответ</w:t>
      </w:r>
      <w:r w:rsidRPr="00E853A1">
        <w:rPr>
          <w:color w:val="000000"/>
          <w:sz w:val="28"/>
          <w:lang w:val="ru-RU"/>
        </w:rPr>
        <w:t>ствующие соглашения, договоры, устанавливающие ввоз товаров в благотворительных целях;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2) для товаров, ввозимых в качестве технического содействия: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товаросопроводительные документы и (или) подтверждение дипломатических или приравненных к ним пр</w:t>
      </w:r>
      <w:r w:rsidRPr="00E853A1">
        <w:rPr>
          <w:color w:val="000000"/>
          <w:sz w:val="28"/>
          <w:lang w:val="ru-RU"/>
        </w:rPr>
        <w:t xml:space="preserve">едставительств, в которых указываются наименование программы и реквизиты проекта (контракта) по техническому содействию, для </w:t>
      </w:r>
      <w:proofErr w:type="gramStart"/>
      <w:r w:rsidRPr="00E853A1">
        <w:rPr>
          <w:color w:val="000000"/>
          <w:sz w:val="28"/>
          <w:lang w:val="ru-RU"/>
        </w:rPr>
        <w:t>выполнения</w:t>
      </w:r>
      <w:proofErr w:type="gramEnd"/>
      <w:r w:rsidRPr="00E853A1">
        <w:rPr>
          <w:color w:val="000000"/>
          <w:sz w:val="28"/>
          <w:lang w:val="ru-RU"/>
        </w:rPr>
        <w:t xml:space="preserve"> которых осуществляется ввоз товаров;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копия проекта (контракта) по техническому содействию, для выполнения которого</w:t>
      </w:r>
      <w:r w:rsidRPr="00E853A1">
        <w:rPr>
          <w:color w:val="000000"/>
          <w:sz w:val="28"/>
          <w:lang w:val="ru-RU"/>
        </w:rPr>
        <w:t xml:space="preserve"> поставляются товары.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При этом компетентный орган с казахстанской стороны, контролирующий выполнение программы технического содействия, представляет информацию об исполнении проекта в орган государственных доходов. В целях обеспечения идентификации в</w:t>
      </w:r>
      <w:r w:rsidRPr="00E853A1">
        <w:rPr>
          <w:color w:val="000000"/>
          <w:sz w:val="28"/>
          <w:lang w:val="ru-RU"/>
        </w:rPr>
        <w:t>возимых товаров товарам, предусмотренным к ввозу в представленных проектах, перечень товаров в данных проектах указываются отдельно.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7. При импорте товаров, осуществляемом за счет сре</w:t>
      </w:r>
      <w:proofErr w:type="gramStart"/>
      <w:r w:rsidRPr="00E853A1">
        <w:rPr>
          <w:color w:val="000000"/>
          <w:sz w:val="28"/>
          <w:lang w:val="ru-RU"/>
        </w:rPr>
        <w:t>дств гр</w:t>
      </w:r>
      <w:proofErr w:type="gramEnd"/>
      <w:r w:rsidRPr="00E853A1">
        <w:rPr>
          <w:color w:val="000000"/>
          <w:sz w:val="28"/>
          <w:lang w:val="ru-RU"/>
        </w:rPr>
        <w:t xml:space="preserve">антов, предоставленных по линии государств, правительств </w:t>
      </w:r>
      <w:r w:rsidRPr="00E853A1">
        <w:rPr>
          <w:color w:val="000000"/>
          <w:sz w:val="28"/>
          <w:lang w:val="ru-RU"/>
        </w:rPr>
        <w:t>государств и международных организаций, представляются следующие документы: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1) копия международного договора Республики Казахстан (в случае его наличия), заключенного с государством-членом Евразийского экономического союза (или государствами-членами </w:t>
      </w:r>
      <w:r w:rsidRPr="00E853A1">
        <w:rPr>
          <w:color w:val="000000"/>
          <w:sz w:val="28"/>
          <w:lang w:val="ru-RU"/>
        </w:rPr>
        <w:t>Евразийского экономического союза);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2) подтверждение международной организации об импорте товаров за счет сре</w:t>
      </w:r>
      <w:proofErr w:type="gramStart"/>
      <w:r w:rsidRPr="00E853A1">
        <w:rPr>
          <w:color w:val="000000"/>
          <w:sz w:val="28"/>
          <w:lang w:val="ru-RU"/>
        </w:rPr>
        <w:t>дств пр</w:t>
      </w:r>
      <w:proofErr w:type="gramEnd"/>
      <w:r w:rsidRPr="00E853A1">
        <w:rPr>
          <w:color w:val="000000"/>
          <w:sz w:val="28"/>
          <w:lang w:val="ru-RU"/>
        </w:rPr>
        <w:t>едоставленного гранта – в случае предоставления гранта международной организацией без заключения международного договора;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3) тов</w:t>
      </w:r>
      <w:r w:rsidRPr="00E853A1">
        <w:rPr>
          <w:color w:val="000000"/>
          <w:sz w:val="28"/>
          <w:lang w:val="ru-RU"/>
        </w:rPr>
        <w:t>аросопроводительные документы с наличием ссылки на международный договор (в случае его заключения);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4) подтверждение бенефициара (грантополучателя) о ввозимых товарах.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8. </w:t>
      </w:r>
      <w:proofErr w:type="gramStart"/>
      <w:r w:rsidRPr="00E853A1">
        <w:rPr>
          <w:color w:val="000000"/>
          <w:sz w:val="28"/>
          <w:lang w:val="ru-RU"/>
        </w:rPr>
        <w:t xml:space="preserve">При импорте товаров, ввезенных для официального пользования иностранными </w:t>
      </w:r>
      <w:r w:rsidRPr="00E853A1">
        <w:rPr>
          <w:color w:val="000000"/>
          <w:sz w:val="28"/>
          <w:lang w:val="ru-RU"/>
        </w:rPr>
        <w:t>дипломатическими и приравненными к ним представительствами иностранного государства, консульскими учреждениями иностранного государства, аккредитованными в Республике Казахстан, а также для личного пользования лицами, относящимися к дипломатическому и адми</w:t>
      </w:r>
      <w:r w:rsidRPr="00E853A1">
        <w:rPr>
          <w:color w:val="000000"/>
          <w:sz w:val="28"/>
          <w:lang w:val="ru-RU"/>
        </w:rPr>
        <w:t>нистративно-техническому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 ними, и</w:t>
      </w:r>
      <w:proofErr w:type="gramEnd"/>
      <w:r w:rsidRPr="00E853A1">
        <w:rPr>
          <w:color w:val="000000"/>
          <w:sz w:val="28"/>
          <w:lang w:val="ru-RU"/>
        </w:rPr>
        <w:t xml:space="preserve"> </w:t>
      </w:r>
      <w:proofErr w:type="gramStart"/>
      <w:r w:rsidRPr="00E853A1">
        <w:rPr>
          <w:color w:val="000000"/>
          <w:sz w:val="28"/>
          <w:lang w:val="ru-RU"/>
        </w:rPr>
        <w:t>освобождаемых</w:t>
      </w:r>
      <w:proofErr w:type="gramEnd"/>
      <w:r w:rsidRPr="00E853A1">
        <w:rPr>
          <w:color w:val="000000"/>
          <w:sz w:val="28"/>
          <w:lang w:val="ru-RU"/>
        </w:rPr>
        <w:t xml:space="preserve"> от налога на добавле</w:t>
      </w:r>
      <w:r w:rsidRPr="00E853A1">
        <w:rPr>
          <w:color w:val="000000"/>
          <w:sz w:val="28"/>
          <w:lang w:val="ru-RU"/>
        </w:rPr>
        <w:t>нную стоимость в соответствии с международными договорами, ратифицированными Республикой Казахстан, представляются следующие документы: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1) товаросопроводительные документы;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8" w:name="z43"/>
      <w:bookmarkEnd w:id="37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2) обязательство получателя о целевом использовании ввозимых товаров исключительно для личного пользования по форме, установленной согласно приложению 3 к настоящим Правилам.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9. Освобождение от уплаты налога на добавленную стоимость по импорту </w:t>
      </w:r>
      <w:r w:rsidRPr="00E853A1">
        <w:rPr>
          <w:color w:val="000000"/>
          <w:sz w:val="28"/>
          <w:lang w:val="ru-RU"/>
        </w:rPr>
        <w:t xml:space="preserve">товаров, подлежащих таможенному декларированию в соответствии с таможенным законодательством Евразийского экономического союза и (или) таможенным законодательством Республики Казахстан, с помещением под таможенную процедуру, предусматривающую освобождение </w:t>
      </w:r>
      <w:r w:rsidRPr="00E853A1">
        <w:rPr>
          <w:color w:val="000000"/>
          <w:sz w:val="28"/>
          <w:lang w:val="ru-RU"/>
        </w:rPr>
        <w:t>от уплаты налогов, осуществляется в порядке, установленном таможенным законодательством Республики Казахстан.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10. При импорте космических объектов, оборудования объектов наземной космической инфраструктуры, ввозимых участниками космической деятельнос</w:t>
      </w:r>
      <w:r w:rsidRPr="00E853A1">
        <w:rPr>
          <w:color w:val="000000"/>
          <w:sz w:val="28"/>
          <w:lang w:val="ru-RU"/>
        </w:rPr>
        <w:t>ти, перечень которых определяется Правительством Республики Казахстан, представляются следующие документы: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41" w:name="z101"/>
      <w:bookmarkEnd w:id="40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1) товаросопроводительные документы;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42" w:name="z102"/>
      <w:bookmarkEnd w:id="41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2) подтверждение о ввозе космических объектов и оборудования объектов наземной космической инфрастру</w:t>
      </w:r>
      <w:r w:rsidRPr="00E853A1">
        <w:rPr>
          <w:color w:val="000000"/>
          <w:sz w:val="28"/>
          <w:lang w:val="ru-RU"/>
        </w:rPr>
        <w:t>ктуры для целей космической деятельности, выданное уполномоченным органом в области космической деятельности.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11. При импорте лекарственных средств любых форм, изделий медицинского назначения и медицинской техники соблюдаются следующие условия в совокупности: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44" w:name="z104"/>
      <w:bookmarkEnd w:id="43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proofErr w:type="gramStart"/>
      <w:r w:rsidRPr="00E853A1">
        <w:rPr>
          <w:color w:val="000000"/>
          <w:sz w:val="28"/>
          <w:lang w:val="ru-RU"/>
        </w:rPr>
        <w:t>1) регистрация в Государственном реестре лек</w:t>
      </w:r>
      <w:r w:rsidRPr="00E853A1">
        <w:rPr>
          <w:color w:val="000000"/>
          <w:sz w:val="28"/>
          <w:lang w:val="ru-RU"/>
        </w:rPr>
        <w:t>арственных средств, изделий медицинского назначения и медицинской техники Республики Казахстан (далее – Государственный реестр) либо наличие заключения (разрешительного документа), выданного уполномоченным органом в области здравоохранения в соответствии с</w:t>
      </w:r>
      <w:r w:rsidRPr="00E853A1">
        <w:rPr>
          <w:color w:val="000000"/>
          <w:sz w:val="28"/>
          <w:lang w:val="ru-RU"/>
        </w:rPr>
        <w:t xml:space="preserve"> подпунктом 10) пункта 1 статьи 399 Кодекса Республики Казахстан "О налогах и других обязательных платежах в бюджет" (Налоговый кодекс) (далее – Налоговый кодекс);</w:t>
      </w:r>
      <w:proofErr w:type="gramEnd"/>
    </w:p>
    <w:p w:rsidR="005C56FD" w:rsidRPr="00E853A1" w:rsidRDefault="00E853A1">
      <w:pPr>
        <w:spacing w:after="0"/>
        <w:jc w:val="both"/>
        <w:rPr>
          <w:lang w:val="ru-RU"/>
        </w:rPr>
      </w:pPr>
      <w:bookmarkStart w:id="45" w:name="z105"/>
      <w:bookmarkEnd w:id="44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proofErr w:type="gramStart"/>
      <w:r w:rsidRPr="00E853A1">
        <w:rPr>
          <w:color w:val="000000"/>
          <w:sz w:val="28"/>
          <w:lang w:val="ru-RU"/>
        </w:rPr>
        <w:t xml:space="preserve">2) имеющиеся в перечне товаров, утверждаемом в соответствии с подпунктом 10) пункта 1 </w:t>
      </w:r>
      <w:r w:rsidRPr="00E853A1">
        <w:rPr>
          <w:color w:val="000000"/>
          <w:sz w:val="28"/>
          <w:lang w:val="ru-RU"/>
        </w:rPr>
        <w:t>статьи 399 Налогового кодекса уполномоченным органом в области здравоохранения по согласованию с уполномоченным органом в области развития агропромышленного комплекса, центральным уполномоченным органом по государственному планированию и уполномоченным орг</w:t>
      </w:r>
      <w:r w:rsidRPr="00E853A1">
        <w:rPr>
          <w:color w:val="000000"/>
          <w:sz w:val="28"/>
          <w:lang w:val="ru-RU"/>
        </w:rPr>
        <w:t>аном;</w:t>
      </w:r>
      <w:proofErr w:type="gramEnd"/>
    </w:p>
    <w:p w:rsidR="005C56FD" w:rsidRPr="00E853A1" w:rsidRDefault="00E853A1">
      <w:pPr>
        <w:spacing w:after="0"/>
        <w:jc w:val="both"/>
        <w:rPr>
          <w:lang w:val="ru-RU"/>
        </w:rPr>
      </w:pPr>
      <w:bookmarkStart w:id="46" w:name="z106"/>
      <w:bookmarkEnd w:id="45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3) представление следующих документов: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47" w:name="z107"/>
      <w:bookmarkEnd w:id="46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копии лицензии на фармацевтическую деятельность или медицинскую деятельность и (или) талона о приеме уведомления о начале или прекращении деятельности (далее – талон о приеме уведомления), выданного</w:t>
      </w:r>
      <w:r w:rsidRPr="00E853A1">
        <w:rPr>
          <w:color w:val="000000"/>
          <w:sz w:val="28"/>
          <w:lang w:val="ru-RU"/>
        </w:rPr>
        <w:t xml:space="preserve"> на оптовую реализацию медицинской техники и изделий медицинского назначения в порядке, установленном Законом Республики Казахстан "О разрешениях и уведомлениях" (далее – Закон);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48" w:name="z108"/>
      <w:bookmarkEnd w:id="47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документ, содержащий полное фирменное наименование, основные технически</w:t>
      </w:r>
      <w:r w:rsidRPr="00E853A1">
        <w:rPr>
          <w:color w:val="000000"/>
          <w:sz w:val="28"/>
          <w:lang w:val="ru-RU"/>
        </w:rPr>
        <w:t>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</w:t>
      </w:r>
      <w:r w:rsidRPr="00E853A1">
        <w:rPr>
          <w:color w:val="000000"/>
          <w:sz w:val="28"/>
          <w:lang w:val="ru-RU"/>
        </w:rPr>
        <w:t>ости Евразийского экономического союза.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49" w:name="z109"/>
      <w:bookmarkEnd w:id="48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При этом: 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50" w:name="z110"/>
      <w:bookmarkEnd w:id="49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proofErr w:type="gramStart"/>
      <w:r w:rsidRPr="00E853A1">
        <w:rPr>
          <w:color w:val="000000"/>
          <w:sz w:val="28"/>
          <w:lang w:val="ru-RU"/>
        </w:rPr>
        <w:t>для зарегистрированных в Республике Казахстан лекарственных средств, изделий медицинского назначения, медицинской техники – наличие сведений о регистрации в электронной базе данных Государстве</w:t>
      </w:r>
      <w:r w:rsidRPr="00E853A1">
        <w:rPr>
          <w:color w:val="000000"/>
          <w:sz w:val="28"/>
          <w:lang w:val="ru-RU"/>
        </w:rPr>
        <w:t xml:space="preserve">нного реестра или выписки из Государственного реестра, выдаваемой государственным органом в сфере обращения лекарственных средств, изделий медицинского назначения, медицинской техники или представление копий регистрационного удостоверения на лекарственные </w:t>
      </w:r>
      <w:r w:rsidRPr="00E853A1">
        <w:rPr>
          <w:color w:val="000000"/>
          <w:sz w:val="28"/>
          <w:lang w:val="ru-RU"/>
        </w:rPr>
        <w:t>средства, изделия медицинского назначения, медицинскую технику;</w:t>
      </w:r>
      <w:proofErr w:type="gramEnd"/>
    </w:p>
    <w:p w:rsidR="005C56FD" w:rsidRPr="00E853A1" w:rsidRDefault="00E853A1">
      <w:pPr>
        <w:spacing w:after="0"/>
        <w:jc w:val="both"/>
        <w:rPr>
          <w:lang w:val="ru-RU"/>
        </w:rPr>
      </w:pPr>
      <w:bookmarkStart w:id="51" w:name="z111"/>
      <w:bookmarkEnd w:id="50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proofErr w:type="gramStart"/>
      <w:r w:rsidRPr="00E853A1">
        <w:rPr>
          <w:color w:val="000000"/>
          <w:sz w:val="28"/>
          <w:lang w:val="ru-RU"/>
        </w:rPr>
        <w:t>для незарегистрированных в Республике Казахстан лекарственных средств, изделий медицинского назначения, медицинской техники – наличие заключения (разрешительного документа) государствен</w:t>
      </w:r>
      <w:r w:rsidRPr="00E853A1">
        <w:rPr>
          <w:color w:val="000000"/>
          <w:sz w:val="28"/>
          <w:lang w:val="ru-RU"/>
        </w:rPr>
        <w:t>ного органа в сфере обращения лекарственных средств, изделий медицинского назначения и медицинской техники о ввозе не зарегистрированных в Государственном реестре, и в случаях, установленных пунктами 3 и 4 статьи 251 Кодекса Республики Казахстан "О здоровь</w:t>
      </w:r>
      <w:r w:rsidRPr="00E853A1">
        <w:rPr>
          <w:color w:val="000000"/>
          <w:sz w:val="28"/>
          <w:lang w:val="ru-RU"/>
        </w:rPr>
        <w:t>е народа и системе здравоохранения";</w:t>
      </w:r>
      <w:proofErr w:type="gramEnd"/>
    </w:p>
    <w:p w:rsidR="005C56FD" w:rsidRPr="00E853A1" w:rsidRDefault="00E853A1">
      <w:pPr>
        <w:spacing w:after="0"/>
        <w:jc w:val="both"/>
        <w:rPr>
          <w:lang w:val="ru-RU"/>
        </w:rPr>
      </w:pPr>
      <w:bookmarkStart w:id="52" w:name="z112"/>
      <w:bookmarkEnd w:id="51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для товаров, импортируемых на территорию Республики Казахстан в рамках договоров о государственных закупках, предоставление следующих документов: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53" w:name="z113"/>
      <w:bookmarkEnd w:id="52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копия лицензии на фармацевтическую деятельность и (или) талон</w:t>
      </w:r>
      <w:r w:rsidRPr="00E853A1">
        <w:rPr>
          <w:color w:val="000000"/>
          <w:sz w:val="28"/>
          <w:lang w:val="ru-RU"/>
        </w:rPr>
        <w:t>а о приеме уведомления или талона в форме электронного документа на оптовую реализацию медицинской техники и изделий медицинского назначения, выданных в соответствии с Законом;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54" w:name="z114"/>
      <w:bookmarkEnd w:id="53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документ, содержащий полное фирменное наименование, основные технические,</w:t>
      </w:r>
      <w:r w:rsidRPr="00E853A1">
        <w:rPr>
          <w:color w:val="000000"/>
          <w:sz w:val="28"/>
          <w:lang w:val="ru-RU"/>
        </w:rPr>
        <w:t xml:space="preserve">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</w:t>
      </w:r>
      <w:r w:rsidRPr="00E853A1">
        <w:rPr>
          <w:color w:val="000000"/>
          <w:sz w:val="28"/>
          <w:lang w:val="ru-RU"/>
        </w:rPr>
        <w:t>ти Евразийского экономического союза;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55" w:name="z115"/>
      <w:bookmarkEnd w:id="54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договор, заключенный между заказчиком и поставщиком, осуществляющим импорт.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12. </w:t>
      </w:r>
      <w:proofErr w:type="gramStart"/>
      <w:r w:rsidRPr="00E853A1">
        <w:rPr>
          <w:color w:val="000000"/>
          <w:sz w:val="28"/>
          <w:lang w:val="ru-RU"/>
        </w:rPr>
        <w:t>При импорте лекарственных средств, используемых (применяемых) в области ветеринарии, изделий ветеринарного назначения и ветеринарной техники, сурдотифлотехники, включая протезно-ортопедич</w:t>
      </w:r>
      <w:r w:rsidRPr="00E853A1">
        <w:rPr>
          <w:color w:val="000000"/>
          <w:sz w:val="28"/>
          <w:lang w:val="ru-RU"/>
        </w:rPr>
        <w:t>еские изделия, специальных средств передвижения, предоставляемых инвалидам, материалов, оборудования и комплектующих для производства лекарственных средств любых форм, изделий медицинского (ветеринарного) назначения, включая протезно-ортопедические изделия</w:t>
      </w:r>
      <w:r w:rsidRPr="00E853A1">
        <w:rPr>
          <w:color w:val="000000"/>
          <w:sz w:val="28"/>
          <w:lang w:val="ru-RU"/>
        </w:rPr>
        <w:t>, и медицинской (ветеринарной) техники соблюдаются следующие условия в совокупности:</w:t>
      </w:r>
      <w:proofErr w:type="gramEnd"/>
    </w:p>
    <w:p w:rsidR="005C56FD" w:rsidRPr="00E853A1" w:rsidRDefault="00E853A1">
      <w:pPr>
        <w:spacing w:after="0"/>
        <w:jc w:val="both"/>
        <w:rPr>
          <w:lang w:val="ru-RU"/>
        </w:rPr>
      </w:pPr>
      <w:bookmarkStart w:id="57" w:name="z116"/>
      <w:bookmarkEnd w:id="56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proofErr w:type="gramStart"/>
      <w:r w:rsidRPr="00E853A1">
        <w:rPr>
          <w:color w:val="000000"/>
          <w:sz w:val="28"/>
          <w:lang w:val="ru-RU"/>
        </w:rPr>
        <w:t>1) имеющиеся в перечне, утверждаемом в соответствии с подпунктом 11) пункта 1 статьи 399 Налогового кодекса уполномоченным органом в области развития агропромышленн</w:t>
      </w:r>
      <w:r w:rsidRPr="00E853A1">
        <w:rPr>
          <w:color w:val="000000"/>
          <w:sz w:val="28"/>
          <w:lang w:val="ru-RU"/>
        </w:rPr>
        <w:t>ого комплекса по согласованию с центральным уполномоченным органом по государственному планированию и уполномоченным органом;</w:t>
      </w:r>
      <w:proofErr w:type="gramEnd"/>
    </w:p>
    <w:p w:rsidR="005C56FD" w:rsidRPr="00E853A1" w:rsidRDefault="00E853A1">
      <w:pPr>
        <w:spacing w:after="0"/>
        <w:jc w:val="both"/>
        <w:rPr>
          <w:lang w:val="ru-RU"/>
        </w:rPr>
      </w:pPr>
      <w:bookmarkStart w:id="58" w:name="z117"/>
      <w:bookmarkEnd w:id="57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2) представление следующих документов:</w:t>
      </w:r>
    </w:p>
    <w:bookmarkEnd w:id="58"/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копия лицензии на лицензируемый вид деятельности в области ветеринарии или доку</w:t>
      </w:r>
      <w:r w:rsidRPr="00E853A1">
        <w:rPr>
          <w:color w:val="000000"/>
          <w:sz w:val="28"/>
          <w:lang w:val="ru-RU"/>
        </w:rPr>
        <w:t>мента, подтверждающего деятельность в области ветеринарии;</w:t>
      </w:r>
    </w:p>
    <w:p w:rsidR="005C56FD" w:rsidRPr="00E853A1" w:rsidRDefault="00E853A1">
      <w:pPr>
        <w:spacing w:after="0"/>
        <w:jc w:val="both"/>
        <w:rPr>
          <w:lang w:val="ru-RU"/>
        </w:rPr>
      </w:pP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</w:t>
      </w:r>
      <w:r w:rsidRPr="00E853A1">
        <w:rPr>
          <w:color w:val="000000"/>
          <w:sz w:val="28"/>
          <w:lang w:val="ru-RU"/>
        </w:rPr>
        <w:t xml:space="preserve">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</w:r>
    </w:p>
    <w:p w:rsidR="005C56FD" w:rsidRPr="00E853A1" w:rsidRDefault="00E853A1">
      <w:pPr>
        <w:spacing w:after="0"/>
        <w:jc w:val="both"/>
        <w:rPr>
          <w:lang w:val="ru-RU"/>
        </w:rPr>
      </w:pP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При этом: 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для импортируемых лекарственных средств, используемых </w:t>
      </w:r>
      <w:r w:rsidRPr="00E853A1">
        <w:rPr>
          <w:color w:val="000000"/>
          <w:sz w:val="28"/>
          <w:lang w:val="ru-RU"/>
        </w:rPr>
        <w:t>(применяемых) в области ветеринарии – предоставление копии документа, подтверждающего государственную регистрацию ветеринарного препарата в Республике Казахстан или государствах-членах Евразийского экономического союза (за исключением случаев, когда ввозят</w:t>
      </w:r>
      <w:r w:rsidRPr="00E853A1">
        <w:rPr>
          <w:color w:val="000000"/>
          <w:sz w:val="28"/>
          <w:lang w:val="ru-RU"/>
        </w:rPr>
        <w:t>ся образцы ветеринарного препарата для проведения регистрационных испытаний);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для импортируемых товаров на территорию Республики Казахстан в рамках договоров о государственных закупках представление следующих документов: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копия лицензии на </w:t>
      </w:r>
      <w:r w:rsidRPr="00E853A1">
        <w:rPr>
          <w:color w:val="000000"/>
          <w:sz w:val="28"/>
          <w:lang w:val="ru-RU"/>
        </w:rPr>
        <w:t>лицензируемый вид деятельности в области ветеринарии или документа, подтверждающего деятельность в области ветеринарии;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документ, содержащий полное фирменное наименование, основные технические, коммерческие характеристики товаров (фотографии, рисунки</w:t>
      </w:r>
      <w:r w:rsidRPr="00E853A1">
        <w:rPr>
          <w:color w:val="000000"/>
          <w:sz w:val="28"/>
          <w:lang w:val="ru-RU"/>
        </w:rPr>
        <w:t>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союза;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договор, закл</w:t>
      </w:r>
      <w:r w:rsidRPr="00E853A1">
        <w:rPr>
          <w:color w:val="000000"/>
          <w:sz w:val="28"/>
          <w:lang w:val="ru-RU"/>
        </w:rPr>
        <w:t>юченный между заказчиком и поставщиком, осуществляющим импорт;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для импортируемых материалов, оборудования и комплектующих для производства лекарственных средств любых форм, изделий медицинского назначения, включая протезно-ортопедические изделия, и м</w:t>
      </w:r>
      <w:r w:rsidRPr="00E853A1">
        <w:rPr>
          <w:color w:val="000000"/>
          <w:sz w:val="28"/>
          <w:lang w:val="ru-RU"/>
        </w:rPr>
        <w:t>едицинской техники представление следующих документов: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копия лицензии на фармацевтическую деятельность;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документ, содержащий полное фирменное наименование, основные технические, коммерческие характеристики товаров (фотографии, рисунки, чертежи,</w:t>
      </w:r>
      <w:r w:rsidRPr="00E853A1">
        <w:rPr>
          <w:color w:val="000000"/>
          <w:sz w:val="28"/>
          <w:lang w:val="ru-RU"/>
        </w:rPr>
        <w:t xml:space="preserve">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союза;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для импортируемых проте</w:t>
      </w:r>
      <w:r w:rsidRPr="00E853A1">
        <w:rPr>
          <w:color w:val="000000"/>
          <w:sz w:val="28"/>
          <w:lang w:val="ru-RU"/>
        </w:rPr>
        <w:t>зно-ортопедических изделий, специальных средств передвижения, предоставляемых инвалидам, представление следующих документов: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копия лицензии на фармацевтическую деятельность или талона о приеме уведомления, выданного на оптовую реализацию медицинской </w:t>
      </w:r>
      <w:r w:rsidRPr="00E853A1">
        <w:rPr>
          <w:color w:val="000000"/>
          <w:sz w:val="28"/>
          <w:lang w:val="ru-RU"/>
        </w:rPr>
        <w:t>техники и изделий медицинского назначения, или копии справки (свидетельства) о государственной регистрации (перерегистрации) для юридических лиц;</w:t>
      </w:r>
    </w:p>
    <w:p w:rsidR="005C56FD" w:rsidRPr="00E853A1" w:rsidRDefault="00E853A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документ, содержащий полное фирменное наименование, основные технические, коммерческие характеристики то</w:t>
      </w:r>
      <w:r w:rsidRPr="00E853A1">
        <w:rPr>
          <w:color w:val="000000"/>
          <w:sz w:val="28"/>
          <w:lang w:val="ru-RU"/>
        </w:rPr>
        <w:t xml:space="preserve">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</w:t>
      </w:r>
      <w:r w:rsidRPr="00E853A1">
        <w:rPr>
          <w:color w:val="000000"/>
          <w:sz w:val="28"/>
          <w:lang w:val="ru-RU"/>
        </w:rPr>
        <w:t>союза.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59" w:name="z78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13. При импорте инвестиционного золота, импортир</w:t>
      </w:r>
      <w:r w:rsidRPr="00E853A1">
        <w:rPr>
          <w:color w:val="000000"/>
          <w:sz w:val="28"/>
          <w:lang w:val="ru-RU"/>
        </w:rPr>
        <w:t>уемого Национальным Банком Республики Казахстан, банком второго уровня или юридическим лицом – профессиональным участником рынка ценных бумаг представляются товаросопроводительные документы.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60" w:name="z79"/>
      <w:bookmarkEnd w:id="59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14. При импорте предметов религиозного назначения, ввозимых </w:t>
      </w:r>
      <w:proofErr w:type="gramStart"/>
      <w:r w:rsidRPr="00E853A1">
        <w:rPr>
          <w:color w:val="000000"/>
          <w:sz w:val="28"/>
          <w:lang w:val="ru-RU"/>
        </w:rPr>
        <w:t>религиозными объединениями, зарегистрированными в органах юс</w:t>
      </w:r>
      <w:r w:rsidRPr="00E853A1">
        <w:rPr>
          <w:color w:val="000000"/>
          <w:sz w:val="28"/>
          <w:lang w:val="ru-RU"/>
        </w:rPr>
        <w:t>тиции Республики Казахстан представляются</w:t>
      </w:r>
      <w:proofErr w:type="gramEnd"/>
      <w:r w:rsidRPr="00E853A1">
        <w:rPr>
          <w:color w:val="000000"/>
          <w:sz w:val="28"/>
          <w:lang w:val="ru-RU"/>
        </w:rPr>
        <w:t xml:space="preserve"> товаросопроводительные документы.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61" w:name="z80"/>
      <w:bookmarkEnd w:id="60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15. </w:t>
      </w:r>
      <w:proofErr w:type="gramStart"/>
      <w:r w:rsidRPr="00E853A1">
        <w:rPr>
          <w:color w:val="000000"/>
          <w:sz w:val="28"/>
          <w:lang w:val="ru-RU"/>
        </w:rPr>
        <w:t>При импорте сырья и (или) материалов в составе транспортных средств и (или) сельскохозяйственной техники, а также их компонентов, помещенных под таможенную процедуру свободного склада юридическим лицом в рамках заключенного специа</w:t>
      </w:r>
      <w:r w:rsidRPr="00E853A1">
        <w:rPr>
          <w:color w:val="000000"/>
          <w:sz w:val="28"/>
          <w:lang w:val="ru-RU"/>
        </w:rPr>
        <w:t>льного инвестиционного контракта с уполномоченным органом по заключению специальных инвестиционных контрактов, в соответствии с пунктом 2 статьи 456 Налогового кодекса представляются следующие документы:</w:t>
      </w:r>
      <w:proofErr w:type="gramEnd"/>
    </w:p>
    <w:p w:rsidR="005C56FD" w:rsidRPr="00E853A1" w:rsidRDefault="00E853A1">
      <w:pPr>
        <w:spacing w:after="0"/>
        <w:jc w:val="both"/>
        <w:rPr>
          <w:lang w:val="ru-RU"/>
        </w:rPr>
      </w:pPr>
      <w:bookmarkStart w:id="62" w:name="z118"/>
      <w:bookmarkEnd w:id="61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1) в отношении производителей транспортных сре</w:t>
      </w:r>
      <w:r w:rsidRPr="00E853A1">
        <w:rPr>
          <w:color w:val="000000"/>
          <w:sz w:val="28"/>
          <w:lang w:val="ru-RU"/>
        </w:rPr>
        <w:t>дств – наличие соглашения о промышленной сборке моторных транспортных средств или соглашения о промышленной сборке транспортных средств с уполномоченным органом в области государственной поддержки индустриальной деятельности;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63" w:name="z119"/>
      <w:bookmarkEnd w:id="62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2) в отношении производи</w:t>
      </w:r>
      <w:r w:rsidRPr="00E853A1">
        <w:rPr>
          <w:color w:val="000000"/>
          <w:sz w:val="28"/>
          <w:lang w:val="ru-RU"/>
        </w:rPr>
        <w:t>телей сельскохозяйственной техники – наличие соглашения о промышленной сборке сельскохозяйственной техники с уполномоченным органом в области государственной поддержки индустриальной деятельности;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64" w:name="z120"/>
      <w:bookmarkEnd w:id="63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3) в отношении производителей компонентов – наличие с</w:t>
      </w:r>
      <w:r w:rsidRPr="00E853A1">
        <w:rPr>
          <w:color w:val="000000"/>
          <w:sz w:val="28"/>
          <w:lang w:val="ru-RU"/>
        </w:rPr>
        <w:t>оглашения о промышленной сборке компонентов к транспортным средствам и (или) сельскохозяйственной технике с уполномоченным органом в области государственной поддержки индустриальной деятельности.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65" w:name="z87"/>
      <w:bookmarkEnd w:id="64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16. Товары, указанные в пунктах 3, 4, 5, 6, 7, 8, 10, 13 и 14 настоящих Правил, используются только в тех целях, в</w:t>
      </w:r>
      <w:r w:rsidRPr="00E853A1">
        <w:rPr>
          <w:color w:val="000000"/>
          <w:sz w:val="28"/>
          <w:lang w:val="ru-RU"/>
        </w:rPr>
        <w:t xml:space="preserve"> связи с которыми предоставлено освобождение. В случае использования импортерами указанных товаров в иных целях, налог на добавленную стоимость, не уплаченный по импорту таких товаров, подлежит уплате в бюджет в соответствии со статьей 456 Налогового кодек</w:t>
      </w:r>
      <w:r w:rsidRPr="00E853A1">
        <w:rPr>
          <w:color w:val="000000"/>
          <w:sz w:val="28"/>
          <w:lang w:val="ru-RU"/>
        </w:rPr>
        <w:t>са.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66" w:name="z88"/>
      <w:bookmarkEnd w:id="65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Товары, указанные в пунктах 11 и 12 настоящих Правил, используются: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67" w:name="z89"/>
      <w:bookmarkEnd w:id="66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в области здравоохранения: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68" w:name="z90"/>
      <w:bookmarkEnd w:id="67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proofErr w:type="gramStart"/>
      <w:r w:rsidRPr="00E853A1">
        <w:rPr>
          <w:color w:val="000000"/>
          <w:sz w:val="28"/>
          <w:lang w:val="ru-RU"/>
        </w:rPr>
        <w:t>субъектами здравоохранения для осуществления фармацевтической или медицинской деятельности в Республике Казахстан в соответствии с лиценз</w:t>
      </w:r>
      <w:r w:rsidRPr="00E853A1">
        <w:rPr>
          <w:color w:val="000000"/>
          <w:sz w:val="28"/>
          <w:lang w:val="ru-RU"/>
        </w:rPr>
        <w:t>иями на осуществление указанных видов деятельности и (или) талоном о приеме уведомления, копией уведомления с отметкой о приеме центром обслуживания населения или талоном в форме электронного документа на оптовую реализацию медицинской техники и изделий ме</w:t>
      </w:r>
      <w:r w:rsidRPr="00E853A1">
        <w:rPr>
          <w:color w:val="000000"/>
          <w:sz w:val="28"/>
          <w:lang w:val="ru-RU"/>
        </w:rPr>
        <w:t>дицинского назначения, выданных в соответствии с Законом;</w:t>
      </w:r>
      <w:proofErr w:type="gramEnd"/>
    </w:p>
    <w:p w:rsidR="005C56FD" w:rsidRPr="00E853A1" w:rsidRDefault="00E853A1">
      <w:pPr>
        <w:spacing w:after="0"/>
        <w:jc w:val="both"/>
        <w:rPr>
          <w:lang w:val="ru-RU"/>
        </w:rPr>
      </w:pPr>
      <w:bookmarkStart w:id="69" w:name="z91"/>
      <w:bookmarkEnd w:id="68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в сфере ветеринарии:</w:t>
      </w:r>
    </w:p>
    <w:p w:rsidR="005C56FD" w:rsidRPr="00E853A1" w:rsidRDefault="00E853A1">
      <w:pPr>
        <w:spacing w:after="0"/>
        <w:jc w:val="both"/>
        <w:rPr>
          <w:lang w:val="ru-RU"/>
        </w:rPr>
      </w:pPr>
      <w:bookmarkStart w:id="70" w:name="z92"/>
      <w:bookmarkEnd w:id="69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физическими и юридическими лицами </w:t>
      </w:r>
      <w:proofErr w:type="gramStart"/>
      <w:r w:rsidRPr="00E853A1">
        <w:rPr>
          <w:color w:val="000000"/>
          <w:sz w:val="28"/>
          <w:lang w:val="ru-RU"/>
        </w:rPr>
        <w:t>для осуществления ветеринарной деятельности в Республике Казахстан в соответствии с лицензиями на осуществление</w:t>
      </w:r>
      <w:proofErr w:type="gramEnd"/>
      <w:r w:rsidRPr="00E853A1">
        <w:rPr>
          <w:color w:val="000000"/>
          <w:sz w:val="28"/>
          <w:lang w:val="ru-RU"/>
        </w:rPr>
        <w:t xml:space="preserve"> указанных видов дея</w:t>
      </w:r>
      <w:r w:rsidRPr="00E853A1">
        <w:rPr>
          <w:color w:val="000000"/>
          <w:sz w:val="28"/>
          <w:lang w:val="ru-RU"/>
        </w:rPr>
        <w:t>тельности (только для лицензируемых видов деятельности в сфере ветеринарии) или документа, подтверждающего деятельность в области ветеринарии.</w:t>
      </w:r>
    </w:p>
    <w:p w:rsidR="005C56FD" w:rsidRDefault="00E853A1">
      <w:pPr>
        <w:spacing w:after="0"/>
        <w:jc w:val="both"/>
        <w:rPr>
          <w:color w:val="000000"/>
          <w:sz w:val="28"/>
          <w:lang w:val="ru-RU"/>
        </w:rPr>
      </w:pPr>
      <w:bookmarkStart w:id="71" w:name="z93"/>
      <w:bookmarkEnd w:id="70"/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В случае использования импортером указанных товаров (за исключением средств передвижения, предоставляемых </w:t>
      </w:r>
      <w:r w:rsidRPr="00E853A1">
        <w:rPr>
          <w:color w:val="000000"/>
          <w:sz w:val="28"/>
          <w:lang w:val="ru-RU"/>
        </w:rPr>
        <w:t>инвалидам) в целях, не соответствующих фармацевтической, медицинской или ветеринарной деятельности в Республике Казахстан, налог на добавленную стоимость, не уплаченный по импорту таких товаров, подлежит уплате в бюджет в соответствии со статьей 456 Налого</w:t>
      </w:r>
      <w:r w:rsidRPr="00E853A1">
        <w:rPr>
          <w:color w:val="000000"/>
          <w:sz w:val="28"/>
          <w:lang w:val="ru-RU"/>
        </w:rPr>
        <w:t>вого кодекса.</w:t>
      </w: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6"/>
        <w:gridCol w:w="5181"/>
      </w:tblGrid>
      <w:tr w:rsidR="005C56FD" w:rsidRPr="00E853A1" w:rsidTr="00E853A1">
        <w:trPr>
          <w:trHeight w:val="30"/>
          <w:tblCellSpacing w:w="0" w:type="auto"/>
        </w:trPr>
        <w:tc>
          <w:tcPr>
            <w:tcW w:w="4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5C56FD" w:rsidRPr="00E853A1" w:rsidRDefault="00E853A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0"/>
              <w:jc w:val="center"/>
              <w:rPr>
                <w:lang w:val="ru-RU"/>
              </w:rPr>
            </w:pPr>
            <w:r w:rsidRPr="00E853A1">
              <w:rPr>
                <w:color w:val="000000"/>
                <w:sz w:val="20"/>
                <w:lang w:val="ru-RU"/>
              </w:rPr>
              <w:t>Приложение 1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к Правилам освобождения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от налога на добавленную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стоимость импорта товаров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в Евразийском экономическом союзе</w:t>
            </w:r>
          </w:p>
        </w:tc>
      </w:tr>
      <w:tr w:rsidR="005C56FD" w:rsidTr="00E853A1">
        <w:trPr>
          <w:trHeight w:val="30"/>
          <w:tblCellSpacing w:w="0" w:type="auto"/>
        </w:trPr>
        <w:tc>
          <w:tcPr>
            <w:tcW w:w="4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5C56FD" w:rsidTr="00E853A1">
        <w:trPr>
          <w:trHeight w:val="30"/>
          <w:tblCellSpacing w:w="0" w:type="auto"/>
        </w:trPr>
        <w:tc>
          <w:tcPr>
            <w:tcW w:w="4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 органа государственных доходов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</w:p>
        </w:tc>
      </w:tr>
    </w:tbl>
    <w:p w:rsidR="005C56FD" w:rsidRDefault="00E853A1">
      <w:pPr>
        <w:spacing w:after="0"/>
        <w:jc w:val="both"/>
        <w:rPr>
          <w:color w:val="000000"/>
          <w:sz w:val="28"/>
          <w:lang w:val="ru-RU"/>
        </w:rPr>
      </w:pPr>
      <w:bookmarkStart w:id="72" w:name="z95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Обязательство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о целевом использовании сырья для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производства денежных знаков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Мною, ________________________________________________________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(наименование, ИИН/БИН</w:t>
      </w:r>
      <w:r w:rsidRPr="00E853A1">
        <w:rPr>
          <w:color w:val="000000"/>
          <w:sz w:val="28"/>
          <w:lang w:val="ru-RU"/>
        </w:rPr>
        <w:t>, адрес, банковские реквизиты либо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Ф.И.О. (при его наличии) и паспортные данные грузополучателя)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в качестве сырья для производства денежных знаков завезены_______________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____________________________________________________________________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____________________________________________________________________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(наименование товара)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согласно заявлению(ям) о ввозе товаров и уплате косвенных налогов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№ ________________________________________________________________.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В связи с чем, обязуюсь использовать указанные товары строго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в соответствии </w:t>
      </w:r>
      <w:proofErr w:type="gramStart"/>
      <w:r w:rsidRPr="00E853A1">
        <w:rPr>
          <w:color w:val="000000"/>
          <w:sz w:val="28"/>
          <w:lang w:val="ru-RU"/>
        </w:rPr>
        <w:t>с</w:t>
      </w:r>
      <w:proofErr w:type="gramEnd"/>
      <w:r w:rsidRPr="00E853A1">
        <w:rPr>
          <w:color w:val="000000"/>
          <w:sz w:val="28"/>
          <w:lang w:val="ru-RU"/>
        </w:rPr>
        <w:t xml:space="preserve"> </w:t>
      </w:r>
      <w:proofErr w:type="gramStart"/>
      <w:r w:rsidRPr="00E853A1">
        <w:rPr>
          <w:color w:val="000000"/>
          <w:sz w:val="28"/>
          <w:lang w:val="ru-RU"/>
        </w:rPr>
        <w:t>их</w:t>
      </w:r>
      <w:proofErr w:type="gramEnd"/>
      <w:r w:rsidRPr="00E853A1">
        <w:rPr>
          <w:color w:val="000000"/>
          <w:sz w:val="28"/>
          <w:lang w:val="ru-RU"/>
        </w:rPr>
        <w:t xml:space="preserve"> целевым назначением.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Для использования указанных товаров в иных целях обязуюсь уплатить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налог на добавленную стоимость, не уплаченный при ввозе таких товаров,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в разм</w:t>
      </w:r>
      <w:r w:rsidRPr="00E853A1">
        <w:rPr>
          <w:color w:val="000000"/>
          <w:sz w:val="28"/>
          <w:lang w:val="ru-RU"/>
        </w:rPr>
        <w:t>ере _____ тенге и пени с них в соответствии со статьей 456 Кодекса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Республики Казахстан от 25 декабря 2017 года "О налогах и других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обязательных платежах в бюджет" (Налоговый кодекс).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________/__________/ Дата "___" _______ 20__ года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                                          Ф.И.О. (при его наличии)</w:t>
      </w: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Pr="00E853A1" w:rsidRDefault="00E853A1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97"/>
        <w:gridCol w:w="5080"/>
      </w:tblGrid>
      <w:tr w:rsidR="005C56FD" w:rsidRPr="00E853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0"/>
              <w:jc w:val="center"/>
              <w:rPr>
                <w:lang w:val="ru-RU"/>
              </w:rPr>
            </w:pPr>
            <w:r w:rsidRPr="00E853A1">
              <w:rPr>
                <w:color w:val="000000"/>
                <w:sz w:val="20"/>
                <w:lang w:val="ru-RU"/>
              </w:rPr>
              <w:t>Приложение 2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к Правилам освобождения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от налога на добавленную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стоимость импорта товаров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в Евразийском экономическом союзе</w:t>
            </w:r>
          </w:p>
        </w:tc>
      </w:tr>
      <w:tr w:rsidR="005C56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5C56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 органа государственных доходов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</w:p>
        </w:tc>
      </w:tr>
    </w:tbl>
    <w:p w:rsidR="005C56FD" w:rsidRDefault="00E853A1">
      <w:pPr>
        <w:spacing w:after="0"/>
        <w:jc w:val="both"/>
        <w:rPr>
          <w:color w:val="000000"/>
          <w:sz w:val="28"/>
          <w:lang w:val="ru-RU"/>
        </w:rPr>
      </w:pPr>
      <w:bookmarkStart w:id="73" w:name="z97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Обязательство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о целевом использовании гуманитарной помощи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Мною, _________________________________________________________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(наимен</w:t>
      </w:r>
      <w:r w:rsidRPr="00E853A1">
        <w:rPr>
          <w:color w:val="000000"/>
          <w:sz w:val="28"/>
          <w:lang w:val="ru-RU"/>
        </w:rPr>
        <w:t>ование, ИИН/БИН, адрес, банковские реквизиты либо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Ф.И.О. (при его наличии) и паспортные данные грузополучателя)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в качестве гуманитарной помощи завезены _______________________________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___________________________________________________________</w:t>
      </w:r>
      <w:r w:rsidRPr="00E853A1">
        <w:rPr>
          <w:color w:val="000000"/>
          <w:sz w:val="28"/>
          <w:lang w:val="ru-RU"/>
        </w:rPr>
        <w:t>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____________________________________________________________________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(наименование товаров)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согласно заявлени</w:t>
      </w:r>
      <w:proofErr w:type="gramStart"/>
      <w:r w:rsidRPr="00E853A1">
        <w:rPr>
          <w:color w:val="000000"/>
          <w:sz w:val="28"/>
          <w:lang w:val="ru-RU"/>
        </w:rPr>
        <w:t>ю(</w:t>
      </w:r>
      <w:proofErr w:type="gramEnd"/>
      <w:r w:rsidRPr="00E853A1">
        <w:rPr>
          <w:color w:val="000000"/>
          <w:sz w:val="28"/>
          <w:lang w:val="ru-RU"/>
        </w:rPr>
        <w:t>ям) о ввозе товаров и уплате косвенных налогов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№ _____________________________________________________________</w:t>
      </w:r>
      <w:r w:rsidRPr="00E853A1">
        <w:rPr>
          <w:color w:val="000000"/>
          <w:sz w:val="28"/>
          <w:lang w:val="ru-RU"/>
        </w:rPr>
        <w:t>___.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В связи с чем, обязуюсь использовать указанные товары только для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улучшения условий жизни и быта населения, а также предупреждения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и ликвидации чрезвычайных ситуаций военного, экологического, природного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и техногенного характера и не использовать</w:t>
      </w:r>
      <w:r w:rsidRPr="00E853A1">
        <w:rPr>
          <w:color w:val="000000"/>
          <w:sz w:val="28"/>
          <w:lang w:val="ru-RU"/>
        </w:rPr>
        <w:t xml:space="preserve"> для извлечения коммерческой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выгоды.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Для использования указанных товаров в иных целях обязуюсь уплатить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налог на добавленную стоимость, не уплаченный при ввозе таких товаров,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в размере _____ тенге и пени с них в соответствии со статьей 456 Кодекса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Республики Казахстан от 25 декабря 2017 года "О налогах и других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обязательных платежах в бюджет" (Налоговый кодекс).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________/__________/ Дата "___" _______ 20__ года</w:t>
      </w:r>
      <w:r>
        <w:br/>
      </w:r>
      <w:r>
        <w:rPr>
          <w:color w:val="000000"/>
          <w:sz w:val="28"/>
        </w:rPr>
        <w:t xml:space="preserve">             Ф.И.О. (при его наличии)</w:t>
      </w: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p w:rsidR="00E853A1" w:rsidRDefault="00E853A1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6"/>
        <w:gridCol w:w="5281"/>
      </w:tblGrid>
      <w:tr w:rsidR="005C56FD" w:rsidRPr="00E853A1" w:rsidTr="00E853A1">
        <w:trPr>
          <w:trHeight w:val="30"/>
          <w:tblCellSpacing w:w="0" w:type="auto"/>
        </w:trPr>
        <w:tc>
          <w:tcPr>
            <w:tcW w:w="4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0"/>
              <w:jc w:val="center"/>
              <w:rPr>
                <w:lang w:val="ru-RU"/>
              </w:rPr>
            </w:pPr>
            <w:r w:rsidRPr="00E853A1">
              <w:rPr>
                <w:color w:val="000000"/>
                <w:sz w:val="20"/>
                <w:lang w:val="ru-RU"/>
              </w:rPr>
              <w:t>Приложение 3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к Правилам освобожден</w:t>
            </w:r>
            <w:r w:rsidRPr="00E853A1">
              <w:rPr>
                <w:color w:val="000000"/>
                <w:sz w:val="20"/>
                <w:lang w:val="ru-RU"/>
              </w:rPr>
              <w:t>ия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от налога на добавленную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стоимость импорта товаров</w:t>
            </w:r>
            <w:r w:rsidRPr="00E853A1">
              <w:rPr>
                <w:lang w:val="ru-RU"/>
              </w:rPr>
              <w:br/>
            </w:r>
            <w:r w:rsidRPr="00E853A1">
              <w:rPr>
                <w:color w:val="000000"/>
                <w:sz w:val="20"/>
                <w:lang w:val="ru-RU"/>
              </w:rPr>
              <w:t>в Евразийском экономическом союзе</w:t>
            </w:r>
          </w:p>
        </w:tc>
      </w:tr>
      <w:tr w:rsidR="005C56FD" w:rsidTr="00E853A1">
        <w:trPr>
          <w:trHeight w:val="30"/>
          <w:tblCellSpacing w:w="0" w:type="auto"/>
        </w:trPr>
        <w:tc>
          <w:tcPr>
            <w:tcW w:w="4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Pr="00E853A1" w:rsidRDefault="00E853A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5C56FD" w:rsidTr="00E853A1">
        <w:trPr>
          <w:trHeight w:val="30"/>
          <w:tblCellSpacing w:w="0" w:type="auto"/>
        </w:trPr>
        <w:tc>
          <w:tcPr>
            <w:tcW w:w="4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E853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 органа государственных доходов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</w:p>
        </w:tc>
      </w:tr>
    </w:tbl>
    <w:p w:rsidR="005C56FD" w:rsidRPr="00E853A1" w:rsidRDefault="00E853A1">
      <w:pPr>
        <w:spacing w:after="0"/>
        <w:jc w:val="both"/>
        <w:rPr>
          <w:lang w:val="ru-RU"/>
        </w:rPr>
      </w:pPr>
      <w:bookmarkStart w:id="74" w:name="z99"/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Обязательство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получателя о целевом использовании ввозимых товаров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исключительно для официального, личного пользования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Мною, _______________________________________________________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(наименование, ИИН/БИН, адрес, банковские ре</w:t>
      </w:r>
      <w:r w:rsidRPr="00E853A1">
        <w:rPr>
          <w:color w:val="000000"/>
          <w:sz w:val="28"/>
          <w:lang w:val="ru-RU"/>
        </w:rPr>
        <w:t>квизиты либо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Ф.И.О. (при его наличии) и паспортные данные грузополучателя)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в качестве товаров для официального, личного пользования завезены_____________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________________________________________________________________________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________________</w:t>
      </w:r>
      <w:r w:rsidRPr="00E853A1">
        <w:rPr>
          <w:color w:val="000000"/>
          <w:sz w:val="28"/>
          <w:lang w:val="ru-RU"/>
        </w:rPr>
        <w:t>________________________________________________________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(наименование товаров)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согласно заявлению(ям) о ввозе товаров и уплате косвенных налогов</w:t>
      </w:r>
      <w:proofErr w:type="gramStart"/>
      <w:r w:rsidRPr="00E853A1">
        <w:rPr>
          <w:color w:val="000000"/>
          <w:sz w:val="28"/>
          <w:lang w:val="ru-RU"/>
        </w:rPr>
        <w:t xml:space="preserve"> №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________________________________________________________________________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53A1">
        <w:rPr>
          <w:color w:val="000000"/>
          <w:sz w:val="28"/>
          <w:lang w:val="ru-RU"/>
        </w:rPr>
        <w:t xml:space="preserve"> В</w:t>
      </w:r>
      <w:proofErr w:type="gramEnd"/>
      <w:r w:rsidRPr="00E853A1">
        <w:rPr>
          <w:color w:val="000000"/>
          <w:sz w:val="28"/>
          <w:lang w:val="ru-RU"/>
        </w:rPr>
        <w:t xml:space="preserve"> связи с чем, обязуюсь использовать указанные товары строго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в </w:t>
      </w:r>
      <w:proofErr w:type="gramStart"/>
      <w:r w:rsidRPr="00E853A1">
        <w:rPr>
          <w:color w:val="000000"/>
          <w:sz w:val="28"/>
          <w:lang w:val="ru-RU"/>
        </w:rPr>
        <w:t>соответствии</w:t>
      </w:r>
      <w:proofErr w:type="gramEnd"/>
      <w:r w:rsidRPr="00E853A1">
        <w:rPr>
          <w:color w:val="000000"/>
          <w:sz w:val="28"/>
          <w:lang w:val="ru-RU"/>
        </w:rPr>
        <w:t xml:space="preserve"> с их целевым назначением.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При использовании указанных товаров в иных целях обязуюсь уплатить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налог на добавленную стоимость, не уплаченный при ввозе таких товаров,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в разм</w:t>
      </w:r>
      <w:r w:rsidRPr="00E853A1">
        <w:rPr>
          <w:color w:val="000000"/>
          <w:sz w:val="28"/>
          <w:lang w:val="ru-RU"/>
        </w:rPr>
        <w:t>ере ____ тенге и пени с них в соответствии со статьей 456 Кодекса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Республики Казахстан от 25 декабря 2017 года "О налогах и других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обязательных платежах в бюджет" (Налоговый кодекс).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>Подпись ________/__________/ Дата "___" _______ 20__ года</w:t>
      </w:r>
      <w:r w:rsidRPr="00E853A1">
        <w:rPr>
          <w:lang w:val="ru-RU"/>
        </w:rPr>
        <w:br/>
      </w:r>
      <w:r w:rsidRPr="00E853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53A1">
        <w:rPr>
          <w:color w:val="000000"/>
          <w:sz w:val="28"/>
          <w:lang w:val="ru-RU"/>
        </w:rPr>
        <w:t xml:space="preserve"> Ф.И.О. (</w:t>
      </w:r>
      <w:r w:rsidRPr="00E853A1">
        <w:rPr>
          <w:color w:val="000000"/>
          <w:sz w:val="28"/>
          <w:lang w:val="ru-RU"/>
        </w:rPr>
        <w:t>при его наличии)</w:t>
      </w:r>
    </w:p>
    <w:bookmarkEnd w:id="74"/>
    <w:p w:rsidR="005C56FD" w:rsidRPr="00E853A1" w:rsidRDefault="00E853A1">
      <w:pPr>
        <w:spacing w:after="0"/>
        <w:rPr>
          <w:lang w:val="ru-RU"/>
        </w:rPr>
      </w:pPr>
      <w:r w:rsidRPr="00E853A1">
        <w:rPr>
          <w:lang w:val="ru-RU"/>
        </w:rPr>
        <w:br/>
      </w:r>
      <w:r w:rsidRPr="00E853A1">
        <w:rPr>
          <w:lang w:val="ru-RU"/>
        </w:rPr>
        <w:br/>
      </w:r>
    </w:p>
    <w:p w:rsidR="005C56FD" w:rsidRPr="00E853A1" w:rsidRDefault="00E853A1">
      <w:pPr>
        <w:pStyle w:val="disclaimer"/>
        <w:rPr>
          <w:lang w:val="ru-RU"/>
        </w:rPr>
      </w:pPr>
      <w:r w:rsidRPr="00E853A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C56FD" w:rsidRPr="00E853A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FD"/>
    <w:rsid w:val="005C56FD"/>
    <w:rsid w:val="00E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53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53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Кыстаубаева Маргарита Сериковна</cp:lastModifiedBy>
  <cp:revision>2</cp:revision>
  <dcterms:created xsi:type="dcterms:W3CDTF">2021-10-27T12:07:00Z</dcterms:created>
  <dcterms:modified xsi:type="dcterms:W3CDTF">2021-10-27T12:07:00Z</dcterms:modified>
</cp:coreProperties>
</file>