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EC" w:rsidRDefault="00865C57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EC" w:rsidRDefault="00865C57">
      <w:pPr>
        <w:spacing w:after="0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Қаржы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басқарушысының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қорытынды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есебінің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65C57" w:rsidRDefault="00865C57">
      <w:pPr>
        <w:spacing w:after="0"/>
      </w:pPr>
      <w:bookmarkStart w:id="0" w:name="_GoBack"/>
      <w:bookmarkEnd w:id="0"/>
    </w:p>
    <w:p w:rsidR="00184CEC" w:rsidRDefault="00865C57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222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31980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184CEC" w:rsidRDefault="00184CEC">
      <w:pPr>
        <w:spacing w:after="0"/>
      </w:pP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9-бабының 5)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184CEC" w:rsidRDefault="00184CEC">
      <w:pPr>
        <w:spacing w:after="0"/>
      </w:pP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</w:t>
      </w:r>
      <w:r>
        <w:rPr>
          <w:color w:val="000000"/>
          <w:sz w:val="28"/>
        </w:rPr>
        <w:t>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184CEC" w:rsidRDefault="00865C57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</w:t>
      </w:r>
      <w:r>
        <w:rPr>
          <w:color w:val="000000"/>
          <w:sz w:val="28"/>
        </w:rPr>
        <w:t>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184CEC" w:rsidRPr="00865C57" w:rsidRDefault="00865C57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 xml:space="preserve">      </w:t>
      </w:r>
      <w:r w:rsidRPr="00865C57">
        <w:rPr>
          <w:color w:val="000000"/>
          <w:sz w:val="28"/>
          <w:lang w:val="ru-RU"/>
        </w:rPr>
        <w:t>2) осы бұйрықтың Қазақстан Республикасы Қаржы министрлігінің интернет-ресурсында орналастырылуын;</w:t>
      </w:r>
    </w:p>
    <w:p w:rsidR="00184CEC" w:rsidRPr="00865C57" w:rsidRDefault="00865C57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865C57">
        <w:rPr>
          <w:color w:val="000000"/>
          <w:sz w:val="28"/>
          <w:lang w:val="ru-RU"/>
        </w:rPr>
        <w:t xml:space="preserve"> 3) осы бұйрық Қазақстан Республикасының Әділет министрлігінде мемлекеттік тіркелгеннен кейін он жұмыс күні ішінде Қазақстан Респуб</w:t>
      </w:r>
      <w:r w:rsidRPr="00865C57">
        <w:rPr>
          <w:color w:val="000000"/>
          <w:sz w:val="28"/>
          <w:lang w:val="ru-RU"/>
        </w:rPr>
        <w:t>ликасы Қаржы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184CEC" w:rsidRPr="00865C57" w:rsidRDefault="00865C57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865C57">
        <w:rPr>
          <w:color w:val="000000"/>
          <w:sz w:val="28"/>
          <w:lang w:val="ru-RU"/>
        </w:rPr>
        <w:t xml:space="preserve"> 3. Осы бұйрық алғашқы ресми жарияланған күнінен кейін күнтізбелік он күн ө</w:t>
      </w:r>
      <w:r w:rsidRPr="00865C57">
        <w:rPr>
          <w:color w:val="000000"/>
          <w:sz w:val="28"/>
          <w:lang w:val="ru-RU"/>
        </w:rPr>
        <w:t>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84CE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84CEC" w:rsidRPr="00865C57" w:rsidRDefault="00865C5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65C57">
              <w:rPr>
                <w:i/>
                <w:color w:val="000000"/>
                <w:sz w:val="20"/>
                <w:lang w:val="ru-RU"/>
              </w:rPr>
              <w:t xml:space="preserve"> Қазақстан Республикасы</w:t>
            </w:r>
          </w:p>
          <w:p w:rsidR="00184CEC" w:rsidRPr="00865C57" w:rsidRDefault="00184CE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84CEC" w:rsidRPr="00865C57" w:rsidRDefault="00865C57">
            <w:pPr>
              <w:spacing w:after="20"/>
              <w:ind w:left="20"/>
              <w:jc w:val="both"/>
              <w:rPr>
                <w:lang w:val="ru-RU"/>
              </w:rPr>
            </w:pPr>
            <w:r w:rsidRPr="00865C57">
              <w:rPr>
                <w:i/>
                <w:color w:val="000000"/>
                <w:sz w:val="20"/>
                <w:lang w:val="ru-RU"/>
              </w:rPr>
              <w:t xml:space="preserve">Премьер-Министрінің орынбасары - </w:t>
            </w:r>
          </w:p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Қаржы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Жамаубаев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222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</w:p>
    <w:p w:rsidR="00184CEC" w:rsidRDefault="00865C57">
      <w:pPr>
        <w:spacing w:after="0"/>
      </w:pPr>
      <w:bookmarkStart w:id="6" w:name="z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Қаржы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басқарушының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қорытынды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есебі</w:t>
      </w:r>
      <w:proofErr w:type="spellEnd"/>
      <w:r>
        <w:rPr>
          <w:b/>
          <w:color w:val="000000"/>
        </w:rPr>
        <w:t xml:space="preserve"> </w:t>
      </w:r>
    </w:p>
    <w:bookmarkEnd w:id="6"/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       _______________                                                                _____________________ 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lastRenderedPageBreak/>
        <w:t>        (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)   </w:t>
      </w:r>
      <w:proofErr w:type="gramEnd"/>
      <w:r>
        <w:rPr>
          <w:color w:val="000000"/>
          <w:sz w:val="28"/>
        </w:rPr>
        <w:t xml:space="preserve">                                                                     (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>)</w:t>
      </w:r>
    </w:p>
    <w:p w:rsidR="00184CEC" w:rsidRDefault="00865C57">
      <w:pPr>
        <w:spacing w:after="0"/>
      </w:pPr>
      <w:bookmarkStart w:id="7" w:name="z10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Борышкер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деректер</w:t>
      </w:r>
      <w:proofErr w:type="spellEnd"/>
    </w:p>
    <w:p w:rsidR="00184CEC" w:rsidRDefault="00865C57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      1.1. </w:t>
      </w:r>
      <w:proofErr w:type="spellStart"/>
      <w:r>
        <w:rPr>
          <w:color w:val="000000"/>
          <w:sz w:val="28"/>
        </w:rPr>
        <w:t>Борышкер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84CE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Тегі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аты</w:t>
            </w:r>
            <w:proofErr w:type="spellEnd"/>
            <w:r>
              <w:rPr>
                <w:b/>
                <w:color w:val="000000"/>
                <w:sz w:val="20"/>
              </w:rPr>
              <w:t>,</w:t>
            </w:r>
          </w:p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әкесінің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аты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бұдан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әрі</w:t>
            </w:r>
            <w:proofErr w:type="spellEnd"/>
            <w:r>
              <w:rPr>
                <w:b/>
                <w:color w:val="000000"/>
                <w:sz w:val="20"/>
              </w:rPr>
              <w:t xml:space="preserve"> – Т.А.Ә. (</w:t>
            </w:r>
            <w:proofErr w:type="spellStart"/>
            <w:r>
              <w:rPr>
                <w:b/>
                <w:color w:val="000000"/>
                <w:sz w:val="20"/>
              </w:rPr>
              <w:t>ол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болған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кезде</w:t>
            </w:r>
            <w:proofErr w:type="spellEnd"/>
            <w:r>
              <w:rPr>
                <w:b/>
                <w:color w:val="000000"/>
                <w:sz w:val="20"/>
              </w:rPr>
              <w:t>))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Жеке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сәйкестендіру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нөмірі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бұдан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әрі</w:t>
            </w:r>
            <w:proofErr w:type="spellEnd"/>
            <w:r>
              <w:rPr>
                <w:b/>
                <w:color w:val="000000"/>
                <w:sz w:val="20"/>
              </w:rPr>
              <w:t xml:space="preserve"> – ЖСН)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Тіркеу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Нақты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тұрғылықты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жері</w:t>
            </w:r>
            <w:proofErr w:type="spell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мекенжайы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184CEC" w:rsidRDefault="00865C57">
      <w:pPr>
        <w:spacing w:after="0"/>
        <w:jc w:val="both"/>
      </w:pPr>
      <w:bookmarkStart w:id="9" w:name="z12"/>
      <w:r>
        <w:rPr>
          <w:color w:val="000000"/>
          <w:sz w:val="28"/>
        </w:rPr>
        <w:t xml:space="preserve">      1.2.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184CEC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Банктың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Pr="00865C57" w:rsidRDefault="00865C57">
            <w:pPr>
              <w:spacing w:after="20"/>
              <w:ind w:left="20"/>
              <w:jc w:val="both"/>
              <w:rPr>
                <w:lang w:val="ru-RU"/>
              </w:rPr>
            </w:pPr>
            <w:r w:rsidRPr="00865C57">
              <w:rPr>
                <w:b/>
                <w:color w:val="000000"/>
                <w:sz w:val="20"/>
                <w:lang w:val="ru-RU"/>
              </w:rPr>
              <w:t>Банк шотын ашу/жабу жылы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Банк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шотының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Сот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арқылы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банкроттықты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қолдану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өтініш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берген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сәттегі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қалдық</w:t>
            </w:r>
            <w:proofErr w:type="spellEnd"/>
          </w:p>
        </w:tc>
        <w:tc>
          <w:tcPr>
            <w:tcW w:w="671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Сот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арқылы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банкроттық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қолданылғанға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дейін</w:t>
            </w:r>
            <w:proofErr w:type="spellEnd"/>
            <w:r>
              <w:rPr>
                <w:b/>
                <w:color w:val="000000"/>
                <w:sz w:val="20"/>
              </w:rPr>
              <w:t xml:space="preserve"> 3 (</w:t>
            </w:r>
            <w:proofErr w:type="spellStart"/>
            <w:r>
              <w:rPr>
                <w:b/>
                <w:color w:val="000000"/>
                <w:sz w:val="20"/>
              </w:rPr>
              <w:t>үш</w:t>
            </w:r>
            <w:proofErr w:type="spellEnd"/>
            <w:r>
              <w:rPr>
                <w:b/>
                <w:color w:val="000000"/>
                <w:sz w:val="20"/>
              </w:rPr>
              <w:t xml:space="preserve">) </w:t>
            </w:r>
            <w:proofErr w:type="spellStart"/>
            <w:r>
              <w:rPr>
                <w:b/>
                <w:color w:val="000000"/>
                <w:sz w:val="20"/>
              </w:rPr>
              <w:t>жыл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ішінде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болған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банк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шотындағы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ақша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мәліметтер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түсімдер</w:t>
            </w:r>
            <w:proofErr w:type="spellEnd"/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борышкер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құжатының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борышкердің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ақшаны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пайдалануы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Ақшаны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Т.А.Ә.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құжатының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184CEC" w:rsidRDefault="00865C57">
      <w:pPr>
        <w:spacing w:after="0"/>
        <w:jc w:val="both"/>
      </w:pPr>
      <w:bookmarkStart w:id="10" w:name="z13"/>
      <w:r>
        <w:rPr>
          <w:color w:val="000000"/>
          <w:sz w:val="28"/>
        </w:rPr>
        <w:t xml:space="preserve">      1.3.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құрылтайшыларға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қатысуы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84CE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Заңды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тұлғаның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құрылтайшының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)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Бизнес-сәйкестендіру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нөмірі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бұдан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әрі</w:t>
            </w:r>
            <w:proofErr w:type="spellEnd"/>
            <w:r>
              <w:rPr>
                <w:b/>
                <w:color w:val="000000"/>
                <w:sz w:val="20"/>
              </w:rPr>
              <w:t xml:space="preserve"> – БСН)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Pr="00865C57" w:rsidRDefault="00865C57">
            <w:pPr>
              <w:spacing w:after="20"/>
              <w:ind w:left="20"/>
              <w:jc w:val="both"/>
              <w:rPr>
                <w:lang w:val="ru-RU"/>
              </w:rPr>
            </w:pPr>
            <w:r w:rsidRPr="00865C57">
              <w:rPr>
                <w:b/>
                <w:color w:val="000000"/>
                <w:sz w:val="20"/>
                <w:lang w:val="ru-RU"/>
              </w:rPr>
              <w:t>Қатысу үлесі мен сомасы (процент, мың теңге)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Қатысу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кезеңі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Заңды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мекенжайы</w:t>
            </w:r>
            <w:proofErr w:type="spell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Ескерту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1.4.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84CEC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Қаржы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басқарушысының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Т.А.Ә. (</w:t>
            </w:r>
            <w:proofErr w:type="spellStart"/>
            <w:r>
              <w:rPr>
                <w:b/>
                <w:color w:val="000000"/>
                <w:sz w:val="20"/>
              </w:rPr>
              <w:t>ол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болған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кезде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Тағайындау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бұйрық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Шеттету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бұйрық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Ескерту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негізі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184CEC" w:rsidRDefault="00865C57">
      <w:pPr>
        <w:spacing w:after="0"/>
      </w:pPr>
      <w:bookmarkStart w:id="11" w:name="z14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Ұйымдастыру-құқықтық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мәліметтер</w:t>
      </w:r>
      <w:proofErr w:type="spellEnd"/>
    </w:p>
    <w:p w:rsidR="00184CEC" w:rsidRDefault="00865C57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 xml:space="preserve">      2.1.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соттың</w:t>
      </w:r>
      <w:proofErr w:type="spellEnd"/>
      <w:r>
        <w:rPr>
          <w:color w:val="000000"/>
          <w:sz w:val="28"/>
        </w:rPr>
        <w:t xml:space="preserve"> 20__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 </w:t>
      </w:r>
      <w:proofErr w:type="spellStart"/>
      <w:r>
        <w:rPr>
          <w:color w:val="000000"/>
          <w:sz w:val="28"/>
        </w:rPr>
        <w:t>ұйғарымы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 xml:space="preserve">      2.2.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20__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 </w:t>
      </w:r>
      <w:proofErr w:type="spellStart"/>
      <w:r>
        <w:rPr>
          <w:color w:val="000000"/>
          <w:sz w:val="28"/>
        </w:rPr>
        <w:t>орналастырылған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</w:t>
      </w:r>
      <w:r>
        <w:rPr>
          <w:color w:val="000000"/>
          <w:sz w:val="28"/>
        </w:rPr>
        <w:t>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қозғау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хабарландыру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 xml:space="preserve">      2.3.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борышкерге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20__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lastRenderedPageBreak/>
        <w:t xml:space="preserve">      2.4.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20__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"__" _________ </w:t>
      </w:r>
      <w:proofErr w:type="spellStart"/>
      <w:r>
        <w:rPr>
          <w:color w:val="000000"/>
          <w:sz w:val="28"/>
        </w:rPr>
        <w:t>орналастырылған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борышкерге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хабарландыру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</w:pPr>
      <w:bookmarkStart w:id="16" w:name="z19"/>
      <w:bookmarkEnd w:id="15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Кредиторлар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p w:rsidR="00184CEC" w:rsidRDefault="00865C57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 xml:space="preserve">      3.1.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</w:t>
      </w:r>
      <w:r>
        <w:rPr>
          <w:color w:val="000000"/>
          <w:sz w:val="28"/>
        </w:rPr>
        <w:t>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</w:t>
      </w:r>
      <w:proofErr w:type="spellEnd"/>
      <w:r>
        <w:rPr>
          <w:color w:val="000000"/>
          <w:sz w:val="28"/>
        </w:rPr>
        <w:t xml:space="preserve">_______________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>:</w:t>
      </w:r>
    </w:p>
    <w:bookmarkEnd w:id="17"/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өмірге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зиянды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алимент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;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соттың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кедендік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төлемдер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бюджетке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төленетін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төлемдер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төленетін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;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азаматтық-құқықтық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</w:t>
      </w:r>
      <w:r>
        <w:rPr>
          <w:color w:val="000000"/>
          <w:sz w:val="28"/>
        </w:rPr>
        <w:t>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;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шығындарды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айыбын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айыппұлды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өсімпұлды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өндіріп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;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27-бабы 2-тармағының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</w:t>
      </w:r>
      <w:r>
        <w:rPr>
          <w:color w:val="000000"/>
          <w:sz w:val="28"/>
        </w:rPr>
        <w:t xml:space="preserve">___________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  <w:jc w:val="both"/>
      </w:pPr>
      <w:bookmarkStart w:id="18" w:name="z21"/>
      <w:r>
        <w:rPr>
          <w:color w:val="000000"/>
          <w:sz w:val="28"/>
        </w:rPr>
        <w:t xml:space="preserve">      3.2. 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кредиторлармен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салыстыру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184CEC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Кредитор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Талап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өтініш</w:t>
            </w:r>
            <w:proofErr w:type="spellEnd"/>
            <w:r>
              <w:rPr>
                <w:b/>
                <w:color w:val="000000"/>
                <w:sz w:val="20"/>
              </w:rPr>
              <w:t xml:space="preserve">) </w:t>
            </w:r>
            <w:proofErr w:type="spellStart"/>
            <w:r>
              <w:rPr>
                <w:b/>
                <w:color w:val="000000"/>
                <w:sz w:val="20"/>
              </w:rPr>
              <w:t>берілген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күн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Берешек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сомасы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теңге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Берешектің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пайда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болу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Берешекті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реттеу</w:t>
            </w:r>
            <w:proofErr w:type="spell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өндіріп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44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Қаржы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басқарушының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шешімі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Шағым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жасалған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жағдайда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шешімі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</w:tbl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184CEC">
        <w:trPr>
          <w:trHeight w:val="30"/>
          <w:tblCellSpacing w:w="0" w:type="auto"/>
        </w:trPr>
        <w:tc>
          <w:tcPr>
            <w:tcW w:w="1006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Кредиторлар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талаптарының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тізіліміне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өзгерістер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енгізу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мәліметтер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өзгерістердің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мазмұны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Барлығы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танылған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сома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теңге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Ескерту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Шағым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күні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негізделген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негізі</w:t>
            </w:r>
            <w:proofErr w:type="spellEnd"/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184CEC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</w:tbl>
    <w:p w:rsidR="00184CEC" w:rsidRDefault="00865C57">
      <w:pPr>
        <w:spacing w:after="0"/>
        <w:jc w:val="both"/>
      </w:pPr>
      <w:bookmarkStart w:id="19" w:name="z22"/>
      <w:r>
        <w:rPr>
          <w:color w:val="000000"/>
          <w:sz w:val="28"/>
        </w:rPr>
        <w:t xml:space="preserve">      3.3.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</w:t>
      </w:r>
      <w:proofErr w:type="spellEnd"/>
      <w:r>
        <w:rPr>
          <w:color w:val="000000"/>
          <w:sz w:val="28"/>
        </w:rPr>
        <w:t xml:space="preserve"> 20__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 </w:t>
      </w:r>
      <w:proofErr w:type="spellStart"/>
      <w:r>
        <w:rPr>
          <w:color w:val="000000"/>
          <w:sz w:val="28"/>
        </w:rPr>
        <w:t>жолдады</w:t>
      </w:r>
      <w:proofErr w:type="spellEnd"/>
      <w:r>
        <w:rPr>
          <w:color w:val="000000"/>
          <w:sz w:val="28"/>
        </w:rPr>
        <w:t>.</w:t>
      </w:r>
    </w:p>
    <w:bookmarkEnd w:id="19"/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Кредиторлар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20__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 </w:t>
      </w:r>
      <w:proofErr w:type="spellStart"/>
      <w:r>
        <w:rPr>
          <w:color w:val="000000"/>
          <w:sz w:val="28"/>
        </w:rPr>
        <w:t>орналастырылды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</w:pPr>
      <w:bookmarkStart w:id="20" w:name="z23"/>
      <w:r>
        <w:rPr>
          <w:b/>
          <w:color w:val="000000"/>
        </w:rPr>
        <w:t xml:space="preserve"> 4. </w:t>
      </w:r>
      <w:proofErr w:type="spellStart"/>
      <w:r>
        <w:rPr>
          <w:b/>
          <w:color w:val="000000"/>
        </w:rPr>
        <w:t>Мүлікті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активтерді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түгендеу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мүліктік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массаны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қалыптастыру</w:t>
      </w:r>
      <w:proofErr w:type="spellEnd"/>
    </w:p>
    <w:p w:rsidR="00184CEC" w:rsidRDefault="00865C57">
      <w:pPr>
        <w:spacing w:after="0"/>
        <w:jc w:val="both"/>
      </w:pPr>
      <w:bookmarkStart w:id="21" w:name="z24"/>
      <w:bookmarkEnd w:id="20"/>
      <w:r>
        <w:rPr>
          <w:color w:val="000000"/>
          <w:sz w:val="28"/>
        </w:rPr>
        <w:t xml:space="preserve">      4.1.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мүлкіне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борышкерге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тиесілі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құндылықтарды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20___жылғы "__" __________</w:t>
      </w:r>
      <w:proofErr w:type="spellStart"/>
      <w:r>
        <w:rPr>
          <w:color w:val="000000"/>
          <w:sz w:val="28"/>
        </w:rPr>
        <w:t>қабылдау-беру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</w:t>
      </w:r>
      <w:proofErr w:type="spellEnd"/>
      <w:r>
        <w:rPr>
          <w:color w:val="000000"/>
          <w:sz w:val="28"/>
        </w:rPr>
        <w:t>*.</w:t>
      </w:r>
    </w:p>
    <w:p w:rsidR="00184CEC" w:rsidRDefault="00865C57">
      <w:pPr>
        <w:spacing w:after="0"/>
        <w:jc w:val="both"/>
      </w:pPr>
      <w:bookmarkStart w:id="22" w:name="z25"/>
      <w:bookmarkEnd w:id="21"/>
      <w:r>
        <w:rPr>
          <w:color w:val="000000"/>
          <w:sz w:val="28"/>
        </w:rPr>
        <w:t xml:space="preserve">      4.2.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массасын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20___жылғы "__" __________ № ____ </w:t>
      </w:r>
      <w:proofErr w:type="spellStart"/>
      <w:r>
        <w:rPr>
          <w:color w:val="000000"/>
          <w:sz w:val="28"/>
        </w:rPr>
        <w:t>мүлікті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жүргізілді</w:t>
      </w:r>
      <w:proofErr w:type="spellEnd"/>
      <w:r>
        <w:rPr>
          <w:color w:val="000000"/>
          <w:sz w:val="28"/>
        </w:rPr>
        <w:t>*.</w:t>
      </w:r>
    </w:p>
    <w:p w:rsidR="00184CEC" w:rsidRDefault="00865C57">
      <w:pPr>
        <w:spacing w:after="0"/>
        <w:jc w:val="both"/>
      </w:pPr>
      <w:bookmarkStart w:id="23" w:name="z26"/>
      <w:bookmarkEnd w:id="22"/>
      <w:r>
        <w:rPr>
          <w:color w:val="000000"/>
          <w:sz w:val="28"/>
        </w:rPr>
        <w:t xml:space="preserve">      4.3.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Бағалаушының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ЖСН/БСН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шарт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нөмірі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күні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есептің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күні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нәтижелері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есепке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сәйкес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мүліктің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құны</w:t>
            </w:r>
            <w:proofErr w:type="spellEnd"/>
            <w:r>
              <w:rPr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</w:rPr>
              <w:t>теңге</w:t>
            </w:r>
            <w:proofErr w:type="spellEnd"/>
            <w:r>
              <w:rPr>
                <w:b/>
                <w:color w:val="000000"/>
                <w:sz w:val="20"/>
              </w:rPr>
              <w:t>)*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Мүлікті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жөніндегі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қызметтің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құны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теңге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Еск</w:t>
            </w:r>
            <w:r>
              <w:rPr>
                <w:b/>
                <w:color w:val="000000"/>
                <w:sz w:val="20"/>
              </w:rPr>
              <w:t>ерту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</w:tbl>
    <w:p w:rsidR="00184CEC" w:rsidRDefault="00865C57">
      <w:pPr>
        <w:spacing w:after="0"/>
        <w:jc w:val="both"/>
      </w:pPr>
      <w:bookmarkStart w:id="24" w:name="z27"/>
      <w:r>
        <w:rPr>
          <w:color w:val="000000"/>
          <w:sz w:val="28"/>
        </w:rPr>
        <w:t xml:space="preserve">      4.4. </w:t>
      </w:r>
      <w:proofErr w:type="spellStart"/>
      <w:r>
        <w:rPr>
          <w:color w:val="000000"/>
          <w:sz w:val="28"/>
        </w:rPr>
        <w:t>Кепіл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Мүліктің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Мүліктің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құны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теңге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Кепілді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кредитордың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Pr="00865C57" w:rsidRDefault="00865C57">
            <w:pPr>
              <w:spacing w:after="20"/>
              <w:ind w:left="20"/>
              <w:jc w:val="both"/>
              <w:rPr>
                <w:lang w:val="ru-RU"/>
              </w:rPr>
            </w:pPr>
            <w:r w:rsidRPr="00865C57">
              <w:rPr>
                <w:b/>
                <w:color w:val="000000"/>
                <w:sz w:val="20"/>
                <w:lang w:val="ru-RU"/>
              </w:rPr>
              <w:t>Кепілді кредитор талаптарының сомасы (теңге)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Мүлікті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беру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Кепілге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салынған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мүлікті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бағалауға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және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ұстауға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байланысты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әкімшілік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шығыстардың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төленген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сомасы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Ескерту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</w:tbl>
    <w:p w:rsidR="00184CEC" w:rsidRDefault="00865C57">
      <w:pPr>
        <w:spacing w:after="0"/>
      </w:pPr>
      <w:bookmarkStart w:id="25" w:name="z28"/>
      <w:r>
        <w:rPr>
          <w:b/>
          <w:color w:val="000000"/>
        </w:rPr>
        <w:t xml:space="preserve"> 5. </w:t>
      </w:r>
      <w:proofErr w:type="spellStart"/>
      <w:r>
        <w:rPr>
          <w:b/>
          <w:color w:val="000000"/>
        </w:rPr>
        <w:t>Мүліктік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массаны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сату</w:t>
      </w:r>
      <w:proofErr w:type="spellEnd"/>
    </w:p>
    <w:p w:rsidR="00184CEC" w:rsidRDefault="00865C57">
      <w:pPr>
        <w:spacing w:after="0"/>
        <w:jc w:val="both"/>
      </w:pPr>
      <w:bookmarkStart w:id="26" w:name="z29"/>
      <w:bookmarkEnd w:id="25"/>
      <w:r>
        <w:rPr>
          <w:color w:val="000000"/>
          <w:sz w:val="28"/>
        </w:rPr>
        <w:t xml:space="preserve">      5.1.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аукциондарды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тікелей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сауда-саттықтарды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</w:t>
      </w:r>
      <w:proofErr w:type="spellEnd"/>
      <w:r>
        <w:rPr>
          <w:color w:val="000000"/>
          <w:sz w:val="28"/>
        </w:rPr>
        <w:t>:</w:t>
      </w:r>
    </w:p>
    <w:bookmarkEnd w:id="26"/>
    <w:p w:rsidR="00184CEC" w:rsidRDefault="00865C57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"___"__________№ _____________________________*;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2)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"___"__________№ _____________________________*;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3)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"___"__________№ _____________________________*;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4)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"___"__________№ _____________________________*;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5) 20___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"___"__________№ _____________________________*.</w:t>
      </w:r>
    </w:p>
    <w:p w:rsidR="00184CEC" w:rsidRDefault="00865C57">
      <w:pPr>
        <w:spacing w:after="0"/>
        <w:jc w:val="both"/>
      </w:pPr>
      <w:bookmarkStart w:id="27" w:name="z30"/>
      <w:r>
        <w:rPr>
          <w:color w:val="000000"/>
          <w:sz w:val="28"/>
        </w:rPr>
        <w:t xml:space="preserve">      5.2. </w:t>
      </w:r>
      <w:proofErr w:type="spellStart"/>
      <w:r>
        <w:rPr>
          <w:color w:val="000000"/>
          <w:sz w:val="28"/>
        </w:rPr>
        <w:t>Тікелей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масс</w:t>
      </w:r>
      <w:r>
        <w:rPr>
          <w:color w:val="000000"/>
          <w:sz w:val="28"/>
        </w:rPr>
        <w:t>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>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184CEC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Мүліктің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Pr="00865C57" w:rsidRDefault="00865C57">
            <w:pPr>
              <w:spacing w:after="20"/>
              <w:ind w:left="20"/>
              <w:jc w:val="both"/>
              <w:rPr>
                <w:lang w:val="ru-RU"/>
              </w:rPr>
            </w:pPr>
            <w:r w:rsidRPr="00865C57">
              <w:rPr>
                <w:b/>
                <w:color w:val="000000"/>
                <w:sz w:val="20"/>
                <w:lang w:val="ru-RU"/>
              </w:rPr>
              <w:t>Мүліктің сипаттамасы (көлемі, саны, дана)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құны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теңге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Сатып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алушының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деректемелері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Сатып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алушымен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жасалған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шарт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мәліметтер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Нақты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төлем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мәліметтер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Ескерту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/ Т.А.Ә. (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БСН /ЖСН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құжатының</w:t>
            </w:r>
            <w:proofErr w:type="spellEnd"/>
            <w:r>
              <w:rPr>
                <w:color w:val="000000"/>
                <w:sz w:val="20"/>
              </w:rPr>
              <w:t xml:space="preserve"> №-</w:t>
            </w:r>
            <w:proofErr w:type="spellStart"/>
            <w:r>
              <w:rPr>
                <w:color w:val="000000"/>
                <w:sz w:val="20"/>
              </w:rPr>
              <w:t>рі</w:t>
            </w:r>
            <w:proofErr w:type="spellEnd"/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</w:tr>
      <w:tr w:rsidR="00184CEC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184CEC" w:rsidRDefault="00184CEC">
      <w:pPr>
        <w:spacing w:after="0"/>
      </w:pPr>
    </w:p>
    <w:p w:rsidR="00184CEC" w:rsidRDefault="00865C57">
      <w:pPr>
        <w:spacing w:after="0"/>
      </w:pPr>
      <w:r>
        <w:rPr>
          <w:b/>
          <w:color w:val="000000"/>
        </w:rPr>
        <w:t xml:space="preserve"> 6. </w:t>
      </w:r>
      <w:proofErr w:type="spellStart"/>
      <w:r>
        <w:rPr>
          <w:b/>
          <w:color w:val="000000"/>
        </w:rPr>
        <w:t>Банкроттық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рәсімі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енгізілгенге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кезең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Заңның</w:t>
      </w:r>
      <w:proofErr w:type="spellEnd"/>
      <w:r>
        <w:rPr>
          <w:b/>
          <w:color w:val="000000"/>
        </w:rPr>
        <w:t xml:space="preserve"> 14-бабында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мән-жайлар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борышкер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жасаған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мәмілелерді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анықтау</w:t>
      </w:r>
      <w:proofErr w:type="spellEnd"/>
    </w:p>
    <w:p w:rsidR="00184CEC" w:rsidRDefault="00865C57">
      <w:pPr>
        <w:spacing w:after="0"/>
        <w:jc w:val="both"/>
      </w:pPr>
      <w:bookmarkStart w:id="28" w:name="z32"/>
      <w:r>
        <w:rPr>
          <w:color w:val="000000"/>
          <w:sz w:val="28"/>
        </w:rPr>
        <w:t xml:space="preserve">      6.1. </w:t>
      </w:r>
      <w:proofErr w:type="spellStart"/>
      <w:r>
        <w:rPr>
          <w:color w:val="000000"/>
          <w:sz w:val="28"/>
        </w:rPr>
        <w:t>Мүлікті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массаға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>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84CEC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Шарт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туралы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мәліметтер</w:t>
            </w:r>
            <w:proofErr w:type="spellEnd"/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Мүлікті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қайтару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бойынша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қабылданған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шаралар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нөмері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мәні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талап-арыздарды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84CEC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Мүлікті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қайтару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бойынша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қабылданған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шаралар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Мүлікті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нақты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қайтару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Өндіріп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алынған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мүліктің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нарықтық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құны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теңге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Ескерту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арызды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сілтеме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шағымдану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наразылық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білдіру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</w:tr>
      <w:tr w:rsidR="00184CE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184CEC" w:rsidRDefault="00865C57">
      <w:pPr>
        <w:spacing w:after="0"/>
      </w:pPr>
      <w:bookmarkStart w:id="29" w:name="z33"/>
      <w:r>
        <w:rPr>
          <w:b/>
          <w:color w:val="000000"/>
        </w:rPr>
        <w:t xml:space="preserve"> 7. </w:t>
      </w:r>
      <w:proofErr w:type="spellStart"/>
      <w:r>
        <w:rPr>
          <w:b/>
          <w:color w:val="000000"/>
        </w:rPr>
        <w:t>Әдейі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банкроттық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белгілерінің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борышкердің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қабілетсіздігіне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дәрменсіздігіне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әкеп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соққан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әрекеттердің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болуы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болмауы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қабылданған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</w:t>
      </w:r>
      <w:proofErr w:type="spellEnd"/>
    </w:p>
    <w:p w:rsidR="00184CEC" w:rsidRDefault="00865C57">
      <w:pPr>
        <w:spacing w:after="0"/>
        <w:jc w:val="both"/>
      </w:pPr>
      <w:bookmarkStart w:id="30" w:name="z34"/>
      <w:bookmarkEnd w:id="29"/>
      <w:r>
        <w:rPr>
          <w:color w:val="000000"/>
          <w:sz w:val="28"/>
        </w:rPr>
        <w:t xml:space="preserve">      7.1. </w:t>
      </w:r>
      <w:proofErr w:type="spellStart"/>
      <w:r>
        <w:rPr>
          <w:color w:val="000000"/>
          <w:sz w:val="28"/>
        </w:rPr>
        <w:t>Материалдарды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>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184CEC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Әкімшілік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сотқа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жолд</w:t>
            </w:r>
            <w:r>
              <w:rPr>
                <w:b/>
                <w:color w:val="000000"/>
                <w:sz w:val="20"/>
              </w:rPr>
              <w:t>анған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қорытындының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нөмірі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мен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Әкімшілік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қабылдаған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шаралар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шешімдер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184CEC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қанағаттандырылды</w:t>
            </w:r>
            <w:proofErr w:type="spellEnd"/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тартылды</w:t>
            </w:r>
            <w:proofErr w:type="spellEnd"/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қараусыз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84CEC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184CEC" w:rsidRDefault="00865C57">
      <w:pPr>
        <w:spacing w:after="0"/>
      </w:pPr>
      <w:bookmarkStart w:id="31" w:name="z35"/>
      <w:r>
        <w:rPr>
          <w:b/>
          <w:color w:val="000000"/>
        </w:rPr>
        <w:lastRenderedPageBreak/>
        <w:t xml:space="preserve"> 8. </w:t>
      </w:r>
      <w:proofErr w:type="spellStart"/>
      <w:r>
        <w:rPr>
          <w:b/>
          <w:color w:val="000000"/>
        </w:rPr>
        <w:t>Қорытынды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184CEC" w:rsidRDefault="00865C57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 xml:space="preserve">      8.1. </w:t>
      </w:r>
      <w:proofErr w:type="spellStart"/>
      <w:r>
        <w:rPr>
          <w:color w:val="000000"/>
          <w:sz w:val="28"/>
        </w:rPr>
        <w:t>Кредиторлық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184CEC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184CEC" w:rsidRDefault="00865C57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р/с№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Кезектілік</w:t>
            </w:r>
            <w:proofErr w:type="spellEnd"/>
          </w:p>
        </w:tc>
        <w:tc>
          <w:tcPr>
            <w:tcW w:w="4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Талаптар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сомасы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мың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теңге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Кредиторлардың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негізделген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талаптарының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пайызы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Кредиторлардың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негізсіз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талаптары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Ескерту</w:t>
            </w:r>
            <w:proofErr w:type="spellEnd"/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тізілімге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мәлімдеген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қанағаттандырылған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ақшалай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Заттай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4CEC" w:rsidRDefault="00184CEC"/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  <w:tr w:rsidR="00184CEC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865C5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CEC" w:rsidRDefault="00184CEC">
            <w:pPr>
              <w:spacing w:after="20"/>
              <w:ind w:left="20"/>
              <w:jc w:val="both"/>
            </w:pPr>
          </w:p>
          <w:p w:rsidR="00184CEC" w:rsidRDefault="00184CEC">
            <w:pPr>
              <w:spacing w:after="20"/>
              <w:ind w:left="20"/>
              <w:jc w:val="both"/>
            </w:pPr>
          </w:p>
        </w:tc>
      </w:tr>
    </w:tbl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___ </w:t>
      </w:r>
      <w:proofErr w:type="spellStart"/>
      <w:r>
        <w:rPr>
          <w:color w:val="000000"/>
          <w:sz w:val="28"/>
        </w:rPr>
        <w:t>парақта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нөмірленді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_______ </w:t>
      </w:r>
      <w:proofErr w:type="spellStart"/>
      <w:r>
        <w:rPr>
          <w:color w:val="000000"/>
          <w:sz w:val="28"/>
        </w:rPr>
        <w:t>бетте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тігілді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_____________ </w:t>
      </w:r>
      <w:proofErr w:type="spellStart"/>
      <w:r>
        <w:rPr>
          <w:color w:val="000000"/>
          <w:sz w:val="28"/>
        </w:rPr>
        <w:t>парақта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басқарушысы</w:t>
      </w:r>
      <w:proofErr w:type="spellEnd"/>
      <w:r>
        <w:rPr>
          <w:color w:val="000000"/>
          <w:sz w:val="28"/>
        </w:rPr>
        <w:t xml:space="preserve"> __________________________________ ____________ 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>                                                      Т.А.Ә. (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Борышкер</w:t>
      </w:r>
      <w:proofErr w:type="spellEnd"/>
      <w:r>
        <w:rPr>
          <w:color w:val="000000"/>
          <w:sz w:val="28"/>
        </w:rPr>
        <w:t xml:space="preserve"> _______________________________________________ _____________ 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>                                                      Т.А.Ә. (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)</w:t>
      </w:r>
    </w:p>
    <w:p w:rsidR="00184CEC" w:rsidRDefault="00865C57">
      <w:pPr>
        <w:spacing w:after="0"/>
        <w:jc w:val="both"/>
      </w:pPr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қанағаттандырылған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кредиторлық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ныса</w:t>
      </w:r>
      <w:r>
        <w:rPr>
          <w:color w:val="000000"/>
          <w:sz w:val="28"/>
        </w:rPr>
        <w:t>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184CEC" w:rsidRDefault="00865C57">
      <w:pPr>
        <w:spacing w:after="0"/>
      </w:pPr>
      <w:r>
        <w:br/>
      </w:r>
      <w:r>
        <w:br/>
      </w:r>
    </w:p>
    <w:p w:rsidR="00184CEC" w:rsidRDefault="00865C57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184CE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EC"/>
    <w:rsid w:val="00184CEC"/>
    <w:rsid w:val="008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BAE2"/>
  <w15:docId w15:val="{777ACE44-49A1-49DE-8B70-444326C2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2023-06-19T11:34:00Z</dcterms:created>
  <dcterms:modified xsi:type="dcterms:W3CDTF">2023-06-19T11:34:00Z</dcterms:modified>
</cp:coreProperties>
</file>