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shd w:val="clear" w:color="auto" w:fill="BDD6EE" w:themeFill="accent5" w:themeFillTint="66"/>
        <w:tblLook w:val="04A0" w:firstRow="1" w:lastRow="0" w:firstColumn="1" w:lastColumn="0" w:noHBand="0" w:noVBand="1"/>
      </w:tblPr>
      <w:tblGrid>
        <w:gridCol w:w="9345"/>
      </w:tblGrid>
      <w:tr w:rsidR="007B5E11" w:rsidRPr="00F16EE3" w14:paraId="36543334" w14:textId="77777777" w:rsidTr="004D37C5">
        <w:trPr>
          <w:jc w:val="center"/>
        </w:trPr>
        <w:tc>
          <w:tcPr>
            <w:tcW w:w="9345" w:type="dxa"/>
            <w:shd w:val="clear" w:color="auto" w:fill="BDD6EE" w:themeFill="accent5" w:themeFillTint="66"/>
          </w:tcPr>
          <w:p w14:paraId="58CE3498" w14:textId="77777777" w:rsidR="007B5E11" w:rsidRPr="00F16EE3" w:rsidRDefault="007B5E11" w:rsidP="00602B76">
            <w:pPr>
              <w:ind w:firstLine="0"/>
              <w:jc w:val="center"/>
              <w:rPr>
                <w:b/>
                <w:iCs/>
                <w:szCs w:val="28"/>
                <w:lang w:val="kk-KZ"/>
              </w:rPr>
            </w:pPr>
            <w:r w:rsidRPr="00F16EE3">
              <w:rPr>
                <w:b/>
                <w:iCs/>
                <w:szCs w:val="28"/>
                <w:lang w:val="kk-KZ"/>
              </w:rPr>
              <w:t>«Оңалту және банкроттық рәсімдеріне бастамашылық ету» бөлімі</w:t>
            </w:r>
          </w:p>
          <w:p w14:paraId="7A0BEB70" w14:textId="573D341F" w:rsidR="007B5E11" w:rsidRPr="00F16EE3" w:rsidRDefault="007B5E11" w:rsidP="00602B76">
            <w:pPr>
              <w:ind w:firstLine="0"/>
              <w:jc w:val="center"/>
              <w:rPr>
                <w:iCs/>
                <w:szCs w:val="28"/>
                <w:lang w:val="kk-KZ"/>
              </w:rPr>
            </w:pPr>
          </w:p>
        </w:tc>
      </w:tr>
    </w:tbl>
    <w:p w14:paraId="28358A2C" w14:textId="77777777" w:rsidR="007B5E11" w:rsidRPr="00F16EE3" w:rsidRDefault="007B5E11" w:rsidP="00602B76">
      <w:pPr>
        <w:ind w:firstLine="0"/>
        <w:jc w:val="both"/>
        <w:rPr>
          <w:rFonts w:cs="Times New Roman"/>
          <w:b/>
          <w:i/>
          <w:szCs w:val="28"/>
          <w:lang w:val="kk-KZ"/>
        </w:rPr>
      </w:pPr>
    </w:p>
    <w:p w14:paraId="2902728F" w14:textId="66947548" w:rsidR="007B5E11" w:rsidRPr="00F16EE3" w:rsidRDefault="007B5E11"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Борышкер</w:t>
      </w:r>
      <w:r w:rsidR="00434F96" w:rsidRPr="00F16EE3">
        <w:rPr>
          <w:rFonts w:cs="Times New Roman"/>
          <w:szCs w:val="28"/>
          <w:lang w:val="kk-KZ"/>
        </w:rPr>
        <w:t xml:space="preserve"> </w:t>
      </w:r>
      <w:r w:rsidRPr="00F16EE3">
        <w:rPr>
          <w:rFonts w:cs="Times New Roman"/>
          <w:szCs w:val="28"/>
          <w:lang w:val="kk-KZ"/>
        </w:rPr>
        <w:t>ЖШС-</w:t>
      </w:r>
      <w:r w:rsidR="004F6DDA" w:rsidRPr="00F16EE3">
        <w:rPr>
          <w:rFonts w:cs="Times New Roman"/>
          <w:szCs w:val="28"/>
          <w:lang w:val="kk-KZ"/>
        </w:rPr>
        <w:t>тің</w:t>
      </w:r>
      <w:r w:rsidRPr="00F16EE3">
        <w:rPr>
          <w:rFonts w:cs="Times New Roman"/>
          <w:szCs w:val="28"/>
          <w:lang w:val="kk-KZ"/>
        </w:rPr>
        <w:t xml:space="preserve"> </w:t>
      </w:r>
      <w:r w:rsidR="00434F96" w:rsidRPr="00F16EE3">
        <w:rPr>
          <w:rFonts w:cs="Times New Roman"/>
          <w:szCs w:val="28"/>
          <w:lang w:val="kk-KZ"/>
        </w:rPr>
        <w:t xml:space="preserve">бір мезгілде </w:t>
      </w:r>
      <w:r w:rsidRPr="00F16EE3">
        <w:rPr>
          <w:rFonts w:cs="Times New Roman"/>
          <w:szCs w:val="28"/>
          <w:lang w:val="kk-KZ"/>
        </w:rPr>
        <w:t>құрылтайшысы болып табылатын кредитор борышкерді банкрот деп тану туралы өтінішпен сотқа жүгіне ала ма?</w:t>
      </w:r>
    </w:p>
    <w:p w14:paraId="5DF190BE" w14:textId="77777777" w:rsidR="007B5E11" w:rsidRPr="00F16EE3" w:rsidRDefault="007B5E11"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«Оңалту және банкроттық туралы» Қазақстан Республикасы Заңының (бұдан әрі – Заң) 1-бабының 7) тармақшасына сәйкес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 деп түсініледі.</w:t>
      </w:r>
    </w:p>
    <w:p w14:paraId="174ABD17"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Кредиторлардың талаптарын қанағаттандыру мақсаттары үшін кредиторлар талаптарының тізілімі қалыптастырылады.</w:t>
      </w:r>
    </w:p>
    <w:p w14:paraId="2944DCB2"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Бұл ретте Заңның 90-бабы 7-тармағының 3) тармақшасына орай кредиторлар талаптарының тізіліміне борышкер құрылтайшыларының (қатысушыларының) еңбекке ақы төлеу, еңбек шарттары бойынша өтемақылар төлеу жөніндегі талаптарын,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міндеттемелерді қоспағанда, олардың талаптары енгізілмейді.</w:t>
      </w:r>
    </w:p>
    <w:p w14:paraId="51D35B20"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Бұл ереже құрылтайшы ЖШС құра отырып, өзінің тәуекелімен және өзінің мүліктік жауапкершілігімен кәсіпкерлік қызметті жүзеге асыратындығымен түсіндіріледі.</w:t>
      </w:r>
    </w:p>
    <w:p w14:paraId="345BB8E3" w14:textId="38632E34" w:rsidR="007B5E11" w:rsidRPr="00F16EE3" w:rsidRDefault="007B5E11" w:rsidP="00602B76">
      <w:pPr>
        <w:ind w:firstLine="708"/>
        <w:jc w:val="both"/>
        <w:rPr>
          <w:rFonts w:cs="Times New Roman"/>
          <w:szCs w:val="28"/>
          <w:lang w:val="kk-KZ"/>
        </w:rPr>
      </w:pPr>
      <w:r w:rsidRPr="00F16EE3">
        <w:rPr>
          <w:rFonts w:cs="Times New Roman"/>
          <w:szCs w:val="28"/>
          <w:lang w:val="kk-KZ"/>
        </w:rPr>
        <w:t xml:space="preserve">Осылайша, </w:t>
      </w:r>
      <w:r w:rsidR="004F6DDA" w:rsidRPr="00F16EE3">
        <w:rPr>
          <w:rFonts w:cs="Times New Roman"/>
          <w:szCs w:val="28"/>
          <w:lang w:val="kk-KZ"/>
        </w:rPr>
        <w:t>қ</w:t>
      </w:r>
      <w:r w:rsidRPr="00F16EE3">
        <w:rPr>
          <w:rFonts w:cs="Times New Roman"/>
          <w:szCs w:val="28"/>
          <w:lang w:val="kk-KZ"/>
        </w:rPr>
        <w:t xml:space="preserve">ұрылтайшы мен ЖШС арасында жасалған шарт бойынша ЖШС құрған міндеттемелерді орындамауына байланысты </w:t>
      </w:r>
      <w:r w:rsidR="004F6DDA" w:rsidRPr="00F16EE3">
        <w:rPr>
          <w:rFonts w:cs="Times New Roman"/>
          <w:szCs w:val="28"/>
          <w:lang w:val="kk-KZ"/>
        </w:rPr>
        <w:t>қ</w:t>
      </w:r>
      <w:r w:rsidRPr="00F16EE3">
        <w:rPr>
          <w:rFonts w:cs="Times New Roman"/>
          <w:szCs w:val="28"/>
          <w:lang w:val="kk-KZ"/>
        </w:rPr>
        <w:t>ұрылтайшы шеккен шығындар кәсіпкерлік тәуекелдерге жатады және банкроттық рәсімі барысында өтелуге жатпайды.</w:t>
      </w:r>
    </w:p>
    <w:p w14:paraId="15A035E4" w14:textId="397F5573" w:rsidR="007B5E11" w:rsidRPr="00F16EE3" w:rsidRDefault="004F6DDA" w:rsidP="00602B76">
      <w:pPr>
        <w:ind w:firstLine="708"/>
        <w:jc w:val="both"/>
        <w:rPr>
          <w:rFonts w:cs="Times New Roman"/>
          <w:szCs w:val="28"/>
          <w:lang w:val="kk-KZ"/>
        </w:rPr>
      </w:pPr>
      <w:r w:rsidRPr="00F16EE3">
        <w:rPr>
          <w:rFonts w:cs="Times New Roman"/>
          <w:szCs w:val="28"/>
          <w:lang w:val="kk-KZ"/>
        </w:rPr>
        <w:t>Е</w:t>
      </w:r>
      <w:r w:rsidR="007B5E11" w:rsidRPr="00F16EE3">
        <w:rPr>
          <w:rFonts w:cs="Times New Roman"/>
          <w:szCs w:val="28"/>
          <w:lang w:val="kk-KZ"/>
        </w:rPr>
        <w:t>гер құрылтайшы болып табылатын тұлға алдындағы ЖШС міндеттемелері еңбек шартының негізінде туындаған жағдайда, Заңның 5-бабының 2-тармағында көзделген негіздер болса, құрылтайшы кредитор ретінде ЖШС-</w:t>
      </w:r>
      <w:r w:rsidRPr="00F16EE3">
        <w:rPr>
          <w:rFonts w:cs="Times New Roman"/>
          <w:szCs w:val="28"/>
          <w:lang w:val="kk-KZ"/>
        </w:rPr>
        <w:t>ті</w:t>
      </w:r>
      <w:r w:rsidR="007B5E11" w:rsidRPr="00F16EE3">
        <w:rPr>
          <w:rFonts w:cs="Times New Roman"/>
          <w:szCs w:val="28"/>
          <w:lang w:val="kk-KZ"/>
        </w:rPr>
        <w:t xml:space="preserve"> банкрот деп тану туралы өтінішпен сотқа жүгінуге құқылы деп</w:t>
      </w:r>
      <w:r w:rsidRPr="00F16EE3">
        <w:rPr>
          <w:rFonts w:cs="Times New Roman"/>
          <w:szCs w:val="28"/>
          <w:lang w:val="kk-KZ"/>
        </w:rPr>
        <w:t xml:space="preserve"> бекітуге</w:t>
      </w:r>
      <w:r w:rsidR="007B5E11" w:rsidRPr="00F16EE3">
        <w:rPr>
          <w:rFonts w:cs="Times New Roman"/>
          <w:szCs w:val="28"/>
          <w:lang w:val="kk-KZ"/>
        </w:rPr>
        <w:t xml:space="preserve"> </w:t>
      </w:r>
      <w:r w:rsidRPr="00F16EE3">
        <w:rPr>
          <w:rFonts w:cs="Times New Roman"/>
          <w:szCs w:val="28"/>
          <w:lang w:val="kk-KZ"/>
        </w:rPr>
        <w:t xml:space="preserve">жоғарыда баяндалғандар </w:t>
      </w:r>
      <w:r w:rsidR="007B5E11" w:rsidRPr="00F16EE3">
        <w:rPr>
          <w:rFonts w:cs="Times New Roman"/>
          <w:szCs w:val="28"/>
          <w:lang w:val="kk-KZ"/>
        </w:rPr>
        <w:t>мүмкіндік береді.</w:t>
      </w:r>
    </w:p>
    <w:p w14:paraId="19E6590C" w14:textId="77777777" w:rsidR="007B5E11" w:rsidRPr="00F16EE3" w:rsidRDefault="007B5E11" w:rsidP="00602B76">
      <w:pPr>
        <w:ind w:firstLine="708"/>
        <w:jc w:val="both"/>
        <w:rPr>
          <w:rFonts w:cs="Times New Roman"/>
          <w:szCs w:val="28"/>
          <w:lang w:val="kk-KZ"/>
        </w:rPr>
      </w:pPr>
    </w:p>
    <w:p w14:paraId="3E40279F" w14:textId="77777777" w:rsidR="007B5E11" w:rsidRPr="00F16EE3" w:rsidRDefault="007B5E11"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Борышкер сотқа оңалту рәсімін қолдану туралы өтінішпен, содан кейін кредитор осы борышкерді банкрот деп тану туралы өтінішпен жүгінді.</w:t>
      </w:r>
    </w:p>
    <w:p w14:paraId="3E3CD6A7" w14:textId="77777777" w:rsidR="007B5E11" w:rsidRPr="00F16EE3" w:rsidRDefault="007B5E11" w:rsidP="00602B76">
      <w:pPr>
        <w:jc w:val="both"/>
        <w:rPr>
          <w:rFonts w:cs="Times New Roman"/>
          <w:szCs w:val="28"/>
          <w:lang w:val="kk-KZ"/>
        </w:rPr>
      </w:pPr>
      <w:r w:rsidRPr="00F16EE3">
        <w:rPr>
          <w:rFonts w:cs="Times New Roman"/>
          <w:szCs w:val="28"/>
          <w:lang w:val="kk-KZ"/>
        </w:rPr>
        <w:t>Бұл істер біріктіріле ме және қаржылық тұрақтылық туралы қорытындыны кім жасауы керек – борышкер таңдаған уақытша әкімші немесе кредитор таңдаған уақытша басқарушы?</w:t>
      </w:r>
    </w:p>
    <w:p w14:paraId="3F03A0FB" w14:textId="68B185F5" w:rsidR="007B5E11" w:rsidRPr="00F16EE3" w:rsidRDefault="007B5E11"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xml:space="preserve">. «Оңалту және банкроттық туралы» Қазақстан Республикасы Заңының 53-бабының 1-тармағына сәйкес борышкердің оңалту рәсімін қолдану туралы өтініші келіп түскен кезде банкроттық туралы іске бастамашылық жасаған кредитордың келісімімен сот өтініш келіп түскеннен </w:t>
      </w:r>
      <w:r w:rsidRPr="00F16EE3">
        <w:rPr>
          <w:rFonts w:cs="Times New Roman"/>
          <w:szCs w:val="28"/>
          <w:lang w:val="kk-KZ"/>
        </w:rPr>
        <w:lastRenderedPageBreak/>
        <w:t>кейін бес жұмыс күнінен кешіктірмей банкроттық туралы іс бойынша іс жүргізуді тоқтата тұру туралы ұйғарым шығарады.</w:t>
      </w:r>
    </w:p>
    <w:p w14:paraId="09438EA2"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Одан әрі оңалту туралы іс қаралатын болады, банкроттық туралы іс тоқтатыла тұруға жатады.</w:t>
      </w:r>
    </w:p>
    <w:p w14:paraId="7FC3A155"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Тиісінше, борышкердің қаржылық тұрақтылығы туралы қорытындыны борышкер сотқа өтініш бергенге дейін келісім жасасқан уақытша әкімші жасайды.</w:t>
      </w:r>
    </w:p>
    <w:p w14:paraId="0F113AD5" w14:textId="77777777" w:rsidR="007B5E11" w:rsidRPr="00F16EE3" w:rsidRDefault="007B5E11" w:rsidP="00602B76">
      <w:pPr>
        <w:jc w:val="both"/>
        <w:rPr>
          <w:rFonts w:cs="Times New Roman"/>
          <w:szCs w:val="28"/>
          <w:lang w:val="kk-KZ"/>
        </w:rPr>
      </w:pPr>
    </w:p>
    <w:tbl>
      <w:tblPr>
        <w:tblStyle w:val="a3"/>
        <w:tblW w:w="0" w:type="auto"/>
        <w:jc w:val="center"/>
        <w:shd w:val="clear" w:color="auto" w:fill="BDD6EE" w:themeFill="accent5" w:themeFillTint="66"/>
        <w:tblLook w:val="04A0" w:firstRow="1" w:lastRow="0" w:firstColumn="1" w:lastColumn="0" w:noHBand="0" w:noVBand="1"/>
      </w:tblPr>
      <w:tblGrid>
        <w:gridCol w:w="9345"/>
      </w:tblGrid>
      <w:tr w:rsidR="007B5E11" w:rsidRPr="00D71DC4" w14:paraId="6EB323DD" w14:textId="77777777" w:rsidTr="004D37C5">
        <w:trPr>
          <w:jc w:val="center"/>
        </w:trPr>
        <w:tc>
          <w:tcPr>
            <w:tcW w:w="9345" w:type="dxa"/>
            <w:shd w:val="clear" w:color="auto" w:fill="BDD6EE" w:themeFill="accent5" w:themeFillTint="66"/>
          </w:tcPr>
          <w:p w14:paraId="13D93C0F" w14:textId="77777777" w:rsidR="007B5E11" w:rsidRPr="00F16EE3" w:rsidRDefault="007B5E11" w:rsidP="00602B76">
            <w:pPr>
              <w:jc w:val="both"/>
              <w:rPr>
                <w:rFonts w:cs="Times New Roman"/>
                <w:b/>
                <w:iCs/>
                <w:szCs w:val="28"/>
                <w:lang w:val="kk-KZ"/>
              </w:rPr>
            </w:pPr>
            <w:r w:rsidRPr="00F16EE3">
              <w:rPr>
                <w:rFonts w:cs="Times New Roman"/>
                <w:b/>
                <w:iCs/>
                <w:szCs w:val="28"/>
                <w:lang w:val="kk-KZ"/>
              </w:rPr>
              <w:t>«Уақытша басқарушыны таңдау» бөлімі (уақытша әкімші)</w:t>
            </w:r>
          </w:p>
          <w:p w14:paraId="2C23A664" w14:textId="3A34075F" w:rsidR="007B5E11" w:rsidRPr="00F16EE3" w:rsidRDefault="007B5E11" w:rsidP="00602B76">
            <w:pPr>
              <w:ind w:firstLine="0"/>
              <w:jc w:val="center"/>
              <w:rPr>
                <w:szCs w:val="28"/>
                <w:lang w:val="kk-KZ"/>
              </w:rPr>
            </w:pPr>
          </w:p>
        </w:tc>
      </w:tr>
    </w:tbl>
    <w:p w14:paraId="017451EF" w14:textId="77777777" w:rsidR="007B5E11" w:rsidRPr="00F16EE3" w:rsidRDefault="007B5E11" w:rsidP="00602B76">
      <w:pPr>
        <w:ind w:firstLine="0"/>
        <w:jc w:val="both"/>
        <w:rPr>
          <w:rFonts w:cs="Times New Roman"/>
          <w:b/>
          <w:i/>
          <w:szCs w:val="28"/>
          <w:lang w:val="kk-KZ"/>
        </w:rPr>
      </w:pPr>
    </w:p>
    <w:p w14:paraId="6677E6CF" w14:textId="77777777" w:rsidR="007B5E11" w:rsidRPr="00F16EE3" w:rsidRDefault="007B5E11"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Әкімшілерге жүктеменің ұлғаюы кредиторға уақытша басқарушыны (уақытша әкімшіні) таңдау құқығын беруге әкеп соқпайды ма?</w:t>
      </w:r>
    </w:p>
    <w:p w14:paraId="20DE7AC1" w14:textId="77777777" w:rsidR="007B5E11" w:rsidRPr="00F16EE3" w:rsidRDefault="007B5E11"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Жоқ, әкеп соқпайды. Тұлға уақытша басқарушының немесе уақытша әкімшінің қызметін жүзеге асыру жөніндегі жүктемені өзі реттеуге құқылы, өйткені өтініш беруші (кредитор немесе борышкер) сотқа жүгінгенге дейін уақытша басқарушыны немесе уақытша әкімшіні өз бетінше таңдауға және онымен шарт жасасуға міндетті. Бұл кезеңде адам қандай да бір құқықтық салдарлар туындамай, келісім жасасудан бас тартуға құқылы.</w:t>
      </w:r>
    </w:p>
    <w:p w14:paraId="1217FE1B" w14:textId="77777777" w:rsidR="007B5E11" w:rsidRPr="00F16EE3" w:rsidRDefault="007B5E11" w:rsidP="00602B76">
      <w:pPr>
        <w:jc w:val="both"/>
        <w:rPr>
          <w:rFonts w:cs="Times New Roman"/>
          <w:szCs w:val="28"/>
          <w:lang w:val="kk-KZ"/>
        </w:rPr>
      </w:pPr>
    </w:p>
    <w:p w14:paraId="3D7C09EE" w14:textId="77777777" w:rsidR="007B5E11" w:rsidRPr="00F16EE3" w:rsidRDefault="007B5E11"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Уақытша басқарушы және уақытша әкімші өзінің және банкроттық немесе оңалту рәсімінің бастамашысы арасында жасалған келісім негізінде өкілеттіктерді жүзеге асырады. Осы тұлғалар тіркеуші Мемлекеттік органдардан мәліметтерді қандай құжат негізінде алатын болады?</w:t>
      </w:r>
    </w:p>
    <w:p w14:paraId="5A95CB2C" w14:textId="328C9B02" w:rsidR="007B5E11" w:rsidRPr="00F16EE3" w:rsidRDefault="007B5E11"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xml:space="preserve">. Уақытша басқарушы және уақытша әкімші өз өкілеттіктерін сот оңалту немесе банкроттық туралы іс қозғау туралы ұйғарым шығарған күннен бастап күшіне енетін рәсімнің бастамашысымен (борышкермен немесе кредитормен) жасалған келісімде көрсетілген нақты борышкерге қатысты «Оңалту және банкроттық туралы» Қазақстан Республикасы Заңының негізінде жүзеге асырады (көрсетілген Заңның 13-бабының </w:t>
      </w:r>
      <w:r w:rsidR="00A71ED3" w:rsidRPr="00F16EE3">
        <w:rPr>
          <w:rFonts w:cs="Times New Roman"/>
          <w:szCs w:val="28"/>
          <w:lang w:val="kk-KZ"/>
        </w:rPr>
        <w:t xml:space="preserve">               </w:t>
      </w:r>
      <w:r w:rsidRPr="00F16EE3">
        <w:rPr>
          <w:rFonts w:cs="Times New Roman"/>
          <w:szCs w:val="28"/>
          <w:lang w:val="kk-KZ"/>
        </w:rPr>
        <w:t>1-тармағы).</w:t>
      </w:r>
    </w:p>
    <w:p w14:paraId="3FA03D69"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Мысалы, аталған Заңның 88-бабы 1-тармағының 1) тармақшасына сәйкес уақытша басқарушы мемлекеттік органдардан, жеке және заңды тұлғалардан борышкер, оның мүлкі туралы ақпаратты, растайтын құжаттардың көшірмелерін қоса алғанда, сұрау салу берілген күннен бастап он жұмыс күнінен кешіктірілмейтін мерзімде оған өтеусіз негізде берілуге тиіс ақпаратты сұратуға құқылы.</w:t>
      </w:r>
    </w:p>
    <w:p w14:paraId="0160CA9A" w14:textId="0522FBB5" w:rsidR="007B5E11" w:rsidRPr="00F16EE3" w:rsidRDefault="007B5E11" w:rsidP="00602B76">
      <w:pPr>
        <w:ind w:firstLine="708"/>
        <w:jc w:val="both"/>
        <w:rPr>
          <w:rFonts w:cs="Times New Roman"/>
          <w:szCs w:val="28"/>
          <w:lang w:val="kk-KZ"/>
        </w:rPr>
      </w:pPr>
      <w:r w:rsidRPr="00F16EE3">
        <w:rPr>
          <w:rFonts w:cs="Times New Roman"/>
          <w:szCs w:val="28"/>
          <w:lang w:val="kk-KZ"/>
        </w:rPr>
        <w:t>Бұдан басқа, көрсетілген Заңның 11-бабы 2-тармағының 2), 8) және</w:t>
      </w:r>
      <w:r w:rsidR="00A71ED3" w:rsidRPr="00F16EE3">
        <w:rPr>
          <w:rFonts w:cs="Times New Roman"/>
          <w:szCs w:val="28"/>
          <w:lang w:val="kk-KZ"/>
        </w:rPr>
        <w:t xml:space="preserve"> </w:t>
      </w:r>
      <w:r w:rsidRPr="00F16EE3">
        <w:rPr>
          <w:rFonts w:cs="Times New Roman"/>
          <w:szCs w:val="28"/>
          <w:lang w:val="kk-KZ"/>
        </w:rPr>
        <w:t xml:space="preserve">9) тармақшаларына орай борышкер әкімшіге Қаржы-шаруашылық қызметі туралы ақпаратты, оның ішінде борышкерде бар мүлік, оның ішінде кепіл ауыртпалығы бар, мүліктік жалдаудағы (жалға алудағы) және (немесе) лизингтегі мүлік туралы, банк шоттарындағы ақша, шоттардың нөмірлері және банктердің, банк операцияларының жекелеген түрлерін жүзеге асыратын ұйымдардың орналасқан жері туралы, дебиторлық берешектің </w:t>
      </w:r>
      <w:r w:rsidRPr="00F16EE3">
        <w:rPr>
          <w:rFonts w:cs="Times New Roman"/>
          <w:szCs w:val="28"/>
          <w:lang w:val="kk-KZ"/>
        </w:rPr>
        <w:lastRenderedPageBreak/>
        <w:t>сомасы туралы мәліметтерді беруге міндетті., сондай-ақ, уақытша басқарушыға және уақытша әкімшіге қарау арқылы есептік құжаттамаға қол жеткізуді қамтамасыз етіңіз.</w:t>
      </w:r>
    </w:p>
    <w:p w14:paraId="7949272C" w14:textId="77777777" w:rsidR="007B5E11" w:rsidRPr="00F16EE3" w:rsidRDefault="007B5E11" w:rsidP="00602B76">
      <w:pPr>
        <w:ind w:firstLine="708"/>
        <w:jc w:val="both"/>
        <w:rPr>
          <w:rFonts w:cs="Times New Roman"/>
          <w:szCs w:val="28"/>
          <w:lang w:val="kk-KZ"/>
        </w:rPr>
      </w:pPr>
      <w:r w:rsidRPr="00F16EE3">
        <w:rPr>
          <w:rFonts w:cs="Times New Roman"/>
          <w:szCs w:val="28"/>
          <w:lang w:val="kk-KZ"/>
        </w:rPr>
        <w:t>Осы міндеттерді орындамағаны үшін борышкердің лауазымды адамдары көрсетілген баптың 4-тармағына сәйкес субсидиарлық жауаптылықта болады.</w:t>
      </w:r>
    </w:p>
    <w:p w14:paraId="0670A9CA" w14:textId="77777777" w:rsidR="007B5E11" w:rsidRPr="00F16EE3" w:rsidRDefault="007B5E11" w:rsidP="00602B76">
      <w:pPr>
        <w:jc w:val="both"/>
        <w:rPr>
          <w:rFonts w:cs="Times New Roman"/>
          <w:szCs w:val="28"/>
          <w:lang w:val="kk-KZ"/>
        </w:rPr>
      </w:pPr>
    </w:p>
    <w:p w14:paraId="1B02E218" w14:textId="77777777" w:rsidR="007B5E11" w:rsidRPr="00F16EE3" w:rsidRDefault="007B5E11" w:rsidP="00602B76">
      <w:pPr>
        <w:rPr>
          <w:szCs w:val="28"/>
          <w:lang w:val="kk-KZ"/>
        </w:rPr>
      </w:pPr>
    </w:p>
    <w:tbl>
      <w:tblPr>
        <w:tblStyle w:val="a3"/>
        <w:tblW w:w="0" w:type="auto"/>
        <w:jc w:val="center"/>
        <w:shd w:val="clear" w:color="auto" w:fill="BDD6EE" w:themeFill="accent5" w:themeFillTint="66"/>
        <w:tblLook w:val="04A0" w:firstRow="1" w:lastRow="0" w:firstColumn="1" w:lastColumn="0" w:noHBand="0" w:noVBand="1"/>
      </w:tblPr>
      <w:tblGrid>
        <w:gridCol w:w="9345"/>
      </w:tblGrid>
      <w:tr w:rsidR="002A009B" w:rsidRPr="00F16EE3" w14:paraId="1105BFED" w14:textId="77777777" w:rsidTr="007B5E11">
        <w:trPr>
          <w:jc w:val="center"/>
        </w:trPr>
        <w:tc>
          <w:tcPr>
            <w:tcW w:w="9345" w:type="dxa"/>
            <w:shd w:val="clear" w:color="auto" w:fill="BDD6EE" w:themeFill="accent5" w:themeFillTint="66"/>
          </w:tcPr>
          <w:p w14:paraId="4751325C" w14:textId="49AF5D66" w:rsidR="002A009B" w:rsidRPr="00F16EE3" w:rsidRDefault="002A009B" w:rsidP="00602B76">
            <w:pPr>
              <w:ind w:firstLine="0"/>
              <w:jc w:val="center"/>
              <w:rPr>
                <w:szCs w:val="28"/>
                <w:lang w:val="kk-KZ"/>
              </w:rPr>
            </w:pPr>
            <w:bookmarkStart w:id="0" w:name="_Hlk63355315"/>
            <w:r w:rsidRPr="00F16EE3">
              <w:rPr>
                <w:b/>
                <w:szCs w:val="28"/>
              </w:rPr>
              <w:t>«</w:t>
            </w:r>
            <w:r w:rsidRPr="00F16EE3">
              <w:rPr>
                <w:b/>
                <w:szCs w:val="28"/>
                <w:lang w:val="kk-KZ"/>
              </w:rPr>
              <w:t xml:space="preserve">Оңалту </w:t>
            </w:r>
            <w:proofErr w:type="gramStart"/>
            <w:r w:rsidRPr="00F16EE3">
              <w:rPr>
                <w:b/>
                <w:szCs w:val="28"/>
                <w:lang w:val="kk-KZ"/>
              </w:rPr>
              <w:t>р</w:t>
            </w:r>
            <w:proofErr w:type="gramEnd"/>
            <w:r w:rsidRPr="00F16EE3">
              <w:rPr>
                <w:b/>
                <w:szCs w:val="28"/>
                <w:lang w:val="kk-KZ"/>
              </w:rPr>
              <w:t>әсімі</w:t>
            </w:r>
            <w:r w:rsidRPr="00F16EE3">
              <w:rPr>
                <w:b/>
                <w:szCs w:val="28"/>
              </w:rPr>
              <w:t>»</w:t>
            </w:r>
            <w:r w:rsidRPr="00F16EE3">
              <w:rPr>
                <w:b/>
                <w:szCs w:val="28"/>
                <w:lang w:val="kk-KZ"/>
              </w:rPr>
              <w:t xml:space="preserve"> бөлімі</w:t>
            </w:r>
          </w:p>
        </w:tc>
      </w:tr>
      <w:bookmarkEnd w:id="0"/>
    </w:tbl>
    <w:p w14:paraId="24A0AC09" w14:textId="77777777" w:rsidR="002A009B" w:rsidRPr="00F16EE3" w:rsidRDefault="002A009B" w:rsidP="00602B76">
      <w:pPr>
        <w:ind w:firstLine="709"/>
        <w:jc w:val="both"/>
        <w:rPr>
          <w:szCs w:val="28"/>
        </w:rPr>
      </w:pPr>
    </w:p>
    <w:p w14:paraId="0D02F516" w14:textId="1A6129A8" w:rsidR="002A009B" w:rsidRPr="00F16EE3" w:rsidRDefault="002A009B" w:rsidP="00602B76">
      <w:pPr>
        <w:ind w:firstLine="709"/>
        <w:jc w:val="both"/>
        <w:rPr>
          <w:szCs w:val="28"/>
        </w:rPr>
      </w:pPr>
      <w:bookmarkStart w:id="1" w:name="_Hlk63178696"/>
      <w:r w:rsidRPr="00F16EE3">
        <w:rPr>
          <w:b/>
          <w:szCs w:val="28"/>
          <w:lang w:val="kk-KZ"/>
        </w:rPr>
        <w:t>Сұрақ</w:t>
      </w:r>
      <w:bookmarkEnd w:id="1"/>
      <w:r w:rsidRPr="00F16EE3">
        <w:rPr>
          <w:b/>
          <w:szCs w:val="28"/>
        </w:rPr>
        <w:t>.</w:t>
      </w:r>
      <w:r w:rsidRPr="00F16EE3">
        <w:rPr>
          <w:szCs w:val="28"/>
        </w:rPr>
        <w:t xml:space="preserve"> </w:t>
      </w:r>
      <w:r w:rsidRPr="00F16EE3">
        <w:rPr>
          <w:szCs w:val="28"/>
          <w:lang w:val="kk-KZ"/>
        </w:rPr>
        <w:t>Егер 2019 жылғы желтоқсанда борышкерге оңалту рәсімін қолданудан бас тартылса және заңнамаға түзетулер енгізілгеннен кейін бо</w:t>
      </w:r>
      <w:r w:rsidR="000C2DA5" w:rsidRPr="00F16EE3">
        <w:rPr>
          <w:szCs w:val="28"/>
          <w:lang w:val="kk-KZ"/>
        </w:rPr>
        <w:t>рышкер оңалту рәсімін қолдану туралы қайтадан сотқа жүгінсе, енгізілген түзетулерге сәйкес оған оңалтуды қайта қолдануға екі жылдық тыйым салынады ма?</w:t>
      </w:r>
    </w:p>
    <w:p w14:paraId="676C8A3F" w14:textId="42135BEC" w:rsidR="006900B3" w:rsidRPr="00F16EE3" w:rsidRDefault="006900B3" w:rsidP="00602B76">
      <w:pPr>
        <w:ind w:firstLine="709"/>
        <w:jc w:val="both"/>
        <w:rPr>
          <w:szCs w:val="28"/>
        </w:rPr>
      </w:pPr>
      <w:r w:rsidRPr="00F16EE3">
        <w:rPr>
          <w:b/>
          <w:szCs w:val="28"/>
          <w:lang w:val="kk-KZ"/>
        </w:rPr>
        <w:t>Жауап</w:t>
      </w:r>
      <w:r w:rsidR="002A009B" w:rsidRPr="00F16EE3">
        <w:rPr>
          <w:szCs w:val="28"/>
        </w:rPr>
        <w:t xml:space="preserve">. </w:t>
      </w:r>
      <w:r w:rsidRPr="00F16EE3">
        <w:rPr>
          <w:szCs w:val="28"/>
          <w:lang w:val="kk-KZ"/>
        </w:rPr>
        <w:t>Жоқ</w:t>
      </w:r>
      <w:r w:rsidR="002A009B" w:rsidRPr="00F16EE3">
        <w:rPr>
          <w:szCs w:val="28"/>
        </w:rPr>
        <w:t>.</w:t>
      </w:r>
      <w:r w:rsidRPr="00F16EE3">
        <w:rPr>
          <w:szCs w:val="28"/>
          <w:lang w:val="kk-KZ"/>
        </w:rPr>
        <w:t xml:space="preserve"> Қазақстан Республикасының Азаматтық кодексінің 4-бабының 1-тармағына сәйкес</w:t>
      </w:r>
      <w:r w:rsidRPr="00F16EE3">
        <w:rPr>
          <w:szCs w:val="28"/>
        </w:rPr>
        <w:t xml:space="preserve"> </w:t>
      </w:r>
      <w:r w:rsidRPr="00F16EE3">
        <w:rPr>
          <w:szCs w:val="28"/>
          <w:lang w:val="kk-KZ"/>
        </w:rPr>
        <w:t>азаматтық заң құжаттарының керi күшi болмайды және өздерi күшiне енгiзiлгеннен кейiн пайда болған қатынастарға қолданылады.</w:t>
      </w:r>
    </w:p>
    <w:p w14:paraId="542E990E" w14:textId="733109B9" w:rsidR="003E6758" w:rsidRPr="00F16EE3" w:rsidRDefault="008E1675" w:rsidP="00602B76">
      <w:pPr>
        <w:ind w:firstLine="709"/>
        <w:jc w:val="both"/>
        <w:rPr>
          <w:szCs w:val="28"/>
          <w:lang w:val="kk-KZ"/>
        </w:rPr>
      </w:pPr>
      <w:r w:rsidRPr="00F16EE3">
        <w:rPr>
          <w:szCs w:val="28"/>
          <w:lang w:val="kk-KZ"/>
        </w:rPr>
        <w:t>Осылайша, оңалту рәсімін қолданудан бастапқы бас тарту сәтінде (2019 жылғы желтоқсан) Қазақстан Республикасының «Оңалту және банкроттық туралы» Заңында оңалту рәсімін қолдану туралы сотқа қайта жүгінуге екі жылдық тыйым салуды көздейтін норма болмаған.</w:t>
      </w:r>
    </w:p>
    <w:p w14:paraId="7F8BE84B" w14:textId="556CEF60" w:rsidR="002A009B" w:rsidRPr="00F16EE3" w:rsidRDefault="008F7FEC" w:rsidP="00602B76">
      <w:pPr>
        <w:ind w:firstLine="709"/>
        <w:jc w:val="both"/>
        <w:rPr>
          <w:szCs w:val="28"/>
          <w:lang w:val="kk-KZ"/>
        </w:rPr>
      </w:pPr>
      <w:r w:rsidRPr="00F16EE3">
        <w:rPr>
          <w:szCs w:val="28"/>
          <w:lang w:val="kk-KZ"/>
        </w:rPr>
        <w:t>Демек, заңнамаға түзетулер қолданысқа енгізілгеннен кейін оңалту рәсімін қолдану туралы сотқа өтінішпен жүгінуді қайта ретінде қарастыруға болмайды.</w:t>
      </w:r>
    </w:p>
    <w:p w14:paraId="4F280CCB" w14:textId="77777777" w:rsidR="007B5E11" w:rsidRPr="00F16EE3" w:rsidRDefault="007B5E11" w:rsidP="00602B76">
      <w:pPr>
        <w:ind w:firstLine="709"/>
        <w:jc w:val="both"/>
        <w:rPr>
          <w:szCs w:val="28"/>
          <w:lang w:val="kk-KZ"/>
        </w:rPr>
      </w:pPr>
    </w:p>
    <w:p w14:paraId="06510948" w14:textId="6C72819C" w:rsidR="00DA4C20" w:rsidRPr="00F16EE3" w:rsidRDefault="00DA4C20" w:rsidP="00602B76">
      <w:pPr>
        <w:ind w:firstLine="709"/>
        <w:jc w:val="both"/>
        <w:rPr>
          <w:szCs w:val="28"/>
          <w:lang w:val="kk-KZ"/>
        </w:rPr>
      </w:pPr>
      <w:r w:rsidRPr="00F16EE3">
        <w:rPr>
          <w:b/>
          <w:szCs w:val="28"/>
          <w:lang w:val="kk-KZ"/>
        </w:rPr>
        <w:t>Сұрақ</w:t>
      </w:r>
      <w:r w:rsidR="002A009B" w:rsidRPr="00F16EE3">
        <w:rPr>
          <w:b/>
          <w:szCs w:val="28"/>
          <w:lang w:val="kk-KZ"/>
        </w:rPr>
        <w:t>.</w:t>
      </w:r>
      <w:r w:rsidR="009E0D9E" w:rsidRPr="00F16EE3">
        <w:rPr>
          <w:szCs w:val="28"/>
          <w:lang w:val="kk-KZ"/>
        </w:rPr>
        <w:t xml:space="preserve"> </w:t>
      </w:r>
      <w:r w:rsidRPr="00F16EE3">
        <w:rPr>
          <w:szCs w:val="28"/>
          <w:lang w:val="kk-KZ"/>
        </w:rPr>
        <w:t xml:space="preserve">Оңалту рәсімін қолдануды келісу мәселесі уақытша әкімші борышкерді қаржылық тұрақтылықтың III-сыныбына жатқызу туралы қорытынды жасаған кезде ғана кредиторлардың </w:t>
      </w:r>
      <w:r w:rsidR="00863C60" w:rsidRPr="00F16EE3">
        <w:rPr>
          <w:szCs w:val="28"/>
          <w:lang w:val="kk-KZ"/>
        </w:rPr>
        <w:t>б</w:t>
      </w:r>
      <w:r w:rsidRPr="00F16EE3">
        <w:rPr>
          <w:szCs w:val="28"/>
          <w:lang w:val="kk-KZ"/>
        </w:rPr>
        <w:t>ірінші жиналысына шығарылады ма? Егер борышкер қаржылық тұрақтылықтың II-</w:t>
      </w:r>
      <w:r w:rsidR="00863C60" w:rsidRPr="00F16EE3">
        <w:rPr>
          <w:szCs w:val="28"/>
          <w:lang w:val="kk-KZ"/>
        </w:rPr>
        <w:t>сыныбына жатқызылса, мұндай келісім талап етіле ме?</w:t>
      </w:r>
    </w:p>
    <w:p w14:paraId="7A6AACBA" w14:textId="2589DA10" w:rsidR="009E0D9E" w:rsidRPr="00F16EE3" w:rsidRDefault="00863C60" w:rsidP="00602B76">
      <w:pPr>
        <w:ind w:firstLine="709"/>
        <w:jc w:val="both"/>
        <w:rPr>
          <w:szCs w:val="28"/>
          <w:lang w:val="kk-KZ"/>
        </w:rPr>
      </w:pPr>
      <w:r w:rsidRPr="00F16EE3">
        <w:rPr>
          <w:b/>
          <w:szCs w:val="28"/>
          <w:lang w:val="kk-KZ"/>
        </w:rPr>
        <w:t>Жауап</w:t>
      </w:r>
      <w:r w:rsidR="002A009B" w:rsidRPr="00F16EE3">
        <w:rPr>
          <w:b/>
          <w:szCs w:val="28"/>
          <w:lang w:val="kk-KZ"/>
        </w:rPr>
        <w:t>.</w:t>
      </w:r>
      <w:r w:rsidR="00B32E78" w:rsidRPr="00F16EE3">
        <w:rPr>
          <w:szCs w:val="28"/>
          <w:lang w:val="kk-KZ"/>
        </w:rPr>
        <w:t xml:space="preserve"> </w:t>
      </w:r>
      <w:r w:rsidR="009E0D9E" w:rsidRPr="00F16EE3">
        <w:rPr>
          <w:szCs w:val="28"/>
          <w:lang w:val="kk-KZ"/>
        </w:rPr>
        <w:t>Уақытша әкімші борышкерді қаржылық орнықтылықтың III-сыныбына жатқызу туралы қорытынды жасаған жағдайда ғана кредиторлардың бірінші жиналысында оңалту рәсімін қолдануды келісу талап етіледі.</w:t>
      </w:r>
    </w:p>
    <w:p w14:paraId="397C0501" w14:textId="35714A44" w:rsidR="002A009B" w:rsidRPr="00F16EE3" w:rsidRDefault="00B76B04" w:rsidP="00602B76">
      <w:pPr>
        <w:ind w:firstLine="709"/>
        <w:jc w:val="both"/>
        <w:rPr>
          <w:szCs w:val="28"/>
          <w:lang w:val="kk-KZ"/>
        </w:rPr>
      </w:pPr>
      <w:r w:rsidRPr="00F16EE3">
        <w:rPr>
          <w:szCs w:val="28"/>
          <w:lang w:val="kk-KZ"/>
        </w:rPr>
        <w:t>Борышкерді қаржылық тұрақтылықтың II-сыныбына жатқызған кезде кредиторлар</w:t>
      </w:r>
      <w:r w:rsidR="00254246" w:rsidRPr="00F16EE3">
        <w:rPr>
          <w:szCs w:val="28"/>
          <w:lang w:val="kk-KZ"/>
        </w:rPr>
        <w:t xml:space="preserve"> жиналысының </w:t>
      </w:r>
      <w:r w:rsidRPr="00F16EE3">
        <w:rPr>
          <w:szCs w:val="28"/>
          <w:lang w:val="kk-KZ"/>
        </w:rPr>
        <w:t>келісімі талап етілмейді.</w:t>
      </w:r>
    </w:p>
    <w:p w14:paraId="563AF4B5" w14:textId="77777777" w:rsidR="007B5E11" w:rsidRPr="00F16EE3" w:rsidRDefault="007B5E11" w:rsidP="00602B76">
      <w:pPr>
        <w:ind w:firstLine="709"/>
        <w:jc w:val="both"/>
        <w:rPr>
          <w:szCs w:val="28"/>
          <w:lang w:val="kk-KZ"/>
        </w:rPr>
      </w:pPr>
    </w:p>
    <w:p w14:paraId="21C2E01D" w14:textId="0381A286" w:rsidR="006E6877" w:rsidRPr="00F16EE3" w:rsidRDefault="006C0B7E" w:rsidP="00602B76">
      <w:pPr>
        <w:ind w:firstLine="709"/>
        <w:jc w:val="both"/>
        <w:rPr>
          <w:szCs w:val="28"/>
          <w:lang w:val="kk-KZ"/>
        </w:rPr>
      </w:pPr>
      <w:r w:rsidRPr="00F16EE3">
        <w:rPr>
          <w:b/>
          <w:szCs w:val="28"/>
          <w:lang w:val="kk-KZ"/>
        </w:rPr>
        <w:t>Сұрақ</w:t>
      </w:r>
      <w:r w:rsidR="002A009B" w:rsidRPr="00F16EE3">
        <w:rPr>
          <w:b/>
          <w:szCs w:val="28"/>
          <w:lang w:val="kk-KZ"/>
        </w:rPr>
        <w:t>.</w:t>
      </w:r>
      <w:r w:rsidR="002A009B" w:rsidRPr="00F16EE3">
        <w:rPr>
          <w:szCs w:val="28"/>
          <w:lang w:val="kk-KZ"/>
        </w:rPr>
        <w:t xml:space="preserve"> </w:t>
      </w:r>
      <w:r w:rsidR="006E6877" w:rsidRPr="00F16EE3">
        <w:rPr>
          <w:szCs w:val="28"/>
          <w:lang w:val="kk-KZ"/>
        </w:rPr>
        <w:t>Оңалту жоспарын бекітуден негізсіз бас тартқаны үшін кредитордың жауапкершілігі қарастырылған ба?</w:t>
      </w:r>
    </w:p>
    <w:p w14:paraId="377CBD57" w14:textId="4F977259" w:rsidR="00964C7B" w:rsidRPr="00F16EE3" w:rsidRDefault="003F78F2" w:rsidP="00602B76">
      <w:pPr>
        <w:ind w:firstLine="709"/>
        <w:jc w:val="both"/>
        <w:rPr>
          <w:szCs w:val="28"/>
          <w:lang w:val="kk-KZ"/>
        </w:rPr>
      </w:pPr>
      <w:r w:rsidRPr="00F16EE3">
        <w:rPr>
          <w:b/>
          <w:szCs w:val="28"/>
          <w:lang w:val="kk-KZ"/>
        </w:rPr>
        <w:t>Жауап</w:t>
      </w:r>
      <w:r w:rsidR="002A009B" w:rsidRPr="00F16EE3">
        <w:rPr>
          <w:b/>
          <w:szCs w:val="28"/>
          <w:lang w:val="kk-KZ"/>
        </w:rPr>
        <w:t>.</w:t>
      </w:r>
      <w:r w:rsidR="00B7670A" w:rsidRPr="00F16EE3">
        <w:rPr>
          <w:szCs w:val="28"/>
          <w:lang w:val="kk-KZ"/>
        </w:rPr>
        <w:t xml:space="preserve"> </w:t>
      </w:r>
      <w:r w:rsidR="00964C7B" w:rsidRPr="00F16EE3">
        <w:rPr>
          <w:szCs w:val="28"/>
          <w:lang w:val="kk-KZ"/>
        </w:rPr>
        <w:t xml:space="preserve">Жоспар үшін кредиторлардың дауыс беруі ерік білдіру бостандығы қағидатында жүзеге асырылады. Осыған байланысты, </w:t>
      </w:r>
      <w:r w:rsidR="00AB697D" w:rsidRPr="00F16EE3">
        <w:rPr>
          <w:szCs w:val="28"/>
          <w:lang w:val="kk-KZ"/>
        </w:rPr>
        <w:t>ынталандыратын</w:t>
      </w:r>
      <w:r w:rsidR="00964C7B" w:rsidRPr="00F16EE3">
        <w:rPr>
          <w:szCs w:val="28"/>
          <w:lang w:val="kk-KZ"/>
        </w:rPr>
        <w:t xml:space="preserve"> себептер</w:t>
      </w:r>
      <w:r w:rsidR="00AB697D" w:rsidRPr="00F16EE3">
        <w:rPr>
          <w:szCs w:val="28"/>
          <w:lang w:val="kk-KZ"/>
        </w:rPr>
        <w:t>ге</w:t>
      </w:r>
      <w:r w:rsidR="00964C7B" w:rsidRPr="00F16EE3">
        <w:rPr>
          <w:szCs w:val="28"/>
          <w:lang w:val="kk-KZ"/>
        </w:rPr>
        <w:t xml:space="preserve"> қарамастан, әзірленген жоспарға қарсы дауыс берген </w:t>
      </w:r>
      <w:r w:rsidR="00AB697D" w:rsidRPr="00F16EE3">
        <w:rPr>
          <w:szCs w:val="28"/>
          <w:lang w:val="kk-KZ"/>
        </w:rPr>
        <w:t>кредиторды қудалауға жол берілмейді.</w:t>
      </w:r>
    </w:p>
    <w:p w14:paraId="7A42C740" w14:textId="49C7A526" w:rsidR="00D51D7E" w:rsidRPr="00F16EE3" w:rsidRDefault="00D51D7E" w:rsidP="00602B76">
      <w:pPr>
        <w:ind w:firstLine="709"/>
        <w:jc w:val="both"/>
        <w:rPr>
          <w:szCs w:val="28"/>
          <w:lang w:val="kk-KZ"/>
        </w:rPr>
      </w:pPr>
      <w:r w:rsidRPr="00F16EE3">
        <w:rPr>
          <w:szCs w:val="28"/>
          <w:lang w:val="kk-KZ"/>
        </w:rPr>
        <w:lastRenderedPageBreak/>
        <w:t xml:space="preserve">Айта кету керек, әзірленген жоспарға қарсы дауыс бере отырып, аз дауысқа ие </w:t>
      </w:r>
      <w:r w:rsidR="00CD234C" w:rsidRPr="00F16EE3">
        <w:rPr>
          <w:szCs w:val="28"/>
          <w:lang w:val="kk-KZ"/>
        </w:rPr>
        <w:t>кредиторлар</w:t>
      </w:r>
      <w:r w:rsidRPr="00F16EE3">
        <w:rPr>
          <w:szCs w:val="28"/>
          <w:lang w:val="kk-KZ"/>
        </w:rPr>
        <w:t xml:space="preserve"> оңалту жоспарын мақұлдау үшін дауыс берген </w:t>
      </w:r>
      <w:r w:rsidR="00AF0E7E" w:rsidRPr="00F16EE3">
        <w:rPr>
          <w:szCs w:val="28"/>
          <w:lang w:val="kk-KZ"/>
        </w:rPr>
        <w:t>кредиторлар</w:t>
      </w:r>
      <w:r w:rsidRPr="00F16EE3">
        <w:rPr>
          <w:szCs w:val="28"/>
          <w:lang w:val="kk-KZ"/>
        </w:rPr>
        <w:t xml:space="preserve"> көпшілігінің шешіміне бағынуға мәжбүр.</w:t>
      </w:r>
    </w:p>
    <w:p w14:paraId="33A71B16" w14:textId="4E7F9632" w:rsidR="002A009B" w:rsidRPr="00F16EE3" w:rsidRDefault="002A1B75" w:rsidP="00602B76">
      <w:pPr>
        <w:ind w:firstLine="709"/>
        <w:jc w:val="both"/>
        <w:rPr>
          <w:szCs w:val="28"/>
          <w:lang w:val="kk-KZ"/>
        </w:rPr>
      </w:pPr>
      <w:r w:rsidRPr="00F16EE3">
        <w:rPr>
          <w:szCs w:val="28"/>
          <w:lang w:val="kk-KZ"/>
        </w:rPr>
        <w:t>Бұл ретте кредитор-миноритарий Қазақстан Республикасының «Оңалту және банкроттық туралы» Заңының 73-бабының 11-тармағының 1) тармақшасына сәйкес егер сотқа оңалту жоспарында іске асырылуы осындай кредитордың талаптарын банкроттық рәсімін қолдануға қарағанда аз көлемде қанағаттандыруға алып келетін іс-шаралардың қамтылғандығы жөнінде негіздеме ұсын</w:t>
      </w:r>
      <w:r w:rsidR="009B1447" w:rsidRPr="00F16EE3">
        <w:rPr>
          <w:szCs w:val="28"/>
          <w:lang w:val="kk-KZ"/>
        </w:rPr>
        <w:t>са</w:t>
      </w:r>
      <w:r w:rsidR="00D46CA5" w:rsidRPr="00F16EE3">
        <w:rPr>
          <w:szCs w:val="28"/>
          <w:lang w:val="kk-KZ"/>
        </w:rPr>
        <w:t>,</w:t>
      </w:r>
      <w:r w:rsidRPr="00F16EE3">
        <w:rPr>
          <w:szCs w:val="28"/>
          <w:lang w:val="kk-KZ"/>
        </w:rPr>
        <w:t xml:space="preserve"> </w:t>
      </w:r>
      <w:r w:rsidR="00EF3404" w:rsidRPr="00F16EE3">
        <w:rPr>
          <w:szCs w:val="28"/>
          <w:lang w:val="kk-KZ"/>
        </w:rPr>
        <w:t xml:space="preserve">оңалту </w:t>
      </w:r>
      <w:r w:rsidRPr="00F16EE3">
        <w:rPr>
          <w:szCs w:val="28"/>
          <w:lang w:val="kk-KZ"/>
        </w:rPr>
        <w:t>жоспар</w:t>
      </w:r>
      <w:r w:rsidR="00EF3404" w:rsidRPr="00F16EE3">
        <w:rPr>
          <w:szCs w:val="28"/>
          <w:lang w:val="kk-KZ"/>
        </w:rPr>
        <w:t>ын</w:t>
      </w:r>
      <w:r w:rsidRPr="00F16EE3">
        <w:rPr>
          <w:szCs w:val="28"/>
          <w:lang w:val="kk-KZ"/>
        </w:rPr>
        <w:t xml:space="preserve"> бекітуге кедергі жасау құқығына ие.</w:t>
      </w:r>
    </w:p>
    <w:p w14:paraId="0FB1DCD3" w14:textId="77777777" w:rsidR="007B5E11" w:rsidRPr="00F16EE3" w:rsidRDefault="007B5E11" w:rsidP="00602B76">
      <w:pPr>
        <w:ind w:firstLine="709"/>
        <w:jc w:val="both"/>
        <w:rPr>
          <w:szCs w:val="28"/>
          <w:lang w:val="kk-KZ"/>
        </w:rPr>
      </w:pPr>
    </w:p>
    <w:p w14:paraId="2BB5081C" w14:textId="26A01569" w:rsidR="00EF3404" w:rsidRPr="00F16EE3" w:rsidRDefault="003F78F2" w:rsidP="00602B76">
      <w:pPr>
        <w:ind w:firstLine="709"/>
        <w:jc w:val="both"/>
        <w:rPr>
          <w:szCs w:val="28"/>
          <w:lang w:val="kk-KZ"/>
        </w:rPr>
      </w:pPr>
      <w:r w:rsidRPr="00F16EE3">
        <w:rPr>
          <w:b/>
          <w:szCs w:val="28"/>
          <w:lang w:val="kk-KZ"/>
        </w:rPr>
        <w:t>Сұрақ</w:t>
      </w:r>
      <w:r w:rsidR="002A009B" w:rsidRPr="00F16EE3">
        <w:rPr>
          <w:b/>
          <w:szCs w:val="28"/>
          <w:lang w:val="kk-KZ"/>
        </w:rPr>
        <w:t>.</w:t>
      </w:r>
      <w:r w:rsidR="000A05AA" w:rsidRPr="00F16EE3">
        <w:rPr>
          <w:szCs w:val="28"/>
          <w:lang w:val="kk-KZ"/>
        </w:rPr>
        <w:t xml:space="preserve"> </w:t>
      </w:r>
      <w:r w:rsidR="00EF3404" w:rsidRPr="00F16EE3">
        <w:rPr>
          <w:szCs w:val="28"/>
          <w:lang w:val="kk-KZ"/>
        </w:rPr>
        <w:t>2019 жылы борышкерге оңалту рәсімі қолданылды, кредиторлар жиналысының шешімі негізінде сот борышкер мүлкінің меншік иесінде борышкерді басқару құқығын сақтап қалды. Кейіннен кредиторлар жиналысының шешімі негізінде басқару құқығы оңалтуды басқарушыға өтті.</w:t>
      </w:r>
    </w:p>
    <w:p w14:paraId="2E1CFC50" w14:textId="02652CC1" w:rsidR="00182AD7" w:rsidRPr="00F16EE3" w:rsidRDefault="00182AD7" w:rsidP="00602B76">
      <w:pPr>
        <w:ind w:firstLine="709"/>
        <w:jc w:val="both"/>
        <w:rPr>
          <w:szCs w:val="28"/>
          <w:lang w:val="kk-KZ"/>
        </w:rPr>
      </w:pPr>
      <w:r w:rsidRPr="00F16EE3">
        <w:rPr>
          <w:szCs w:val="28"/>
          <w:lang w:val="kk-KZ"/>
        </w:rPr>
        <w:t>2019 жылғы желтоқсанда «Оңалту және банкроттық туралы» Заңына өзгерістер енгізілді, олар кредиторлардың борышкерді басқаратын адамды айқындау туралы шешім қабылдау жиілігін шектеді.</w:t>
      </w:r>
    </w:p>
    <w:p w14:paraId="2EAFAEA3" w14:textId="5AC7A2A0" w:rsidR="00FD5A1D" w:rsidRPr="00F16EE3" w:rsidRDefault="00A53ECD" w:rsidP="00602B76">
      <w:pPr>
        <w:ind w:firstLine="709"/>
        <w:jc w:val="both"/>
        <w:rPr>
          <w:szCs w:val="28"/>
          <w:lang w:val="kk-KZ"/>
        </w:rPr>
      </w:pPr>
      <w:r w:rsidRPr="00F16EE3">
        <w:rPr>
          <w:szCs w:val="28"/>
          <w:lang w:val="kk-KZ"/>
        </w:rPr>
        <w:t>2019 жылғы 27 желтоқсандағы Заң қолданысқа енгізілгеннен кейін кредиторлар оңалту рәсімінде борышкерді басқаратын адамды тағы да ауыстыруға құқылы ма?</w:t>
      </w:r>
    </w:p>
    <w:p w14:paraId="4DE0CE7B" w14:textId="229AC64D" w:rsidR="003175F5" w:rsidRPr="00F16EE3" w:rsidRDefault="003F78F2" w:rsidP="00602B76">
      <w:pPr>
        <w:ind w:firstLine="709"/>
        <w:jc w:val="both"/>
        <w:rPr>
          <w:szCs w:val="28"/>
          <w:lang w:val="kk-KZ"/>
        </w:rPr>
      </w:pPr>
      <w:r w:rsidRPr="00F16EE3">
        <w:rPr>
          <w:b/>
          <w:szCs w:val="28"/>
          <w:lang w:val="kk-KZ"/>
        </w:rPr>
        <w:t>Жауап</w:t>
      </w:r>
      <w:r w:rsidR="002A009B" w:rsidRPr="00F16EE3">
        <w:rPr>
          <w:b/>
          <w:szCs w:val="28"/>
          <w:lang w:val="kk-KZ"/>
        </w:rPr>
        <w:t>.</w:t>
      </w:r>
      <w:r w:rsidR="002A009B" w:rsidRPr="00F16EE3">
        <w:rPr>
          <w:szCs w:val="28"/>
          <w:lang w:val="kk-KZ"/>
        </w:rPr>
        <w:t xml:space="preserve"> </w:t>
      </w:r>
      <w:r w:rsidR="003175F5" w:rsidRPr="00F16EE3">
        <w:rPr>
          <w:szCs w:val="28"/>
          <w:lang w:val="kk-KZ"/>
        </w:rPr>
        <w:t xml:space="preserve">Иә, құқылы. </w:t>
      </w:r>
      <w:bookmarkStart w:id="2" w:name="_Hlk63180462"/>
      <w:r w:rsidR="00B805A2" w:rsidRPr="00F16EE3">
        <w:rPr>
          <w:szCs w:val="28"/>
          <w:lang w:val="kk-KZ"/>
        </w:rPr>
        <w:t>Қазақстан Республикасының Азаматтық кодексінің 4-бабының 1-тармағына</w:t>
      </w:r>
      <w:r w:rsidR="00F713D9" w:rsidRPr="00F16EE3">
        <w:rPr>
          <w:szCs w:val="28"/>
          <w:lang w:val="kk-KZ"/>
        </w:rPr>
        <w:t xml:space="preserve"> сәйкес </w:t>
      </w:r>
      <w:r w:rsidR="00B805A2" w:rsidRPr="00F16EE3">
        <w:rPr>
          <w:szCs w:val="28"/>
          <w:lang w:val="kk-KZ"/>
        </w:rPr>
        <w:t>а</w:t>
      </w:r>
      <w:r w:rsidR="003175F5" w:rsidRPr="00F16EE3">
        <w:rPr>
          <w:szCs w:val="28"/>
          <w:lang w:val="kk-KZ"/>
        </w:rPr>
        <w:t>заматтық заң құжаттарының керi күшi болмайды және өздерi күшiне енгiзiлгеннен кейiн пайда болған қатынастарға қолданылады.</w:t>
      </w:r>
      <w:bookmarkEnd w:id="2"/>
    </w:p>
    <w:p w14:paraId="5E830B21" w14:textId="2ECAB413" w:rsidR="002A009B" w:rsidRPr="00F16EE3" w:rsidRDefault="00733D67" w:rsidP="00602B76">
      <w:pPr>
        <w:ind w:firstLine="709"/>
        <w:jc w:val="both"/>
        <w:rPr>
          <w:szCs w:val="28"/>
          <w:lang w:val="kk-KZ"/>
        </w:rPr>
      </w:pPr>
      <w:r w:rsidRPr="00F16EE3">
        <w:rPr>
          <w:szCs w:val="28"/>
          <w:lang w:val="kk-KZ"/>
        </w:rPr>
        <w:t>Бұл жағдайда борышкерді басқаратын адам 2019 жылғы 27 желтоқсандағы Заң қабылданғанға дейін бірнеше рет ауыстырылды</w:t>
      </w:r>
      <w:r w:rsidR="00241C4C" w:rsidRPr="00F16EE3">
        <w:rPr>
          <w:szCs w:val="28"/>
          <w:lang w:val="kk-KZ"/>
        </w:rPr>
        <w:t>. Д</w:t>
      </w:r>
      <w:r w:rsidRPr="00F16EE3">
        <w:rPr>
          <w:szCs w:val="28"/>
          <w:lang w:val="kk-KZ"/>
        </w:rPr>
        <w:t xml:space="preserve">емек, қайта ауыстыруға тыйым салу кезінде түзетулер қабылданғанға дейін орын алған жағдайлар есепке алынбайды. </w:t>
      </w:r>
    </w:p>
    <w:p w14:paraId="316AFB18" w14:textId="77777777" w:rsidR="007B5E11" w:rsidRPr="00F16EE3" w:rsidRDefault="007B5E11" w:rsidP="00602B76">
      <w:pPr>
        <w:ind w:firstLine="709"/>
        <w:jc w:val="both"/>
        <w:rPr>
          <w:szCs w:val="28"/>
          <w:lang w:val="kk-KZ"/>
        </w:rPr>
      </w:pPr>
    </w:p>
    <w:p w14:paraId="6B94D76D" w14:textId="5FECFE57" w:rsidR="00324F18" w:rsidRPr="00F16EE3" w:rsidRDefault="003F78F2" w:rsidP="00602B76">
      <w:pPr>
        <w:ind w:firstLine="709"/>
        <w:jc w:val="both"/>
        <w:rPr>
          <w:szCs w:val="28"/>
          <w:lang w:val="kk-KZ"/>
        </w:rPr>
      </w:pPr>
      <w:r w:rsidRPr="00F16EE3">
        <w:rPr>
          <w:b/>
          <w:szCs w:val="28"/>
          <w:lang w:val="kk-KZ"/>
        </w:rPr>
        <w:t>Сұрақ</w:t>
      </w:r>
      <w:r w:rsidR="002A009B" w:rsidRPr="00F16EE3">
        <w:rPr>
          <w:b/>
          <w:szCs w:val="28"/>
          <w:lang w:val="kk-KZ"/>
        </w:rPr>
        <w:t>.</w:t>
      </w:r>
      <w:r w:rsidR="002A009B" w:rsidRPr="00F16EE3">
        <w:rPr>
          <w:szCs w:val="28"/>
          <w:lang w:val="kk-KZ"/>
        </w:rPr>
        <w:t xml:space="preserve"> </w:t>
      </w:r>
      <w:r w:rsidR="00324F18" w:rsidRPr="00F16EE3">
        <w:rPr>
          <w:szCs w:val="28"/>
          <w:lang w:val="kk-KZ"/>
        </w:rPr>
        <w:t xml:space="preserve">Банкроттық рәсіміне көшумен </w:t>
      </w:r>
      <w:bookmarkStart w:id="3" w:name="_Hlk63177869"/>
      <w:r w:rsidR="00324F18" w:rsidRPr="00F16EE3">
        <w:rPr>
          <w:szCs w:val="28"/>
          <w:lang w:val="kk-KZ"/>
        </w:rPr>
        <w:t xml:space="preserve">оңалту рәсімі тоқтатылған кезде </w:t>
      </w:r>
      <w:bookmarkEnd w:id="3"/>
      <w:r w:rsidR="00324F18" w:rsidRPr="00F16EE3">
        <w:rPr>
          <w:szCs w:val="28"/>
          <w:lang w:val="kk-KZ"/>
        </w:rPr>
        <w:t>кредиторлар талаптарының тізілімін қалыптастыру тәртібі қандай?</w:t>
      </w:r>
    </w:p>
    <w:p w14:paraId="1FE38D03" w14:textId="35884E22" w:rsidR="002363B6" w:rsidRPr="00F16EE3" w:rsidRDefault="003F78F2" w:rsidP="00602B76">
      <w:pPr>
        <w:ind w:firstLine="709"/>
        <w:jc w:val="both"/>
        <w:rPr>
          <w:szCs w:val="28"/>
          <w:lang w:val="kk-KZ"/>
        </w:rPr>
      </w:pPr>
      <w:r w:rsidRPr="00F16EE3">
        <w:rPr>
          <w:b/>
          <w:szCs w:val="28"/>
          <w:lang w:val="kk-KZ"/>
        </w:rPr>
        <w:t>Жауап</w:t>
      </w:r>
      <w:r w:rsidR="002A009B" w:rsidRPr="00F16EE3">
        <w:rPr>
          <w:b/>
          <w:szCs w:val="28"/>
          <w:lang w:val="kk-KZ"/>
        </w:rPr>
        <w:t>.</w:t>
      </w:r>
      <w:r w:rsidR="002A009B" w:rsidRPr="00F16EE3">
        <w:rPr>
          <w:szCs w:val="28"/>
          <w:lang w:val="kk-KZ"/>
        </w:rPr>
        <w:t xml:space="preserve"> </w:t>
      </w:r>
      <w:r w:rsidR="002363B6" w:rsidRPr="00F16EE3">
        <w:rPr>
          <w:szCs w:val="28"/>
          <w:lang w:val="kk-KZ"/>
        </w:rPr>
        <w:t>Оңалту рәсімінен банкроттық рәсіміне өткеннен кейін қойылатын талаптар тізілімін қалыптастыру Қазақстан Республикасының «Оңалту және банкроттық туралы» Заңының 90,91 және 92-баптарының ережелерімен реттеледі.</w:t>
      </w:r>
    </w:p>
    <w:p w14:paraId="1EEE2E0B" w14:textId="6DA0A196" w:rsidR="003E5F00" w:rsidRPr="00F16EE3" w:rsidRDefault="003E5F00" w:rsidP="00602B76">
      <w:pPr>
        <w:ind w:firstLine="709"/>
        <w:jc w:val="both"/>
        <w:rPr>
          <w:szCs w:val="28"/>
          <w:lang w:val="kk-KZ"/>
        </w:rPr>
      </w:pPr>
      <w:r w:rsidRPr="00F16EE3">
        <w:rPr>
          <w:szCs w:val="28"/>
          <w:lang w:val="kk-KZ"/>
        </w:rPr>
        <w:t>Бұл жағдайда кредиторлар талаптарының тізілімін қалыптастыру жөніндегі міндеттер банкроттықты басқарушыға жүктеледі (Заңнынң 89-бабының 3-тармағы).</w:t>
      </w:r>
    </w:p>
    <w:p w14:paraId="4663F8E5" w14:textId="77777777" w:rsidR="003D09E3" w:rsidRPr="00F16EE3" w:rsidRDefault="003D09E3" w:rsidP="00602B76">
      <w:pPr>
        <w:ind w:firstLine="709"/>
        <w:jc w:val="both"/>
        <w:rPr>
          <w:szCs w:val="28"/>
          <w:lang w:val="kk-KZ"/>
        </w:rPr>
      </w:pPr>
    </w:p>
    <w:tbl>
      <w:tblPr>
        <w:tblStyle w:val="a3"/>
        <w:tblW w:w="0" w:type="auto"/>
        <w:shd w:val="clear" w:color="auto" w:fill="BDD6EE" w:themeFill="accent5" w:themeFillTint="66"/>
        <w:tblLook w:val="04A0" w:firstRow="1" w:lastRow="0" w:firstColumn="1" w:lastColumn="0" w:noHBand="0" w:noVBand="1"/>
      </w:tblPr>
      <w:tblGrid>
        <w:gridCol w:w="9571"/>
      </w:tblGrid>
      <w:tr w:rsidR="003D09E3" w:rsidRPr="00F16EE3" w14:paraId="578AD4BC" w14:textId="77777777" w:rsidTr="000A7BED">
        <w:tc>
          <w:tcPr>
            <w:tcW w:w="9571" w:type="dxa"/>
            <w:shd w:val="clear" w:color="auto" w:fill="BDD6EE" w:themeFill="accent5" w:themeFillTint="66"/>
          </w:tcPr>
          <w:p w14:paraId="27B4A0D5" w14:textId="53D263B8" w:rsidR="003D09E3" w:rsidRPr="00F16EE3" w:rsidRDefault="003D09E3" w:rsidP="00602B76">
            <w:pPr>
              <w:ind w:firstLine="0"/>
              <w:jc w:val="center"/>
              <w:rPr>
                <w:szCs w:val="28"/>
                <w:lang w:val="kk-KZ"/>
              </w:rPr>
            </w:pPr>
            <w:r w:rsidRPr="00F16EE3">
              <w:rPr>
                <w:b/>
                <w:szCs w:val="28"/>
                <w:lang w:val="kk-KZ"/>
              </w:rPr>
              <w:t xml:space="preserve"> </w:t>
            </w:r>
            <w:r w:rsidRPr="00F16EE3">
              <w:rPr>
                <w:b/>
                <w:szCs w:val="28"/>
              </w:rPr>
              <w:t>«</w:t>
            </w:r>
            <w:r w:rsidRPr="00F16EE3">
              <w:rPr>
                <w:b/>
                <w:szCs w:val="28"/>
                <w:lang w:val="kk-KZ"/>
              </w:rPr>
              <w:t>Кредиторлар жиналысы және кредиторлар комитеті</w:t>
            </w:r>
            <w:r w:rsidRPr="00F16EE3">
              <w:rPr>
                <w:b/>
                <w:szCs w:val="28"/>
              </w:rPr>
              <w:t>»</w:t>
            </w:r>
            <w:r w:rsidRPr="00F16EE3">
              <w:rPr>
                <w:b/>
                <w:szCs w:val="28"/>
                <w:lang w:val="kk-KZ"/>
              </w:rPr>
              <w:t xml:space="preserve"> бөлімі</w:t>
            </w:r>
          </w:p>
        </w:tc>
      </w:tr>
    </w:tbl>
    <w:p w14:paraId="04100379" w14:textId="77777777" w:rsidR="003D09E3" w:rsidRPr="00F16EE3" w:rsidRDefault="003D09E3" w:rsidP="00602B76">
      <w:pPr>
        <w:ind w:firstLine="709"/>
        <w:jc w:val="both"/>
        <w:rPr>
          <w:b/>
          <w:szCs w:val="28"/>
        </w:rPr>
      </w:pPr>
    </w:p>
    <w:p w14:paraId="46A66437" w14:textId="2AD7DE31" w:rsidR="004D514F" w:rsidRPr="00F16EE3" w:rsidRDefault="00A042DC" w:rsidP="00602B76">
      <w:pPr>
        <w:ind w:firstLine="709"/>
        <w:jc w:val="both"/>
        <w:rPr>
          <w:szCs w:val="28"/>
        </w:rPr>
      </w:pPr>
      <w:r w:rsidRPr="00F16EE3">
        <w:rPr>
          <w:b/>
          <w:szCs w:val="28"/>
          <w:lang w:val="kk-KZ"/>
        </w:rPr>
        <w:t>Сұрақ</w:t>
      </w:r>
      <w:r w:rsidR="003D09E3" w:rsidRPr="00F16EE3">
        <w:rPr>
          <w:b/>
          <w:szCs w:val="28"/>
        </w:rPr>
        <w:t>.</w:t>
      </w:r>
      <w:r w:rsidR="004D514F" w:rsidRPr="00F16EE3">
        <w:rPr>
          <w:szCs w:val="28"/>
          <w:lang w:val="kk-KZ"/>
        </w:rPr>
        <w:t xml:space="preserve"> Егер жиналыс кредиторлар комитетінің өкілеттігін жүзеге асырса, кредиторлар комитетінің құзыретіне кіретін мәселелер бойынша кредиторлар жиналысын хабардар ету тәртібі қандай?</w:t>
      </w:r>
    </w:p>
    <w:p w14:paraId="4BB9E43D" w14:textId="609C43F0" w:rsidR="003D09E3" w:rsidRPr="00F16EE3" w:rsidRDefault="00A042DC" w:rsidP="00602B76">
      <w:pPr>
        <w:ind w:firstLine="709"/>
        <w:jc w:val="both"/>
        <w:rPr>
          <w:rFonts w:eastAsia="Times New Roman" w:cs="Times New Roman"/>
          <w:szCs w:val="28"/>
          <w:lang w:eastAsia="ru-RU"/>
        </w:rPr>
      </w:pPr>
      <w:r w:rsidRPr="00F16EE3">
        <w:rPr>
          <w:b/>
          <w:szCs w:val="28"/>
          <w:lang w:val="kk-KZ"/>
        </w:rPr>
        <w:lastRenderedPageBreak/>
        <w:t>Жауап</w:t>
      </w:r>
      <w:r w:rsidR="003D09E3" w:rsidRPr="00F16EE3">
        <w:rPr>
          <w:b/>
          <w:szCs w:val="28"/>
        </w:rPr>
        <w:t>.</w:t>
      </w:r>
      <w:r w:rsidR="003D09E3" w:rsidRPr="00F16EE3">
        <w:rPr>
          <w:szCs w:val="28"/>
        </w:rPr>
        <w:t xml:space="preserve"> </w:t>
      </w:r>
      <w:r w:rsidR="009D2D2F" w:rsidRPr="00F16EE3">
        <w:rPr>
          <w:szCs w:val="28"/>
          <w:lang w:val="kk-KZ"/>
        </w:rPr>
        <w:t>Қазақстан Республикасының «Оңалту және банкроттық туралы» Заңының 27-бабының 4-тармағына сәйкес кредиторлар комитетінің өкілеттіктерін жүзеге асыру кезінде кредиторлар жиналысы кредиторлар жиналысының отырыстарын өткізу туралы хабарламаны кредиторлар комитеті үшін көзделген тәртіппен, яғни отырыс өткізілетін күнге дейін бес жұмыс күнінен кешіктірмей, пошта арқылы тапсырысты хатпен жібереді.</w:t>
      </w:r>
    </w:p>
    <w:p w14:paraId="7F56427D" w14:textId="77777777" w:rsidR="001042DD" w:rsidRPr="00F16EE3" w:rsidRDefault="001042DD" w:rsidP="00602B76">
      <w:pPr>
        <w:ind w:firstLine="709"/>
        <w:jc w:val="both"/>
        <w:rPr>
          <w:rFonts w:eastAsia="Times New Roman" w:cs="Times New Roman"/>
          <w:szCs w:val="28"/>
          <w:lang w:eastAsia="ru-RU"/>
        </w:rPr>
      </w:pPr>
    </w:p>
    <w:p w14:paraId="14A7455A" w14:textId="0F791777" w:rsidR="001042DD" w:rsidRPr="00F16EE3" w:rsidRDefault="00A042DC" w:rsidP="00602B76">
      <w:pPr>
        <w:ind w:firstLine="709"/>
        <w:jc w:val="both"/>
        <w:rPr>
          <w:szCs w:val="28"/>
        </w:rPr>
      </w:pPr>
      <w:r w:rsidRPr="00F16EE3">
        <w:rPr>
          <w:b/>
          <w:szCs w:val="28"/>
          <w:lang w:val="kk-KZ"/>
        </w:rPr>
        <w:t>Сұрақ</w:t>
      </w:r>
      <w:r w:rsidR="003D09E3" w:rsidRPr="00F16EE3">
        <w:rPr>
          <w:b/>
          <w:szCs w:val="28"/>
        </w:rPr>
        <w:t>.</w:t>
      </w:r>
      <w:r w:rsidR="001042DD" w:rsidRPr="00F16EE3">
        <w:rPr>
          <w:szCs w:val="28"/>
          <w:lang w:val="kk-KZ"/>
        </w:rPr>
        <w:t xml:space="preserve"> Егер жиналыс кредиторлар комитетінің өкілеттіктерін жүзеге асырса, кредиторлар комитетінің құзыретіне кіретін мәселелер бойынша кредиторлар жиналысында дауыс беру тәртібі қандай?</w:t>
      </w:r>
    </w:p>
    <w:p w14:paraId="69AFCEC9" w14:textId="1DCB2A91" w:rsidR="006E7247" w:rsidRPr="00F16EE3" w:rsidRDefault="00A042DC" w:rsidP="00602B76">
      <w:pPr>
        <w:ind w:firstLine="709"/>
        <w:jc w:val="both"/>
        <w:rPr>
          <w:rFonts w:eastAsia="Times New Roman" w:cs="Times New Roman"/>
          <w:szCs w:val="28"/>
          <w:lang w:eastAsia="ru-RU"/>
        </w:rPr>
      </w:pPr>
      <w:r w:rsidRPr="00F16EE3">
        <w:rPr>
          <w:b/>
          <w:szCs w:val="28"/>
          <w:lang w:val="kk-KZ"/>
        </w:rPr>
        <w:t>Жауап</w:t>
      </w:r>
      <w:r w:rsidR="003D09E3" w:rsidRPr="00F16EE3">
        <w:rPr>
          <w:b/>
          <w:szCs w:val="28"/>
        </w:rPr>
        <w:t>.</w:t>
      </w:r>
      <w:r w:rsidR="006E7247" w:rsidRPr="00F16EE3">
        <w:rPr>
          <w:szCs w:val="28"/>
          <w:lang w:val="kk-KZ"/>
        </w:rPr>
        <w:t xml:space="preserve"> «Оңалту және банкроттық туралы» Заңының 28-бабының 5-тармағына сәйкес кредиторлар комитетінің өкілеттіктерін кредиторлар жиналысы жүзеге асырған кезде кредиторлар жиналысының шешімдері кредиторлар комитеті үшін көзделген тәртіппен, яғни «кредиторлар комитетінің бір мүшесі – бір дауыс қағидаты» бойынша қабылданады.</w:t>
      </w:r>
    </w:p>
    <w:p w14:paraId="7798A7EA" w14:textId="77777777" w:rsidR="003D09E3" w:rsidRPr="00F16EE3" w:rsidRDefault="003D09E3" w:rsidP="00602B76">
      <w:pPr>
        <w:ind w:firstLine="709"/>
        <w:jc w:val="both"/>
        <w:rPr>
          <w:szCs w:val="28"/>
        </w:rPr>
      </w:pPr>
    </w:p>
    <w:p w14:paraId="11BC2F36" w14:textId="3457B317" w:rsidR="003F05FB" w:rsidRPr="00F16EE3" w:rsidRDefault="00A042DC" w:rsidP="00602B76">
      <w:pPr>
        <w:ind w:firstLine="709"/>
        <w:jc w:val="both"/>
        <w:rPr>
          <w:szCs w:val="28"/>
        </w:rPr>
      </w:pPr>
      <w:r w:rsidRPr="00F16EE3">
        <w:rPr>
          <w:b/>
          <w:szCs w:val="28"/>
          <w:lang w:val="kk-KZ"/>
        </w:rPr>
        <w:t>Сұрақ</w:t>
      </w:r>
      <w:r w:rsidR="003D09E3" w:rsidRPr="00F16EE3">
        <w:rPr>
          <w:b/>
          <w:szCs w:val="28"/>
        </w:rPr>
        <w:t>.</w:t>
      </w:r>
      <w:r w:rsidR="003D09E3" w:rsidRPr="00F16EE3">
        <w:rPr>
          <w:szCs w:val="28"/>
        </w:rPr>
        <w:t xml:space="preserve"> </w:t>
      </w:r>
      <w:r w:rsidR="003F05FB" w:rsidRPr="00F16EE3">
        <w:rPr>
          <w:szCs w:val="28"/>
          <w:lang w:val="kk-KZ"/>
        </w:rPr>
        <w:t>Егер 2019 жылғы желтоқсанда түзетулер енгізілгенге дейін банкрот деп танылған борышкерлер бойынша кредиторлар жиналысы кредиторлар комитетін құрмау шешімін қабылдаса және оның өкілеттіктерін жүзеге асырса, кредиторлар жиналысын шақыру және Қазақстан Республикасының «Оңалту және банкроттық туралы» Заңына өзгерістер күшіне енгеннен кейін шешімдер қабылдау жаңа тәртіп бойынша (кредиторлар комитеті үшін көзделген қағидалар бойынша) жүзеге асырылуға тиіс пе?</w:t>
      </w:r>
    </w:p>
    <w:p w14:paraId="4F8DDF6E" w14:textId="4FE3C67F" w:rsidR="003D09E3" w:rsidRPr="00F16EE3" w:rsidRDefault="00A042DC" w:rsidP="00602B76">
      <w:pPr>
        <w:ind w:firstLine="709"/>
        <w:jc w:val="both"/>
        <w:rPr>
          <w:szCs w:val="28"/>
          <w:lang w:val="kk-KZ"/>
        </w:rPr>
      </w:pPr>
      <w:r w:rsidRPr="00F16EE3">
        <w:rPr>
          <w:b/>
          <w:szCs w:val="28"/>
          <w:lang w:val="kk-KZ"/>
        </w:rPr>
        <w:t>Жауап</w:t>
      </w:r>
      <w:r w:rsidR="003D09E3" w:rsidRPr="00F16EE3">
        <w:rPr>
          <w:b/>
          <w:szCs w:val="28"/>
        </w:rPr>
        <w:t>.</w:t>
      </w:r>
      <w:r w:rsidR="003D09E3" w:rsidRPr="00F16EE3">
        <w:rPr>
          <w:szCs w:val="28"/>
        </w:rPr>
        <w:t xml:space="preserve"> </w:t>
      </w:r>
      <w:r w:rsidR="00AA11DE" w:rsidRPr="00F16EE3">
        <w:rPr>
          <w:szCs w:val="28"/>
          <w:lang w:val="kk-KZ"/>
        </w:rPr>
        <w:t>Иә, тиіс.</w:t>
      </w:r>
    </w:p>
    <w:p w14:paraId="3541CD63" w14:textId="3871159F" w:rsidR="008223D6" w:rsidRPr="00F16EE3" w:rsidRDefault="008223D6" w:rsidP="00602B76">
      <w:pPr>
        <w:ind w:firstLine="709"/>
        <w:jc w:val="both"/>
        <w:rPr>
          <w:szCs w:val="28"/>
          <w:lang w:val="kk-KZ"/>
        </w:rPr>
      </w:pPr>
      <w:bookmarkStart w:id="4" w:name="_Hlk63181081"/>
      <w:r w:rsidRPr="00F16EE3">
        <w:rPr>
          <w:szCs w:val="28"/>
          <w:lang w:val="kk-KZ"/>
        </w:rPr>
        <w:t>Қазақстан Республикасының Азаматтық кодексінің 4-бабының 1-тармағына сәйкес азаматтық заң құжаттарының керi күшi болмайды және өздерi күшiне енгiзiлгеннен кейiн пайда болған қатынастарға қолданылады.</w:t>
      </w:r>
    </w:p>
    <w:bookmarkEnd w:id="4"/>
    <w:p w14:paraId="6315C89B" w14:textId="672D7904" w:rsidR="008223D6" w:rsidRPr="00F16EE3" w:rsidRDefault="008223D6" w:rsidP="00602B76">
      <w:pPr>
        <w:ind w:firstLine="709"/>
        <w:jc w:val="both"/>
        <w:rPr>
          <w:szCs w:val="28"/>
          <w:lang w:val="kk-KZ"/>
        </w:rPr>
      </w:pPr>
      <w:r w:rsidRPr="00F16EE3">
        <w:rPr>
          <w:szCs w:val="28"/>
          <w:lang w:val="kk-KZ"/>
        </w:rPr>
        <w:t>Сонымен қатар, осы баптың 2-тармағына сәйкес азаматтық заң құжаттары күшiне енгiзiлгенге дейiн пайда болған қатынастар бойынша ол өзi күшiне енгiзiлгеннен кейiн пайда болған құқықтар мен мiндеттерге қолданылады.</w:t>
      </w:r>
    </w:p>
    <w:p w14:paraId="6FBD5C6B" w14:textId="77777777" w:rsidR="003D09E3" w:rsidRPr="00F16EE3" w:rsidRDefault="003D09E3" w:rsidP="00602B76">
      <w:pPr>
        <w:ind w:firstLine="709"/>
        <w:jc w:val="both"/>
        <w:rPr>
          <w:szCs w:val="28"/>
          <w:lang w:val="kk-KZ"/>
        </w:rPr>
      </w:pPr>
    </w:p>
    <w:p w14:paraId="527B445C" w14:textId="3C0EC798" w:rsidR="00CB1C7C" w:rsidRPr="00F16EE3" w:rsidRDefault="00A042DC" w:rsidP="00602B76">
      <w:pPr>
        <w:ind w:firstLine="709"/>
        <w:jc w:val="both"/>
        <w:rPr>
          <w:szCs w:val="28"/>
          <w:lang w:val="kk-KZ"/>
        </w:rPr>
      </w:pPr>
      <w:r w:rsidRPr="00F16EE3">
        <w:rPr>
          <w:b/>
          <w:szCs w:val="28"/>
          <w:lang w:val="kk-KZ"/>
        </w:rPr>
        <w:t>Сұрақ</w:t>
      </w:r>
      <w:r w:rsidR="003D09E3" w:rsidRPr="00F16EE3">
        <w:rPr>
          <w:b/>
          <w:szCs w:val="28"/>
          <w:lang w:val="kk-KZ"/>
        </w:rPr>
        <w:t>.</w:t>
      </w:r>
      <w:r w:rsidR="003D09E3" w:rsidRPr="00F16EE3">
        <w:rPr>
          <w:szCs w:val="28"/>
          <w:lang w:val="kk-KZ"/>
        </w:rPr>
        <w:t xml:space="preserve"> </w:t>
      </w:r>
      <w:r w:rsidR="00CB1C7C" w:rsidRPr="00F16EE3">
        <w:rPr>
          <w:szCs w:val="28"/>
          <w:lang w:val="kk-KZ"/>
        </w:rPr>
        <w:t>Егер бұрын (2019 жылғы желтоқсанда түзетулер қабылданғанға дейін) кредиторлар комитетінің құрамы бір мүшеден (Мемлекеттік кірістер органының өкілінен) жасақталса, онда Қазақстан Республикасының «Оңалту және банкроттық туралы» Заңының 27-бабы 2-тармағының ережелерін ескере отырып, осындай кредиторлар комитеттерін тарату және кредиторлар жиналысына өкілеттіктерді жүктеу қажет пе?</w:t>
      </w:r>
    </w:p>
    <w:p w14:paraId="70406F02" w14:textId="502884DC" w:rsidR="003D09E3" w:rsidRPr="00F16EE3" w:rsidRDefault="00A042DC" w:rsidP="00602B76">
      <w:pPr>
        <w:ind w:firstLine="709"/>
        <w:jc w:val="both"/>
        <w:rPr>
          <w:szCs w:val="28"/>
          <w:lang w:val="kk-KZ"/>
        </w:rPr>
      </w:pPr>
      <w:r w:rsidRPr="00F16EE3">
        <w:rPr>
          <w:b/>
          <w:szCs w:val="28"/>
          <w:lang w:val="kk-KZ"/>
        </w:rPr>
        <w:t>Жауап</w:t>
      </w:r>
      <w:r w:rsidR="003D09E3" w:rsidRPr="00F16EE3">
        <w:rPr>
          <w:b/>
          <w:szCs w:val="28"/>
          <w:lang w:val="kk-KZ"/>
        </w:rPr>
        <w:t xml:space="preserve">. </w:t>
      </w:r>
      <w:r w:rsidR="00CB1C7C" w:rsidRPr="00F16EE3">
        <w:rPr>
          <w:szCs w:val="28"/>
          <w:lang w:val="kk-KZ"/>
        </w:rPr>
        <w:t>Жоқ, қажет емес.</w:t>
      </w:r>
    </w:p>
    <w:p w14:paraId="153780B3" w14:textId="70245613" w:rsidR="00A042DC" w:rsidRPr="00F16EE3" w:rsidRDefault="00A042DC" w:rsidP="00602B76">
      <w:pPr>
        <w:ind w:firstLine="709"/>
        <w:jc w:val="both"/>
        <w:rPr>
          <w:szCs w:val="28"/>
          <w:lang w:val="kk-KZ"/>
        </w:rPr>
      </w:pPr>
      <w:r w:rsidRPr="00F16EE3">
        <w:rPr>
          <w:szCs w:val="28"/>
          <w:lang w:val="kk-KZ"/>
        </w:rPr>
        <w:t>Қазақстан Республикасының Азаматтық кодексінің 4-бабының 1-тармағына сәйкес азаматтық заң құжаттарының керi күшi болмайды және өздерi күшiне енгiзiлгеннен кейiн пайда болған қатынастарға қолданылады.</w:t>
      </w:r>
    </w:p>
    <w:p w14:paraId="3D07075F" w14:textId="2F78C44E" w:rsidR="008C080E" w:rsidRDefault="008C080E" w:rsidP="00602B76">
      <w:pPr>
        <w:ind w:firstLine="709"/>
        <w:jc w:val="both"/>
        <w:rPr>
          <w:szCs w:val="28"/>
          <w:lang w:val="kk-KZ"/>
        </w:rPr>
      </w:pPr>
    </w:p>
    <w:p w14:paraId="33223D9D" w14:textId="77777777" w:rsidR="00C074F3" w:rsidRDefault="00C074F3" w:rsidP="00602B76">
      <w:pPr>
        <w:ind w:firstLine="709"/>
        <w:jc w:val="both"/>
        <w:rPr>
          <w:szCs w:val="28"/>
          <w:lang w:val="kk-KZ"/>
        </w:rPr>
      </w:pPr>
    </w:p>
    <w:p w14:paraId="43A282FB" w14:textId="77777777" w:rsidR="00C074F3" w:rsidRDefault="00C074F3" w:rsidP="00602B76">
      <w:pPr>
        <w:ind w:firstLine="709"/>
        <w:jc w:val="both"/>
        <w:rPr>
          <w:szCs w:val="28"/>
          <w:lang w:val="kk-KZ"/>
        </w:rPr>
      </w:pPr>
    </w:p>
    <w:tbl>
      <w:tblPr>
        <w:tblStyle w:val="a3"/>
        <w:tblW w:w="0" w:type="auto"/>
        <w:shd w:val="clear" w:color="auto" w:fill="BDD6EE" w:themeFill="accent5" w:themeFillTint="66"/>
        <w:tblLook w:val="04A0" w:firstRow="1" w:lastRow="0" w:firstColumn="1" w:lastColumn="0" w:noHBand="0" w:noVBand="1"/>
      </w:tblPr>
      <w:tblGrid>
        <w:gridCol w:w="9571"/>
      </w:tblGrid>
      <w:tr w:rsidR="00C074F3" w:rsidRPr="00C074F3" w14:paraId="5FB49DCB" w14:textId="77777777" w:rsidTr="0014025C">
        <w:tc>
          <w:tcPr>
            <w:tcW w:w="9571" w:type="dxa"/>
            <w:shd w:val="clear" w:color="auto" w:fill="BDD6EE" w:themeFill="accent5" w:themeFillTint="66"/>
          </w:tcPr>
          <w:p w14:paraId="14C561FE" w14:textId="255D244A" w:rsidR="00C074F3" w:rsidRPr="00C074F3" w:rsidRDefault="0014025C" w:rsidP="00602B76">
            <w:pPr>
              <w:ind w:firstLine="0"/>
              <w:jc w:val="center"/>
              <w:rPr>
                <w:b/>
                <w:szCs w:val="28"/>
                <w:lang w:val="kk-KZ"/>
              </w:rPr>
            </w:pPr>
            <w:r>
              <w:rPr>
                <w:b/>
                <w:szCs w:val="28"/>
              </w:rPr>
              <w:t>«</w:t>
            </w:r>
            <w:r w:rsidR="00C074F3" w:rsidRPr="00C074F3">
              <w:rPr>
                <w:b/>
                <w:szCs w:val="28"/>
                <w:lang w:val="kk-KZ"/>
              </w:rPr>
              <w:t>Әдейі</w:t>
            </w:r>
            <w:r>
              <w:rPr>
                <w:b/>
                <w:szCs w:val="28"/>
                <w:lang w:val="kk-KZ"/>
              </w:rPr>
              <w:t xml:space="preserve"> банкроттық» </w:t>
            </w:r>
            <w:r w:rsidR="00C074F3" w:rsidRPr="00C074F3">
              <w:rPr>
                <w:b/>
                <w:szCs w:val="28"/>
                <w:lang w:val="kk-KZ"/>
              </w:rPr>
              <w:t xml:space="preserve"> бө</w:t>
            </w:r>
            <w:proofErr w:type="gramStart"/>
            <w:r w:rsidR="00C074F3" w:rsidRPr="00C074F3">
              <w:rPr>
                <w:b/>
                <w:szCs w:val="28"/>
                <w:lang w:val="kk-KZ"/>
              </w:rPr>
              <w:t>л</w:t>
            </w:r>
            <w:proofErr w:type="gramEnd"/>
            <w:r w:rsidR="00C074F3" w:rsidRPr="00C074F3">
              <w:rPr>
                <w:b/>
                <w:szCs w:val="28"/>
                <w:lang w:val="kk-KZ"/>
              </w:rPr>
              <w:t>імі</w:t>
            </w:r>
          </w:p>
          <w:p w14:paraId="22B04786" w14:textId="734D0A0A" w:rsidR="00C074F3" w:rsidRPr="0014025C" w:rsidRDefault="00C074F3" w:rsidP="00602B76">
            <w:pPr>
              <w:ind w:firstLine="0"/>
              <w:jc w:val="center"/>
              <w:rPr>
                <w:b/>
                <w:szCs w:val="28"/>
                <w:lang w:val="kk-KZ"/>
              </w:rPr>
            </w:pPr>
          </w:p>
        </w:tc>
      </w:tr>
    </w:tbl>
    <w:p w14:paraId="3BC5FB17" w14:textId="77777777" w:rsidR="00C074F3" w:rsidRPr="00C074F3" w:rsidRDefault="00C074F3" w:rsidP="00602B76">
      <w:pPr>
        <w:ind w:firstLine="0"/>
        <w:rPr>
          <w:rFonts w:eastAsia="Times New Roman" w:cs="Times New Roman"/>
          <w:sz w:val="24"/>
          <w:szCs w:val="24"/>
          <w:lang w:eastAsia="ru-RU"/>
        </w:rPr>
      </w:pPr>
      <w:r w:rsidRPr="00C074F3">
        <w:rPr>
          <w:rFonts w:eastAsia="Times New Roman" w:cs="Times New Roman"/>
          <w:sz w:val="24"/>
          <w:szCs w:val="24"/>
          <w:lang w:eastAsia="ru-RU"/>
        </w:rPr>
        <w:t> </w:t>
      </w:r>
    </w:p>
    <w:p w14:paraId="0F7BB43D" w14:textId="77777777" w:rsidR="00F85BD5" w:rsidRPr="0014025C" w:rsidRDefault="00F85BD5" w:rsidP="00602B76">
      <w:pPr>
        <w:jc w:val="both"/>
        <w:rPr>
          <w:rFonts w:eastAsia="Times New Roman" w:cs="Times New Roman"/>
          <w:szCs w:val="28"/>
          <w:lang w:val="kk-KZ" w:eastAsia="ru-RU"/>
        </w:rPr>
      </w:pPr>
      <w:r w:rsidRPr="00C074F3">
        <w:rPr>
          <w:rFonts w:eastAsia="Times New Roman" w:cs="Times New Roman"/>
          <w:b/>
          <w:szCs w:val="28"/>
          <w:lang w:val="kk-KZ" w:eastAsia="ru-RU"/>
        </w:rPr>
        <w:t>Сұрақ.</w:t>
      </w:r>
      <w:r w:rsidRPr="00C074F3">
        <w:rPr>
          <w:rFonts w:eastAsia="Times New Roman" w:cs="Times New Roman"/>
          <w:szCs w:val="28"/>
          <w:lang w:val="kk-KZ" w:eastAsia="ru-RU"/>
        </w:rPr>
        <w:t xml:space="preserve"> Банкроттықты басқарушының қорытынды есебін келісу үшін әдейі банкроттық белгілері бойынша Экономикалық тергеу департаменті тарапынан іс жүргі</w:t>
      </w:r>
      <w:r w:rsidRPr="0014025C">
        <w:rPr>
          <w:rFonts w:eastAsia="Times New Roman" w:cs="Times New Roman"/>
          <w:szCs w:val="28"/>
          <w:lang w:val="kk-KZ" w:eastAsia="ru-RU"/>
        </w:rPr>
        <w:t>зу шешімінің болуы қажет пе? </w:t>
      </w:r>
    </w:p>
    <w:p w14:paraId="17BE3678" w14:textId="77777777" w:rsidR="00F85BD5" w:rsidRPr="00C074F3" w:rsidRDefault="00F85BD5" w:rsidP="00602B76">
      <w:pPr>
        <w:jc w:val="both"/>
        <w:rPr>
          <w:rFonts w:eastAsia="Times New Roman" w:cs="Times New Roman"/>
          <w:szCs w:val="28"/>
          <w:lang w:val="kk-KZ" w:eastAsia="ru-RU"/>
        </w:rPr>
      </w:pPr>
      <w:r w:rsidRPr="0014025C">
        <w:rPr>
          <w:rFonts w:eastAsia="Times New Roman" w:cs="Times New Roman"/>
          <w:b/>
          <w:szCs w:val="28"/>
          <w:lang w:val="kk-KZ" w:eastAsia="ru-RU"/>
        </w:rPr>
        <w:t>Жауап</w:t>
      </w:r>
      <w:r w:rsidRPr="00C074F3">
        <w:rPr>
          <w:rFonts w:eastAsia="Times New Roman" w:cs="Times New Roman"/>
          <w:szCs w:val="28"/>
          <w:lang w:val="kk-KZ" w:eastAsia="ru-RU"/>
        </w:rPr>
        <w:t>. Заңның 84-бабының 2-тармағына сәйкес әдейі банкроттық белгілері бойынша қабылданған процестік шешімнің болмауы банкроттық рәсімін жүргізу мерзімін ұзарту үшін негіз болып табылмайды.</w:t>
      </w:r>
    </w:p>
    <w:p w14:paraId="773C56CF" w14:textId="77777777" w:rsidR="00F85BD5" w:rsidRPr="00C074F3" w:rsidRDefault="00F85BD5" w:rsidP="00602B76">
      <w:pPr>
        <w:ind w:firstLine="0"/>
        <w:jc w:val="both"/>
        <w:rPr>
          <w:rFonts w:eastAsia="Times New Roman" w:cs="Times New Roman"/>
          <w:szCs w:val="28"/>
          <w:lang w:val="kk-KZ" w:eastAsia="ru-RU"/>
        </w:rPr>
      </w:pPr>
      <w:r w:rsidRPr="00C074F3">
        <w:rPr>
          <w:rFonts w:eastAsia="Times New Roman" w:cs="Times New Roman"/>
          <w:szCs w:val="28"/>
          <w:lang w:val="kk-KZ" w:eastAsia="ru-RU"/>
        </w:rPr>
        <w:t>Осыған байланысты, Экономикалық тергеу департаментіне жіберілген әдейі банкроттық белгілерінің болуы туралы материал бойынша қабылданған процестік шешімнің болмауы кредиторлар жиналысының қарауына банкроттықты басқарушының қорытынды есебін шығаруға кедергі келтірмейді.</w:t>
      </w:r>
    </w:p>
    <w:p w14:paraId="4564581B" w14:textId="77777777" w:rsidR="00D239CB" w:rsidRDefault="00D239CB" w:rsidP="00602B76">
      <w:pPr>
        <w:ind w:firstLine="709"/>
        <w:jc w:val="both"/>
        <w:rPr>
          <w:b/>
          <w:lang w:val="kk-KZ"/>
        </w:rPr>
      </w:pPr>
    </w:p>
    <w:p w14:paraId="3594E25E" w14:textId="77777777" w:rsidR="00D239CB" w:rsidRDefault="00D239CB" w:rsidP="00602B76">
      <w:pPr>
        <w:ind w:firstLine="709"/>
        <w:jc w:val="both"/>
        <w:rPr>
          <w:b/>
          <w:lang w:val="kk-KZ"/>
        </w:rPr>
      </w:pPr>
    </w:p>
    <w:p w14:paraId="6855C224" w14:textId="77777777" w:rsidR="00F85BD5" w:rsidRPr="00F85BD5" w:rsidRDefault="00F85BD5" w:rsidP="00602B76">
      <w:pPr>
        <w:ind w:firstLine="709"/>
        <w:jc w:val="both"/>
        <w:rPr>
          <w:lang w:val="kk-KZ"/>
        </w:rPr>
      </w:pPr>
      <w:r w:rsidRPr="00F85BD5">
        <w:rPr>
          <w:b/>
          <w:lang w:val="kk-KZ"/>
        </w:rPr>
        <w:t>Сұрақ.</w:t>
      </w:r>
      <w:r w:rsidRPr="00F85BD5">
        <w:rPr>
          <w:lang w:val="kk-KZ"/>
        </w:rPr>
        <w:t xml:space="preserve"> Банкроттықты басқарушы уәкілетті органның әдейі банкроттық белгілерінің бар екендігі туралы хабарламасы болмаған кезде қорытынды есепті келісу туралы мәселені кредиторлар жиналысына шығара ала ма?</w:t>
      </w:r>
    </w:p>
    <w:p w14:paraId="23252E56" w14:textId="77777777" w:rsidR="00F85BD5" w:rsidRPr="00F85BD5" w:rsidRDefault="00F85BD5" w:rsidP="00602B76">
      <w:pPr>
        <w:ind w:firstLine="709"/>
        <w:jc w:val="both"/>
        <w:rPr>
          <w:lang w:val="kk-KZ"/>
        </w:rPr>
      </w:pPr>
      <w:r w:rsidRPr="00F85BD5">
        <w:rPr>
          <w:b/>
          <w:lang w:val="kk-KZ"/>
        </w:rPr>
        <w:t>Жауап.</w:t>
      </w:r>
      <w:r w:rsidRPr="00F85BD5">
        <w:rPr>
          <w:lang w:val="kk-KZ"/>
        </w:rPr>
        <w:t xml:space="preserve"> Қазақстан Республикасы Премьер-Министрінің Орынбасары - Қазақстан Республикасы Қаржы министрінің 2014 жылғы 15 мамырдағы № 224 бұйрығымен бекітілген банкроттықты басқарушының қорытынды есебінің нысанына (әзірленуі 2019 жылғы 27 желтоқсандағы заңмен негізделген қосымша нормативтік құқықтық акт қабылданғанға дейін қолданыста болады) сәйкес қорытынды есепте уәкілетті органның аумақтық бөлімшелері әдейі банкроттық белгілерінің болуы туралы хабарлама және әдейі банкроттық белгілерінің және банкроттық кезіндегі заңсыз әрекеттердің болмауы туралы анықтаманы немесе банкроттық кезіндегі қасақана банкроттық.</w:t>
      </w:r>
    </w:p>
    <w:p w14:paraId="76686712" w14:textId="77777777" w:rsidR="00F85BD5" w:rsidRPr="00F85BD5" w:rsidRDefault="00F85BD5" w:rsidP="00602B76">
      <w:pPr>
        <w:ind w:firstLine="709"/>
        <w:jc w:val="both"/>
        <w:rPr>
          <w:lang w:val="kk-KZ"/>
        </w:rPr>
      </w:pPr>
      <w:r w:rsidRPr="00F85BD5">
        <w:rPr>
          <w:lang w:val="kk-KZ"/>
        </w:rPr>
        <w:t>Баяндалғандардан қорытынды есеп уәкілетті органның аумақтық бөлімшесінің әдейі банкроттықтың болуы/болмауы туралы ақпаратты қамтиды. </w:t>
      </w:r>
    </w:p>
    <w:p w14:paraId="40F31419" w14:textId="1E47222A" w:rsidR="00F85BD5" w:rsidRPr="00F85BD5" w:rsidRDefault="00F85BD5" w:rsidP="00602B76">
      <w:pPr>
        <w:ind w:firstLine="709"/>
        <w:jc w:val="both"/>
        <w:rPr>
          <w:lang w:val="kk-KZ"/>
        </w:rPr>
      </w:pPr>
      <w:r w:rsidRPr="00F85BD5">
        <w:rPr>
          <w:lang w:val="kk-KZ"/>
        </w:rPr>
        <w:t>Осыған байланысты, банкроттық рәсімі туралы қорытынды есепті кредиторлар жиналысының қарауына шығару үшін әдейі банкроттық белгілерінің болуы/болмауы туралы Мемлекеттік кірістер департаментінің қорытындысын алу қажет. Егер мемлекеттік кірістер департаментінің қорытындысында әдейі банкроттықтың бар екендігі көрсетілген жағдайда, тиісті материалдар Экономикалық тергеу департаментіне жіберілуге жатады. </w:t>
      </w:r>
    </w:p>
    <w:p w14:paraId="3B9DFD1E" w14:textId="77777777" w:rsidR="00C074F3" w:rsidRPr="001220E5" w:rsidRDefault="00C074F3" w:rsidP="00602B76">
      <w:pPr>
        <w:ind w:firstLine="709"/>
        <w:jc w:val="both"/>
        <w:rPr>
          <w:b/>
          <w:highlight w:val="cyan"/>
          <w:lang w:val="kk-KZ"/>
        </w:rPr>
      </w:pPr>
    </w:p>
    <w:tbl>
      <w:tblPr>
        <w:tblStyle w:val="a3"/>
        <w:tblW w:w="0" w:type="auto"/>
        <w:shd w:val="clear" w:color="auto" w:fill="BDD6EE" w:themeFill="accent5" w:themeFillTint="66"/>
        <w:tblLook w:val="04A0" w:firstRow="1" w:lastRow="0" w:firstColumn="1" w:lastColumn="0" w:noHBand="0" w:noVBand="1"/>
      </w:tblPr>
      <w:tblGrid>
        <w:gridCol w:w="9571"/>
      </w:tblGrid>
      <w:tr w:rsidR="00C074F3" w:rsidRPr="00877A84" w14:paraId="35F98843" w14:textId="77777777" w:rsidTr="00A613EF">
        <w:tc>
          <w:tcPr>
            <w:tcW w:w="9571" w:type="dxa"/>
            <w:shd w:val="clear" w:color="auto" w:fill="BDD6EE" w:themeFill="accent5" w:themeFillTint="66"/>
          </w:tcPr>
          <w:p w14:paraId="37042B2F" w14:textId="374C90F3" w:rsidR="00C074F3" w:rsidRPr="00877A84" w:rsidRDefault="00877A84" w:rsidP="00602B76">
            <w:pPr>
              <w:ind w:firstLine="0"/>
              <w:jc w:val="center"/>
              <w:rPr>
                <w:b/>
                <w:highlight w:val="cyan"/>
                <w:lang w:val="kk-KZ"/>
              </w:rPr>
            </w:pPr>
            <w:r w:rsidRPr="00877A84">
              <w:rPr>
                <w:b/>
                <w:lang w:val="kk-KZ"/>
              </w:rPr>
              <w:t>«Субсидиарлық жауапкершілік» бөлімі</w:t>
            </w:r>
          </w:p>
        </w:tc>
      </w:tr>
    </w:tbl>
    <w:p w14:paraId="40ED322E" w14:textId="77777777" w:rsidR="00C074F3" w:rsidRDefault="00C074F3" w:rsidP="00602B76">
      <w:pPr>
        <w:ind w:firstLine="709"/>
        <w:jc w:val="both"/>
        <w:rPr>
          <w:b/>
          <w:highlight w:val="cyan"/>
        </w:rPr>
      </w:pPr>
    </w:p>
    <w:p w14:paraId="77CCF223" w14:textId="77777777" w:rsidR="00C074F3" w:rsidRDefault="00C074F3" w:rsidP="00602B76">
      <w:pPr>
        <w:ind w:firstLine="709"/>
        <w:jc w:val="both"/>
        <w:rPr>
          <w:highlight w:val="yellow"/>
        </w:rPr>
      </w:pPr>
    </w:p>
    <w:p w14:paraId="3826B116" w14:textId="77777777" w:rsidR="00F85BD5" w:rsidRPr="00F85BD5" w:rsidRDefault="00F85BD5" w:rsidP="00602B76">
      <w:pPr>
        <w:ind w:firstLine="709"/>
        <w:jc w:val="both"/>
        <w:rPr>
          <w:lang w:val="kk-KZ"/>
        </w:rPr>
      </w:pPr>
      <w:r w:rsidRPr="00F85BD5">
        <w:rPr>
          <w:b/>
          <w:lang w:val="kk-KZ"/>
        </w:rPr>
        <w:t>Сұрақ.</w:t>
      </w:r>
      <w:r w:rsidRPr="00F85BD5">
        <w:rPr>
          <w:lang w:val="kk-KZ"/>
        </w:rPr>
        <w:t xml:space="preserve"> Қандай жағдайларда құрылтайшылар, қатысушылар және акционерлер субсидиарлық жауапкершілікке тартылуы мүмкін?</w:t>
      </w:r>
    </w:p>
    <w:p w14:paraId="3F64760E" w14:textId="3CEE8677" w:rsidR="00F85BD5" w:rsidRPr="00F85BD5" w:rsidRDefault="00F85BD5" w:rsidP="00602B76">
      <w:pPr>
        <w:ind w:firstLine="709"/>
        <w:jc w:val="both"/>
        <w:rPr>
          <w:lang w:val="kk-KZ"/>
        </w:rPr>
      </w:pPr>
      <w:r w:rsidRPr="00F85BD5">
        <w:rPr>
          <w:b/>
          <w:lang w:val="kk-KZ"/>
        </w:rPr>
        <w:lastRenderedPageBreak/>
        <w:t>Жауап.</w:t>
      </w:r>
      <w:r w:rsidR="00142FBF">
        <w:rPr>
          <w:b/>
          <w:lang w:val="kk-KZ"/>
        </w:rPr>
        <w:t xml:space="preserve"> </w:t>
      </w:r>
      <w:r w:rsidRPr="00F85BD5">
        <w:rPr>
          <w:lang w:val="kk-KZ"/>
        </w:rPr>
        <w:t>Құрылтайшы (қатысушы) әкімшілік немесе қылмыстық сот ісін жүргізу тәртібімен әдейі банкроттыққа кінәлі деп танылған жағдайда, кредиторлар алдында өзіне тиесілі мүлікпен субсидиарлық жауаптылықта болады.</w:t>
      </w:r>
    </w:p>
    <w:p w14:paraId="03A10183" w14:textId="77777777" w:rsidR="00C074F3" w:rsidRPr="00D71DC4" w:rsidRDefault="00C074F3" w:rsidP="00602B76">
      <w:pPr>
        <w:ind w:firstLine="709"/>
        <w:jc w:val="both"/>
        <w:rPr>
          <w:b/>
          <w:highlight w:val="yellow"/>
          <w:lang w:val="kk-KZ"/>
        </w:rPr>
      </w:pPr>
      <w:bookmarkStart w:id="5" w:name="_GoBack"/>
      <w:bookmarkEnd w:id="5"/>
    </w:p>
    <w:p w14:paraId="29CBC234" w14:textId="7D600D77" w:rsidR="001220E5" w:rsidRPr="00877A84" w:rsidRDefault="001220E5" w:rsidP="00602B76">
      <w:pPr>
        <w:ind w:firstLine="709"/>
        <w:jc w:val="both"/>
        <w:rPr>
          <w:lang w:val="kk-KZ"/>
        </w:rPr>
      </w:pPr>
      <w:r w:rsidRPr="00877A84">
        <w:rPr>
          <w:b/>
          <w:lang w:val="kk-KZ"/>
        </w:rPr>
        <w:t>Сұрақ.</w:t>
      </w:r>
      <w:r w:rsidRPr="00877A84">
        <w:rPr>
          <w:lang w:val="kk-KZ"/>
        </w:rPr>
        <w:t xml:space="preserve"> Егер «Оңалту және банкроттық туралы</w:t>
      </w:r>
      <w:r w:rsidR="00D239CB">
        <w:rPr>
          <w:lang w:val="kk-KZ"/>
        </w:rPr>
        <w:t>»</w:t>
      </w:r>
      <w:r w:rsidRPr="00877A84">
        <w:rPr>
          <w:lang w:val="kk-KZ"/>
        </w:rPr>
        <w:t xml:space="preserve"> Қазақстан Республикасы Заңының 11-бабының талаптарын орындамағаны үшін басшыны субсидиарлық жауаптылыққа тарту үшін негіздер болмаса, бірақ кредиторлар жиналысы банкроттықты басқарушыға тиісті талап қойып сотқа жүгінуді тапсырса, банкроттықты басқарушының әрекеттері қандай?</w:t>
      </w:r>
    </w:p>
    <w:p w14:paraId="08E60016" w14:textId="4EC48DC2" w:rsidR="001220E5" w:rsidRPr="00877A84" w:rsidRDefault="001220E5" w:rsidP="00602B76">
      <w:pPr>
        <w:ind w:firstLine="709"/>
        <w:jc w:val="both"/>
        <w:rPr>
          <w:lang w:val="kk-KZ"/>
        </w:rPr>
      </w:pPr>
      <w:r w:rsidRPr="00877A84">
        <w:rPr>
          <w:b/>
          <w:lang w:val="kk-KZ"/>
        </w:rPr>
        <w:t>Жауап.</w:t>
      </w:r>
      <w:r w:rsidRPr="00877A84">
        <w:rPr>
          <w:lang w:val="kk-KZ"/>
        </w:rPr>
        <w:t xml:space="preserve"> Банкроттықты басқарушы «Оңалту және банкроттық туралы» Қазақстан Республикасы Заңының 11-бабында белгіленген негіздер болған кезде банкроттың лауазымды адамдарын субсидиарлық жауаптылыққа тарту туралы сотқа жүгінуге міндетті. Демек, егер белгіленген негіздер болмаса, банкроттықты басқарушының тиісті міндеті болмайды.</w:t>
      </w:r>
    </w:p>
    <w:p w14:paraId="7A9E127F" w14:textId="77777777" w:rsidR="001220E5" w:rsidRPr="00877A84" w:rsidRDefault="001220E5" w:rsidP="00602B76">
      <w:pPr>
        <w:ind w:firstLine="709"/>
        <w:jc w:val="both"/>
        <w:rPr>
          <w:lang w:val="kk-KZ"/>
        </w:rPr>
      </w:pPr>
      <w:r w:rsidRPr="00877A84">
        <w:rPr>
          <w:lang w:val="kk-KZ"/>
        </w:rPr>
        <w:t>Осыған байланысты, кредиторлар жиналысының тапсырмасы бойынша сотқа жүгіну немесе бермеу туралы шешімді банкроттықты басқарушы дербес қабылдайды.</w:t>
      </w:r>
    </w:p>
    <w:p w14:paraId="25A953C8" w14:textId="1D388F6B" w:rsidR="00142FBF" w:rsidRPr="00877A84" w:rsidRDefault="001220E5" w:rsidP="00602B76">
      <w:pPr>
        <w:ind w:firstLine="709"/>
        <w:jc w:val="both"/>
        <w:rPr>
          <w:highlight w:val="yellow"/>
          <w:lang w:val="kk-KZ"/>
        </w:rPr>
      </w:pPr>
      <w:r w:rsidRPr="00877A84">
        <w:rPr>
          <w:lang w:val="kk-KZ"/>
        </w:rPr>
        <w:t>Кредиторлар жиналысының құзыретіне бұл мәселе кірмейді.</w:t>
      </w:r>
    </w:p>
    <w:p w14:paraId="6BFFDD3F" w14:textId="77777777" w:rsidR="00142FBF" w:rsidRPr="00877A84" w:rsidRDefault="00142FBF" w:rsidP="00602B76">
      <w:pPr>
        <w:ind w:firstLine="709"/>
        <w:jc w:val="both"/>
        <w:rPr>
          <w:b/>
          <w:highlight w:val="yellow"/>
          <w:lang w:val="kk-KZ"/>
        </w:rPr>
      </w:pPr>
    </w:p>
    <w:p w14:paraId="155366E9" w14:textId="77777777" w:rsidR="00C074F3" w:rsidRPr="00D71DC4" w:rsidRDefault="00C074F3" w:rsidP="00602B76">
      <w:pPr>
        <w:ind w:firstLine="709"/>
        <w:jc w:val="both"/>
        <w:rPr>
          <w:highlight w:val="yellow"/>
          <w:lang w:val="kk-KZ"/>
        </w:rPr>
      </w:pPr>
    </w:p>
    <w:p w14:paraId="09C07C0F" w14:textId="77777777" w:rsidR="001220E5" w:rsidRPr="00877A84" w:rsidRDefault="001220E5" w:rsidP="00602B76">
      <w:pPr>
        <w:ind w:firstLine="709"/>
        <w:jc w:val="both"/>
        <w:rPr>
          <w:lang w:val="kk-KZ"/>
        </w:rPr>
      </w:pPr>
      <w:r w:rsidRPr="00877A84">
        <w:rPr>
          <w:b/>
          <w:lang w:val="kk-KZ"/>
        </w:rPr>
        <w:t>Сұрақ.</w:t>
      </w:r>
      <w:r w:rsidRPr="00877A84">
        <w:rPr>
          <w:lang w:val="kk-KZ"/>
        </w:rPr>
        <w:t xml:space="preserve"> Егер басшы бейрезидент болып табылса, оны банкроттың борыштары бойынша субсидиарлық жауаптылыққа тарту тәртібі қандай?</w:t>
      </w:r>
    </w:p>
    <w:p w14:paraId="10BFD764" w14:textId="73D9A5A3" w:rsidR="00A556C2" w:rsidRPr="00877A84" w:rsidRDefault="001220E5" w:rsidP="00602B76">
      <w:pPr>
        <w:ind w:firstLine="709"/>
        <w:jc w:val="both"/>
        <w:rPr>
          <w:highlight w:val="yellow"/>
          <w:lang w:val="kk-KZ"/>
        </w:rPr>
      </w:pPr>
      <w:r w:rsidRPr="00877A84">
        <w:rPr>
          <w:b/>
          <w:lang w:val="kk-KZ"/>
        </w:rPr>
        <w:t>Жауап.</w:t>
      </w:r>
      <w:r w:rsidRPr="00877A84">
        <w:rPr>
          <w:lang w:val="kk-KZ"/>
        </w:rPr>
        <w:t xml:space="preserve"> Банкроттық рәсімінің нәтижелері бойынша мүліктік массаның жеткіліксіз болуы себебінен қанағаттандырылмай қалған кредиторлар талаптарының сомаларын резидент емес құрылтайшылардан субсидиарлық тәртіппен өндіріп алу туралы сот актілерін орындау тәртібі өзге сот актілерін орындау тәртібіне ұқсас және атқарушылық іс жүргізу туралы заңнамамен және сот актілерін орындау туралы халықаралық шарттармен реттеледі.</w:t>
      </w:r>
    </w:p>
    <w:p w14:paraId="68F186F0" w14:textId="77777777" w:rsidR="00D239CB" w:rsidRDefault="00D239CB" w:rsidP="00602B76">
      <w:pPr>
        <w:ind w:firstLine="709"/>
        <w:jc w:val="both"/>
        <w:rPr>
          <w:b/>
          <w:szCs w:val="28"/>
          <w:lang w:val="kk-KZ"/>
        </w:rPr>
      </w:pPr>
    </w:p>
    <w:p w14:paraId="14D29702" w14:textId="77777777" w:rsidR="00D239CB" w:rsidRDefault="00D239CB" w:rsidP="00602B76">
      <w:pPr>
        <w:ind w:firstLine="709"/>
        <w:jc w:val="both"/>
        <w:rPr>
          <w:b/>
          <w:szCs w:val="28"/>
          <w:lang w:val="kk-KZ"/>
        </w:rPr>
      </w:pPr>
    </w:p>
    <w:p w14:paraId="0F6A3B49" w14:textId="77777777" w:rsidR="001220E5" w:rsidRPr="001220E5" w:rsidRDefault="001220E5" w:rsidP="00602B76">
      <w:pPr>
        <w:ind w:firstLine="709"/>
        <w:jc w:val="both"/>
        <w:rPr>
          <w:szCs w:val="28"/>
          <w:lang w:val="kk-KZ"/>
        </w:rPr>
      </w:pPr>
      <w:r w:rsidRPr="001220E5">
        <w:rPr>
          <w:b/>
          <w:szCs w:val="28"/>
          <w:lang w:val="kk-KZ"/>
        </w:rPr>
        <w:t>Сұрақ.</w:t>
      </w:r>
      <w:r w:rsidRPr="001220E5">
        <w:rPr>
          <w:szCs w:val="28"/>
          <w:lang w:val="kk-KZ"/>
        </w:rPr>
        <w:t xml:space="preserve"> Кәсіпорынды банкроттыққа жеткізгені үшін заңнамада үшінші тұлғалардың жауапкершілігі қарастырылған ба?</w:t>
      </w:r>
    </w:p>
    <w:p w14:paraId="797110BF" w14:textId="4DA46D77" w:rsidR="001220E5" w:rsidRPr="001220E5" w:rsidRDefault="001220E5" w:rsidP="00602B76">
      <w:pPr>
        <w:ind w:firstLine="709"/>
        <w:jc w:val="both"/>
        <w:rPr>
          <w:szCs w:val="28"/>
          <w:lang w:val="kk-KZ"/>
        </w:rPr>
      </w:pPr>
      <w:r w:rsidRPr="0012236F">
        <w:rPr>
          <w:b/>
          <w:szCs w:val="28"/>
          <w:lang w:val="kk-KZ"/>
        </w:rPr>
        <w:t>Жауап.</w:t>
      </w:r>
      <w:r w:rsidR="0012236F">
        <w:rPr>
          <w:szCs w:val="28"/>
          <w:lang w:val="kk-KZ"/>
        </w:rPr>
        <w:t xml:space="preserve"> Қолданыстағы заңнамада «</w:t>
      </w:r>
      <w:r w:rsidR="0012236F" w:rsidRPr="001220E5">
        <w:rPr>
          <w:szCs w:val="28"/>
          <w:lang w:val="kk-KZ"/>
        </w:rPr>
        <w:t>Ә</w:t>
      </w:r>
      <w:r w:rsidRPr="001220E5">
        <w:rPr>
          <w:szCs w:val="28"/>
          <w:lang w:val="kk-KZ"/>
        </w:rPr>
        <w:t>дейі</w:t>
      </w:r>
      <w:r w:rsidR="0012236F">
        <w:rPr>
          <w:szCs w:val="28"/>
          <w:lang w:val="kk-KZ"/>
        </w:rPr>
        <w:t xml:space="preserve"> банкроттық» және «Т</w:t>
      </w:r>
      <w:r w:rsidRPr="001220E5">
        <w:rPr>
          <w:szCs w:val="28"/>
          <w:lang w:val="kk-KZ"/>
        </w:rPr>
        <w:t>өлем қабілетсіздігі</w:t>
      </w:r>
      <w:r w:rsidR="0012236F">
        <w:rPr>
          <w:szCs w:val="28"/>
          <w:lang w:val="kk-KZ"/>
        </w:rPr>
        <w:t xml:space="preserve">не дейін жеткізу» </w:t>
      </w:r>
      <w:r w:rsidRPr="001220E5">
        <w:rPr>
          <w:szCs w:val="28"/>
          <w:lang w:val="kk-KZ"/>
        </w:rPr>
        <w:t>үшін жауапкершілік көзделген.</w:t>
      </w:r>
    </w:p>
    <w:p w14:paraId="019C5631" w14:textId="7A7781EF" w:rsidR="001220E5" w:rsidRPr="001220E5" w:rsidRDefault="0012236F" w:rsidP="00602B76">
      <w:pPr>
        <w:ind w:firstLine="709"/>
        <w:jc w:val="both"/>
        <w:rPr>
          <w:szCs w:val="28"/>
          <w:lang w:val="kk-KZ"/>
        </w:rPr>
      </w:pPr>
      <w:r>
        <w:rPr>
          <w:szCs w:val="28"/>
          <w:lang w:val="kk-KZ"/>
        </w:rPr>
        <w:t>«</w:t>
      </w:r>
      <w:r w:rsidR="001220E5" w:rsidRPr="001220E5">
        <w:rPr>
          <w:szCs w:val="28"/>
          <w:lang w:val="kk-KZ"/>
        </w:rPr>
        <w:t>Әдейі</w:t>
      </w:r>
      <w:r>
        <w:rPr>
          <w:szCs w:val="28"/>
          <w:lang w:val="kk-KZ"/>
        </w:rPr>
        <w:t xml:space="preserve"> банкроттық» </w:t>
      </w:r>
      <w:r w:rsidR="001220E5" w:rsidRPr="001220E5">
        <w:rPr>
          <w:szCs w:val="28"/>
          <w:lang w:val="kk-KZ"/>
        </w:rPr>
        <w:t>субъектілері болып құрылтайшы (қатысушы), лауазымды адам, коммерциялық немесе өзге де ұйымда басқару функцияларын орындайтын адам, сол сияқты дара кәсіпкер танылады.</w:t>
      </w:r>
    </w:p>
    <w:p w14:paraId="4C87B3F2" w14:textId="2EF306C0" w:rsidR="00C074F3" w:rsidRPr="00F16EE3" w:rsidRDefault="001220E5" w:rsidP="00602B76">
      <w:pPr>
        <w:ind w:firstLine="709"/>
        <w:jc w:val="both"/>
        <w:rPr>
          <w:szCs w:val="28"/>
          <w:lang w:val="kk-KZ"/>
        </w:rPr>
      </w:pPr>
      <w:r w:rsidRPr="001220E5">
        <w:rPr>
          <w:szCs w:val="28"/>
          <w:lang w:val="kk-KZ"/>
        </w:rPr>
        <w:t>Құрылтайшылар (қатысушылар), лауазымды адамдар, коммерциялық немесе өзге де ұйымда басқару функцияларын орындайтын адамдар, заңды тұлғаның органдары, сол сияқты төлем қабілетсіздігін</w:t>
      </w:r>
      <w:r w:rsidR="0012236F">
        <w:rPr>
          <w:szCs w:val="28"/>
          <w:lang w:val="kk-KZ"/>
        </w:rPr>
        <w:t>е әкеп соққан дара кәсіпкерлер «Т</w:t>
      </w:r>
      <w:r w:rsidRPr="001220E5">
        <w:rPr>
          <w:szCs w:val="28"/>
          <w:lang w:val="kk-KZ"/>
        </w:rPr>
        <w:t>өлем</w:t>
      </w:r>
      <w:r w:rsidR="0012236F">
        <w:rPr>
          <w:szCs w:val="28"/>
          <w:lang w:val="kk-KZ"/>
        </w:rPr>
        <w:t xml:space="preserve"> қабілетсіздігіне дейін жеткізу»</w:t>
      </w:r>
      <w:r w:rsidRPr="001220E5">
        <w:rPr>
          <w:szCs w:val="28"/>
          <w:lang w:val="kk-KZ"/>
        </w:rPr>
        <w:t xml:space="preserve"> субъектілері болып табылады.</w:t>
      </w:r>
    </w:p>
    <w:tbl>
      <w:tblPr>
        <w:tblStyle w:val="a3"/>
        <w:tblW w:w="0" w:type="auto"/>
        <w:shd w:val="clear" w:color="auto" w:fill="BDD6EE" w:themeFill="accent5" w:themeFillTint="66"/>
        <w:tblLook w:val="04A0" w:firstRow="1" w:lastRow="0" w:firstColumn="1" w:lastColumn="0" w:noHBand="0" w:noVBand="1"/>
      </w:tblPr>
      <w:tblGrid>
        <w:gridCol w:w="9571"/>
      </w:tblGrid>
      <w:tr w:rsidR="002D04B5" w:rsidRPr="00F16EE3" w14:paraId="7A435780" w14:textId="77777777" w:rsidTr="00820B77">
        <w:tc>
          <w:tcPr>
            <w:tcW w:w="9571" w:type="dxa"/>
            <w:shd w:val="clear" w:color="auto" w:fill="BDD6EE" w:themeFill="accent5" w:themeFillTint="66"/>
          </w:tcPr>
          <w:p w14:paraId="0611F727" w14:textId="77777777" w:rsidR="002D04B5" w:rsidRPr="00F16EE3" w:rsidRDefault="002D04B5" w:rsidP="00602B76">
            <w:pPr>
              <w:ind w:firstLine="709"/>
              <w:jc w:val="center"/>
              <w:rPr>
                <w:b/>
                <w:szCs w:val="28"/>
                <w:lang w:val="kk-KZ"/>
              </w:rPr>
            </w:pPr>
            <w:r w:rsidRPr="00F16EE3">
              <w:rPr>
                <w:b/>
                <w:szCs w:val="28"/>
              </w:rPr>
              <w:t>«</w:t>
            </w:r>
            <w:r w:rsidRPr="00F16EE3">
              <w:rPr>
                <w:b/>
                <w:szCs w:val="28"/>
                <w:lang w:val="kk-KZ"/>
              </w:rPr>
              <w:t>Әкімшілік шығыстар</w:t>
            </w:r>
            <w:r w:rsidRPr="00F16EE3">
              <w:rPr>
                <w:b/>
                <w:szCs w:val="28"/>
              </w:rPr>
              <w:t>»</w:t>
            </w:r>
            <w:r w:rsidRPr="00F16EE3">
              <w:rPr>
                <w:b/>
                <w:szCs w:val="28"/>
                <w:lang w:val="kk-KZ"/>
              </w:rPr>
              <w:t xml:space="preserve"> бөлімі</w:t>
            </w:r>
          </w:p>
        </w:tc>
      </w:tr>
    </w:tbl>
    <w:p w14:paraId="0480BC85" w14:textId="77777777" w:rsidR="002D04B5" w:rsidRPr="00F16EE3" w:rsidRDefault="002D04B5" w:rsidP="00602B76">
      <w:pPr>
        <w:ind w:firstLine="709"/>
        <w:jc w:val="both"/>
        <w:rPr>
          <w:b/>
          <w:szCs w:val="28"/>
        </w:rPr>
      </w:pPr>
    </w:p>
    <w:p w14:paraId="59CCE6E6" w14:textId="0A146FEA" w:rsidR="002D04B5" w:rsidRPr="00F16EE3" w:rsidRDefault="002D04B5" w:rsidP="00602B76">
      <w:pPr>
        <w:ind w:firstLine="709"/>
        <w:jc w:val="both"/>
        <w:rPr>
          <w:szCs w:val="28"/>
          <w:lang w:val="kk-KZ"/>
        </w:rPr>
      </w:pPr>
      <w:r w:rsidRPr="00F16EE3">
        <w:rPr>
          <w:b/>
          <w:szCs w:val="28"/>
          <w:lang w:val="kk-KZ"/>
        </w:rPr>
        <w:lastRenderedPageBreak/>
        <w:t>Сұрақ</w:t>
      </w:r>
      <w:r w:rsidRPr="00F16EE3">
        <w:rPr>
          <w:b/>
          <w:szCs w:val="28"/>
        </w:rPr>
        <w:t>.</w:t>
      </w:r>
      <w:r w:rsidRPr="00F16EE3">
        <w:rPr>
          <w:szCs w:val="28"/>
        </w:rPr>
        <w:t xml:space="preserve"> </w:t>
      </w:r>
      <w:r w:rsidRPr="00F16EE3">
        <w:rPr>
          <w:szCs w:val="28"/>
          <w:lang w:val="kk-KZ"/>
        </w:rPr>
        <w:t xml:space="preserve">Әкімшінің атқарылған жұмыс пен жұмсалған </w:t>
      </w:r>
      <w:r w:rsidR="00005E3A" w:rsidRPr="00F16EE3">
        <w:rPr>
          <w:szCs w:val="28"/>
          <w:lang w:val="kk-KZ"/>
        </w:rPr>
        <w:t xml:space="preserve">әкімшілік </w:t>
      </w:r>
      <w:r w:rsidRPr="00F16EE3">
        <w:rPr>
          <w:szCs w:val="28"/>
          <w:lang w:val="kk-KZ"/>
        </w:rPr>
        <w:t xml:space="preserve">шығыстар жөніндегі есепті кредиторлар комитетіне ұсыну тәртібі қандай? </w:t>
      </w:r>
    </w:p>
    <w:p w14:paraId="24C2E251" w14:textId="77777777" w:rsidR="002D04B5" w:rsidRPr="00F16EE3" w:rsidRDefault="002D04B5" w:rsidP="00602B76">
      <w:pPr>
        <w:ind w:firstLine="709"/>
        <w:jc w:val="both"/>
        <w:rPr>
          <w:szCs w:val="28"/>
          <w:lang w:val="kk-KZ"/>
        </w:rPr>
      </w:pPr>
      <w:r w:rsidRPr="00F16EE3">
        <w:rPr>
          <w:b/>
          <w:szCs w:val="28"/>
          <w:lang w:val="kk-KZ"/>
        </w:rPr>
        <w:t>Жауап.</w:t>
      </w:r>
      <w:r w:rsidRPr="00F16EE3">
        <w:rPr>
          <w:szCs w:val="28"/>
          <w:lang w:val="kk-KZ"/>
        </w:rPr>
        <w:t xml:space="preserve"> Банкроттықты басқарушының атқарылған жұмыс жөніндегі есебі әкімшілік шығыстар сомасын көрсетумен кредиторлар комитетіне еркін нысанда ұсынылады. </w:t>
      </w:r>
    </w:p>
    <w:p w14:paraId="63711251" w14:textId="77777777" w:rsidR="002D04B5" w:rsidRPr="00F16EE3" w:rsidRDefault="002D04B5" w:rsidP="00602B76">
      <w:pPr>
        <w:ind w:firstLine="709"/>
        <w:jc w:val="both"/>
        <w:rPr>
          <w:szCs w:val="28"/>
          <w:lang w:val="kk-KZ"/>
        </w:rPr>
      </w:pPr>
    </w:p>
    <w:p w14:paraId="03D8A5EA" w14:textId="77777777" w:rsidR="002D04B5" w:rsidRPr="00F16EE3" w:rsidRDefault="002D04B5" w:rsidP="00602B76">
      <w:pPr>
        <w:ind w:firstLine="709"/>
        <w:jc w:val="both"/>
        <w:rPr>
          <w:szCs w:val="28"/>
          <w:lang w:val="kk-KZ"/>
        </w:rPr>
      </w:pPr>
      <w:r w:rsidRPr="00F16EE3">
        <w:rPr>
          <w:b/>
          <w:szCs w:val="28"/>
          <w:lang w:val="kk-KZ"/>
        </w:rPr>
        <w:t xml:space="preserve">Сұрақ. </w:t>
      </w:r>
      <w:r w:rsidRPr="00F16EE3">
        <w:rPr>
          <w:szCs w:val="28"/>
          <w:lang w:val="kk-KZ"/>
        </w:rPr>
        <w:t xml:space="preserve">Егер мемлекеттік кірістер басқармасы жалғыз немесе артықшылықты дауыс санына ие кредитор болса, банкроттық рәсімін жүргізу мерзімі екі жылдан көп мерзімге ұзартылған жағдайда жұмсалған әкімшілік шығыстар қалай өтеледі?   </w:t>
      </w:r>
    </w:p>
    <w:p w14:paraId="2961B87B" w14:textId="3E2B5B12" w:rsidR="002D04B5" w:rsidRPr="00F16EE3" w:rsidRDefault="002D04B5" w:rsidP="00602B76">
      <w:pPr>
        <w:ind w:firstLine="709"/>
        <w:jc w:val="both"/>
        <w:rPr>
          <w:szCs w:val="28"/>
          <w:lang w:val="kk-KZ"/>
        </w:rPr>
      </w:pPr>
      <w:r w:rsidRPr="00F16EE3">
        <w:rPr>
          <w:b/>
          <w:szCs w:val="28"/>
          <w:lang w:val="kk-KZ"/>
        </w:rPr>
        <w:t>Жауап.</w:t>
      </w:r>
      <w:r w:rsidRPr="00F16EE3">
        <w:rPr>
          <w:szCs w:val="28"/>
          <w:lang w:val="kk-KZ"/>
        </w:rPr>
        <w:t xml:space="preserve"> «Оңалту және банкроттық туралы» Қазақстан</w:t>
      </w:r>
      <w:r w:rsidR="00605FD4">
        <w:rPr>
          <w:szCs w:val="28"/>
          <w:lang w:val="kk-KZ"/>
        </w:rPr>
        <w:t xml:space="preserve"> Республикасы Заңының </w:t>
      </w:r>
      <w:r w:rsidRPr="00F16EE3">
        <w:rPr>
          <w:szCs w:val="28"/>
          <w:lang w:val="kk-KZ"/>
        </w:rPr>
        <w:t>84-бабының 1-тармағына сәйкес банкроттық рәсімін жүргізу мерзімі қайта ұзартылған жағдайда банкроттықты басқарушының негізгі сыйақысы және басқа да әкімшілік шығыстар осындай ұзартуға дауыс берген кредиторлардың қаражаты есебінен олардың кредиторлар талаптарының тізіліміне енгізілген талаптарының сомасына пропорционал төленеді.</w:t>
      </w:r>
    </w:p>
    <w:p w14:paraId="24EF228C" w14:textId="77777777" w:rsidR="002D04B5" w:rsidRPr="00F16EE3" w:rsidRDefault="002D04B5" w:rsidP="00602B76">
      <w:pPr>
        <w:ind w:firstLine="709"/>
        <w:jc w:val="both"/>
        <w:rPr>
          <w:szCs w:val="28"/>
          <w:lang w:val="kk-KZ"/>
        </w:rPr>
      </w:pPr>
      <w:r w:rsidRPr="00F16EE3">
        <w:rPr>
          <w:szCs w:val="28"/>
          <w:lang w:val="kk-KZ"/>
        </w:rPr>
        <w:t>Сонымен бірге, егер банкроттық рәсімнің мерзімі бұдан бұрын сотпен ұзартылған жағдайда 2019 жылғы 27 желтоқсандағы Заң қолданысқа енгізілгеннен кейін кредиторлар жиналысымен ұзарту туралы келесі шешім қайта қабылданған шешім ретінде бағалана алмайтынын атап өту қажет.</w:t>
      </w:r>
    </w:p>
    <w:p w14:paraId="050D22DD" w14:textId="77777777" w:rsidR="002D04B5" w:rsidRPr="00F16EE3" w:rsidRDefault="002D04B5" w:rsidP="00602B76">
      <w:pPr>
        <w:ind w:firstLine="709"/>
        <w:jc w:val="both"/>
        <w:rPr>
          <w:szCs w:val="28"/>
          <w:lang w:val="kk-KZ"/>
        </w:rPr>
      </w:pPr>
      <w:r w:rsidRPr="00F16EE3">
        <w:rPr>
          <w:szCs w:val="28"/>
          <w:lang w:val="kk-KZ"/>
        </w:rPr>
        <w:t xml:space="preserve">Сәйкесінше, сол тәрізді жағдайда, әкімшілік шығыстар кредиторлардың, соның ішінде салықтар бойынша кредиторлардың есебінен өтеле алмайды.   </w:t>
      </w:r>
    </w:p>
    <w:p w14:paraId="63FF2F21" w14:textId="77777777" w:rsidR="002D04B5" w:rsidRPr="00F16EE3" w:rsidRDefault="002D04B5" w:rsidP="00602B76">
      <w:pPr>
        <w:ind w:firstLine="709"/>
        <w:jc w:val="both"/>
        <w:rPr>
          <w:szCs w:val="28"/>
          <w:lang w:val="kk-KZ"/>
        </w:rPr>
      </w:pPr>
    </w:p>
    <w:p w14:paraId="4FC003B1" w14:textId="4041B7FD" w:rsidR="002D04B5" w:rsidRPr="00F16EE3" w:rsidRDefault="002D04B5" w:rsidP="00602B76">
      <w:pPr>
        <w:ind w:firstLine="709"/>
        <w:jc w:val="both"/>
        <w:rPr>
          <w:szCs w:val="28"/>
          <w:lang w:val="kk-KZ"/>
        </w:rPr>
      </w:pPr>
      <w:r w:rsidRPr="00F16EE3">
        <w:rPr>
          <w:b/>
          <w:szCs w:val="28"/>
          <w:lang w:val="kk-KZ"/>
        </w:rPr>
        <w:t>Сұрақ</w:t>
      </w:r>
      <w:r w:rsidRPr="00F16EE3">
        <w:rPr>
          <w:szCs w:val="28"/>
          <w:lang w:val="kk-KZ"/>
        </w:rPr>
        <w:t xml:space="preserve">. «Оңалту және банкроттық туралы» Қазақстан Республикасы Заңына жаңа 100-1-бабын енгізгенге дейін әкімшілік шығыстар кредиторлар комитеті бекіткен сметаға сәйкес өтелген болатын. Аталған бапты қолданысқа енгізгеннен кейін төленуге жататын әкімшілік шығыстар сомасын бекіту туралы сұрақты кредиторлар комитетінің қарауына шығару қажет пе?                         </w:t>
      </w:r>
    </w:p>
    <w:p w14:paraId="145A7D10" w14:textId="749D7719" w:rsidR="002D04B5" w:rsidRPr="00F16EE3" w:rsidRDefault="002D04B5" w:rsidP="00602B76">
      <w:pPr>
        <w:ind w:firstLine="709"/>
        <w:jc w:val="both"/>
        <w:rPr>
          <w:szCs w:val="28"/>
          <w:lang w:val="kk-KZ"/>
        </w:rPr>
      </w:pPr>
      <w:r w:rsidRPr="00F16EE3">
        <w:rPr>
          <w:b/>
          <w:szCs w:val="28"/>
          <w:lang w:val="kk-KZ"/>
        </w:rPr>
        <w:t xml:space="preserve">Жауап. </w:t>
      </w:r>
      <w:r w:rsidRPr="00F16EE3">
        <w:rPr>
          <w:szCs w:val="28"/>
          <w:lang w:val="kk-KZ"/>
        </w:rPr>
        <w:t>«Оңалту және банкроттық туралы» Қазақстан Республикасы Заңын 100-1-бабымен толықтырған 2019 жылғы 27 желтоқсандағы Заң</w:t>
      </w:r>
      <w:r w:rsidRPr="00F16EE3">
        <w:rPr>
          <w:b/>
          <w:szCs w:val="28"/>
          <w:lang w:val="kk-KZ"/>
        </w:rPr>
        <w:t xml:space="preserve"> </w:t>
      </w:r>
      <w:r w:rsidRPr="00F16EE3">
        <w:rPr>
          <w:szCs w:val="28"/>
          <w:lang w:val="kk-KZ"/>
        </w:rPr>
        <w:t>қолданысқа енгізілгеннен кейін әкімшілік шығыстарды өтеу мәселесі кредиторлар комитетімен банкроттықты басқарушының атқарылған жұмыс жөніндегі есебі шеңберінде қаралады.</w:t>
      </w:r>
    </w:p>
    <w:p w14:paraId="6E7C8788" w14:textId="77777777" w:rsidR="002D04B5" w:rsidRPr="00F16EE3" w:rsidRDefault="002D04B5" w:rsidP="00602B76">
      <w:pPr>
        <w:ind w:firstLine="709"/>
        <w:jc w:val="both"/>
        <w:rPr>
          <w:szCs w:val="28"/>
          <w:lang w:val="kk-KZ"/>
        </w:rPr>
      </w:pPr>
      <w:r w:rsidRPr="00F16EE3">
        <w:rPr>
          <w:szCs w:val="28"/>
          <w:lang w:val="kk-KZ"/>
        </w:rPr>
        <w:t>Сонымен бірге, 2019 жылғы 27 желтоқсандағы Заң</w:t>
      </w:r>
      <w:r w:rsidRPr="00F16EE3">
        <w:rPr>
          <w:b/>
          <w:szCs w:val="28"/>
          <w:lang w:val="kk-KZ"/>
        </w:rPr>
        <w:t xml:space="preserve"> </w:t>
      </w:r>
      <w:r w:rsidRPr="00F16EE3">
        <w:rPr>
          <w:szCs w:val="28"/>
          <w:lang w:val="kk-KZ"/>
        </w:rPr>
        <w:t>қолданысқа енгізілгенге дейін бекітілген әкімшілік шығыстар сметасы жарамды болып табылады, бұл ретте 2019 жылғы 27 желтоқсандағы Заң</w:t>
      </w:r>
      <w:r w:rsidRPr="00F16EE3">
        <w:rPr>
          <w:b/>
          <w:szCs w:val="28"/>
          <w:lang w:val="kk-KZ"/>
        </w:rPr>
        <w:t xml:space="preserve"> </w:t>
      </w:r>
      <w:r w:rsidRPr="00F16EE3">
        <w:rPr>
          <w:szCs w:val="28"/>
          <w:lang w:val="kk-KZ"/>
        </w:rPr>
        <w:t>қолданысқа енгізілгеннен кейін жұмсалған әкімшілік шығыстар кредиторлар комитетімен «Оңалту және банкроттық туралы» Қазақстан Республикасы Заңының 100-1-бабына сәйкес шешім қабылданғаннан кейін жүзеге асырылады.</w:t>
      </w:r>
    </w:p>
    <w:p w14:paraId="3A685981" w14:textId="77777777" w:rsidR="002D04B5" w:rsidRPr="00F16EE3" w:rsidRDefault="002D04B5" w:rsidP="00602B76">
      <w:pPr>
        <w:ind w:firstLine="709"/>
        <w:jc w:val="both"/>
        <w:rPr>
          <w:szCs w:val="28"/>
          <w:lang w:val="kk-KZ"/>
        </w:rPr>
      </w:pPr>
    </w:p>
    <w:p w14:paraId="503E6F52" w14:textId="77777777" w:rsidR="002D04B5" w:rsidRPr="00F16EE3" w:rsidRDefault="002D04B5" w:rsidP="00602B76">
      <w:pPr>
        <w:ind w:firstLine="709"/>
        <w:jc w:val="both"/>
        <w:rPr>
          <w:szCs w:val="28"/>
          <w:lang w:val="kk-KZ"/>
        </w:rPr>
      </w:pPr>
      <w:r w:rsidRPr="00F16EE3">
        <w:rPr>
          <w:b/>
          <w:szCs w:val="28"/>
          <w:lang w:val="kk-KZ"/>
        </w:rPr>
        <w:t>Сұрақ.</w:t>
      </w:r>
      <w:r w:rsidRPr="00F16EE3">
        <w:rPr>
          <w:szCs w:val="28"/>
          <w:lang w:val="kk-KZ"/>
        </w:rPr>
        <w:t xml:space="preserve"> «Оңалту және банкроттық туралы» Қазақстан Республикасы Заңына өзгерістер енгізгенге дейін банкрот деп танылған борышкерлер </w:t>
      </w:r>
      <w:r w:rsidRPr="00F16EE3">
        <w:rPr>
          <w:szCs w:val="28"/>
          <w:lang w:val="kk-KZ"/>
        </w:rPr>
        <w:lastRenderedPageBreak/>
        <w:t xml:space="preserve">бойынша әкімшілік шығыстар сомасын бекіту үшін кредиторлар комитеті отырысын ұйымдастыру және өткізу қажет пе?                  </w:t>
      </w:r>
    </w:p>
    <w:p w14:paraId="0641853E" w14:textId="77777777" w:rsidR="002D04B5" w:rsidRPr="00F16EE3" w:rsidRDefault="002D04B5" w:rsidP="00602B76">
      <w:pPr>
        <w:ind w:firstLine="709"/>
        <w:jc w:val="both"/>
        <w:rPr>
          <w:szCs w:val="28"/>
          <w:lang w:val="kk-KZ"/>
        </w:rPr>
      </w:pPr>
      <w:r w:rsidRPr="00F16EE3">
        <w:rPr>
          <w:b/>
          <w:szCs w:val="28"/>
          <w:lang w:val="kk-KZ"/>
        </w:rPr>
        <w:t>Жауап.</w:t>
      </w:r>
      <w:r w:rsidRPr="00F16EE3">
        <w:rPr>
          <w:szCs w:val="28"/>
          <w:lang w:val="kk-KZ"/>
        </w:rPr>
        <w:t xml:space="preserve"> «Оңалту және банкроттық туралы» Қазақстан Республикасы Заңына өзгерістер енгізгенге дейін банкрот деп танылған борышкерлер бойынша бұдан бұрын бекітілген әкімшілік шығыстар сметаларының болуына қарамастан, өзгерістерді қолданысқа енгізгеннен кейінгі банкроттықты басқарушымен жұмсалған шығыстар кредиторлар комитетімен бекітілуі тиіс.</w:t>
      </w:r>
    </w:p>
    <w:p w14:paraId="1AA156F2" w14:textId="77777777" w:rsidR="002D04B5" w:rsidRPr="00F16EE3" w:rsidRDefault="002D04B5" w:rsidP="00602B76">
      <w:pPr>
        <w:ind w:firstLine="709"/>
        <w:jc w:val="both"/>
        <w:rPr>
          <w:b/>
          <w:szCs w:val="28"/>
          <w:lang w:val="kk-KZ"/>
        </w:rPr>
      </w:pPr>
    </w:p>
    <w:p w14:paraId="3A9136F7" w14:textId="77777777" w:rsidR="002D04B5" w:rsidRPr="00F16EE3" w:rsidRDefault="002D04B5" w:rsidP="00602B76">
      <w:pPr>
        <w:ind w:firstLine="709"/>
        <w:jc w:val="both"/>
        <w:rPr>
          <w:szCs w:val="28"/>
          <w:lang w:val="kk-KZ"/>
        </w:rPr>
      </w:pPr>
      <w:r w:rsidRPr="00F16EE3">
        <w:rPr>
          <w:b/>
          <w:szCs w:val="28"/>
          <w:lang w:val="kk-KZ"/>
        </w:rPr>
        <w:t>Сұрақ.</w:t>
      </w:r>
      <w:r w:rsidRPr="00F16EE3">
        <w:rPr>
          <w:szCs w:val="28"/>
          <w:lang w:val="kk-KZ"/>
        </w:rPr>
        <w:t xml:space="preserve"> «Оңалту және банкроттық туралы» Қазақстан Республикасы Заңына өзгерістер енгізгенге дейін банкроттық рәсімі нәтижелері бойынша қанағаттандырылмай қалған кредиторлар талаптарының сомаларын лауазымды тұлғадан субсидиарлық тәртіпте өндіріп алу туралы азаматтық іс қозғалды.  Өндіріп алу туралы сот шешімі заңды күшіне ену сәтінде 2019 жылғы 27 желтоқсандағы өзгертулер қолданысқа енгізіліп, оларға сәйкес лауазымды тұлғаны субсидиарлық жауаптылыққа тарту туралы сот актісін орындау нәтижелері бойынша банкроттың мүліктік массасына түскен ақшаның есебінен әкімшілік шығыстарды өтеуге жол берілмейді.</w:t>
      </w:r>
    </w:p>
    <w:p w14:paraId="6FF66C48" w14:textId="77777777" w:rsidR="002D04B5" w:rsidRPr="00F16EE3" w:rsidRDefault="002D04B5" w:rsidP="00602B76">
      <w:pPr>
        <w:ind w:firstLine="709"/>
        <w:jc w:val="both"/>
        <w:rPr>
          <w:szCs w:val="28"/>
          <w:lang w:val="kk-KZ"/>
        </w:rPr>
      </w:pPr>
      <w:r w:rsidRPr="00F16EE3">
        <w:rPr>
          <w:szCs w:val="28"/>
          <w:lang w:val="kk-KZ"/>
        </w:rPr>
        <w:t>Азаматтық істің өзгертулердің қабылдануына дейін қозғалғанын ескере отырып, осындай жағдайда бұл ақшаның есебінен әкімшілік шығыстарды немесе олардың бір бөлігін өтеу мүмкін бе?</w:t>
      </w:r>
    </w:p>
    <w:p w14:paraId="5BA4FC18" w14:textId="77777777" w:rsidR="002D04B5" w:rsidRPr="00F16EE3" w:rsidRDefault="002D04B5" w:rsidP="00602B76">
      <w:pPr>
        <w:ind w:firstLine="709"/>
        <w:jc w:val="both"/>
        <w:rPr>
          <w:szCs w:val="28"/>
          <w:lang w:val="kk-KZ"/>
        </w:rPr>
      </w:pPr>
      <w:r w:rsidRPr="00F16EE3">
        <w:rPr>
          <w:b/>
          <w:szCs w:val="28"/>
          <w:lang w:val="kk-KZ"/>
        </w:rPr>
        <w:t xml:space="preserve">Жауап. </w:t>
      </w:r>
      <w:r w:rsidRPr="00F16EE3">
        <w:rPr>
          <w:szCs w:val="28"/>
          <w:lang w:val="kk-KZ"/>
        </w:rPr>
        <w:t>2019 жылғы 27 желтоқсандағы Заңмен «Оңалту және банкроттық туралы» Қазақстан Республикасы Заңының 100-бабының 1-тармағы төртінші бөлікпен толықтырылды, оған сәйкес құрылтайшыны (қатысушыны) және (немесе) лауазымды адамды субсидиарлық жауаптылыққа тарту туралы сот актісінің орындалуы нәтижесінде банкорттың мүліктік массасына келіп түскен ақша кредиторлардың талаптарын қанағаттандыруға жіберуге жатады. Мұндай ақшаның есебінен әкімшілік шығыстарды өтеуге жол берілмейді.</w:t>
      </w:r>
    </w:p>
    <w:p w14:paraId="6367FAF6" w14:textId="77777777" w:rsidR="002D04B5" w:rsidRPr="00F16EE3" w:rsidRDefault="002D04B5" w:rsidP="00602B76">
      <w:pPr>
        <w:ind w:firstLine="709"/>
        <w:jc w:val="both"/>
        <w:rPr>
          <w:szCs w:val="28"/>
          <w:lang w:val="kk-KZ"/>
        </w:rPr>
      </w:pPr>
      <w:r w:rsidRPr="00F16EE3">
        <w:rPr>
          <w:szCs w:val="28"/>
          <w:lang w:val="kk-KZ"/>
        </w:rPr>
        <w:t>Енгізілген ережелер оларды қолданысқа енгізгенге дейін пайда болған құқықтар мен міндеттерге қолданылатынын ескере отырып, лауазымды тұлғаны субсидиарлық жауаптылыққа тарту туралы сот актісін орындау нәтижелері бойынша банкроттың мүліктік массасына 2019 жылғы 27 желтоқсандағы Заң қолданысқа енгізілгенге дейін түскен ақша әкімішілік шығыстарды өтеуге бағытталуға жатпайды.</w:t>
      </w:r>
    </w:p>
    <w:p w14:paraId="27138BD5" w14:textId="77777777" w:rsidR="002D04B5" w:rsidRPr="00F16EE3" w:rsidRDefault="002D04B5" w:rsidP="00602B76">
      <w:pPr>
        <w:ind w:firstLine="709"/>
        <w:jc w:val="both"/>
        <w:rPr>
          <w:szCs w:val="28"/>
          <w:lang w:val="kk-KZ"/>
        </w:rPr>
      </w:pPr>
    </w:p>
    <w:p w14:paraId="33E82367" w14:textId="2DC3CA26" w:rsidR="002D04B5" w:rsidRPr="00F16EE3" w:rsidRDefault="002D04B5" w:rsidP="00602B76">
      <w:pPr>
        <w:ind w:firstLine="709"/>
        <w:jc w:val="both"/>
        <w:rPr>
          <w:szCs w:val="28"/>
          <w:lang w:val="kk-KZ"/>
        </w:rPr>
      </w:pPr>
      <w:r w:rsidRPr="00F16EE3">
        <w:rPr>
          <w:b/>
          <w:szCs w:val="28"/>
          <w:lang w:val="kk-KZ"/>
        </w:rPr>
        <w:t>Сұрақ.</w:t>
      </w:r>
      <w:r w:rsidRPr="00F16EE3">
        <w:rPr>
          <w:szCs w:val="28"/>
          <w:lang w:val="kk-KZ"/>
        </w:rPr>
        <w:t xml:space="preserve"> «Оңалту және банкроттық туралы» Қазақстан Республикасы Заңының 100-бабының 1-тармағы әкімшілік шығыстардың құрамын анықтайды. Алайда бұл тізімде үй-жайды жалға алу, кеңсе тауарлары, пошта қызметі, байланыс, автокөлік және басқа да шығыстар жоқ. </w:t>
      </w:r>
    </w:p>
    <w:p w14:paraId="6BA2E2A8" w14:textId="5AD28F7B" w:rsidR="002D04B5" w:rsidRPr="00F16EE3" w:rsidRDefault="002D04B5" w:rsidP="00602B76">
      <w:pPr>
        <w:ind w:firstLine="709"/>
        <w:jc w:val="both"/>
        <w:rPr>
          <w:szCs w:val="28"/>
          <w:lang w:val="kk-KZ"/>
        </w:rPr>
      </w:pPr>
      <w:r w:rsidRPr="00F16EE3">
        <w:rPr>
          <w:szCs w:val="28"/>
          <w:lang w:val="kk-KZ"/>
        </w:rPr>
        <w:t>Аталған шығындар банкроттықты басқарушының әкімшілік шығыстарына жатады ма?</w:t>
      </w:r>
    </w:p>
    <w:p w14:paraId="62DE48BB" w14:textId="77777777" w:rsidR="002D04B5" w:rsidRPr="00F16EE3" w:rsidRDefault="002D04B5" w:rsidP="00602B76">
      <w:pPr>
        <w:ind w:firstLine="709"/>
        <w:jc w:val="both"/>
        <w:rPr>
          <w:szCs w:val="28"/>
          <w:lang w:val="kk-KZ"/>
        </w:rPr>
      </w:pPr>
      <w:r w:rsidRPr="00F16EE3">
        <w:rPr>
          <w:b/>
          <w:szCs w:val="28"/>
          <w:lang w:val="kk-KZ"/>
        </w:rPr>
        <w:t>Жауап.</w:t>
      </w:r>
      <w:r w:rsidRPr="00F16EE3">
        <w:rPr>
          <w:szCs w:val="28"/>
          <w:lang w:val="kk-KZ"/>
        </w:rPr>
        <w:t xml:space="preserve"> Әкімшілік шығыстар түсінігі «Оңалту және банкроттық туралы» Қазақстан Республикасы Заңының 1-бабының  4) тармақшасымен анықталған. Осылай, әкімшілік шығыстар болып оңалту рәсіміне немесе </w:t>
      </w:r>
      <w:r w:rsidRPr="00F16EE3">
        <w:rPr>
          <w:szCs w:val="28"/>
          <w:lang w:val="kk-KZ"/>
        </w:rPr>
        <w:lastRenderedPageBreak/>
        <w:t>банкроттық рәсіміне бастамашылық жасауға және оларды жүргізуге байланысты шығыстар танылады.</w:t>
      </w:r>
    </w:p>
    <w:p w14:paraId="049917F6" w14:textId="77777777" w:rsidR="002D04B5" w:rsidRPr="00F16EE3" w:rsidRDefault="002D04B5" w:rsidP="00602B76">
      <w:pPr>
        <w:ind w:firstLine="709"/>
        <w:jc w:val="both"/>
        <w:rPr>
          <w:szCs w:val="28"/>
          <w:lang w:val="kk-KZ"/>
        </w:rPr>
      </w:pPr>
      <w:r w:rsidRPr="00F16EE3">
        <w:rPr>
          <w:szCs w:val="28"/>
          <w:lang w:val="kk-KZ"/>
        </w:rPr>
        <w:t>«Оңалту және банкроттық туралы» Қазақстан Республикасы Заңының 100-бабының 1-тармағы әкімшілік шығыстарға төлеу міндеті банкроттық туралы іс қозғалған күннен бастап және одан кейінгі кезең ішінде туындаған, әкімшінің негізгі сыйақысы, тартылатын мамандардың көрсететін қызметтеріне ақы төлеу, еңбек шарты бойынша жұмыс істейтін адамдардың еңбегіне ақы төлеу жататынын көрсетумен аталған норманы толықтырады.</w:t>
      </w:r>
    </w:p>
    <w:p w14:paraId="0038ECAC" w14:textId="77777777" w:rsidR="002D04B5" w:rsidRPr="00F16EE3" w:rsidRDefault="002D04B5" w:rsidP="00602B76">
      <w:pPr>
        <w:ind w:firstLine="709"/>
        <w:jc w:val="both"/>
        <w:rPr>
          <w:szCs w:val="28"/>
          <w:lang w:val="kk-KZ"/>
        </w:rPr>
      </w:pPr>
      <w:r w:rsidRPr="00F16EE3">
        <w:rPr>
          <w:szCs w:val="28"/>
          <w:lang w:val="kk-KZ"/>
        </w:rPr>
        <w:t>Осылайша, банкроттық рәсімін жүргізу барысында үй-жайды жалға алу, кеңсе тауарлары, пошта қызметі, байланыс, автокөлік және басқа да банкроттықты басқарушының жұмсалған шығындары әкімшілік шығыстарға жатады.</w:t>
      </w:r>
    </w:p>
    <w:p w14:paraId="2FB78BBE" w14:textId="77777777" w:rsidR="002D04B5" w:rsidRPr="00F16EE3" w:rsidRDefault="002D04B5" w:rsidP="00602B76">
      <w:pPr>
        <w:ind w:firstLine="0"/>
        <w:jc w:val="both"/>
        <w:rPr>
          <w:szCs w:val="28"/>
          <w:lang w:val="kk-KZ"/>
        </w:rPr>
      </w:pPr>
    </w:p>
    <w:tbl>
      <w:tblPr>
        <w:tblStyle w:val="a3"/>
        <w:tblW w:w="0" w:type="auto"/>
        <w:jc w:val="center"/>
        <w:shd w:val="clear" w:color="auto" w:fill="BDD6EE" w:themeFill="accent5" w:themeFillTint="66"/>
        <w:tblLook w:val="04A0" w:firstRow="1" w:lastRow="0" w:firstColumn="1" w:lastColumn="0" w:noHBand="0" w:noVBand="1"/>
      </w:tblPr>
      <w:tblGrid>
        <w:gridCol w:w="9571"/>
      </w:tblGrid>
      <w:tr w:rsidR="008C080E" w:rsidRPr="00F16EE3" w14:paraId="43FC2204" w14:textId="77777777" w:rsidTr="00ED2CC4">
        <w:trPr>
          <w:jc w:val="center"/>
        </w:trPr>
        <w:tc>
          <w:tcPr>
            <w:tcW w:w="9571" w:type="dxa"/>
            <w:shd w:val="clear" w:color="auto" w:fill="BDD6EE" w:themeFill="accent5" w:themeFillTint="66"/>
          </w:tcPr>
          <w:p w14:paraId="1A4B6671" w14:textId="77777777" w:rsidR="008C080E" w:rsidRPr="00F16EE3" w:rsidRDefault="008C080E" w:rsidP="00602B76">
            <w:pPr>
              <w:rPr>
                <w:rFonts w:cs="Times New Roman"/>
                <w:b/>
                <w:szCs w:val="28"/>
                <w:lang w:val="kk-KZ"/>
              </w:rPr>
            </w:pPr>
            <w:bookmarkStart w:id="6" w:name="_Hlk63268275"/>
            <w:r w:rsidRPr="00F16EE3">
              <w:rPr>
                <w:rFonts w:cs="Times New Roman"/>
                <w:b/>
                <w:szCs w:val="28"/>
                <w:lang w:val="kk-KZ"/>
              </w:rPr>
              <w:t xml:space="preserve">          </w:t>
            </w:r>
            <w:bookmarkStart w:id="7" w:name="_Hlk63239906"/>
            <w:r w:rsidRPr="00F16EE3">
              <w:rPr>
                <w:rFonts w:cs="Times New Roman"/>
                <w:b/>
                <w:szCs w:val="28"/>
                <w:lang w:val="kk-KZ"/>
              </w:rPr>
              <w:t>«Банкроттық рәсімінің мерзімін ұзарту» бөлімі</w:t>
            </w:r>
          </w:p>
          <w:p w14:paraId="59A5AD74" w14:textId="77777777" w:rsidR="008C080E" w:rsidRPr="00F16EE3" w:rsidRDefault="008C080E" w:rsidP="00602B76">
            <w:pPr>
              <w:ind w:firstLine="0"/>
              <w:jc w:val="center"/>
              <w:rPr>
                <w:szCs w:val="28"/>
                <w:lang w:val="kk-KZ"/>
              </w:rPr>
            </w:pPr>
          </w:p>
        </w:tc>
      </w:tr>
      <w:bookmarkEnd w:id="6"/>
      <w:bookmarkEnd w:id="7"/>
    </w:tbl>
    <w:p w14:paraId="3AB1DC5A" w14:textId="77777777" w:rsidR="008C080E" w:rsidRPr="00F16EE3" w:rsidRDefault="008C080E" w:rsidP="00602B76">
      <w:pPr>
        <w:jc w:val="both"/>
        <w:rPr>
          <w:rFonts w:cs="Times New Roman"/>
          <w:b/>
          <w:szCs w:val="28"/>
          <w:lang w:val="kk-KZ"/>
        </w:rPr>
      </w:pPr>
    </w:p>
    <w:p w14:paraId="673D3FC8" w14:textId="6B8971EC"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Егер кредиторлар жиналысы банкроттық рәсімін өткізу мерзімін негізсіз ұзартса, бірақ 5 жыл өткенге дейін</w:t>
      </w:r>
      <w:r w:rsidR="00005E3A" w:rsidRPr="00F16EE3">
        <w:rPr>
          <w:rFonts w:cs="Times New Roman"/>
          <w:szCs w:val="28"/>
          <w:lang w:val="kk-KZ"/>
        </w:rPr>
        <w:t xml:space="preserve">, </w:t>
      </w:r>
      <w:r w:rsidRPr="00F16EE3">
        <w:rPr>
          <w:rFonts w:cs="Times New Roman"/>
          <w:szCs w:val="28"/>
          <w:lang w:val="kk-KZ"/>
        </w:rPr>
        <w:t>кредиторлардың жауапкершілігі қарастырылған ба?</w:t>
      </w:r>
    </w:p>
    <w:p w14:paraId="0FDE1DD3" w14:textId="77777777" w:rsidR="00605FD4" w:rsidRDefault="008C080E" w:rsidP="00602B76">
      <w:pPr>
        <w:jc w:val="both"/>
        <w:rPr>
          <w:rFonts w:cs="Times New Roman"/>
          <w:szCs w:val="28"/>
          <w:lang w:val="kk-KZ"/>
        </w:rPr>
      </w:pPr>
      <w:r w:rsidRPr="00F16EE3">
        <w:rPr>
          <w:rFonts w:cs="Times New Roman"/>
          <w:b/>
          <w:szCs w:val="28"/>
          <w:lang w:val="kk-KZ"/>
        </w:rPr>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Кредиторлардың жауапкершілігі </w:t>
      </w:r>
      <w:r w:rsidR="00605FD4">
        <w:rPr>
          <w:rFonts w:cs="Times New Roman"/>
          <w:szCs w:val="28"/>
          <w:lang w:val="kk-KZ"/>
        </w:rPr>
        <w:t>«</w:t>
      </w:r>
      <w:r w:rsidRPr="00F16EE3">
        <w:rPr>
          <w:rFonts w:cs="Times New Roman"/>
          <w:szCs w:val="28"/>
          <w:lang w:val="kk-KZ"/>
        </w:rPr>
        <w:t>Оңалту және банкроттық туралы</w:t>
      </w:r>
      <w:r w:rsidR="00605FD4">
        <w:rPr>
          <w:rFonts w:cs="Times New Roman"/>
          <w:szCs w:val="28"/>
          <w:lang w:val="kk-KZ"/>
        </w:rPr>
        <w:t>»</w:t>
      </w:r>
      <w:r w:rsidRPr="00F16EE3">
        <w:rPr>
          <w:rFonts w:cs="Times New Roman"/>
          <w:szCs w:val="28"/>
          <w:lang w:val="kk-KZ"/>
        </w:rPr>
        <w:t xml:space="preserve"> Қазақстан Республикасының Заңында көзделмеген.</w:t>
      </w:r>
    </w:p>
    <w:p w14:paraId="47E18269" w14:textId="77777777" w:rsidR="00605FD4" w:rsidRDefault="008C080E" w:rsidP="00602B76">
      <w:pPr>
        <w:jc w:val="both"/>
        <w:rPr>
          <w:rFonts w:cs="Times New Roman"/>
          <w:szCs w:val="28"/>
          <w:lang w:val="kk-KZ"/>
        </w:rPr>
      </w:pPr>
      <w:r w:rsidRPr="00F16EE3">
        <w:rPr>
          <w:rFonts w:cs="Times New Roman"/>
          <w:szCs w:val="28"/>
          <w:lang w:val="kk-KZ"/>
        </w:rPr>
        <w:t>Қазақстан Республикасы Конституциясының 13-бабы әркімнің өз құқықтарын қорғау құқығына кепілдік береді.</w:t>
      </w:r>
    </w:p>
    <w:p w14:paraId="32FE9FA2" w14:textId="3154D35B" w:rsidR="008C080E" w:rsidRPr="00F16EE3" w:rsidRDefault="008C080E" w:rsidP="00602B76">
      <w:pPr>
        <w:jc w:val="both"/>
        <w:rPr>
          <w:rFonts w:cs="Times New Roman"/>
          <w:szCs w:val="28"/>
          <w:lang w:val="kk-KZ"/>
        </w:rPr>
      </w:pPr>
      <w:r w:rsidRPr="00F16EE3">
        <w:rPr>
          <w:rFonts w:cs="Times New Roman"/>
          <w:szCs w:val="28"/>
          <w:lang w:val="kk-KZ"/>
        </w:rPr>
        <w:t>Егер банкроттық рәсіміне қатысушының құқықтары кредиторлар жиналысының негізсіз шешім қабылдауына байланысты бұзылған жағдайда, мұндай тұлға сотқа жүгінуге құқылы.</w:t>
      </w:r>
    </w:p>
    <w:p w14:paraId="6D3EE39D" w14:textId="77777777" w:rsidR="008C080E" w:rsidRPr="00F16EE3" w:rsidRDefault="008C080E" w:rsidP="00602B76">
      <w:pPr>
        <w:jc w:val="both"/>
        <w:rPr>
          <w:rFonts w:cs="Times New Roman"/>
          <w:szCs w:val="28"/>
          <w:lang w:val="kk-KZ"/>
        </w:rPr>
      </w:pPr>
    </w:p>
    <w:p w14:paraId="20AEEF1B" w14:textId="539B98F0"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w:t>
      </w:r>
      <w:r w:rsidR="00005E3A" w:rsidRPr="00F16EE3">
        <w:rPr>
          <w:rFonts w:cs="Times New Roman"/>
          <w:szCs w:val="28"/>
          <w:lang w:val="kk-KZ"/>
        </w:rPr>
        <w:t xml:space="preserve">Егер мерзім бұрын 9 айдан асып кетсе, </w:t>
      </w:r>
      <w:r w:rsidRPr="00F16EE3">
        <w:rPr>
          <w:rFonts w:cs="Times New Roman"/>
          <w:szCs w:val="28"/>
          <w:lang w:val="kk-KZ"/>
        </w:rPr>
        <w:t>"Оңалту және банкроттық туралы" Қазақстан Республикасының Заңына енгізілген өзгерістерге дейін қозғалған банкроттық рәсімдері бойынша</w:t>
      </w:r>
      <w:r w:rsidR="00005E3A" w:rsidRPr="00F16EE3">
        <w:rPr>
          <w:rFonts w:cs="Times New Roman"/>
          <w:szCs w:val="28"/>
          <w:lang w:val="kk-KZ"/>
        </w:rPr>
        <w:t xml:space="preserve"> </w:t>
      </w:r>
      <w:r w:rsidRPr="00F16EE3">
        <w:rPr>
          <w:rFonts w:cs="Times New Roman"/>
          <w:szCs w:val="28"/>
          <w:lang w:val="kk-KZ"/>
        </w:rPr>
        <w:t>кредиторлар жиналысының банкроттық рәсімінің мерзімін ұзарту туралы мәселені қарауы қайталам</w:t>
      </w:r>
      <w:r w:rsidR="00005E3A" w:rsidRPr="00F16EE3">
        <w:rPr>
          <w:rFonts w:cs="Times New Roman"/>
          <w:szCs w:val="28"/>
          <w:lang w:val="kk-KZ"/>
        </w:rPr>
        <w:t xml:space="preserve">а </w:t>
      </w:r>
      <w:r w:rsidRPr="00F16EE3">
        <w:rPr>
          <w:rFonts w:cs="Times New Roman"/>
          <w:szCs w:val="28"/>
          <w:lang w:val="kk-KZ"/>
        </w:rPr>
        <w:t>деп есептеле ме?</w:t>
      </w:r>
    </w:p>
    <w:p w14:paraId="72179607" w14:textId="77777777" w:rsidR="008C080E" w:rsidRPr="00F16EE3" w:rsidRDefault="008C080E" w:rsidP="00602B76">
      <w:pPr>
        <w:jc w:val="both"/>
        <w:rPr>
          <w:rFonts w:cs="Times New Roman"/>
          <w:szCs w:val="28"/>
          <w:lang w:val="kk-KZ"/>
        </w:rPr>
      </w:pPr>
    </w:p>
    <w:p w14:paraId="0DE385BA" w14:textId="3FD611B2" w:rsidR="008C080E" w:rsidRPr="00F16EE3" w:rsidRDefault="008C080E" w:rsidP="00602B76">
      <w:pPr>
        <w:jc w:val="both"/>
        <w:rPr>
          <w:rFonts w:cs="Times New Roman"/>
          <w:szCs w:val="28"/>
          <w:lang w:val="kk-KZ"/>
        </w:rPr>
      </w:pPr>
      <w:r w:rsidRPr="00F16EE3">
        <w:rPr>
          <w:rFonts w:cs="Times New Roman"/>
          <w:b/>
          <w:szCs w:val="28"/>
          <w:lang w:val="kk-KZ"/>
        </w:rPr>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"Оңалту және банкроттық туралы" Заңның 84-бабы 1-тармағының редакциясынан кредиторлар жиналысы банкроттық рәсімін жүргізу мерзімін бірнеше рет ұзартуға құқылы, бұл ретте кейінгі (бастапқы емес) ұзарту қайталама болып табылады (нақты сол субъектінің нақты сол әрекетті екінші және одан көп рет жасауы).</w:t>
      </w:r>
    </w:p>
    <w:p w14:paraId="6C8DFBB9"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t>Тиісінше, кредиторлар жиналысының банкроттық рәсімінің мерзімін ұзартудың қайталануы кредиторлар жиналысының осындай әрекетті бірнеше рет жасауының болуымен белгіленеді.</w:t>
      </w:r>
    </w:p>
    <w:p w14:paraId="1DFEC92B"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t>Осылайша, егер банкроттық рәсімінің мерзімі бұрын 9 айдан асып кетсе және оны сот ұзартса, онда 2019 жылғы 27 желтоқсандағы Заң қолданысқа енгізілгеннен кейін кредиторлар жиналысының ұзарту бойынша кейінгі шешім қабылдауы қайталама деп бағаланбайды.</w:t>
      </w:r>
    </w:p>
    <w:p w14:paraId="52782BE5"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lastRenderedPageBreak/>
        <w:t>Бұл жағдайда әкімшілік шығыстар кредитордың есебінен өтелмейді.</w:t>
      </w:r>
    </w:p>
    <w:p w14:paraId="6738CFA6" w14:textId="77777777" w:rsidR="008C080E" w:rsidRPr="00F16EE3" w:rsidRDefault="008C080E" w:rsidP="00602B76">
      <w:pPr>
        <w:jc w:val="both"/>
        <w:rPr>
          <w:rFonts w:cs="Times New Roman"/>
          <w:szCs w:val="28"/>
          <w:lang w:val="kk-KZ"/>
        </w:rPr>
      </w:pPr>
    </w:p>
    <w:p w14:paraId="012C1AF5" w14:textId="7AAC54F8"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Банкроттықты басқарушының </w:t>
      </w:r>
      <w:r w:rsidR="00852E5C" w:rsidRPr="00F16EE3">
        <w:rPr>
          <w:rFonts w:cs="Times New Roman"/>
          <w:szCs w:val="28"/>
          <w:lang w:val="kk-KZ"/>
        </w:rPr>
        <w:t>әдейі</w:t>
      </w:r>
      <w:r w:rsidRPr="00F16EE3">
        <w:rPr>
          <w:rFonts w:cs="Times New Roman"/>
          <w:szCs w:val="28"/>
          <w:lang w:val="kk-KZ"/>
        </w:rPr>
        <w:t xml:space="preserve"> банкроттық белгілері бойынша қылмыстық қудалау органдарына жүгіну негіздерінің тізбеден алынып тасталуына байланысты, көрсетілген органдар әдейі банкроттық белгілері бойынша процестік шешім қабылдамағанына қарамастан, қорытынды есепті келісу мәселесін кредитор жиналысының қарауына қайта шығаруға бола ма?</w:t>
      </w:r>
    </w:p>
    <w:p w14:paraId="1412ECF8" w14:textId="1F7F727A" w:rsidR="008C080E" w:rsidRPr="00F16EE3" w:rsidRDefault="008C080E" w:rsidP="00602B76">
      <w:pPr>
        <w:jc w:val="both"/>
        <w:rPr>
          <w:rFonts w:cs="Times New Roman"/>
          <w:szCs w:val="28"/>
          <w:lang w:val="kk-KZ"/>
        </w:rPr>
      </w:pPr>
      <w:r w:rsidRPr="00F16EE3">
        <w:rPr>
          <w:rFonts w:cs="Times New Roman"/>
          <w:b/>
          <w:szCs w:val="28"/>
          <w:lang w:val="kk-KZ"/>
        </w:rPr>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w:t>
      </w:r>
      <w:r w:rsidR="00605FD4">
        <w:rPr>
          <w:rFonts w:cs="Times New Roman"/>
          <w:szCs w:val="28"/>
          <w:lang w:val="kk-KZ"/>
        </w:rPr>
        <w:t>«</w:t>
      </w:r>
      <w:r w:rsidRPr="00F16EE3">
        <w:rPr>
          <w:rFonts w:cs="Times New Roman"/>
          <w:szCs w:val="28"/>
          <w:lang w:val="kk-KZ"/>
        </w:rPr>
        <w:t>Оңалту және банкроттық туралы</w:t>
      </w:r>
      <w:r w:rsidR="00605FD4">
        <w:rPr>
          <w:rFonts w:cs="Times New Roman"/>
          <w:szCs w:val="28"/>
          <w:lang w:val="kk-KZ"/>
        </w:rPr>
        <w:t xml:space="preserve">» </w:t>
      </w:r>
      <w:r w:rsidRPr="00F16EE3">
        <w:rPr>
          <w:rFonts w:cs="Times New Roman"/>
          <w:szCs w:val="28"/>
          <w:lang w:val="kk-KZ"/>
        </w:rPr>
        <w:t>Заңның 84-бабының 2-тармағына сәйкес әдейі банкроттық белгілері бойынша қабылданған процестік шешімнің болмауы банкроттық рәсімін жүргізу мерзімін ұзарту үшін негіз болып табылмайды.</w:t>
      </w:r>
    </w:p>
    <w:p w14:paraId="35198FE8" w14:textId="20B33617" w:rsidR="008C080E" w:rsidRPr="00F16EE3" w:rsidRDefault="008C080E" w:rsidP="00602B76">
      <w:pPr>
        <w:ind w:firstLine="708"/>
        <w:jc w:val="both"/>
        <w:rPr>
          <w:rFonts w:cs="Times New Roman"/>
          <w:szCs w:val="28"/>
          <w:lang w:val="kk-KZ"/>
        </w:rPr>
      </w:pPr>
      <w:r w:rsidRPr="00F16EE3">
        <w:rPr>
          <w:rFonts w:cs="Times New Roman"/>
          <w:szCs w:val="28"/>
          <w:lang w:val="kk-KZ"/>
        </w:rPr>
        <w:t xml:space="preserve">Осыған байланысты, Экономикалық тергеу департаментіне жіберілген әдейі банкроттық белгілерінің болуы туралы материал бойынша қабылданған процестік шешімнің болмауы қазіргі уақытта </w:t>
      </w:r>
      <w:r w:rsidR="00852E5C" w:rsidRPr="00F16EE3">
        <w:rPr>
          <w:rFonts w:cs="Times New Roman"/>
          <w:szCs w:val="28"/>
          <w:lang w:val="kk-KZ"/>
        </w:rPr>
        <w:t xml:space="preserve">қорытынды есепті </w:t>
      </w:r>
      <w:r w:rsidRPr="00F16EE3">
        <w:rPr>
          <w:rFonts w:cs="Times New Roman"/>
          <w:szCs w:val="28"/>
          <w:lang w:val="kk-KZ"/>
        </w:rPr>
        <w:t>кредиторлар жиналысының қарауына шығаруға кедергі келтірмейді.</w:t>
      </w:r>
    </w:p>
    <w:p w14:paraId="30B283E6" w14:textId="77777777" w:rsidR="008C080E" w:rsidRPr="00F16EE3" w:rsidRDefault="008C080E" w:rsidP="00602B76">
      <w:pPr>
        <w:jc w:val="both"/>
        <w:rPr>
          <w:rFonts w:cs="Times New Roman"/>
          <w:szCs w:val="28"/>
          <w:lang w:val="kk-KZ"/>
        </w:rPr>
      </w:pPr>
    </w:p>
    <w:tbl>
      <w:tblPr>
        <w:tblStyle w:val="a3"/>
        <w:tblW w:w="0" w:type="auto"/>
        <w:jc w:val="center"/>
        <w:shd w:val="clear" w:color="auto" w:fill="BDD6EE" w:themeFill="accent5" w:themeFillTint="66"/>
        <w:tblLook w:val="04A0" w:firstRow="1" w:lastRow="0" w:firstColumn="1" w:lastColumn="0" w:noHBand="0" w:noVBand="1"/>
      </w:tblPr>
      <w:tblGrid>
        <w:gridCol w:w="9571"/>
      </w:tblGrid>
      <w:tr w:rsidR="008C080E" w:rsidRPr="00F16EE3" w14:paraId="5579FD74" w14:textId="77777777" w:rsidTr="00ED2CC4">
        <w:trPr>
          <w:jc w:val="center"/>
        </w:trPr>
        <w:tc>
          <w:tcPr>
            <w:tcW w:w="9571" w:type="dxa"/>
            <w:shd w:val="clear" w:color="auto" w:fill="BDD6EE" w:themeFill="accent5" w:themeFillTint="66"/>
          </w:tcPr>
          <w:p w14:paraId="4B7ACAC2" w14:textId="77777777" w:rsidR="008C080E" w:rsidRPr="00F16EE3" w:rsidRDefault="008C080E" w:rsidP="00602B76">
            <w:pPr>
              <w:rPr>
                <w:rFonts w:cs="Times New Roman"/>
                <w:b/>
                <w:szCs w:val="28"/>
                <w:lang w:val="kk-KZ"/>
              </w:rPr>
            </w:pPr>
            <w:r w:rsidRPr="00F16EE3">
              <w:rPr>
                <w:rFonts w:cs="Times New Roman"/>
                <w:b/>
                <w:szCs w:val="28"/>
                <w:lang w:val="kk-KZ"/>
              </w:rPr>
              <w:t xml:space="preserve">                   «Ағымдағы ақпаратты ұсыну» бөлімі</w:t>
            </w:r>
          </w:p>
          <w:p w14:paraId="40C15F83" w14:textId="77777777" w:rsidR="008C080E" w:rsidRPr="00F16EE3" w:rsidRDefault="008C080E" w:rsidP="00602B76">
            <w:pPr>
              <w:rPr>
                <w:szCs w:val="28"/>
                <w:lang w:val="kk-KZ"/>
              </w:rPr>
            </w:pPr>
          </w:p>
        </w:tc>
      </w:tr>
    </w:tbl>
    <w:p w14:paraId="43FD3550" w14:textId="77777777" w:rsidR="008C080E" w:rsidRPr="00F16EE3" w:rsidRDefault="008C080E" w:rsidP="00602B76">
      <w:pPr>
        <w:jc w:val="both"/>
        <w:rPr>
          <w:rFonts w:cs="Times New Roman"/>
          <w:b/>
          <w:szCs w:val="28"/>
          <w:lang w:val="kk-KZ"/>
        </w:rPr>
      </w:pPr>
    </w:p>
    <w:p w14:paraId="021F111E" w14:textId="30746BC3"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2019 жылғы желтоқсанда түзетулер қабылданғаннан кейін әкімшінің өз қызметі туралы ағымдағы есепті ұсыну тәртібі өзгерді ме? Мұндай есепті электронды </w:t>
      </w:r>
      <w:r w:rsidR="005038E6" w:rsidRPr="00F16EE3">
        <w:rPr>
          <w:rFonts w:cs="Times New Roman"/>
          <w:szCs w:val="28"/>
          <w:lang w:val="kk-KZ"/>
        </w:rPr>
        <w:t>нысанда</w:t>
      </w:r>
      <w:r w:rsidRPr="00F16EE3">
        <w:rPr>
          <w:rFonts w:cs="Times New Roman"/>
          <w:szCs w:val="28"/>
          <w:lang w:val="kk-KZ"/>
        </w:rPr>
        <w:t xml:space="preserve"> тапсыру мүмкіндігі бар ма?</w:t>
      </w:r>
    </w:p>
    <w:p w14:paraId="7CE058B4" w14:textId="47525EEE" w:rsidR="008C080E" w:rsidRPr="00F16EE3" w:rsidRDefault="008C080E" w:rsidP="00602B76">
      <w:pPr>
        <w:jc w:val="both"/>
        <w:rPr>
          <w:rFonts w:cs="Times New Roman"/>
          <w:szCs w:val="28"/>
          <w:lang w:val="kk-KZ"/>
        </w:rPr>
      </w:pPr>
      <w:r w:rsidRPr="00F16EE3">
        <w:rPr>
          <w:rFonts w:cs="Times New Roman"/>
          <w:b/>
          <w:szCs w:val="28"/>
          <w:lang w:val="kk-KZ"/>
        </w:rPr>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"Оңалту және банкроттық туралы" Қазақстан Республикасы Заңының 18-бабының 2-тармағына сәйкес оңалту рәсімі мен банкроттық рәсімінің жүзеге асырылу барысы туралы ағымдағы ақпаратты әкімші уәкілетті орган белгілеген нысан бойынша, тәртіппен және мерзімдерде ұсынады.</w:t>
      </w:r>
    </w:p>
    <w:p w14:paraId="45B7E30F"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t>Заңның аталған нормасын іске асыру үшін "Оңалту рәсімінің немесе банкроттық рәсімінің жүзеге асырылу барысы туралы ағымдағы және сұратылатын ақпараттың нысандарын, сондай-ақ оны ұсыну қағидалары мен мерзімдерін бекіту туралы"Қазақстан Республикасы Премьер – Министрінің Бірінші Орынбасары-Қазақстан Республикасы Қаржы министрі бұйрығының жобасы әзірленді.</w:t>
      </w:r>
    </w:p>
    <w:p w14:paraId="3A8E95FC" w14:textId="1BF07482" w:rsidR="008C080E" w:rsidRPr="00F16EE3" w:rsidRDefault="008C080E" w:rsidP="00602B76">
      <w:pPr>
        <w:ind w:firstLine="708"/>
        <w:jc w:val="both"/>
        <w:rPr>
          <w:rFonts w:cs="Times New Roman"/>
          <w:szCs w:val="28"/>
          <w:lang w:val="kk-KZ"/>
        </w:rPr>
      </w:pPr>
      <w:r w:rsidRPr="00F16EE3">
        <w:rPr>
          <w:rFonts w:cs="Times New Roman"/>
          <w:szCs w:val="28"/>
          <w:lang w:val="kk-KZ"/>
        </w:rPr>
        <w:t xml:space="preserve">Осы жобаға сәйкес әкімші ағымдағы ақпаратты тиісті аумақтық мемлекеттік кірістер органына ағымдағы ақпаратта көрсетілген мәліметтерді </w:t>
      </w:r>
      <w:r w:rsidR="005038E6" w:rsidRPr="00F16EE3">
        <w:rPr>
          <w:rFonts w:cs="Times New Roman"/>
          <w:szCs w:val="28"/>
          <w:lang w:val="kk-KZ"/>
        </w:rPr>
        <w:t xml:space="preserve">өспелі қорытындымен, </w:t>
      </w:r>
      <w:r w:rsidRPr="00F16EE3">
        <w:rPr>
          <w:rFonts w:cs="Times New Roman"/>
          <w:szCs w:val="28"/>
          <w:lang w:val="kk-KZ"/>
        </w:rPr>
        <w:t xml:space="preserve">растайтын құжаттардың көшірмелерін қоса бере отырып, </w:t>
      </w:r>
      <w:r w:rsidR="005038E6" w:rsidRPr="00F16EE3">
        <w:rPr>
          <w:rFonts w:cs="Times New Roman"/>
          <w:szCs w:val="28"/>
          <w:lang w:val="kk-KZ"/>
        </w:rPr>
        <w:t xml:space="preserve">есептік айдан кейінгі ай сайын 5-күнінен кешіктірмей </w:t>
      </w:r>
      <w:r w:rsidRPr="00F16EE3">
        <w:rPr>
          <w:rFonts w:cs="Times New Roman"/>
          <w:szCs w:val="28"/>
          <w:lang w:val="kk-KZ"/>
        </w:rPr>
        <w:t>ұсынады.</w:t>
      </w:r>
    </w:p>
    <w:p w14:paraId="0B1CAEBB" w14:textId="059B694A" w:rsidR="008C080E" w:rsidRPr="00F16EE3" w:rsidRDefault="008C080E" w:rsidP="00602B76">
      <w:pPr>
        <w:ind w:firstLine="708"/>
        <w:jc w:val="both"/>
        <w:rPr>
          <w:rFonts w:cs="Times New Roman"/>
          <w:szCs w:val="28"/>
          <w:lang w:val="kk-KZ"/>
        </w:rPr>
      </w:pPr>
      <w:r w:rsidRPr="00F16EE3">
        <w:rPr>
          <w:rFonts w:cs="Times New Roman"/>
          <w:szCs w:val="28"/>
          <w:lang w:val="kk-KZ"/>
        </w:rPr>
        <w:t xml:space="preserve">Ағымдағы ақпараттың нысаны оңтайландырылған және </w:t>
      </w:r>
      <w:r w:rsidR="005038E6" w:rsidRPr="00F16EE3">
        <w:rPr>
          <w:rFonts w:cs="Times New Roman"/>
          <w:szCs w:val="28"/>
          <w:lang w:val="kk-KZ"/>
        </w:rPr>
        <w:t xml:space="preserve">нысанның </w:t>
      </w:r>
      <w:r w:rsidRPr="00F16EE3">
        <w:rPr>
          <w:rFonts w:cs="Times New Roman"/>
          <w:szCs w:val="28"/>
          <w:lang w:val="kk-KZ"/>
        </w:rPr>
        <w:t>өзінен және ақпаратты егжей-тегжейлі көрсетуге арналған қосымшалардан тұрады.</w:t>
      </w:r>
    </w:p>
    <w:p w14:paraId="6667E8AA"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t>Ағымдағы ақпаратқа қосымшалар оларда көрсетілуге жататын деректер болмаған кезде ұсынылмайды.</w:t>
      </w:r>
    </w:p>
    <w:p w14:paraId="3B55AC75"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lastRenderedPageBreak/>
        <w:t>Растайтын құжаттар ағымдағы ақпаратқа жаңадан енгізілген мәліметтер бойынша ұсынылады. Бұрын жіберілген растайтын құжаттарды ұсыну талап етілмейді.</w:t>
      </w:r>
    </w:p>
    <w:p w14:paraId="60C5D127" w14:textId="302DEEA6" w:rsidR="008C080E" w:rsidRPr="00F16EE3" w:rsidRDefault="008C080E" w:rsidP="00602B76">
      <w:pPr>
        <w:ind w:firstLine="708"/>
        <w:jc w:val="both"/>
        <w:rPr>
          <w:rFonts w:cs="Times New Roman"/>
          <w:szCs w:val="28"/>
          <w:lang w:val="kk-KZ"/>
        </w:rPr>
      </w:pPr>
      <w:r w:rsidRPr="00F16EE3">
        <w:rPr>
          <w:rFonts w:cs="Times New Roman"/>
          <w:szCs w:val="28"/>
          <w:lang w:val="kk-KZ"/>
        </w:rPr>
        <w:t xml:space="preserve">Әкімші ақпаратты келу тәртібімен не хабарламасы бар тапсырыс хатпен пошта арқылы не </w:t>
      </w:r>
      <w:r w:rsidR="005038E6" w:rsidRPr="00F16EE3">
        <w:rPr>
          <w:rFonts w:cs="Times New Roman"/>
          <w:szCs w:val="28"/>
          <w:lang w:val="kk-KZ"/>
        </w:rPr>
        <w:t>а</w:t>
      </w:r>
      <w:r w:rsidRPr="00F16EE3">
        <w:rPr>
          <w:rFonts w:cs="Times New Roman"/>
          <w:szCs w:val="28"/>
          <w:lang w:val="kk-KZ"/>
        </w:rPr>
        <w:t>қпаратты компьютерлік өңдеуге жол беретін электрондық нысанда ұсын</w:t>
      </w:r>
      <w:r w:rsidR="005038E6" w:rsidRPr="00F16EE3">
        <w:rPr>
          <w:rFonts w:cs="Times New Roman"/>
          <w:szCs w:val="28"/>
          <w:lang w:val="kk-KZ"/>
        </w:rPr>
        <w:t>ыл</w:t>
      </w:r>
      <w:r w:rsidRPr="00F16EE3">
        <w:rPr>
          <w:rFonts w:cs="Times New Roman"/>
          <w:szCs w:val="28"/>
          <w:lang w:val="kk-KZ"/>
        </w:rPr>
        <w:t>уы мүмкін, ол борышкердің немесе әкімшінің ақпаратты қабылдау жүйесіндегі электрондық цифрлық қолтаңбасымен куәландырылады.</w:t>
      </w:r>
    </w:p>
    <w:p w14:paraId="1FF5BE67" w14:textId="4384163F" w:rsidR="008C080E" w:rsidRPr="00F16EE3" w:rsidRDefault="008C080E" w:rsidP="00602B76">
      <w:pPr>
        <w:ind w:firstLine="708"/>
        <w:jc w:val="both"/>
        <w:rPr>
          <w:rFonts w:cs="Times New Roman"/>
          <w:szCs w:val="28"/>
          <w:lang w:val="kk-KZ"/>
        </w:rPr>
      </w:pPr>
      <w:r w:rsidRPr="00F16EE3">
        <w:rPr>
          <w:rFonts w:cs="Times New Roman"/>
          <w:szCs w:val="28"/>
          <w:lang w:val="kk-KZ"/>
        </w:rPr>
        <w:t>Ағымдағы ақпаратты қабылдауды қоса алғанда, оңалту және банкроттық рәсімдерінің бизнес-процестерін автоматтандыру бойынша жұмыстарды жүргізу 2021 жылға жоспарланған.</w:t>
      </w:r>
    </w:p>
    <w:p w14:paraId="3D5657C9" w14:textId="77777777" w:rsidR="0025292A" w:rsidRPr="00F16EE3" w:rsidRDefault="0025292A" w:rsidP="00602B76">
      <w:pPr>
        <w:ind w:firstLine="708"/>
        <w:jc w:val="both"/>
        <w:rPr>
          <w:rFonts w:cs="Times New Roman"/>
          <w:szCs w:val="28"/>
          <w:lang w:val="kk-KZ"/>
        </w:rPr>
      </w:pPr>
    </w:p>
    <w:tbl>
      <w:tblPr>
        <w:tblStyle w:val="a3"/>
        <w:tblW w:w="0" w:type="auto"/>
        <w:jc w:val="center"/>
        <w:shd w:val="clear" w:color="auto" w:fill="BDD6EE" w:themeFill="accent5" w:themeFillTint="66"/>
        <w:tblLook w:val="04A0" w:firstRow="1" w:lastRow="0" w:firstColumn="1" w:lastColumn="0" w:noHBand="0" w:noVBand="1"/>
      </w:tblPr>
      <w:tblGrid>
        <w:gridCol w:w="9571"/>
      </w:tblGrid>
      <w:tr w:rsidR="0025292A" w:rsidRPr="00D71DC4" w14:paraId="045C6966" w14:textId="77777777" w:rsidTr="00606A43">
        <w:trPr>
          <w:jc w:val="center"/>
        </w:trPr>
        <w:tc>
          <w:tcPr>
            <w:tcW w:w="9571" w:type="dxa"/>
            <w:shd w:val="clear" w:color="auto" w:fill="BDD6EE" w:themeFill="accent5" w:themeFillTint="66"/>
          </w:tcPr>
          <w:p w14:paraId="197FD30E" w14:textId="77189D00" w:rsidR="0025292A" w:rsidRPr="00F16EE3" w:rsidRDefault="0025292A" w:rsidP="00602B76">
            <w:pPr>
              <w:jc w:val="center"/>
              <w:rPr>
                <w:rFonts w:cs="Times New Roman"/>
                <w:b/>
                <w:szCs w:val="28"/>
                <w:lang w:val="kk-KZ"/>
              </w:rPr>
            </w:pPr>
            <w:r w:rsidRPr="00F16EE3">
              <w:rPr>
                <w:rFonts w:cs="Times New Roman"/>
                <w:b/>
                <w:szCs w:val="28"/>
                <w:lang w:val="kk-KZ"/>
              </w:rPr>
              <w:t>«Әкімші қызметінің басталғаны және тоқтатылғаны туралы хабарлама» бөлімі</w:t>
            </w:r>
          </w:p>
          <w:p w14:paraId="03919DB9" w14:textId="57D08F5C" w:rsidR="0025292A" w:rsidRPr="00F16EE3" w:rsidRDefault="0025292A" w:rsidP="00602B76">
            <w:pPr>
              <w:rPr>
                <w:szCs w:val="28"/>
                <w:lang w:val="kk-KZ"/>
              </w:rPr>
            </w:pPr>
          </w:p>
        </w:tc>
      </w:tr>
    </w:tbl>
    <w:p w14:paraId="66C02B99" w14:textId="77777777" w:rsidR="008C080E" w:rsidRPr="00F16EE3" w:rsidRDefault="008C080E" w:rsidP="00602B76">
      <w:pPr>
        <w:ind w:firstLine="0"/>
        <w:jc w:val="both"/>
        <w:rPr>
          <w:rFonts w:cs="Times New Roman"/>
          <w:b/>
          <w:szCs w:val="28"/>
          <w:lang w:val="kk-KZ"/>
        </w:rPr>
      </w:pPr>
    </w:p>
    <w:p w14:paraId="69440386" w14:textId="26B1BD21"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Егер әкімші өз қалауы бойынша немесе отбасы жағдайлары бойынша қызметін тоқтату туралы хабарлама берсе, оның қызметін қайта бастау тәртібі қандай? Біліктілік емтиханын тапсыру қажет пе?</w:t>
      </w:r>
    </w:p>
    <w:p w14:paraId="71481A32" w14:textId="519B3B71" w:rsidR="008C080E" w:rsidRPr="00F16EE3" w:rsidRDefault="008C080E" w:rsidP="00602B76">
      <w:pPr>
        <w:jc w:val="both"/>
        <w:rPr>
          <w:rFonts w:cs="Times New Roman"/>
          <w:szCs w:val="28"/>
          <w:lang w:val="kk-KZ"/>
        </w:rPr>
      </w:pPr>
      <w:r w:rsidRPr="00F16EE3">
        <w:rPr>
          <w:rFonts w:cs="Times New Roman"/>
          <w:b/>
          <w:szCs w:val="28"/>
          <w:lang w:val="kk-KZ"/>
        </w:rPr>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"Оңалту және банкроттық туралы" Қазақстан Республикасы Заңының 12-бабы 8-тармағының 10) тармақшасының негізінде (қызметін тоқтату туралы хабарлама беруге байланысты) хабарламасы әкімші қызметін жүзеге асыруға құқығы бар адамдар хабарламаларының тізілімінен алып тасталған тұлға әкімші қызметінің басталғаны туралы хабарламаны қайтадан беруге құқылы.</w:t>
      </w:r>
    </w:p>
    <w:p w14:paraId="7621ED4B" w14:textId="601D4DA1" w:rsidR="008C080E" w:rsidRPr="00F16EE3" w:rsidRDefault="008C080E" w:rsidP="00602B76">
      <w:pPr>
        <w:ind w:firstLine="708"/>
        <w:jc w:val="both"/>
        <w:rPr>
          <w:rFonts w:cs="Times New Roman"/>
          <w:szCs w:val="28"/>
          <w:lang w:val="kk-KZ"/>
        </w:rPr>
      </w:pPr>
      <w:r w:rsidRPr="00F16EE3">
        <w:rPr>
          <w:rFonts w:cs="Times New Roman"/>
          <w:szCs w:val="28"/>
          <w:lang w:val="kk-KZ"/>
        </w:rPr>
        <w:t xml:space="preserve">Алайда, аталған баптың 3-тармағына сәйкес мұндай хабарламаға </w:t>
      </w:r>
      <w:r w:rsidR="005038E6" w:rsidRPr="00F16EE3">
        <w:rPr>
          <w:rFonts w:cs="Times New Roman"/>
          <w:szCs w:val="28"/>
          <w:lang w:val="kk-KZ"/>
        </w:rPr>
        <w:t>К</w:t>
      </w:r>
      <w:r w:rsidRPr="00F16EE3">
        <w:rPr>
          <w:rFonts w:cs="Times New Roman"/>
          <w:szCs w:val="28"/>
          <w:lang w:val="kk-KZ"/>
        </w:rPr>
        <w:t>омиссияның біліктілік емтиханын тапсыру туралы шешімі қоса беріледі.</w:t>
      </w:r>
    </w:p>
    <w:p w14:paraId="0E993D47" w14:textId="77777777" w:rsidR="008C080E" w:rsidRPr="00F16EE3" w:rsidRDefault="008C080E" w:rsidP="00602B76">
      <w:pPr>
        <w:ind w:firstLine="708"/>
        <w:jc w:val="both"/>
        <w:rPr>
          <w:rFonts w:cs="Times New Roman"/>
          <w:szCs w:val="28"/>
          <w:lang w:val="kk-KZ"/>
        </w:rPr>
      </w:pPr>
      <w:r w:rsidRPr="00F16EE3">
        <w:rPr>
          <w:rFonts w:cs="Times New Roman"/>
          <w:szCs w:val="28"/>
          <w:lang w:val="kk-KZ"/>
        </w:rPr>
        <w:t>Осылайша, әкімшінің қызметін қалпына келтіру үшін біліктілік емтиханын тапсыру қажет.</w:t>
      </w:r>
    </w:p>
    <w:p w14:paraId="27D076FB" w14:textId="77777777" w:rsidR="008C080E" w:rsidRPr="00F16EE3" w:rsidRDefault="008C080E" w:rsidP="00602B76">
      <w:pPr>
        <w:jc w:val="both"/>
        <w:rPr>
          <w:rFonts w:cs="Times New Roman"/>
          <w:szCs w:val="28"/>
          <w:lang w:val="kk-KZ"/>
        </w:rPr>
      </w:pPr>
    </w:p>
    <w:p w14:paraId="299BE99C" w14:textId="0BB154E9"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Әкімші қызметінің басталуы туралы хабарлама жіберу үшін кәсіби бухгалтер қандай тәжірибеге ие болуы керек?</w:t>
      </w:r>
    </w:p>
    <w:p w14:paraId="5D5DCBCE" w14:textId="71A8AD5C" w:rsidR="008C080E" w:rsidRPr="00F16EE3" w:rsidRDefault="008C080E" w:rsidP="00602B76">
      <w:pPr>
        <w:jc w:val="both"/>
        <w:rPr>
          <w:rFonts w:cs="Times New Roman"/>
          <w:szCs w:val="28"/>
          <w:lang w:val="kk-KZ"/>
        </w:rPr>
      </w:pPr>
      <w:r w:rsidRPr="00F16EE3">
        <w:rPr>
          <w:rFonts w:cs="Times New Roman"/>
          <w:b/>
          <w:szCs w:val="28"/>
          <w:lang w:val="kk-KZ"/>
        </w:rPr>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Әкімші қызметімен айналысу туралы хабарлама берген кезде кәсіби бухгалтер сертификаты бар тұлғаға "Оңалту және банкроттық туралы" Қазақстан Республикасы Заңының 12-бабы 2-тармағының, оның ішінде жұмыс өтілінің болуы туралы талаптары қолданылмайды.</w:t>
      </w:r>
    </w:p>
    <w:p w14:paraId="016AB2B2" w14:textId="77777777" w:rsidR="0025292A" w:rsidRPr="00F16EE3" w:rsidRDefault="0025292A" w:rsidP="00602B76">
      <w:pPr>
        <w:jc w:val="both"/>
        <w:rPr>
          <w:rFonts w:cs="Times New Roman"/>
          <w:szCs w:val="28"/>
          <w:lang w:val="kk-KZ"/>
        </w:rPr>
      </w:pPr>
    </w:p>
    <w:p w14:paraId="7555F8FA" w14:textId="77777777" w:rsidR="0025292A" w:rsidRPr="00F16EE3" w:rsidRDefault="0025292A" w:rsidP="00602B76">
      <w:pPr>
        <w:ind w:firstLine="708"/>
        <w:jc w:val="both"/>
        <w:rPr>
          <w:rFonts w:cs="Times New Roman"/>
          <w:szCs w:val="28"/>
          <w:lang w:val="kk-KZ"/>
        </w:rPr>
      </w:pPr>
    </w:p>
    <w:tbl>
      <w:tblPr>
        <w:tblStyle w:val="a3"/>
        <w:tblW w:w="0" w:type="auto"/>
        <w:jc w:val="center"/>
        <w:shd w:val="clear" w:color="auto" w:fill="BDD6EE" w:themeFill="accent5" w:themeFillTint="66"/>
        <w:tblLook w:val="04A0" w:firstRow="1" w:lastRow="0" w:firstColumn="1" w:lastColumn="0" w:noHBand="0" w:noVBand="1"/>
      </w:tblPr>
      <w:tblGrid>
        <w:gridCol w:w="9571"/>
      </w:tblGrid>
      <w:tr w:rsidR="0025292A" w:rsidRPr="00F16EE3" w14:paraId="72ED5BE5" w14:textId="77777777" w:rsidTr="00606A43">
        <w:trPr>
          <w:jc w:val="center"/>
        </w:trPr>
        <w:tc>
          <w:tcPr>
            <w:tcW w:w="9571" w:type="dxa"/>
            <w:shd w:val="clear" w:color="auto" w:fill="BDD6EE" w:themeFill="accent5" w:themeFillTint="66"/>
          </w:tcPr>
          <w:p w14:paraId="5FEEE83A" w14:textId="77777777" w:rsidR="0025292A" w:rsidRPr="00F16EE3" w:rsidRDefault="0025292A" w:rsidP="00602B76">
            <w:pPr>
              <w:jc w:val="center"/>
              <w:rPr>
                <w:rFonts w:cs="Times New Roman"/>
                <w:b/>
                <w:szCs w:val="28"/>
                <w:lang w:val="kk-KZ"/>
              </w:rPr>
            </w:pPr>
            <w:r w:rsidRPr="00F16EE3">
              <w:rPr>
                <w:rFonts w:cs="Times New Roman"/>
                <w:b/>
                <w:szCs w:val="28"/>
                <w:lang w:val="kk-KZ"/>
              </w:rPr>
              <w:t>«Әкімшінің сыйақысы» бөлімі</w:t>
            </w:r>
          </w:p>
          <w:p w14:paraId="1BBE69CB" w14:textId="77777777" w:rsidR="0025292A" w:rsidRPr="00F16EE3" w:rsidRDefault="0025292A" w:rsidP="00602B76">
            <w:pPr>
              <w:jc w:val="center"/>
              <w:rPr>
                <w:szCs w:val="28"/>
                <w:lang w:val="kk-KZ"/>
              </w:rPr>
            </w:pPr>
          </w:p>
        </w:tc>
      </w:tr>
    </w:tbl>
    <w:p w14:paraId="79338BFA" w14:textId="77777777" w:rsidR="008C080E" w:rsidRPr="00F16EE3" w:rsidRDefault="008C080E" w:rsidP="00602B76">
      <w:pPr>
        <w:ind w:firstLine="0"/>
        <w:jc w:val="both"/>
        <w:rPr>
          <w:rFonts w:cs="Times New Roman"/>
          <w:szCs w:val="28"/>
          <w:lang w:val="kk-KZ"/>
        </w:rPr>
      </w:pPr>
    </w:p>
    <w:p w14:paraId="66F30C9D" w14:textId="6F0F9895" w:rsidR="008C080E" w:rsidRPr="00F16EE3" w:rsidRDefault="008C080E"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Егер өтініш беруші жалғыз кредитор – мемлекеттік кірістер басқармасы болса, уақытша басқарушының негізгі сыйақысын төлеу тәртібі қандай?</w:t>
      </w:r>
    </w:p>
    <w:p w14:paraId="1537CD96" w14:textId="5F380383" w:rsidR="008C080E" w:rsidRPr="00F16EE3" w:rsidRDefault="008C080E" w:rsidP="00602B76">
      <w:pPr>
        <w:jc w:val="both"/>
        <w:rPr>
          <w:rFonts w:cs="Times New Roman"/>
          <w:szCs w:val="28"/>
          <w:lang w:val="kk-KZ"/>
        </w:rPr>
      </w:pPr>
      <w:r w:rsidRPr="00F16EE3">
        <w:rPr>
          <w:rFonts w:cs="Times New Roman"/>
          <w:b/>
          <w:szCs w:val="28"/>
          <w:lang w:val="kk-KZ"/>
        </w:rPr>
        <w:lastRenderedPageBreak/>
        <w:t>Жауа</w:t>
      </w:r>
      <w:r w:rsidR="007B5E11" w:rsidRPr="00F16EE3">
        <w:rPr>
          <w:rFonts w:cs="Times New Roman"/>
          <w:b/>
          <w:szCs w:val="28"/>
          <w:lang w:val="kk-KZ"/>
        </w:rPr>
        <w:t>п</w:t>
      </w:r>
      <w:r w:rsidRPr="00F16EE3">
        <w:rPr>
          <w:rFonts w:cs="Times New Roman"/>
          <w:b/>
          <w:szCs w:val="28"/>
          <w:lang w:val="kk-KZ"/>
        </w:rPr>
        <w:t>.</w:t>
      </w:r>
      <w:r w:rsidRPr="00F16EE3">
        <w:rPr>
          <w:rFonts w:cs="Times New Roman"/>
          <w:szCs w:val="28"/>
          <w:lang w:val="kk-KZ"/>
        </w:rPr>
        <w:t xml:space="preserve"> Егер өтініш беруші салықтар мен кедендік төлемдер бойынша кредитор болып табылса, онда уақытша басқарушының негізгі сыйақысын төлеу:</w:t>
      </w:r>
    </w:p>
    <w:p w14:paraId="18D6B236" w14:textId="77777777" w:rsidR="008C080E" w:rsidRPr="00F16EE3" w:rsidRDefault="008C080E" w:rsidP="00602B76">
      <w:pPr>
        <w:jc w:val="both"/>
        <w:rPr>
          <w:rFonts w:cs="Times New Roman"/>
          <w:szCs w:val="28"/>
          <w:lang w:val="kk-KZ"/>
        </w:rPr>
      </w:pPr>
    </w:p>
    <w:p w14:paraId="7F7F765D" w14:textId="77777777" w:rsidR="008C080E" w:rsidRPr="00F16EE3" w:rsidRDefault="008C080E" w:rsidP="00602B76">
      <w:pPr>
        <w:jc w:val="both"/>
        <w:rPr>
          <w:rFonts w:cs="Times New Roman"/>
          <w:szCs w:val="28"/>
          <w:lang w:val="kk-KZ"/>
        </w:rPr>
      </w:pPr>
      <w:r w:rsidRPr="00F16EE3">
        <w:rPr>
          <w:rFonts w:cs="Times New Roman"/>
          <w:szCs w:val="28"/>
          <w:lang w:val="kk-KZ"/>
        </w:rPr>
        <w:t>1) егер банкроттық рәсімін жүргізу барысында жиынтығында мынадай мән – жайлар белгіленсе, уәкілетті орган белгілеген ең төменгі шек мөлшерінде өтініш берушінің есебінен жүзеге асырылады:</w:t>
      </w:r>
    </w:p>
    <w:p w14:paraId="57ECC931" w14:textId="77777777" w:rsidR="008C080E" w:rsidRPr="00F16EE3" w:rsidRDefault="008C080E" w:rsidP="00602B76">
      <w:pPr>
        <w:jc w:val="both"/>
        <w:rPr>
          <w:rFonts w:cs="Times New Roman"/>
          <w:szCs w:val="28"/>
          <w:lang w:val="kk-KZ"/>
        </w:rPr>
      </w:pPr>
      <w:r w:rsidRPr="00F16EE3">
        <w:rPr>
          <w:rFonts w:cs="Times New Roman"/>
          <w:szCs w:val="28"/>
          <w:lang w:val="kk-KZ"/>
        </w:rPr>
        <w:t>- борышкердің мүлкі жоқ;</w:t>
      </w:r>
    </w:p>
    <w:p w14:paraId="31EF3CEF" w14:textId="77777777" w:rsidR="008C080E" w:rsidRPr="00F16EE3" w:rsidRDefault="008C080E" w:rsidP="00602B76">
      <w:pPr>
        <w:jc w:val="both"/>
        <w:rPr>
          <w:rFonts w:cs="Times New Roman"/>
          <w:szCs w:val="28"/>
          <w:lang w:val="kk-KZ"/>
        </w:rPr>
      </w:pPr>
      <w:r w:rsidRPr="00F16EE3">
        <w:rPr>
          <w:rFonts w:cs="Times New Roman"/>
          <w:szCs w:val="28"/>
          <w:lang w:val="kk-KZ"/>
        </w:rPr>
        <w:t>- борышкерде жарамсыз деп танылуға тиіс мәмілелер болмаса;</w:t>
      </w:r>
    </w:p>
    <w:p w14:paraId="42017863" w14:textId="77777777" w:rsidR="008C080E" w:rsidRPr="00F16EE3" w:rsidRDefault="008C080E" w:rsidP="00602B76">
      <w:pPr>
        <w:jc w:val="both"/>
        <w:rPr>
          <w:rFonts w:cs="Times New Roman"/>
          <w:szCs w:val="28"/>
          <w:lang w:val="kk-KZ"/>
        </w:rPr>
      </w:pPr>
      <w:r w:rsidRPr="00F16EE3">
        <w:rPr>
          <w:rFonts w:cs="Times New Roman"/>
          <w:szCs w:val="28"/>
          <w:lang w:val="kk-KZ"/>
        </w:rPr>
        <w:t>- құрылтайшыдан (қатысушыдан), оған қатысты оны субсидиарлық жауаптылыққа тарту туралы сот шешімі заңды күшіне енген борышкердің лауазымды адамынан өндіріп алуға болатын мүлік жоқ не аталған адамдарды субсидиарлық жауапшылыққа тарту туралы талап-арызбен сотқа жүгіну үшін негіздер жоқ;</w:t>
      </w:r>
    </w:p>
    <w:p w14:paraId="2B13A103" w14:textId="1F9DDBC9" w:rsidR="007C294A" w:rsidRDefault="008C080E" w:rsidP="00602B76">
      <w:pPr>
        <w:jc w:val="both"/>
        <w:rPr>
          <w:rFonts w:cs="Times New Roman"/>
          <w:szCs w:val="28"/>
          <w:lang w:val="kk-KZ"/>
        </w:rPr>
      </w:pPr>
      <w:r w:rsidRPr="00F16EE3">
        <w:rPr>
          <w:rFonts w:cs="Times New Roman"/>
          <w:szCs w:val="28"/>
          <w:lang w:val="kk-KZ"/>
        </w:rPr>
        <w:t>2) егер банкроттық рәсімін жүргізу барысында жиынтығында жоғарыда көрсетілген мән – жайлар белгіленбесе, уәкілетті орган белгілеген ең төменгі шек мөлшерінде борышкердің мүлкі есебінен жүргізіледі.</w:t>
      </w:r>
    </w:p>
    <w:p w14:paraId="545584F2" w14:textId="77777777" w:rsidR="00D71DC4" w:rsidRDefault="00D71DC4" w:rsidP="00602B76">
      <w:pPr>
        <w:jc w:val="both"/>
        <w:rPr>
          <w:rFonts w:cs="Times New Roman"/>
          <w:szCs w:val="28"/>
          <w:lang w:val="kk-KZ"/>
        </w:rPr>
      </w:pPr>
    </w:p>
    <w:tbl>
      <w:tblPr>
        <w:tblStyle w:val="a3"/>
        <w:tblW w:w="0" w:type="auto"/>
        <w:shd w:val="clear" w:color="auto" w:fill="BDD6EE" w:themeFill="accent5" w:themeFillTint="66"/>
        <w:tblLook w:val="04A0" w:firstRow="1" w:lastRow="0" w:firstColumn="1" w:lastColumn="0" w:noHBand="0" w:noVBand="1"/>
      </w:tblPr>
      <w:tblGrid>
        <w:gridCol w:w="9571"/>
      </w:tblGrid>
      <w:tr w:rsidR="001E352E" w:rsidRPr="00D71DC4" w14:paraId="3CC848BB" w14:textId="77777777" w:rsidTr="00A613EF">
        <w:tc>
          <w:tcPr>
            <w:tcW w:w="9571" w:type="dxa"/>
            <w:shd w:val="clear" w:color="auto" w:fill="BDD6EE" w:themeFill="accent5" w:themeFillTint="66"/>
          </w:tcPr>
          <w:p w14:paraId="39F31062" w14:textId="4F44219E" w:rsidR="001E352E" w:rsidRPr="002D6CC8" w:rsidRDefault="001E352E" w:rsidP="00602B76">
            <w:pPr>
              <w:jc w:val="center"/>
              <w:rPr>
                <w:rFonts w:cs="Times New Roman"/>
                <w:b/>
                <w:szCs w:val="28"/>
                <w:lang w:val="kk-KZ"/>
              </w:rPr>
            </w:pPr>
            <w:r w:rsidRPr="002D6CC8">
              <w:rPr>
                <w:rFonts w:cs="Times New Roman"/>
                <w:b/>
                <w:szCs w:val="28"/>
                <w:lang w:val="kk-KZ"/>
              </w:rPr>
              <w:t xml:space="preserve"> «</w:t>
            </w:r>
            <w:r w:rsidR="002D6CC8" w:rsidRPr="002D6CC8">
              <w:rPr>
                <w:rFonts w:cs="Times New Roman"/>
                <w:b/>
                <w:szCs w:val="28"/>
                <w:lang w:val="kk-KZ"/>
              </w:rPr>
              <w:t>Банкроттық рәсімін қозғамай тарату</w:t>
            </w:r>
            <w:r w:rsidRPr="002D6CC8">
              <w:rPr>
                <w:rFonts w:cs="Times New Roman"/>
                <w:b/>
                <w:szCs w:val="28"/>
                <w:lang w:val="kk-KZ"/>
              </w:rPr>
              <w:t>»</w:t>
            </w:r>
            <w:r w:rsidR="002D6CC8" w:rsidRPr="002D6CC8">
              <w:rPr>
                <w:rFonts w:cs="Times New Roman"/>
                <w:b/>
                <w:szCs w:val="28"/>
                <w:lang w:val="kk-KZ"/>
              </w:rPr>
              <w:t xml:space="preserve"> бөлімі</w:t>
            </w:r>
          </w:p>
        </w:tc>
      </w:tr>
    </w:tbl>
    <w:p w14:paraId="6A9B128F" w14:textId="77777777" w:rsidR="001E352E" w:rsidRPr="002D6CC8" w:rsidRDefault="001E352E" w:rsidP="00602B76">
      <w:pPr>
        <w:ind w:firstLine="709"/>
        <w:jc w:val="both"/>
        <w:rPr>
          <w:b/>
          <w:highlight w:val="yellow"/>
          <w:lang w:val="kk-KZ"/>
        </w:rPr>
      </w:pPr>
    </w:p>
    <w:p w14:paraId="50C59928" w14:textId="77777777" w:rsidR="002D6CC8" w:rsidRPr="002D6CC8" w:rsidRDefault="002D6CC8" w:rsidP="00602B76">
      <w:pPr>
        <w:jc w:val="both"/>
        <w:rPr>
          <w:rFonts w:cs="Times New Roman"/>
          <w:szCs w:val="28"/>
          <w:lang w:val="kk-KZ"/>
        </w:rPr>
      </w:pPr>
      <w:bookmarkStart w:id="8" w:name="_Hlk63440593"/>
      <w:r w:rsidRPr="002D6CC8">
        <w:rPr>
          <w:rFonts w:cs="Times New Roman"/>
          <w:b/>
          <w:szCs w:val="28"/>
          <w:lang w:val="kk-KZ"/>
        </w:rPr>
        <w:t>Сұрақ.</w:t>
      </w:r>
      <w:r w:rsidRPr="002D6CC8">
        <w:rPr>
          <w:rFonts w:cs="Times New Roman"/>
          <w:szCs w:val="28"/>
          <w:lang w:val="kk-KZ"/>
        </w:rPr>
        <w:t xml:space="preserve"> Егер банкроттық рәсімін қозғамай тарату рәсімі қозғалған болса, әдейі банкроттық белгілерін анықтау мәніне тексеру жүргізіле ме?</w:t>
      </w:r>
    </w:p>
    <w:p w14:paraId="06058371" w14:textId="33E1632E" w:rsidR="00B41ED5" w:rsidRDefault="002D6CC8" w:rsidP="00602B76">
      <w:pPr>
        <w:jc w:val="both"/>
        <w:rPr>
          <w:rFonts w:cs="Times New Roman"/>
          <w:szCs w:val="28"/>
          <w:lang w:val="kk-KZ"/>
        </w:rPr>
      </w:pPr>
      <w:r w:rsidRPr="00F16EE3">
        <w:rPr>
          <w:rFonts w:cs="Times New Roman"/>
          <w:b/>
          <w:szCs w:val="28"/>
          <w:lang w:val="kk-KZ"/>
        </w:rPr>
        <w:t>Жауап.</w:t>
      </w:r>
      <w:r w:rsidRPr="002D6CC8">
        <w:rPr>
          <w:rFonts w:cs="Times New Roman"/>
          <w:szCs w:val="28"/>
          <w:lang w:val="kk-KZ"/>
        </w:rPr>
        <w:t xml:space="preserve"> Бұл жағдайда әдейі банкроттық белгілерін анықтау мәніне тексеру жүргізудің</w:t>
      </w:r>
      <w:r>
        <w:rPr>
          <w:rFonts w:cs="Times New Roman"/>
          <w:szCs w:val="28"/>
          <w:lang w:val="kk-KZ"/>
        </w:rPr>
        <w:t xml:space="preserve"> қажеті жоқ, өйткені «</w:t>
      </w:r>
      <w:r w:rsidRPr="002D6CC8">
        <w:rPr>
          <w:rFonts w:cs="Times New Roman"/>
          <w:szCs w:val="28"/>
          <w:lang w:val="kk-KZ"/>
        </w:rPr>
        <w:t>Оңалту және банкроттық туралы</w:t>
      </w:r>
      <w:r>
        <w:rPr>
          <w:rFonts w:cs="Times New Roman"/>
          <w:szCs w:val="28"/>
          <w:lang w:val="kk-KZ"/>
        </w:rPr>
        <w:t>»</w:t>
      </w:r>
      <w:r w:rsidRPr="002D6CC8">
        <w:rPr>
          <w:rFonts w:cs="Times New Roman"/>
          <w:szCs w:val="28"/>
          <w:lang w:val="kk-KZ"/>
        </w:rPr>
        <w:t xml:space="preserve"> Қазақстан Республикасы Заңының ережелеріне сәйкес банкроттық рәсімін қозғамай тарату рәсімі өтініш берілгенге дейін үш жыл бойы кәсіпкерлік қызметті жүзеге асырмайтын борышкерге қатысты қолданылады.</w:t>
      </w:r>
    </w:p>
    <w:p w14:paraId="7583976F" w14:textId="77777777" w:rsidR="00D71DC4" w:rsidRPr="00F16EE3" w:rsidRDefault="00D71DC4" w:rsidP="00602B76">
      <w:pPr>
        <w:jc w:val="both"/>
        <w:rPr>
          <w:rFonts w:cs="Times New Roman"/>
          <w:szCs w:val="28"/>
          <w:lang w:val="kk-KZ"/>
        </w:rPr>
      </w:pPr>
    </w:p>
    <w:tbl>
      <w:tblPr>
        <w:tblStyle w:val="a3"/>
        <w:tblW w:w="0" w:type="auto"/>
        <w:shd w:val="clear" w:color="auto" w:fill="BDD6EE" w:themeFill="accent5" w:themeFillTint="66"/>
        <w:tblLook w:val="04A0" w:firstRow="1" w:lastRow="0" w:firstColumn="1" w:lastColumn="0" w:noHBand="0" w:noVBand="1"/>
      </w:tblPr>
      <w:tblGrid>
        <w:gridCol w:w="9571"/>
      </w:tblGrid>
      <w:tr w:rsidR="00B41ED5" w:rsidRPr="002D6CC8" w14:paraId="1757D548" w14:textId="77777777" w:rsidTr="00820B77">
        <w:tc>
          <w:tcPr>
            <w:tcW w:w="9571" w:type="dxa"/>
            <w:shd w:val="clear" w:color="auto" w:fill="BDD6EE" w:themeFill="accent5" w:themeFillTint="66"/>
          </w:tcPr>
          <w:p w14:paraId="3CE42478" w14:textId="6630C8F3" w:rsidR="00B41ED5" w:rsidRPr="00F16EE3" w:rsidRDefault="00B41ED5" w:rsidP="00602B76">
            <w:pPr>
              <w:ind w:firstLine="0"/>
              <w:jc w:val="center"/>
              <w:rPr>
                <w:b/>
                <w:szCs w:val="28"/>
                <w:highlight w:val="yellow"/>
                <w:lang w:val="kk-KZ"/>
              </w:rPr>
            </w:pPr>
            <w:r w:rsidRPr="00F16EE3">
              <w:rPr>
                <w:b/>
                <w:szCs w:val="28"/>
                <w:lang w:val="kk-KZ"/>
              </w:rPr>
              <w:t>«Бітімгершілік келісім» бөлімі</w:t>
            </w:r>
          </w:p>
        </w:tc>
      </w:tr>
      <w:bookmarkEnd w:id="8"/>
    </w:tbl>
    <w:p w14:paraId="0301D7E4" w14:textId="67CBF61B" w:rsidR="00B41ED5" w:rsidRPr="00F16EE3" w:rsidRDefault="00B41ED5" w:rsidP="00602B76">
      <w:pPr>
        <w:rPr>
          <w:rFonts w:cs="Times New Roman"/>
          <w:szCs w:val="28"/>
          <w:lang w:val="kk-KZ"/>
        </w:rPr>
      </w:pPr>
    </w:p>
    <w:p w14:paraId="16AD6944" w14:textId="05B03F0B" w:rsidR="009614B4" w:rsidRPr="00F16EE3" w:rsidRDefault="007F30C1"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w:t>
      </w:r>
      <w:r w:rsidR="009614B4" w:rsidRPr="00F16EE3">
        <w:rPr>
          <w:rFonts w:cs="Times New Roman"/>
          <w:szCs w:val="28"/>
          <w:lang w:val="kk-KZ"/>
        </w:rPr>
        <w:t>Егер кредиторлардың бірі мемлекеттік орган болған жағдайда бітімгершілік келісім қандай шарттарда жасалуы мүмкін?</w:t>
      </w:r>
    </w:p>
    <w:p w14:paraId="75B4F865" w14:textId="54FDEC77" w:rsidR="00580C07" w:rsidRPr="00F16EE3" w:rsidRDefault="00605FD4" w:rsidP="00602B76">
      <w:pPr>
        <w:jc w:val="both"/>
        <w:rPr>
          <w:rFonts w:cs="Times New Roman"/>
          <w:szCs w:val="28"/>
          <w:lang w:val="kk-KZ"/>
        </w:rPr>
      </w:pPr>
      <w:r>
        <w:rPr>
          <w:rFonts w:cs="Times New Roman"/>
          <w:szCs w:val="28"/>
          <w:lang w:val="kk-KZ"/>
        </w:rPr>
        <w:t>«</w:t>
      </w:r>
      <w:r w:rsidR="00580C07" w:rsidRPr="00F16EE3">
        <w:rPr>
          <w:rFonts w:cs="Times New Roman"/>
          <w:szCs w:val="28"/>
          <w:lang w:val="kk-KZ"/>
        </w:rPr>
        <w:t>Оңалту және банкроттық туралы"</w:t>
      </w:r>
      <w:r>
        <w:rPr>
          <w:rFonts w:cs="Times New Roman"/>
          <w:szCs w:val="28"/>
          <w:lang w:val="kk-KZ"/>
        </w:rPr>
        <w:t>»</w:t>
      </w:r>
      <w:r w:rsidR="00580C07" w:rsidRPr="00F16EE3">
        <w:rPr>
          <w:rFonts w:cs="Times New Roman"/>
          <w:szCs w:val="28"/>
          <w:lang w:val="kk-KZ"/>
        </w:rPr>
        <w:t xml:space="preserve"> Қазақстан Республикасы Заңының 112-3 бабына сәйкес бітімгершілік келісім жасасу кезінде мемлекеттік орган кредиторлардың бірі болып әрекет еткен жағдайда, бітімгершілік келісім мұндай мемлекеттік орган алдында берешекті өтеуді бөліп төлеу шарттарымен бітімгершілік келісім бекітілген күннен бастап үш жылдан аспайтын мерзімге жасалуы мүмкін.</w:t>
      </w:r>
    </w:p>
    <w:p w14:paraId="2F65ACF5" w14:textId="32E9927E" w:rsidR="00580C07" w:rsidRPr="00F16EE3" w:rsidRDefault="007F30C1" w:rsidP="00602B76">
      <w:pPr>
        <w:jc w:val="both"/>
        <w:rPr>
          <w:rFonts w:cs="Times New Roman"/>
          <w:szCs w:val="28"/>
          <w:lang w:val="kk-KZ"/>
        </w:rPr>
      </w:pPr>
      <w:r w:rsidRPr="00F16EE3">
        <w:rPr>
          <w:rFonts w:cs="Times New Roman"/>
          <w:b/>
          <w:szCs w:val="28"/>
          <w:lang w:val="kk-KZ"/>
        </w:rPr>
        <w:t>Жауап.</w:t>
      </w:r>
      <w:r w:rsidR="002D6CC8" w:rsidRPr="002D6CC8">
        <w:rPr>
          <w:rFonts w:cs="Times New Roman"/>
          <w:b/>
          <w:szCs w:val="28"/>
          <w:lang w:val="kk-KZ"/>
        </w:rPr>
        <w:t xml:space="preserve"> </w:t>
      </w:r>
      <w:r w:rsidRPr="00F16EE3">
        <w:rPr>
          <w:rFonts w:cs="Times New Roman"/>
          <w:szCs w:val="28"/>
          <w:lang w:val="kk-KZ"/>
        </w:rPr>
        <w:t xml:space="preserve"> </w:t>
      </w:r>
      <w:r w:rsidR="00867883" w:rsidRPr="00F16EE3">
        <w:rPr>
          <w:rFonts w:cs="Times New Roman"/>
          <w:szCs w:val="28"/>
          <w:lang w:val="kk-KZ"/>
        </w:rPr>
        <w:t>Бұл ретте осы баптың бірінші бөлігіндегі талаптар сақталған жағдайда салықтық берешек банкроттың және (немесе) үшінші тұлғаның мүлкін кепілге қою арқылы және (немесе) банк кепілдігімен өтеледі.</w:t>
      </w:r>
    </w:p>
    <w:p w14:paraId="3F87B169" w14:textId="299A9916" w:rsidR="007F30C1" w:rsidRPr="00F16EE3" w:rsidRDefault="007F30C1" w:rsidP="00602B76">
      <w:pPr>
        <w:jc w:val="both"/>
        <w:rPr>
          <w:rFonts w:cs="Times New Roman"/>
          <w:szCs w:val="28"/>
          <w:lang w:val="kk-KZ"/>
        </w:rPr>
      </w:pPr>
      <w:r w:rsidRPr="00F16EE3">
        <w:rPr>
          <w:rFonts w:cs="Times New Roman"/>
          <w:szCs w:val="28"/>
          <w:lang w:val="kk-KZ"/>
        </w:rPr>
        <w:t>Кепілге қойылатын мүлік өтімді, жоғалудан немесе бүлінуден сақтандырылған болуға тиіс және оның нарықтық құны салықтық берешек сомасынан кем болмауға тиіс. Мыналар:</w:t>
      </w:r>
    </w:p>
    <w:p w14:paraId="4E1B0F8D" w14:textId="77CDB4B6" w:rsidR="007F30C1" w:rsidRPr="00F16EE3" w:rsidRDefault="007F30C1" w:rsidP="00602B76">
      <w:pPr>
        <w:jc w:val="both"/>
        <w:rPr>
          <w:rFonts w:cs="Times New Roman"/>
          <w:szCs w:val="28"/>
          <w:lang w:val="kk-KZ"/>
        </w:rPr>
      </w:pPr>
      <w:r w:rsidRPr="00F16EE3">
        <w:rPr>
          <w:rFonts w:cs="Times New Roman"/>
          <w:szCs w:val="28"/>
          <w:lang w:val="kk-KZ"/>
        </w:rPr>
        <w:t xml:space="preserve">      1) тыныс-тіршілікті қамтамасыз ету объектілері;</w:t>
      </w:r>
    </w:p>
    <w:p w14:paraId="7F1537D4" w14:textId="2191F76C" w:rsidR="007F30C1" w:rsidRPr="00F16EE3" w:rsidRDefault="007F30C1" w:rsidP="00602B76">
      <w:pPr>
        <w:jc w:val="both"/>
        <w:rPr>
          <w:rFonts w:cs="Times New Roman"/>
          <w:szCs w:val="28"/>
          <w:lang w:val="kk-KZ"/>
        </w:rPr>
      </w:pPr>
      <w:r w:rsidRPr="00F16EE3">
        <w:rPr>
          <w:rFonts w:cs="Times New Roman"/>
          <w:szCs w:val="28"/>
          <w:lang w:val="kk-KZ"/>
        </w:rPr>
        <w:lastRenderedPageBreak/>
        <w:t xml:space="preserve">      2) энергияның электр, жылу және өзге де түрлері;</w:t>
      </w:r>
    </w:p>
    <w:p w14:paraId="17789183" w14:textId="2AEFBB48" w:rsidR="007F30C1" w:rsidRPr="00F16EE3" w:rsidRDefault="007F30C1" w:rsidP="00602B76">
      <w:pPr>
        <w:jc w:val="both"/>
        <w:rPr>
          <w:rFonts w:cs="Times New Roman"/>
          <w:szCs w:val="28"/>
          <w:lang w:val="kk-KZ"/>
        </w:rPr>
      </w:pPr>
      <w:r w:rsidRPr="00F16EE3">
        <w:rPr>
          <w:rFonts w:cs="Times New Roman"/>
          <w:szCs w:val="28"/>
          <w:lang w:val="kk-KZ"/>
        </w:rPr>
        <w:t xml:space="preserve">      3) тыйым салынған мүлік;</w:t>
      </w:r>
    </w:p>
    <w:p w14:paraId="61D29B78" w14:textId="49F08E46" w:rsidR="007F30C1" w:rsidRPr="00F16EE3" w:rsidRDefault="007F30C1" w:rsidP="00602B76">
      <w:pPr>
        <w:jc w:val="both"/>
        <w:rPr>
          <w:rFonts w:cs="Times New Roman"/>
          <w:szCs w:val="28"/>
          <w:lang w:val="kk-KZ"/>
        </w:rPr>
      </w:pPr>
      <w:r w:rsidRPr="00F16EE3">
        <w:rPr>
          <w:rFonts w:cs="Times New Roman"/>
          <w:szCs w:val="28"/>
          <w:lang w:val="kk-KZ"/>
        </w:rPr>
        <w:t xml:space="preserve">      4) мемлекеттік органдар салған шектеулері бар мүлік;</w:t>
      </w:r>
    </w:p>
    <w:p w14:paraId="78B3C840" w14:textId="2C8EFA75" w:rsidR="007F30C1" w:rsidRPr="00F16EE3" w:rsidRDefault="007F30C1" w:rsidP="00602B76">
      <w:pPr>
        <w:jc w:val="both"/>
        <w:rPr>
          <w:rFonts w:cs="Times New Roman"/>
          <w:szCs w:val="28"/>
          <w:lang w:val="kk-KZ"/>
        </w:rPr>
      </w:pPr>
      <w:r w:rsidRPr="00F16EE3">
        <w:rPr>
          <w:rFonts w:cs="Times New Roman"/>
          <w:szCs w:val="28"/>
          <w:lang w:val="kk-KZ"/>
        </w:rPr>
        <w:t xml:space="preserve">      5) үшінші тұлғалардың құқықтарымен ауыртпалық салынған мүлік;</w:t>
      </w:r>
    </w:p>
    <w:p w14:paraId="59786D55" w14:textId="36D6DF92" w:rsidR="007F30C1" w:rsidRPr="00F16EE3" w:rsidRDefault="007F30C1" w:rsidP="00602B76">
      <w:pPr>
        <w:jc w:val="both"/>
        <w:rPr>
          <w:rFonts w:cs="Times New Roman"/>
          <w:szCs w:val="28"/>
          <w:lang w:val="kk-KZ"/>
        </w:rPr>
      </w:pPr>
      <w:r w:rsidRPr="00F16EE3">
        <w:rPr>
          <w:rFonts w:cs="Times New Roman"/>
          <w:szCs w:val="28"/>
          <w:lang w:val="kk-KZ"/>
        </w:rPr>
        <w:t xml:space="preserve">      6) тез бұзылатын шикізат, тамақ өнімдері кепіл заттары бола алмайды.</w:t>
      </w:r>
    </w:p>
    <w:p w14:paraId="6C4BA48D" w14:textId="77777777" w:rsidR="006B5D18" w:rsidRPr="00F16EE3" w:rsidRDefault="006B5D18" w:rsidP="00602B76">
      <w:pPr>
        <w:jc w:val="both"/>
        <w:rPr>
          <w:rFonts w:cs="Times New Roman"/>
          <w:szCs w:val="28"/>
          <w:lang w:val="kk-KZ"/>
        </w:rPr>
      </w:pPr>
    </w:p>
    <w:p w14:paraId="4C703C41" w14:textId="33EE6689" w:rsidR="006B5D18" w:rsidRPr="00F16EE3" w:rsidRDefault="00712444"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w:t>
      </w:r>
      <w:r w:rsidR="006B5D18" w:rsidRPr="00F16EE3">
        <w:rPr>
          <w:rFonts w:cs="Times New Roman"/>
          <w:szCs w:val="28"/>
          <w:lang w:val="kk-KZ"/>
        </w:rPr>
        <w:t>Жекелеген кредиторлар мен борышкерлер арасындағы бітімгершілік келісімді бұзуға жол беріле ме?</w:t>
      </w:r>
    </w:p>
    <w:p w14:paraId="395D820D" w14:textId="4FA76644" w:rsidR="006B5D18" w:rsidRPr="00F16EE3" w:rsidRDefault="00963376"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xml:space="preserve"> </w:t>
      </w:r>
      <w:r w:rsidR="00605FD4">
        <w:rPr>
          <w:rFonts w:cs="Times New Roman"/>
          <w:szCs w:val="28"/>
          <w:lang w:val="kk-KZ"/>
        </w:rPr>
        <w:t>«Оңалту және банкроттық туралы»</w:t>
      </w:r>
      <w:r w:rsidR="006B5D18" w:rsidRPr="00F16EE3">
        <w:rPr>
          <w:rFonts w:cs="Times New Roman"/>
          <w:szCs w:val="28"/>
          <w:lang w:val="kk-KZ"/>
        </w:rPr>
        <w:t xml:space="preserve"> Қазақстан Республикасы Заңының 112-</w:t>
      </w:r>
      <w:r w:rsidR="004208CE" w:rsidRPr="00F16EE3">
        <w:rPr>
          <w:rFonts w:cs="Times New Roman"/>
          <w:szCs w:val="28"/>
          <w:lang w:val="kk-KZ"/>
        </w:rPr>
        <w:t>7-</w:t>
      </w:r>
      <w:r w:rsidR="006B5D18" w:rsidRPr="00F16EE3">
        <w:rPr>
          <w:rFonts w:cs="Times New Roman"/>
          <w:szCs w:val="28"/>
          <w:lang w:val="kk-KZ"/>
        </w:rPr>
        <w:t xml:space="preserve"> бабының 1-тармағына сәйкес жекелеген кредиторлар мен борышкер арасындағы сот бекіткен бітімгершілік келісімді бұзуға жол берілмейді.</w:t>
      </w:r>
    </w:p>
    <w:p w14:paraId="72C05872" w14:textId="77777777" w:rsidR="006B5D18" w:rsidRPr="00F16EE3" w:rsidRDefault="006B5D18" w:rsidP="00602B76">
      <w:pPr>
        <w:jc w:val="both"/>
        <w:rPr>
          <w:rFonts w:cs="Times New Roman"/>
          <w:szCs w:val="28"/>
          <w:lang w:val="kk-KZ"/>
        </w:rPr>
      </w:pPr>
    </w:p>
    <w:p w14:paraId="7E267B28" w14:textId="4BA24B4B" w:rsidR="004208CE" w:rsidRPr="00F16EE3" w:rsidRDefault="00712444"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w:t>
      </w:r>
      <w:r w:rsidR="004208CE" w:rsidRPr="00F16EE3">
        <w:rPr>
          <w:rFonts w:cs="Times New Roman"/>
          <w:szCs w:val="28"/>
          <w:lang w:val="kk-KZ"/>
        </w:rPr>
        <w:t>Бітімгершілік келісімде үшінші тұлғалардың қатысуына жол беріле ме?</w:t>
      </w:r>
    </w:p>
    <w:p w14:paraId="4C9C144D" w14:textId="24FFB78B" w:rsidR="004208CE" w:rsidRPr="00F16EE3" w:rsidRDefault="00963376"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xml:space="preserve"> </w:t>
      </w:r>
      <w:r w:rsidR="004208CE" w:rsidRPr="00F16EE3">
        <w:rPr>
          <w:rFonts w:cs="Times New Roman"/>
          <w:szCs w:val="28"/>
          <w:lang w:val="kk-KZ"/>
        </w:rPr>
        <w:t>Иә, бітімгершілік келісімде көзделген құқықтар мен міндеттерді өзіне алатын үшінші тұлғалардың бітімгершілік келісімге қатысуына жол беріледі (</w:t>
      </w:r>
      <w:r w:rsidR="00605FD4">
        <w:rPr>
          <w:rFonts w:cs="Times New Roman"/>
          <w:szCs w:val="28"/>
          <w:lang w:val="kk-KZ"/>
        </w:rPr>
        <w:t>«Оңалту және банкроттық туралы»</w:t>
      </w:r>
      <w:r w:rsidR="004208CE" w:rsidRPr="00F16EE3">
        <w:rPr>
          <w:rFonts w:cs="Times New Roman"/>
          <w:szCs w:val="28"/>
          <w:lang w:val="kk-KZ"/>
        </w:rPr>
        <w:t xml:space="preserve"> Қазақстан Республикасы Заңының 112-1-бабының 2-тармағы).</w:t>
      </w:r>
    </w:p>
    <w:p w14:paraId="2FF2FD3A" w14:textId="18311AE5" w:rsidR="004208CE" w:rsidRPr="00F16EE3" w:rsidRDefault="004208CE" w:rsidP="00602B76">
      <w:pPr>
        <w:jc w:val="both"/>
        <w:rPr>
          <w:rFonts w:cs="Times New Roman"/>
          <w:szCs w:val="28"/>
          <w:lang w:val="kk-KZ"/>
        </w:rPr>
      </w:pPr>
      <w:r w:rsidRPr="00F16EE3">
        <w:rPr>
          <w:rFonts w:cs="Times New Roman"/>
          <w:szCs w:val="28"/>
          <w:lang w:val="kk-KZ"/>
        </w:rPr>
        <w:t>Бұл ретте, аталған Заңның 112-2-бабының 4 тармақ күшіне сәйкес егер бітімгершілік келісімге үшінші тұлғалар қатысқан жағдайда олардың тарапынан бітімгершілік келісімге осы тұлғалар немесе олардың уәкілетті өкілдері қол қояды.</w:t>
      </w:r>
    </w:p>
    <w:p w14:paraId="580CBE00" w14:textId="77777777" w:rsidR="006B5D18" w:rsidRPr="00F16EE3" w:rsidRDefault="006B5D18" w:rsidP="00602B76">
      <w:pPr>
        <w:jc w:val="both"/>
        <w:rPr>
          <w:rFonts w:cs="Times New Roman"/>
          <w:szCs w:val="28"/>
          <w:lang w:val="kk-KZ"/>
        </w:rPr>
      </w:pPr>
    </w:p>
    <w:p w14:paraId="73825BD5" w14:textId="33C1D2BB" w:rsidR="00E25D97" w:rsidRPr="00F16EE3" w:rsidRDefault="00712444" w:rsidP="00602B76">
      <w:pPr>
        <w:jc w:val="both"/>
        <w:rPr>
          <w:rFonts w:cs="Times New Roman"/>
          <w:szCs w:val="28"/>
          <w:lang w:val="kk-KZ"/>
        </w:rPr>
      </w:pPr>
      <w:r w:rsidRPr="00F16EE3">
        <w:rPr>
          <w:rFonts w:cs="Times New Roman"/>
          <w:b/>
          <w:szCs w:val="28"/>
          <w:lang w:val="kk-KZ"/>
        </w:rPr>
        <w:t>Сұрақ.</w:t>
      </w:r>
      <w:r w:rsidR="006B5D18" w:rsidRPr="00F16EE3">
        <w:rPr>
          <w:rFonts w:cs="Times New Roman"/>
          <w:szCs w:val="28"/>
          <w:lang w:val="kk-KZ"/>
        </w:rPr>
        <w:t xml:space="preserve"> </w:t>
      </w:r>
      <w:r w:rsidR="00E25D97" w:rsidRPr="00F16EE3">
        <w:rPr>
          <w:rFonts w:cs="Times New Roman"/>
          <w:szCs w:val="28"/>
          <w:lang w:val="kk-KZ"/>
        </w:rPr>
        <w:t>Банкроттық басқарушы бітімгершілік келісімді бекіту туралы өтінішті сотқа қай мерзімде беруі міндетті?</w:t>
      </w:r>
    </w:p>
    <w:p w14:paraId="535497E5" w14:textId="0E0649CB" w:rsidR="00E25D97" w:rsidRPr="00F16EE3" w:rsidRDefault="00963376" w:rsidP="00602B76">
      <w:pPr>
        <w:jc w:val="both"/>
        <w:rPr>
          <w:rFonts w:cs="Times New Roman"/>
          <w:szCs w:val="28"/>
          <w:lang w:val="kk-KZ"/>
        </w:rPr>
      </w:pPr>
      <w:bookmarkStart w:id="9" w:name="_Hlk63440333"/>
      <w:r w:rsidRPr="00F16EE3">
        <w:rPr>
          <w:rFonts w:cs="Times New Roman"/>
          <w:b/>
          <w:szCs w:val="28"/>
          <w:lang w:val="kk-KZ"/>
        </w:rPr>
        <w:t>Жауап.</w:t>
      </w:r>
      <w:r w:rsidRPr="00F16EE3">
        <w:rPr>
          <w:rFonts w:cs="Times New Roman"/>
          <w:szCs w:val="28"/>
          <w:lang w:val="kk-KZ"/>
        </w:rPr>
        <w:t xml:space="preserve"> </w:t>
      </w:r>
      <w:r w:rsidR="00605FD4">
        <w:rPr>
          <w:rFonts w:cs="Times New Roman"/>
          <w:szCs w:val="28"/>
          <w:lang w:val="kk-KZ"/>
        </w:rPr>
        <w:t>«</w:t>
      </w:r>
      <w:r w:rsidR="00E25D97" w:rsidRPr="00F16EE3">
        <w:rPr>
          <w:rFonts w:cs="Times New Roman"/>
          <w:szCs w:val="28"/>
          <w:lang w:val="kk-KZ"/>
        </w:rPr>
        <w:t>Оңалту және банкроттық туралы</w:t>
      </w:r>
      <w:r w:rsidR="00605FD4">
        <w:rPr>
          <w:rFonts w:cs="Times New Roman"/>
          <w:szCs w:val="28"/>
          <w:lang w:val="kk-KZ"/>
        </w:rPr>
        <w:t>»</w:t>
      </w:r>
      <w:r w:rsidR="00E25D97" w:rsidRPr="00F16EE3">
        <w:rPr>
          <w:rFonts w:cs="Times New Roman"/>
          <w:szCs w:val="28"/>
          <w:lang w:val="kk-KZ"/>
        </w:rPr>
        <w:t xml:space="preserve"> Қазақстан Республикасы Заңының 112-4-бабының 2-тармағы негізінде </w:t>
      </w:r>
      <w:bookmarkEnd w:id="9"/>
      <w:r w:rsidR="00E25D97" w:rsidRPr="00F16EE3">
        <w:rPr>
          <w:rFonts w:cs="Times New Roman"/>
          <w:szCs w:val="28"/>
          <w:lang w:val="kk-KZ"/>
        </w:rPr>
        <w:t>банкроттықты басқарушы бітімгершілік келісім жасасу туралы кредиторлар жиналысы шешім қабылдаған күннен бастап бес жұмыс күні ішінде сотқа бітімгершілік келісімді бекіту туралы өтініш беруге міндетті.</w:t>
      </w:r>
    </w:p>
    <w:p w14:paraId="142B6306" w14:textId="77777777" w:rsidR="006B5D18" w:rsidRPr="00F16EE3" w:rsidRDefault="006B5D18" w:rsidP="00602B76">
      <w:pPr>
        <w:jc w:val="both"/>
        <w:rPr>
          <w:rFonts w:cs="Times New Roman"/>
          <w:szCs w:val="28"/>
          <w:lang w:val="kk-KZ"/>
        </w:rPr>
      </w:pPr>
    </w:p>
    <w:p w14:paraId="4C9118B4" w14:textId="72F966BD" w:rsidR="00963329" w:rsidRPr="00F16EE3" w:rsidRDefault="00712444"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w:t>
      </w:r>
      <w:r w:rsidR="00963329" w:rsidRPr="00F16EE3">
        <w:rPr>
          <w:rFonts w:cs="Times New Roman"/>
          <w:szCs w:val="28"/>
          <w:lang w:val="kk-KZ"/>
        </w:rPr>
        <w:t>Бітімгершілік келісімді бекіту туралы сот ұйғарымының жойылуы немесе бітімгерішілік келісімнің бұзылуы б</w:t>
      </w:r>
      <w:r w:rsidR="000F655E" w:rsidRPr="00F16EE3">
        <w:rPr>
          <w:rFonts w:cs="Times New Roman"/>
          <w:szCs w:val="28"/>
          <w:lang w:val="kk-KZ"/>
        </w:rPr>
        <w:t>ірінші</w:t>
      </w:r>
      <w:r w:rsidR="00963329" w:rsidRPr="00F16EE3">
        <w:rPr>
          <w:rFonts w:cs="Times New Roman"/>
          <w:szCs w:val="28"/>
          <w:lang w:val="kk-KZ"/>
        </w:rPr>
        <w:t xml:space="preserve"> кезектегі кредиторлардың б</w:t>
      </w:r>
      <w:r w:rsidR="000F655E" w:rsidRPr="00F16EE3">
        <w:rPr>
          <w:rFonts w:cs="Times New Roman"/>
          <w:szCs w:val="28"/>
          <w:lang w:val="kk-KZ"/>
        </w:rPr>
        <w:t>ерешекті</w:t>
      </w:r>
      <w:r w:rsidR="00963329" w:rsidRPr="00F16EE3">
        <w:rPr>
          <w:rFonts w:cs="Times New Roman"/>
          <w:szCs w:val="28"/>
          <w:lang w:val="kk-KZ"/>
        </w:rPr>
        <w:t xml:space="preserve"> өтеу </w:t>
      </w:r>
      <w:r w:rsidR="000F655E" w:rsidRPr="00F16EE3">
        <w:rPr>
          <w:rFonts w:cs="Times New Roman"/>
          <w:szCs w:val="28"/>
          <w:lang w:val="kk-KZ"/>
        </w:rPr>
        <w:t xml:space="preserve">есебінен </w:t>
      </w:r>
      <w:r w:rsidR="00963329" w:rsidRPr="00F16EE3">
        <w:rPr>
          <w:rFonts w:cs="Times New Roman"/>
          <w:szCs w:val="28"/>
          <w:lang w:val="kk-KZ"/>
        </w:rPr>
        <w:t>алынған қаражаттарын банкротқа қайтару міндет</w:t>
      </w:r>
      <w:r w:rsidR="000F655E" w:rsidRPr="00F16EE3">
        <w:rPr>
          <w:rFonts w:cs="Times New Roman"/>
          <w:szCs w:val="28"/>
          <w:lang w:val="kk-KZ"/>
        </w:rPr>
        <w:t>і</w:t>
      </w:r>
      <w:r w:rsidR="00963329" w:rsidRPr="00F16EE3">
        <w:rPr>
          <w:rFonts w:cs="Times New Roman"/>
          <w:szCs w:val="28"/>
          <w:lang w:val="kk-KZ"/>
        </w:rPr>
        <w:t>не әкеп соғады ма?</w:t>
      </w:r>
    </w:p>
    <w:p w14:paraId="046DF6A8" w14:textId="57BA6728" w:rsidR="006B5D18" w:rsidRPr="00F16EE3" w:rsidRDefault="00963376"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xml:space="preserve"> </w:t>
      </w:r>
      <w:r w:rsidR="00963329" w:rsidRPr="00F16EE3">
        <w:rPr>
          <w:rFonts w:cs="Times New Roman"/>
          <w:szCs w:val="28"/>
          <w:lang w:val="kk-KZ"/>
        </w:rPr>
        <w:t>Жоқ, әкеп соқпайды</w:t>
      </w:r>
      <w:r w:rsidR="006B5D18" w:rsidRPr="00F16EE3">
        <w:rPr>
          <w:rFonts w:cs="Times New Roman"/>
          <w:szCs w:val="28"/>
          <w:lang w:val="kk-KZ"/>
        </w:rPr>
        <w:t xml:space="preserve">. </w:t>
      </w:r>
      <w:bookmarkStart w:id="10" w:name="_Hlk63440551"/>
      <w:r w:rsidR="00605FD4">
        <w:rPr>
          <w:rFonts w:cs="Times New Roman"/>
          <w:szCs w:val="28"/>
          <w:lang w:val="kk-KZ"/>
        </w:rPr>
        <w:t>«</w:t>
      </w:r>
      <w:r w:rsidR="000F655E" w:rsidRPr="00F16EE3">
        <w:rPr>
          <w:rFonts w:cs="Times New Roman"/>
          <w:szCs w:val="28"/>
          <w:lang w:val="kk-KZ"/>
        </w:rPr>
        <w:t>Оңалту және банкроттық туралы</w:t>
      </w:r>
      <w:r w:rsidR="00605FD4">
        <w:rPr>
          <w:rFonts w:cs="Times New Roman"/>
          <w:szCs w:val="28"/>
          <w:lang w:val="kk-KZ"/>
        </w:rPr>
        <w:t>»</w:t>
      </w:r>
      <w:r w:rsidR="000F655E" w:rsidRPr="00F16EE3">
        <w:rPr>
          <w:rFonts w:cs="Times New Roman"/>
          <w:szCs w:val="28"/>
          <w:lang w:val="kk-KZ"/>
        </w:rPr>
        <w:t xml:space="preserve"> Қазақстан Республикасы Заңының 112-9-бабының 1-тармағы </w:t>
      </w:r>
      <w:bookmarkEnd w:id="10"/>
      <w:r w:rsidR="000F655E" w:rsidRPr="00F16EE3">
        <w:rPr>
          <w:rFonts w:cs="Times New Roman"/>
          <w:szCs w:val="28"/>
          <w:lang w:val="kk-KZ"/>
        </w:rPr>
        <w:t>негізінде 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соқпайды.</w:t>
      </w:r>
    </w:p>
    <w:p w14:paraId="182EB60E" w14:textId="77777777" w:rsidR="00712444" w:rsidRPr="00F16EE3" w:rsidRDefault="00712444" w:rsidP="00602B76">
      <w:pPr>
        <w:jc w:val="both"/>
        <w:rPr>
          <w:rFonts w:cs="Times New Roman"/>
          <w:szCs w:val="28"/>
          <w:lang w:val="kk-KZ"/>
        </w:rPr>
      </w:pPr>
    </w:p>
    <w:p w14:paraId="150140D0" w14:textId="69281631" w:rsidR="000F655E" w:rsidRPr="00F16EE3" w:rsidRDefault="00712444" w:rsidP="00602B76">
      <w:pPr>
        <w:jc w:val="both"/>
        <w:rPr>
          <w:rFonts w:cs="Times New Roman"/>
          <w:szCs w:val="28"/>
          <w:lang w:val="kk-KZ"/>
        </w:rPr>
      </w:pPr>
      <w:r w:rsidRPr="00F16EE3">
        <w:rPr>
          <w:rFonts w:cs="Times New Roman"/>
          <w:b/>
          <w:szCs w:val="28"/>
          <w:lang w:val="kk-KZ"/>
        </w:rPr>
        <w:lastRenderedPageBreak/>
        <w:t>Сұрақ.</w:t>
      </w:r>
      <w:r w:rsidRPr="00F16EE3">
        <w:rPr>
          <w:rFonts w:cs="Times New Roman"/>
          <w:szCs w:val="28"/>
          <w:lang w:val="kk-KZ"/>
        </w:rPr>
        <w:t xml:space="preserve"> </w:t>
      </w:r>
      <w:r w:rsidR="000F655E" w:rsidRPr="00F16EE3">
        <w:rPr>
          <w:rFonts w:cs="Times New Roman"/>
          <w:szCs w:val="28"/>
          <w:lang w:val="kk-KZ"/>
        </w:rPr>
        <w:t>Бітімгершілік келісімге кредиторлар атынан кіммен қол қойылады?</w:t>
      </w:r>
    </w:p>
    <w:p w14:paraId="6CE51F85" w14:textId="2872E60A" w:rsidR="009D5E29" w:rsidRPr="00F16EE3" w:rsidRDefault="00963376" w:rsidP="00602B76">
      <w:pPr>
        <w:jc w:val="both"/>
        <w:rPr>
          <w:rFonts w:cs="Times New Roman"/>
          <w:szCs w:val="28"/>
          <w:lang w:val="kk-KZ"/>
        </w:rPr>
      </w:pPr>
      <w:bookmarkStart w:id="11" w:name="_Hlk63441248"/>
      <w:r w:rsidRPr="00F16EE3">
        <w:rPr>
          <w:rFonts w:cs="Times New Roman"/>
          <w:b/>
          <w:szCs w:val="28"/>
          <w:lang w:val="kk-KZ"/>
        </w:rPr>
        <w:t>Жауап.</w:t>
      </w:r>
      <w:r w:rsidRPr="00F16EE3">
        <w:rPr>
          <w:rFonts w:cs="Times New Roman"/>
          <w:szCs w:val="28"/>
          <w:lang w:val="kk-KZ"/>
        </w:rPr>
        <w:t xml:space="preserve"> </w:t>
      </w:r>
      <w:r w:rsidR="00605FD4">
        <w:rPr>
          <w:rFonts w:cs="Times New Roman"/>
          <w:szCs w:val="28"/>
          <w:lang w:val="kk-KZ"/>
        </w:rPr>
        <w:t>«</w:t>
      </w:r>
      <w:r w:rsidR="009D5E29" w:rsidRPr="00F16EE3">
        <w:rPr>
          <w:rFonts w:cs="Times New Roman"/>
          <w:szCs w:val="28"/>
          <w:lang w:val="kk-KZ"/>
        </w:rPr>
        <w:t>Оңалту және банкроттық туралы</w:t>
      </w:r>
      <w:r w:rsidR="00605FD4">
        <w:rPr>
          <w:rFonts w:cs="Times New Roman"/>
          <w:szCs w:val="28"/>
          <w:lang w:val="kk-KZ"/>
        </w:rPr>
        <w:t>»</w:t>
      </w:r>
      <w:r w:rsidR="009D5E29" w:rsidRPr="00F16EE3">
        <w:rPr>
          <w:rFonts w:cs="Times New Roman"/>
          <w:szCs w:val="28"/>
          <w:lang w:val="kk-KZ"/>
        </w:rPr>
        <w:t xml:space="preserve"> Қазақстан Республикасы Заңының 112-2-бабының 3-тармағы</w:t>
      </w:r>
      <w:bookmarkEnd w:id="11"/>
      <w:r w:rsidR="009D5E29" w:rsidRPr="00F16EE3">
        <w:rPr>
          <w:rFonts w:cs="Times New Roman"/>
          <w:szCs w:val="28"/>
          <w:lang w:val="kk-KZ"/>
        </w:rPr>
        <w:t>на сәйкес банкрот тарапынан бітімгершілік келісімге банкрот – дара кәсіпкер, банкрот – заңды тұлға мүлкінің меншік иесі (ол уәкілеттік берген тұлға), құрылтайшысы (қатысушысы) және банкроттықты басқарушы қол қояды. Бітімгершілік келісімге кредиторлар атынан кредиторлар жиналысының төрағасы қол қояды.</w:t>
      </w:r>
    </w:p>
    <w:p w14:paraId="0F232157" w14:textId="77777777" w:rsidR="006B5D18" w:rsidRPr="00F16EE3" w:rsidRDefault="006B5D18" w:rsidP="00602B76">
      <w:pPr>
        <w:ind w:firstLine="0"/>
        <w:jc w:val="both"/>
        <w:rPr>
          <w:rFonts w:cs="Times New Roman"/>
          <w:szCs w:val="28"/>
          <w:lang w:val="kk-KZ"/>
        </w:rPr>
      </w:pPr>
    </w:p>
    <w:p w14:paraId="697619C2" w14:textId="77777777" w:rsidR="00A55F62" w:rsidRPr="00F16EE3" w:rsidRDefault="00A55F62" w:rsidP="00602B76">
      <w:pPr>
        <w:jc w:val="both"/>
        <w:rPr>
          <w:rFonts w:cs="Times New Roman"/>
          <w:szCs w:val="28"/>
          <w:lang w:val="kk-KZ"/>
        </w:rPr>
      </w:pPr>
    </w:p>
    <w:tbl>
      <w:tblPr>
        <w:tblStyle w:val="a3"/>
        <w:tblW w:w="0" w:type="auto"/>
        <w:shd w:val="clear" w:color="auto" w:fill="BDD6EE" w:themeFill="accent5" w:themeFillTint="66"/>
        <w:tblLook w:val="04A0" w:firstRow="1" w:lastRow="0" w:firstColumn="1" w:lastColumn="0" w:noHBand="0" w:noVBand="1"/>
      </w:tblPr>
      <w:tblGrid>
        <w:gridCol w:w="9571"/>
      </w:tblGrid>
      <w:tr w:rsidR="00A55F62" w:rsidRPr="00F16EE3" w14:paraId="5CC2F5F6" w14:textId="77777777" w:rsidTr="00820B77">
        <w:tc>
          <w:tcPr>
            <w:tcW w:w="9571" w:type="dxa"/>
            <w:shd w:val="clear" w:color="auto" w:fill="BDD6EE" w:themeFill="accent5" w:themeFillTint="66"/>
          </w:tcPr>
          <w:p w14:paraId="72C72428" w14:textId="28E76DD2" w:rsidR="00A55F62" w:rsidRPr="00F16EE3" w:rsidRDefault="00A55F62" w:rsidP="00602B76">
            <w:pPr>
              <w:ind w:firstLine="0"/>
              <w:jc w:val="center"/>
              <w:rPr>
                <w:b/>
                <w:szCs w:val="28"/>
                <w:highlight w:val="yellow"/>
                <w:lang w:val="kk-KZ"/>
              </w:rPr>
            </w:pPr>
            <w:r w:rsidRPr="00F16EE3">
              <w:rPr>
                <w:b/>
                <w:szCs w:val="28"/>
                <w:lang w:val="kk-KZ"/>
              </w:rPr>
              <w:t>«Өзге сұрақтар» бөлімі</w:t>
            </w:r>
          </w:p>
        </w:tc>
      </w:tr>
    </w:tbl>
    <w:p w14:paraId="51C2C9F7" w14:textId="77777777" w:rsidR="006B5D18" w:rsidRPr="00F16EE3" w:rsidRDefault="006B5D18" w:rsidP="00602B76">
      <w:pPr>
        <w:jc w:val="both"/>
        <w:rPr>
          <w:rFonts w:cs="Times New Roman"/>
          <w:szCs w:val="28"/>
          <w:lang w:val="kk-KZ"/>
        </w:rPr>
      </w:pPr>
    </w:p>
    <w:p w14:paraId="5C14D92E" w14:textId="77777777" w:rsidR="006B5D18" w:rsidRPr="00F16EE3" w:rsidRDefault="006B5D18" w:rsidP="00602B76">
      <w:pPr>
        <w:jc w:val="both"/>
        <w:rPr>
          <w:rFonts w:cs="Times New Roman"/>
          <w:szCs w:val="28"/>
          <w:lang w:val="kk-KZ"/>
        </w:rPr>
      </w:pPr>
    </w:p>
    <w:p w14:paraId="666B43A4" w14:textId="22637B4D" w:rsidR="00F06AB9" w:rsidRPr="00F16EE3" w:rsidRDefault="00712444" w:rsidP="00602B76">
      <w:pPr>
        <w:jc w:val="both"/>
        <w:rPr>
          <w:rFonts w:cs="Times New Roman"/>
          <w:szCs w:val="28"/>
          <w:lang w:val="kk-KZ"/>
        </w:rPr>
      </w:pPr>
      <w:r w:rsidRPr="00F16EE3">
        <w:rPr>
          <w:rFonts w:cs="Times New Roman"/>
          <w:b/>
          <w:szCs w:val="28"/>
          <w:lang w:val="kk-KZ"/>
        </w:rPr>
        <w:t>Сұрақ.</w:t>
      </w:r>
      <w:r w:rsidRPr="00F16EE3">
        <w:rPr>
          <w:rFonts w:cs="Times New Roman"/>
          <w:szCs w:val="28"/>
          <w:lang w:val="kk-KZ"/>
        </w:rPr>
        <w:t xml:space="preserve"> </w:t>
      </w:r>
      <w:r w:rsidR="00F06AB9" w:rsidRPr="00F16EE3">
        <w:rPr>
          <w:rFonts w:cs="Times New Roman"/>
          <w:szCs w:val="28"/>
          <w:lang w:val="kk-KZ"/>
        </w:rPr>
        <w:t>Уәкілетті органмен өзінің интернет-ресурсында оңалту және банкроттық туралы істердің қозғалуы жөнінде хабарла</w:t>
      </w:r>
      <w:r w:rsidR="00A35E77" w:rsidRPr="00F16EE3">
        <w:rPr>
          <w:rFonts w:cs="Times New Roman"/>
          <w:szCs w:val="28"/>
          <w:lang w:val="kk-KZ"/>
        </w:rPr>
        <w:t>ндырулард</w:t>
      </w:r>
      <w:r w:rsidR="00F06AB9" w:rsidRPr="00F16EE3">
        <w:rPr>
          <w:rFonts w:cs="Times New Roman"/>
          <w:szCs w:val="28"/>
          <w:lang w:val="kk-KZ"/>
        </w:rPr>
        <w:t>ы жариялау Заңмен көзделген. Бұл туралы ақпаратты уәкілетті орган қалай алады? Сот арқылы ма, әлде өзге ақпарат көзі бар ма?</w:t>
      </w:r>
    </w:p>
    <w:p w14:paraId="1D983B9A" w14:textId="7E9A41BE" w:rsidR="00F06AB9" w:rsidRPr="00F16EE3" w:rsidRDefault="00963376" w:rsidP="00602B76">
      <w:pPr>
        <w:jc w:val="both"/>
        <w:rPr>
          <w:rFonts w:cs="Times New Roman"/>
          <w:szCs w:val="28"/>
          <w:lang w:val="kk-KZ"/>
        </w:rPr>
      </w:pPr>
      <w:r w:rsidRPr="00F16EE3">
        <w:rPr>
          <w:rFonts w:cs="Times New Roman"/>
          <w:b/>
          <w:szCs w:val="28"/>
          <w:lang w:val="kk-KZ"/>
        </w:rPr>
        <w:t>Жауап.</w:t>
      </w:r>
      <w:r w:rsidRPr="00F16EE3">
        <w:rPr>
          <w:rFonts w:cs="Times New Roman"/>
          <w:szCs w:val="28"/>
          <w:lang w:val="kk-KZ"/>
        </w:rPr>
        <w:t xml:space="preserve"> </w:t>
      </w:r>
      <w:r w:rsidR="00F06AB9" w:rsidRPr="00F16EE3">
        <w:rPr>
          <w:rFonts w:cs="Times New Roman"/>
          <w:szCs w:val="28"/>
          <w:lang w:val="kk-KZ"/>
        </w:rPr>
        <w:t>Кредиторлар талаптарының тізілімін қалыптастыруда оңалту және банкроттық туралы істің қозғалуы жөнінде хабарла</w:t>
      </w:r>
      <w:r w:rsidR="00A35E77" w:rsidRPr="00F16EE3">
        <w:rPr>
          <w:rFonts w:cs="Times New Roman"/>
          <w:szCs w:val="28"/>
          <w:lang w:val="kk-KZ"/>
        </w:rPr>
        <w:t>ндыруды</w:t>
      </w:r>
      <w:r w:rsidR="00F06AB9" w:rsidRPr="00F16EE3">
        <w:rPr>
          <w:rFonts w:cs="Times New Roman"/>
          <w:szCs w:val="28"/>
          <w:lang w:val="kk-KZ"/>
        </w:rPr>
        <w:t xml:space="preserve"> жариялау міндетті кезең болып табылады.</w:t>
      </w:r>
    </w:p>
    <w:p w14:paraId="35CD58DE" w14:textId="08891176" w:rsidR="00AD2A1B" w:rsidRPr="00F16EE3" w:rsidRDefault="00AD2A1B" w:rsidP="00602B76">
      <w:pPr>
        <w:jc w:val="both"/>
        <w:rPr>
          <w:rFonts w:cs="Times New Roman"/>
          <w:szCs w:val="28"/>
          <w:lang w:val="kk-KZ"/>
        </w:rPr>
      </w:pPr>
      <w:r w:rsidRPr="00F16EE3">
        <w:rPr>
          <w:rFonts w:cs="Times New Roman"/>
          <w:szCs w:val="28"/>
          <w:lang w:val="kk-KZ"/>
        </w:rPr>
        <w:t>Осы мақсат үшін уақытша әкімші (оңалту туралы істе) және уақытша басқарушы (банкроттық туралы істе) уәкілетті органға тиісті хабарла</w:t>
      </w:r>
      <w:r w:rsidR="00A35E77" w:rsidRPr="00F16EE3">
        <w:rPr>
          <w:rFonts w:cs="Times New Roman"/>
          <w:szCs w:val="28"/>
          <w:lang w:val="kk-KZ"/>
        </w:rPr>
        <w:t>ндыруды</w:t>
      </w:r>
      <w:r w:rsidRPr="00F16EE3">
        <w:rPr>
          <w:rFonts w:cs="Times New Roman"/>
          <w:szCs w:val="28"/>
          <w:lang w:val="kk-KZ"/>
        </w:rPr>
        <w:t xml:space="preserve"> жолдайды.</w:t>
      </w:r>
    </w:p>
    <w:p w14:paraId="2151A4B9" w14:textId="3A088513" w:rsidR="00AD2A1B" w:rsidRPr="00F16EE3" w:rsidRDefault="00AD2A1B" w:rsidP="00602B76">
      <w:pPr>
        <w:jc w:val="both"/>
        <w:rPr>
          <w:rFonts w:cs="Times New Roman"/>
          <w:szCs w:val="28"/>
          <w:lang w:val="kk-KZ"/>
        </w:rPr>
      </w:pPr>
      <w:r w:rsidRPr="00F16EE3">
        <w:rPr>
          <w:rFonts w:cs="Times New Roman"/>
          <w:szCs w:val="28"/>
          <w:lang w:val="kk-KZ"/>
        </w:rPr>
        <w:t>Уәкілетті орган</w:t>
      </w:r>
      <w:r w:rsidR="006B76BF" w:rsidRPr="00F16EE3">
        <w:rPr>
          <w:rFonts w:cs="Times New Roman"/>
          <w:szCs w:val="28"/>
          <w:lang w:val="kk-KZ"/>
        </w:rPr>
        <w:t xml:space="preserve">, өз кезегінде, </w:t>
      </w:r>
      <w:r w:rsidRPr="00F16EE3">
        <w:rPr>
          <w:rFonts w:cs="Times New Roman"/>
          <w:szCs w:val="28"/>
          <w:lang w:val="kk-KZ"/>
        </w:rPr>
        <w:t>хабарландыруды алған күннен бастап екі жұмыс күні ішінде оны өзінің интернет-ресурсында орналастыруға міндетті</w:t>
      </w:r>
      <w:r w:rsidR="00605FD4">
        <w:rPr>
          <w:rFonts w:cs="Times New Roman"/>
          <w:szCs w:val="28"/>
          <w:lang w:val="kk-KZ"/>
        </w:rPr>
        <w:t xml:space="preserve"> («Оңалту және банкроттық туралы»</w:t>
      </w:r>
      <w:r w:rsidR="00286DBC" w:rsidRPr="00F16EE3">
        <w:rPr>
          <w:rFonts w:cs="Times New Roman"/>
          <w:szCs w:val="28"/>
          <w:lang w:val="kk-KZ"/>
        </w:rPr>
        <w:t xml:space="preserve"> Қазақстан Республикасы Заңының 72-бабының 1-тармағы және 90-бабының 1-тармағы)</w:t>
      </w:r>
    </w:p>
    <w:p w14:paraId="071C95CF" w14:textId="0FEC17D6" w:rsidR="007F30C1" w:rsidRPr="00F16EE3" w:rsidRDefault="007F30C1" w:rsidP="00602B76">
      <w:pPr>
        <w:jc w:val="both"/>
        <w:rPr>
          <w:rFonts w:cs="Times New Roman"/>
          <w:szCs w:val="28"/>
          <w:lang w:val="kk-KZ"/>
        </w:rPr>
      </w:pPr>
    </w:p>
    <w:sectPr w:rsidR="007F30C1" w:rsidRPr="00F16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F8"/>
    <w:rsid w:val="00005E3A"/>
    <w:rsid w:val="000A05AA"/>
    <w:rsid w:val="000C2DA5"/>
    <w:rsid w:val="000F655E"/>
    <w:rsid w:val="001042DD"/>
    <w:rsid w:val="001220E5"/>
    <w:rsid w:val="0012236F"/>
    <w:rsid w:val="0014025C"/>
    <w:rsid w:val="00142FBF"/>
    <w:rsid w:val="00164E50"/>
    <w:rsid w:val="00182AD7"/>
    <w:rsid w:val="001E352E"/>
    <w:rsid w:val="001F3297"/>
    <w:rsid w:val="002154DC"/>
    <w:rsid w:val="002363B6"/>
    <w:rsid w:val="00241C4C"/>
    <w:rsid w:val="00245F7E"/>
    <w:rsid w:val="0025292A"/>
    <w:rsid w:val="00254246"/>
    <w:rsid w:val="002742F8"/>
    <w:rsid w:val="00286DBC"/>
    <w:rsid w:val="002A009B"/>
    <w:rsid w:val="002A1B75"/>
    <w:rsid w:val="002D04B5"/>
    <w:rsid w:val="002D6CC8"/>
    <w:rsid w:val="002F4390"/>
    <w:rsid w:val="00315D24"/>
    <w:rsid w:val="003175F5"/>
    <w:rsid w:val="00324F18"/>
    <w:rsid w:val="003D09E3"/>
    <w:rsid w:val="003E5F00"/>
    <w:rsid w:val="003E6758"/>
    <w:rsid w:val="003F05FB"/>
    <w:rsid w:val="003F78F2"/>
    <w:rsid w:val="004208CE"/>
    <w:rsid w:val="00434F96"/>
    <w:rsid w:val="00461D85"/>
    <w:rsid w:val="004D514F"/>
    <w:rsid w:val="004F6DDA"/>
    <w:rsid w:val="005038E6"/>
    <w:rsid w:val="00580C07"/>
    <w:rsid w:val="005836D2"/>
    <w:rsid w:val="005B2FEF"/>
    <w:rsid w:val="00602B76"/>
    <w:rsid w:val="00605FD4"/>
    <w:rsid w:val="006548BD"/>
    <w:rsid w:val="006900B3"/>
    <w:rsid w:val="006901A5"/>
    <w:rsid w:val="006B5D18"/>
    <w:rsid w:val="006B76BF"/>
    <w:rsid w:val="006C0B7E"/>
    <w:rsid w:val="006E6877"/>
    <w:rsid w:val="006E7247"/>
    <w:rsid w:val="006F2069"/>
    <w:rsid w:val="00712444"/>
    <w:rsid w:val="00733D67"/>
    <w:rsid w:val="00793963"/>
    <w:rsid w:val="007B5E11"/>
    <w:rsid w:val="007C294A"/>
    <w:rsid w:val="007F30C1"/>
    <w:rsid w:val="00820842"/>
    <w:rsid w:val="008223D6"/>
    <w:rsid w:val="00852E5C"/>
    <w:rsid w:val="00863C60"/>
    <w:rsid w:val="00867883"/>
    <w:rsid w:val="00877A84"/>
    <w:rsid w:val="00892FC7"/>
    <w:rsid w:val="008A13F4"/>
    <w:rsid w:val="008C080E"/>
    <w:rsid w:val="008D726B"/>
    <w:rsid w:val="008E1675"/>
    <w:rsid w:val="008F7FEC"/>
    <w:rsid w:val="009614B4"/>
    <w:rsid w:val="00963329"/>
    <w:rsid w:val="00963376"/>
    <w:rsid w:val="00964C7B"/>
    <w:rsid w:val="009B1447"/>
    <w:rsid w:val="009B3EE6"/>
    <w:rsid w:val="009D2D2F"/>
    <w:rsid w:val="009D5E29"/>
    <w:rsid w:val="009E0D9E"/>
    <w:rsid w:val="009E77E7"/>
    <w:rsid w:val="00A042DC"/>
    <w:rsid w:val="00A35E77"/>
    <w:rsid w:val="00A53ECD"/>
    <w:rsid w:val="00A556C2"/>
    <w:rsid w:val="00A55F62"/>
    <w:rsid w:val="00A70877"/>
    <w:rsid w:val="00A71ED3"/>
    <w:rsid w:val="00AA11DE"/>
    <w:rsid w:val="00AB697D"/>
    <w:rsid w:val="00AD2A1B"/>
    <w:rsid w:val="00AF0E7E"/>
    <w:rsid w:val="00B32E78"/>
    <w:rsid w:val="00B41ED5"/>
    <w:rsid w:val="00B7670A"/>
    <w:rsid w:val="00B76B04"/>
    <w:rsid w:val="00B805A2"/>
    <w:rsid w:val="00C074F3"/>
    <w:rsid w:val="00CB1C7C"/>
    <w:rsid w:val="00CC495B"/>
    <w:rsid w:val="00CD234C"/>
    <w:rsid w:val="00D239CB"/>
    <w:rsid w:val="00D46CA5"/>
    <w:rsid w:val="00D51D7E"/>
    <w:rsid w:val="00D71DC4"/>
    <w:rsid w:val="00DA4C20"/>
    <w:rsid w:val="00E25D97"/>
    <w:rsid w:val="00EB6039"/>
    <w:rsid w:val="00EF3404"/>
    <w:rsid w:val="00F06AB9"/>
    <w:rsid w:val="00F16EE3"/>
    <w:rsid w:val="00F713D9"/>
    <w:rsid w:val="00F85BD5"/>
    <w:rsid w:val="00FD5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11"/>
    <w:pPr>
      <w:spacing w:after="0" w:line="240" w:lineRule="auto"/>
      <w:ind w:firstLine="851"/>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09B"/>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C294A"/>
    <w:pPr>
      <w:spacing w:before="100" w:beforeAutospacing="1" w:after="100" w:afterAutospacing="1"/>
      <w:ind w:firstLine="0"/>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11"/>
    <w:pPr>
      <w:spacing w:after="0" w:line="240" w:lineRule="auto"/>
      <w:ind w:firstLine="851"/>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009B"/>
    <w:pPr>
      <w:spacing w:after="0" w:line="240" w:lineRule="auto"/>
      <w:ind w:firstLine="851"/>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C294A"/>
    <w:pPr>
      <w:spacing w:before="100" w:beforeAutospacing="1" w:after="100" w:afterAutospacing="1"/>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6160">
      <w:bodyDiv w:val="1"/>
      <w:marLeft w:val="0"/>
      <w:marRight w:val="0"/>
      <w:marTop w:val="0"/>
      <w:marBottom w:val="0"/>
      <w:divBdr>
        <w:top w:val="none" w:sz="0" w:space="0" w:color="auto"/>
        <w:left w:val="none" w:sz="0" w:space="0" w:color="auto"/>
        <w:bottom w:val="none" w:sz="0" w:space="0" w:color="auto"/>
        <w:right w:val="none" w:sz="0" w:space="0" w:color="auto"/>
      </w:divBdr>
    </w:div>
    <w:div w:id="763915272">
      <w:bodyDiv w:val="1"/>
      <w:marLeft w:val="0"/>
      <w:marRight w:val="0"/>
      <w:marTop w:val="0"/>
      <w:marBottom w:val="0"/>
      <w:divBdr>
        <w:top w:val="none" w:sz="0" w:space="0" w:color="auto"/>
        <w:left w:val="none" w:sz="0" w:space="0" w:color="auto"/>
        <w:bottom w:val="none" w:sz="0" w:space="0" w:color="auto"/>
        <w:right w:val="none" w:sz="0" w:space="0" w:color="auto"/>
      </w:divBdr>
    </w:div>
    <w:div w:id="1272469862">
      <w:bodyDiv w:val="1"/>
      <w:marLeft w:val="0"/>
      <w:marRight w:val="0"/>
      <w:marTop w:val="0"/>
      <w:marBottom w:val="0"/>
      <w:divBdr>
        <w:top w:val="none" w:sz="0" w:space="0" w:color="auto"/>
        <w:left w:val="none" w:sz="0" w:space="0" w:color="auto"/>
        <w:bottom w:val="none" w:sz="0" w:space="0" w:color="auto"/>
        <w:right w:val="none" w:sz="0" w:space="0" w:color="auto"/>
      </w:divBdr>
      <w:divsChild>
        <w:div w:id="1364404744">
          <w:marLeft w:val="0"/>
          <w:marRight w:val="0"/>
          <w:marTop w:val="0"/>
          <w:marBottom w:val="0"/>
          <w:divBdr>
            <w:top w:val="none" w:sz="0" w:space="0" w:color="auto"/>
            <w:left w:val="none" w:sz="0" w:space="0" w:color="auto"/>
            <w:bottom w:val="none" w:sz="0" w:space="0" w:color="auto"/>
            <w:right w:val="none" w:sz="0" w:space="0" w:color="auto"/>
          </w:divBdr>
        </w:div>
        <w:div w:id="194317175">
          <w:marLeft w:val="0"/>
          <w:marRight w:val="0"/>
          <w:marTop w:val="0"/>
          <w:marBottom w:val="0"/>
          <w:divBdr>
            <w:top w:val="none" w:sz="0" w:space="0" w:color="auto"/>
            <w:left w:val="none" w:sz="0" w:space="0" w:color="auto"/>
            <w:bottom w:val="none" w:sz="0" w:space="0" w:color="auto"/>
            <w:right w:val="none" w:sz="0" w:space="0" w:color="auto"/>
          </w:divBdr>
        </w:div>
        <w:div w:id="1728608782">
          <w:marLeft w:val="0"/>
          <w:marRight w:val="0"/>
          <w:marTop w:val="0"/>
          <w:marBottom w:val="0"/>
          <w:divBdr>
            <w:top w:val="none" w:sz="0" w:space="0" w:color="auto"/>
            <w:left w:val="none" w:sz="0" w:space="0" w:color="auto"/>
            <w:bottom w:val="none" w:sz="0" w:space="0" w:color="auto"/>
            <w:right w:val="none" w:sz="0" w:space="0" w:color="auto"/>
          </w:divBdr>
        </w:div>
        <w:div w:id="174467814">
          <w:marLeft w:val="0"/>
          <w:marRight w:val="0"/>
          <w:marTop w:val="0"/>
          <w:marBottom w:val="0"/>
          <w:divBdr>
            <w:top w:val="none" w:sz="0" w:space="0" w:color="auto"/>
            <w:left w:val="none" w:sz="0" w:space="0" w:color="auto"/>
            <w:bottom w:val="none" w:sz="0" w:space="0" w:color="auto"/>
            <w:right w:val="none" w:sz="0" w:space="0" w:color="auto"/>
          </w:divBdr>
        </w:div>
      </w:divsChild>
    </w:div>
    <w:div w:id="1285844849">
      <w:bodyDiv w:val="1"/>
      <w:marLeft w:val="0"/>
      <w:marRight w:val="0"/>
      <w:marTop w:val="0"/>
      <w:marBottom w:val="0"/>
      <w:divBdr>
        <w:top w:val="none" w:sz="0" w:space="0" w:color="auto"/>
        <w:left w:val="none" w:sz="0" w:space="0" w:color="auto"/>
        <w:bottom w:val="none" w:sz="0" w:space="0" w:color="auto"/>
        <w:right w:val="none" w:sz="0" w:space="0" w:color="auto"/>
      </w:divBdr>
      <w:divsChild>
        <w:div w:id="1342125485">
          <w:marLeft w:val="0"/>
          <w:marRight w:val="0"/>
          <w:marTop w:val="0"/>
          <w:marBottom w:val="0"/>
          <w:divBdr>
            <w:top w:val="none" w:sz="0" w:space="0" w:color="auto"/>
            <w:left w:val="none" w:sz="0" w:space="0" w:color="auto"/>
            <w:bottom w:val="none" w:sz="0" w:space="0" w:color="auto"/>
            <w:right w:val="none" w:sz="0" w:space="0" w:color="auto"/>
          </w:divBdr>
        </w:div>
        <w:div w:id="1107655138">
          <w:marLeft w:val="0"/>
          <w:marRight w:val="0"/>
          <w:marTop w:val="0"/>
          <w:marBottom w:val="0"/>
          <w:divBdr>
            <w:top w:val="none" w:sz="0" w:space="0" w:color="auto"/>
            <w:left w:val="none" w:sz="0" w:space="0" w:color="auto"/>
            <w:bottom w:val="none" w:sz="0" w:space="0" w:color="auto"/>
            <w:right w:val="none" w:sz="0" w:space="0" w:color="auto"/>
          </w:divBdr>
        </w:div>
        <w:div w:id="215548817">
          <w:marLeft w:val="0"/>
          <w:marRight w:val="0"/>
          <w:marTop w:val="0"/>
          <w:marBottom w:val="0"/>
          <w:divBdr>
            <w:top w:val="none" w:sz="0" w:space="0" w:color="auto"/>
            <w:left w:val="none" w:sz="0" w:space="0" w:color="auto"/>
            <w:bottom w:val="none" w:sz="0" w:space="0" w:color="auto"/>
            <w:right w:val="none" w:sz="0" w:space="0" w:color="auto"/>
          </w:divBdr>
        </w:div>
        <w:div w:id="1516191613">
          <w:marLeft w:val="0"/>
          <w:marRight w:val="0"/>
          <w:marTop w:val="0"/>
          <w:marBottom w:val="0"/>
          <w:divBdr>
            <w:top w:val="none" w:sz="0" w:space="0" w:color="auto"/>
            <w:left w:val="none" w:sz="0" w:space="0" w:color="auto"/>
            <w:bottom w:val="none" w:sz="0" w:space="0" w:color="auto"/>
            <w:right w:val="none" w:sz="0" w:space="0" w:color="auto"/>
          </w:divBdr>
        </w:div>
        <w:div w:id="1133710916">
          <w:marLeft w:val="0"/>
          <w:marRight w:val="0"/>
          <w:marTop w:val="0"/>
          <w:marBottom w:val="0"/>
          <w:divBdr>
            <w:top w:val="none" w:sz="0" w:space="0" w:color="auto"/>
            <w:left w:val="none" w:sz="0" w:space="0" w:color="auto"/>
            <w:bottom w:val="none" w:sz="0" w:space="0" w:color="auto"/>
            <w:right w:val="none" w:sz="0" w:space="0" w:color="auto"/>
          </w:divBdr>
        </w:div>
      </w:divsChild>
    </w:div>
    <w:div w:id="1361397835">
      <w:bodyDiv w:val="1"/>
      <w:marLeft w:val="0"/>
      <w:marRight w:val="0"/>
      <w:marTop w:val="0"/>
      <w:marBottom w:val="0"/>
      <w:divBdr>
        <w:top w:val="none" w:sz="0" w:space="0" w:color="auto"/>
        <w:left w:val="none" w:sz="0" w:space="0" w:color="auto"/>
        <w:bottom w:val="none" w:sz="0" w:space="0" w:color="auto"/>
        <w:right w:val="none" w:sz="0" w:space="0" w:color="auto"/>
      </w:divBdr>
      <w:divsChild>
        <w:div w:id="1113592268">
          <w:marLeft w:val="0"/>
          <w:marRight w:val="0"/>
          <w:marTop w:val="0"/>
          <w:marBottom w:val="0"/>
          <w:divBdr>
            <w:top w:val="none" w:sz="0" w:space="0" w:color="auto"/>
            <w:left w:val="none" w:sz="0" w:space="0" w:color="auto"/>
            <w:bottom w:val="none" w:sz="0" w:space="0" w:color="auto"/>
            <w:right w:val="none" w:sz="0" w:space="0" w:color="auto"/>
          </w:divBdr>
          <w:divsChild>
            <w:div w:id="172645153">
              <w:marLeft w:val="0"/>
              <w:marRight w:val="0"/>
              <w:marTop w:val="0"/>
              <w:marBottom w:val="0"/>
              <w:divBdr>
                <w:top w:val="none" w:sz="0" w:space="0" w:color="auto"/>
                <w:left w:val="none" w:sz="0" w:space="0" w:color="auto"/>
                <w:bottom w:val="none" w:sz="0" w:space="0" w:color="auto"/>
                <w:right w:val="none" w:sz="0" w:space="0" w:color="auto"/>
              </w:divBdr>
            </w:div>
            <w:div w:id="4507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7334">
      <w:bodyDiv w:val="1"/>
      <w:marLeft w:val="0"/>
      <w:marRight w:val="0"/>
      <w:marTop w:val="0"/>
      <w:marBottom w:val="0"/>
      <w:divBdr>
        <w:top w:val="none" w:sz="0" w:space="0" w:color="auto"/>
        <w:left w:val="none" w:sz="0" w:space="0" w:color="auto"/>
        <w:bottom w:val="none" w:sz="0" w:space="0" w:color="auto"/>
        <w:right w:val="none" w:sz="0" w:space="0" w:color="auto"/>
      </w:divBdr>
      <w:divsChild>
        <w:div w:id="1300376575">
          <w:marLeft w:val="0"/>
          <w:marRight w:val="0"/>
          <w:marTop w:val="0"/>
          <w:marBottom w:val="0"/>
          <w:divBdr>
            <w:top w:val="none" w:sz="0" w:space="0" w:color="auto"/>
            <w:left w:val="none" w:sz="0" w:space="0" w:color="auto"/>
            <w:bottom w:val="none" w:sz="0" w:space="0" w:color="auto"/>
            <w:right w:val="none" w:sz="0" w:space="0" w:color="auto"/>
          </w:divBdr>
          <w:divsChild>
            <w:div w:id="47188410">
              <w:marLeft w:val="0"/>
              <w:marRight w:val="0"/>
              <w:marTop w:val="0"/>
              <w:marBottom w:val="0"/>
              <w:divBdr>
                <w:top w:val="none" w:sz="0" w:space="0" w:color="auto"/>
                <w:left w:val="none" w:sz="0" w:space="0" w:color="auto"/>
                <w:bottom w:val="none" w:sz="0" w:space="0" w:color="auto"/>
                <w:right w:val="none" w:sz="0" w:space="0" w:color="auto"/>
              </w:divBdr>
            </w:div>
            <w:div w:id="6163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2148">
      <w:bodyDiv w:val="1"/>
      <w:marLeft w:val="0"/>
      <w:marRight w:val="0"/>
      <w:marTop w:val="0"/>
      <w:marBottom w:val="0"/>
      <w:divBdr>
        <w:top w:val="none" w:sz="0" w:space="0" w:color="auto"/>
        <w:left w:val="none" w:sz="0" w:space="0" w:color="auto"/>
        <w:bottom w:val="none" w:sz="0" w:space="0" w:color="auto"/>
        <w:right w:val="none" w:sz="0" w:space="0" w:color="auto"/>
      </w:divBdr>
    </w:div>
    <w:div w:id="20583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E07E-A9E8-460D-AFF9-FE90D99E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5059</Words>
  <Characters>28840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Муржусупова Аруай Арманқызы</dc:creator>
  <cp:lastModifiedBy>Нургалиева Алмагуль Жанабаевна</cp:lastModifiedBy>
  <cp:revision>5</cp:revision>
  <cp:lastPrinted>2021-02-03T08:50:00Z</cp:lastPrinted>
  <dcterms:created xsi:type="dcterms:W3CDTF">2021-11-21T15:21:00Z</dcterms:created>
  <dcterms:modified xsi:type="dcterms:W3CDTF">2021-11-22T05:53:00Z</dcterms:modified>
</cp:coreProperties>
</file>