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44E" w:rsidRPr="00310601" w:rsidRDefault="00223968" w:rsidP="00416FA0">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   </w:t>
      </w:r>
      <w:r w:rsidR="006E060A">
        <w:rPr>
          <w:rFonts w:ascii="Times New Roman" w:hAnsi="Times New Roman" w:cs="Times New Roman"/>
          <w:sz w:val="28"/>
          <w:szCs w:val="28"/>
          <w:lang w:val="kk-KZ"/>
        </w:rPr>
        <w:t xml:space="preserve">     </w:t>
      </w:r>
      <w:r w:rsidRPr="00310601">
        <w:rPr>
          <w:rFonts w:ascii="Times New Roman" w:hAnsi="Times New Roman" w:cs="Times New Roman"/>
          <w:sz w:val="28"/>
          <w:szCs w:val="28"/>
        </w:rPr>
        <w:t>«БЕК</w:t>
      </w:r>
      <w:r w:rsidRPr="00310601">
        <w:rPr>
          <w:rFonts w:ascii="Times New Roman" w:hAnsi="Times New Roman" w:cs="Times New Roman"/>
          <w:sz w:val="28"/>
          <w:szCs w:val="28"/>
          <w:lang w:val="kk-KZ"/>
        </w:rPr>
        <w:t>ІТЕМІН</w:t>
      </w:r>
      <w:r w:rsidRPr="00310601">
        <w:rPr>
          <w:rFonts w:ascii="Times New Roman" w:hAnsi="Times New Roman" w:cs="Times New Roman"/>
          <w:sz w:val="28"/>
          <w:szCs w:val="28"/>
        </w:rPr>
        <w:t>»</w:t>
      </w:r>
    </w:p>
    <w:p w:rsidR="005A144E" w:rsidRPr="00310601" w:rsidRDefault="005A144E" w:rsidP="009A1430">
      <w:pPr>
        <w:spacing w:after="0" w:line="240" w:lineRule="auto"/>
        <w:ind w:left="5670"/>
        <w:rPr>
          <w:rFonts w:ascii="Times New Roman" w:hAnsi="Times New Roman" w:cs="Times New Roman"/>
          <w:sz w:val="28"/>
          <w:szCs w:val="28"/>
          <w:lang w:val="kk-KZ"/>
        </w:rPr>
      </w:pPr>
      <w:proofErr w:type="spellStart"/>
      <w:r w:rsidRPr="00310601">
        <w:rPr>
          <w:rFonts w:ascii="Times New Roman" w:hAnsi="Times New Roman" w:cs="Times New Roman"/>
          <w:sz w:val="28"/>
          <w:szCs w:val="28"/>
        </w:rPr>
        <w:t>Қазақстан</w:t>
      </w:r>
      <w:proofErr w:type="spellEnd"/>
      <w:r w:rsidRPr="00310601">
        <w:rPr>
          <w:rFonts w:ascii="Times New Roman" w:hAnsi="Times New Roman" w:cs="Times New Roman"/>
          <w:sz w:val="28"/>
          <w:szCs w:val="28"/>
        </w:rPr>
        <w:t xml:space="preserve"> </w:t>
      </w:r>
      <w:proofErr w:type="spellStart"/>
      <w:r w:rsidRPr="00310601">
        <w:rPr>
          <w:rFonts w:ascii="Times New Roman" w:hAnsi="Times New Roman" w:cs="Times New Roman"/>
          <w:sz w:val="28"/>
          <w:szCs w:val="28"/>
        </w:rPr>
        <w:t>Республикасының</w:t>
      </w:r>
      <w:proofErr w:type="spellEnd"/>
      <w:r w:rsidRPr="00310601">
        <w:rPr>
          <w:rFonts w:ascii="Times New Roman" w:hAnsi="Times New Roman" w:cs="Times New Roman"/>
          <w:sz w:val="28"/>
          <w:szCs w:val="28"/>
        </w:rPr>
        <w:t xml:space="preserve"> </w:t>
      </w:r>
    </w:p>
    <w:p w:rsidR="005A144E" w:rsidRPr="00310601" w:rsidRDefault="005A144E" w:rsidP="009A1430">
      <w:pPr>
        <w:spacing w:after="0" w:line="240" w:lineRule="auto"/>
        <w:ind w:left="5670"/>
        <w:rPr>
          <w:rFonts w:ascii="Times New Roman" w:hAnsi="Times New Roman" w:cs="Times New Roman"/>
          <w:sz w:val="28"/>
          <w:szCs w:val="28"/>
          <w:lang w:val="kk-KZ"/>
        </w:rPr>
      </w:pPr>
      <w:r w:rsidRPr="00310601">
        <w:rPr>
          <w:rFonts w:ascii="Times New Roman" w:hAnsi="Times New Roman" w:cs="Times New Roman"/>
          <w:sz w:val="28"/>
          <w:szCs w:val="28"/>
          <w:lang w:val="kk-KZ"/>
        </w:rPr>
        <w:t xml:space="preserve">Қаржы министрлігі </w:t>
      </w:r>
    </w:p>
    <w:p w:rsidR="005A144E" w:rsidRPr="00310601" w:rsidRDefault="005A144E" w:rsidP="009A1430">
      <w:pPr>
        <w:spacing w:after="0" w:line="240" w:lineRule="auto"/>
        <w:ind w:left="5670"/>
        <w:rPr>
          <w:rFonts w:ascii="Times New Roman" w:hAnsi="Times New Roman" w:cs="Times New Roman"/>
          <w:sz w:val="28"/>
          <w:szCs w:val="28"/>
          <w:lang w:val="kk-KZ"/>
        </w:rPr>
      </w:pPr>
      <w:r w:rsidRPr="00310601">
        <w:rPr>
          <w:rFonts w:ascii="Times New Roman" w:hAnsi="Times New Roman" w:cs="Times New Roman"/>
          <w:sz w:val="28"/>
          <w:szCs w:val="28"/>
          <w:lang w:val="kk-KZ"/>
        </w:rPr>
        <w:t xml:space="preserve">Мемлекеттік кірістер комитетінің </w:t>
      </w:r>
      <w:r w:rsidR="00F56659" w:rsidRPr="00310601">
        <w:rPr>
          <w:rFonts w:ascii="Times New Roman" w:hAnsi="Times New Roman" w:cs="Times New Roman"/>
          <w:sz w:val="28"/>
          <w:szCs w:val="28"/>
          <w:lang w:val="kk-KZ"/>
        </w:rPr>
        <w:t>Т</w:t>
      </w:r>
      <w:r w:rsidRPr="00310601">
        <w:rPr>
          <w:rFonts w:ascii="Times New Roman" w:hAnsi="Times New Roman" w:cs="Times New Roman"/>
          <w:sz w:val="28"/>
          <w:szCs w:val="28"/>
          <w:lang w:val="kk-KZ"/>
        </w:rPr>
        <w:t xml:space="preserve">өрағасы </w:t>
      </w:r>
    </w:p>
    <w:p w:rsidR="00223968" w:rsidRPr="00310601" w:rsidRDefault="005A144E" w:rsidP="009A1430">
      <w:pPr>
        <w:spacing w:after="0" w:line="240" w:lineRule="auto"/>
        <w:ind w:left="5670"/>
        <w:rPr>
          <w:rFonts w:ascii="Times New Roman" w:hAnsi="Times New Roman" w:cs="Times New Roman"/>
          <w:bCs/>
          <w:sz w:val="28"/>
          <w:szCs w:val="28"/>
          <w:lang w:val="kk-KZ"/>
        </w:rPr>
      </w:pPr>
      <w:r w:rsidRPr="00310601">
        <w:rPr>
          <w:rFonts w:ascii="Times New Roman" w:hAnsi="Times New Roman" w:cs="Times New Roman"/>
          <w:bCs/>
          <w:sz w:val="28"/>
          <w:szCs w:val="28"/>
          <w:lang w:val="kk-KZ"/>
        </w:rPr>
        <w:t>М.Е.Сұлтанғ</w:t>
      </w:r>
      <w:r w:rsidR="00223968" w:rsidRPr="00310601">
        <w:rPr>
          <w:rFonts w:ascii="Times New Roman" w:hAnsi="Times New Roman" w:cs="Times New Roman"/>
          <w:bCs/>
          <w:sz w:val="28"/>
          <w:szCs w:val="28"/>
          <w:lang w:val="kk-KZ"/>
        </w:rPr>
        <w:t xml:space="preserve">азиев </w:t>
      </w:r>
    </w:p>
    <w:p w:rsidR="005A144E" w:rsidRPr="00310601" w:rsidRDefault="00223968" w:rsidP="009A1430">
      <w:pPr>
        <w:spacing w:after="0" w:line="240" w:lineRule="auto"/>
        <w:ind w:left="5670"/>
        <w:rPr>
          <w:rFonts w:ascii="Times New Roman" w:hAnsi="Times New Roman" w:cs="Times New Roman"/>
          <w:bCs/>
          <w:sz w:val="28"/>
          <w:szCs w:val="28"/>
          <w:lang w:val="kk-KZ"/>
        </w:rPr>
      </w:pPr>
      <w:r w:rsidRPr="00310601">
        <w:rPr>
          <w:rFonts w:ascii="Times New Roman" w:hAnsi="Times New Roman" w:cs="Times New Roman"/>
          <w:bCs/>
          <w:sz w:val="28"/>
          <w:szCs w:val="28"/>
          <w:lang w:val="kk-KZ"/>
        </w:rPr>
        <w:t>(қолы бар)</w:t>
      </w:r>
    </w:p>
    <w:p w:rsidR="005A144E" w:rsidRPr="00310601" w:rsidRDefault="009A1430" w:rsidP="009A1430">
      <w:pPr>
        <w:spacing w:after="0" w:line="240" w:lineRule="auto"/>
        <w:ind w:left="5670"/>
        <w:rPr>
          <w:rFonts w:ascii="Times New Roman" w:hAnsi="Times New Roman" w:cs="Times New Roman"/>
          <w:bCs/>
          <w:sz w:val="28"/>
          <w:szCs w:val="28"/>
          <w:lang w:val="kk-KZ"/>
        </w:rPr>
      </w:pPr>
      <w:r w:rsidRPr="00310601">
        <w:rPr>
          <w:rFonts w:ascii="Times New Roman" w:hAnsi="Times New Roman" w:cs="Times New Roman"/>
          <w:bCs/>
          <w:sz w:val="28"/>
          <w:szCs w:val="28"/>
          <w:lang w:val="kk-KZ"/>
        </w:rPr>
        <w:t xml:space="preserve">2019 жылғы </w:t>
      </w:r>
      <w:r w:rsidR="00223968" w:rsidRPr="00310601">
        <w:rPr>
          <w:rFonts w:ascii="Times New Roman" w:hAnsi="Times New Roman" w:cs="Times New Roman"/>
          <w:bCs/>
          <w:sz w:val="28"/>
          <w:szCs w:val="28"/>
          <w:lang w:val="kk-KZ"/>
        </w:rPr>
        <w:t>«23» қыркүйек</w:t>
      </w:r>
    </w:p>
    <w:p w:rsidR="00A753C6" w:rsidRPr="00310601" w:rsidRDefault="00A753C6" w:rsidP="009A1430">
      <w:pPr>
        <w:spacing w:after="0" w:line="240" w:lineRule="auto"/>
        <w:ind w:left="993"/>
        <w:jc w:val="center"/>
        <w:rPr>
          <w:rFonts w:ascii="Times New Roman" w:hAnsi="Times New Roman" w:cs="Times New Roman"/>
          <w:b/>
          <w:sz w:val="28"/>
          <w:szCs w:val="28"/>
          <w:lang w:val="kk-KZ"/>
        </w:rPr>
      </w:pPr>
    </w:p>
    <w:p w:rsidR="005A144E" w:rsidRPr="00310601" w:rsidRDefault="00235FD6" w:rsidP="009A1430">
      <w:pPr>
        <w:spacing w:after="0" w:line="240" w:lineRule="auto"/>
        <w:ind w:left="993"/>
        <w:jc w:val="center"/>
        <w:rPr>
          <w:rFonts w:ascii="Times New Roman" w:hAnsi="Times New Roman" w:cs="Times New Roman"/>
          <w:b/>
          <w:sz w:val="28"/>
          <w:szCs w:val="28"/>
          <w:lang w:val="kk-KZ"/>
        </w:rPr>
      </w:pPr>
      <w:r w:rsidRPr="00310601">
        <w:rPr>
          <w:rFonts w:ascii="Times New Roman" w:hAnsi="Times New Roman" w:cs="Times New Roman"/>
          <w:b/>
          <w:sz w:val="28"/>
          <w:szCs w:val="28"/>
          <w:lang w:val="kk-KZ"/>
        </w:rPr>
        <w:t>О</w:t>
      </w:r>
      <w:r w:rsidR="005A144E" w:rsidRPr="00310601">
        <w:rPr>
          <w:rFonts w:ascii="Times New Roman" w:hAnsi="Times New Roman" w:cs="Times New Roman"/>
          <w:b/>
          <w:sz w:val="28"/>
          <w:szCs w:val="28"/>
          <w:lang w:val="kk-KZ"/>
        </w:rPr>
        <w:t xml:space="preserve">ңалту рәсімі </w:t>
      </w:r>
      <w:r w:rsidRPr="00310601">
        <w:rPr>
          <w:rFonts w:ascii="Times New Roman" w:hAnsi="Times New Roman" w:cs="Times New Roman"/>
          <w:b/>
          <w:sz w:val="28"/>
          <w:szCs w:val="28"/>
          <w:lang w:val="kk-KZ"/>
        </w:rPr>
        <w:t>мен</w:t>
      </w:r>
      <w:r w:rsidR="005A144E" w:rsidRPr="00310601">
        <w:rPr>
          <w:rFonts w:ascii="Times New Roman" w:hAnsi="Times New Roman" w:cs="Times New Roman"/>
          <w:b/>
          <w:sz w:val="28"/>
          <w:szCs w:val="28"/>
          <w:lang w:val="kk-KZ"/>
        </w:rPr>
        <w:t xml:space="preserve"> банкроттық рәсімін</w:t>
      </w:r>
      <w:r w:rsidRPr="00310601">
        <w:rPr>
          <w:rFonts w:ascii="Times New Roman" w:hAnsi="Times New Roman" w:cs="Times New Roman"/>
          <w:b/>
          <w:sz w:val="28"/>
          <w:szCs w:val="28"/>
          <w:lang w:val="kk-KZ"/>
        </w:rPr>
        <w:t>д</w:t>
      </w:r>
      <w:r w:rsidR="005A144E" w:rsidRPr="00310601">
        <w:rPr>
          <w:rFonts w:ascii="Times New Roman" w:hAnsi="Times New Roman" w:cs="Times New Roman"/>
          <w:b/>
          <w:sz w:val="28"/>
          <w:szCs w:val="28"/>
          <w:lang w:val="kk-KZ"/>
        </w:rPr>
        <w:t xml:space="preserve">е </w:t>
      </w:r>
      <w:r w:rsidRPr="00310601">
        <w:rPr>
          <w:rFonts w:ascii="Times New Roman" w:hAnsi="Times New Roman" w:cs="Times New Roman"/>
          <w:b/>
          <w:sz w:val="28"/>
          <w:szCs w:val="28"/>
          <w:lang w:val="kk-KZ"/>
        </w:rPr>
        <w:t>кредиторлар</w:t>
      </w:r>
      <w:r w:rsidR="005A144E" w:rsidRPr="00310601">
        <w:rPr>
          <w:rFonts w:ascii="Times New Roman" w:hAnsi="Times New Roman" w:cs="Times New Roman"/>
          <w:b/>
          <w:sz w:val="28"/>
          <w:szCs w:val="28"/>
          <w:lang w:val="kk-KZ"/>
        </w:rPr>
        <w:t xml:space="preserve"> талаптарының тізілімін қалыптастыру </w:t>
      </w:r>
    </w:p>
    <w:p w:rsidR="005A144E" w:rsidRPr="00310601" w:rsidRDefault="005A144E" w:rsidP="009A1430">
      <w:pPr>
        <w:spacing w:after="0" w:line="240" w:lineRule="auto"/>
        <w:ind w:left="993"/>
        <w:jc w:val="center"/>
        <w:rPr>
          <w:rFonts w:ascii="Times New Roman" w:hAnsi="Times New Roman" w:cs="Times New Roman"/>
          <w:b/>
          <w:sz w:val="28"/>
          <w:szCs w:val="28"/>
          <w:lang w:val="kk-KZ"/>
        </w:rPr>
      </w:pPr>
      <w:r w:rsidRPr="00310601">
        <w:rPr>
          <w:rFonts w:ascii="Times New Roman" w:hAnsi="Times New Roman" w:cs="Times New Roman"/>
          <w:b/>
          <w:sz w:val="28"/>
          <w:szCs w:val="28"/>
          <w:lang w:val="kk-KZ"/>
        </w:rPr>
        <w:t>тәртібі бойынша әдістемелік ұсынымдар</w:t>
      </w:r>
    </w:p>
    <w:p w:rsidR="005A144E" w:rsidRPr="00310601" w:rsidRDefault="005A144E" w:rsidP="009A1430">
      <w:pPr>
        <w:spacing w:after="0" w:line="240" w:lineRule="auto"/>
        <w:ind w:left="1560"/>
        <w:rPr>
          <w:rFonts w:ascii="Times New Roman" w:hAnsi="Times New Roman" w:cs="Times New Roman"/>
          <w:sz w:val="28"/>
          <w:szCs w:val="28"/>
          <w:lang w:val="kk-KZ"/>
        </w:rPr>
      </w:pPr>
    </w:p>
    <w:p w:rsidR="005A144E" w:rsidRPr="00310601" w:rsidRDefault="005A144E" w:rsidP="003606E8">
      <w:pPr>
        <w:spacing w:after="0" w:line="240" w:lineRule="auto"/>
        <w:jc w:val="center"/>
        <w:rPr>
          <w:rFonts w:ascii="Times New Roman" w:hAnsi="Times New Roman" w:cs="Times New Roman"/>
          <w:b/>
          <w:sz w:val="28"/>
          <w:szCs w:val="28"/>
          <w:lang w:val="kk-KZ"/>
        </w:rPr>
      </w:pPr>
      <w:r w:rsidRPr="00310601">
        <w:rPr>
          <w:rFonts w:ascii="Times New Roman" w:hAnsi="Times New Roman" w:cs="Times New Roman"/>
          <w:b/>
          <w:sz w:val="28"/>
          <w:szCs w:val="28"/>
          <w:lang w:val="kk-KZ"/>
        </w:rPr>
        <w:t>1-тарау. Жалпы ережелер</w:t>
      </w:r>
    </w:p>
    <w:p w:rsidR="005A144E" w:rsidRPr="00310601" w:rsidRDefault="005A144E" w:rsidP="009A1430">
      <w:pPr>
        <w:pStyle w:val="a3"/>
        <w:spacing w:after="0" w:line="240" w:lineRule="auto"/>
        <w:ind w:left="0" w:firstLine="709"/>
        <w:jc w:val="both"/>
        <w:rPr>
          <w:rFonts w:ascii="Times New Roman" w:hAnsi="Times New Roman" w:cs="Times New Roman"/>
          <w:sz w:val="28"/>
          <w:szCs w:val="28"/>
          <w:lang w:val="kk-KZ"/>
        </w:rPr>
      </w:pPr>
    </w:p>
    <w:p w:rsidR="005A144E" w:rsidRPr="00310601" w:rsidRDefault="005A144E" w:rsidP="00235FD6">
      <w:pPr>
        <w:spacing w:after="0" w:line="240" w:lineRule="auto"/>
        <w:ind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1. Осы</w:t>
      </w:r>
      <w:r w:rsidR="00235FD6" w:rsidRPr="00310601">
        <w:rPr>
          <w:rFonts w:ascii="Times New Roman" w:hAnsi="Times New Roman" w:cs="Times New Roman"/>
          <w:sz w:val="28"/>
          <w:szCs w:val="28"/>
          <w:lang w:val="kk-KZ"/>
        </w:rPr>
        <w:t xml:space="preserve"> Оңалту рәсімі мен банкроттық рәсімінде кредиторлар талаптарының тізілімін қалыптастыру тәртібі бойынша әдістемелік ұсынымдар</w:t>
      </w:r>
      <w:r w:rsidRPr="00310601">
        <w:rPr>
          <w:rFonts w:ascii="Times New Roman" w:hAnsi="Times New Roman" w:cs="Times New Roman"/>
          <w:sz w:val="28"/>
          <w:szCs w:val="28"/>
          <w:lang w:val="kk-KZ"/>
        </w:rPr>
        <w:t xml:space="preserve"> (бұдан әрі – Әдістемелік ұсынымдар) Қазақстан Республикасы Азаматтық кодексінің, «Оңалту және банкроттық туралы» Қазақстан Республикасы Заңының (бұдан әрі – Заң) нормаларына, кредиторлар талаптарының тізілімін қалыптастыру қағидалары және мерзімі</w:t>
      </w:r>
      <w:r w:rsidR="00235FD6" w:rsidRPr="00310601">
        <w:rPr>
          <w:rFonts w:ascii="Times New Roman" w:hAnsi="Times New Roman" w:cs="Times New Roman"/>
          <w:sz w:val="28"/>
          <w:szCs w:val="28"/>
          <w:lang w:val="kk-KZ"/>
        </w:rPr>
        <w:t>не</w:t>
      </w:r>
      <w:r w:rsidR="001A7601">
        <w:rPr>
          <w:rFonts w:ascii="Times New Roman" w:hAnsi="Times New Roman" w:cs="Times New Roman"/>
          <w:sz w:val="28"/>
          <w:szCs w:val="28"/>
          <w:lang w:val="kk-KZ"/>
        </w:rPr>
        <w:t xml:space="preserve"> </w:t>
      </w:r>
      <w:r w:rsidRPr="00310601">
        <w:rPr>
          <w:rFonts w:ascii="Times New Roman" w:hAnsi="Times New Roman" w:cs="Times New Roman"/>
          <w:sz w:val="28"/>
          <w:szCs w:val="28"/>
          <w:lang w:val="kk-KZ"/>
        </w:rPr>
        <w:t xml:space="preserve">, Қазақстан Республикасы Үкіметінің 2014 жылғы 2 шілдедегі № 762 қаулысымен </w:t>
      </w:r>
      <w:r w:rsidR="00524FC6">
        <w:rPr>
          <w:rFonts w:ascii="Times New Roman" w:hAnsi="Times New Roman" w:cs="Times New Roman"/>
          <w:sz w:val="28"/>
          <w:szCs w:val="28"/>
          <w:lang w:val="kk-KZ"/>
        </w:rPr>
        <w:t xml:space="preserve">   </w:t>
      </w:r>
      <w:r w:rsidRPr="00310601">
        <w:rPr>
          <w:rFonts w:ascii="Times New Roman" w:hAnsi="Times New Roman" w:cs="Times New Roman"/>
          <w:sz w:val="28"/>
          <w:szCs w:val="28"/>
          <w:lang w:val="kk-KZ"/>
        </w:rPr>
        <w:t>(бұдан әрі – Қаулы) бекітілген, Кредиторлар талаптарының тізілімін қалыптастыру қағидалары мен мерзіміне және Қазақстан Республикасының өзге де заңнамалық актілеріне негізделген.</w:t>
      </w:r>
      <w:bookmarkStart w:id="0" w:name="_GoBack"/>
      <w:bookmarkEnd w:id="0"/>
    </w:p>
    <w:p w:rsidR="005A144E" w:rsidRPr="00310601" w:rsidRDefault="005A144E" w:rsidP="009A1430">
      <w:pPr>
        <w:spacing w:after="0" w:line="240" w:lineRule="auto"/>
        <w:ind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2. Әдістемелік ұсынымдарды әзірлеудің мақсаты –</w:t>
      </w:r>
      <w:r w:rsidR="00235FD6" w:rsidRPr="00310601">
        <w:rPr>
          <w:rFonts w:ascii="Times New Roman" w:hAnsi="Times New Roman" w:cs="Times New Roman"/>
          <w:sz w:val="28"/>
          <w:szCs w:val="28"/>
          <w:lang w:val="kk-KZ"/>
        </w:rPr>
        <w:t xml:space="preserve"> </w:t>
      </w:r>
      <w:r w:rsidRPr="00310601">
        <w:rPr>
          <w:rFonts w:ascii="Times New Roman" w:hAnsi="Times New Roman" w:cs="Times New Roman"/>
          <w:sz w:val="28"/>
          <w:szCs w:val="28"/>
          <w:lang w:val="kk-KZ"/>
        </w:rPr>
        <w:t>кредиторлардың негізделген және заңды талаптарын тізілімге енгізуді қамтамасыз ету бойынша әкімшілерге әдістемелік көмек көрсету болып табылады.</w:t>
      </w:r>
    </w:p>
    <w:p w:rsidR="005A144E" w:rsidRDefault="005A144E" w:rsidP="009A1430">
      <w:pPr>
        <w:pStyle w:val="a3"/>
        <w:spacing w:after="0" w:line="240" w:lineRule="auto"/>
        <w:ind w:left="566"/>
        <w:jc w:val="both"/>
        <w:rPr>
          <w:rFonts w:ascii="Times New Roman" w:hAnsi="Times New Roman" w:cs="Times New Roman"/>
          <w:sz w:val="28"/>
          <w:szCs w:val="28"/>
          <w:lang w:val="kk-KZ"/>
        </w:rPr>
      </w:pPr>
    </w:p>
    <w:p w:rsidR="001A7601" w:rsidRPr="00310601" w:rsidRDefault="001A7601" w:rsidP="009A1430">
      <w:pPr>
        <w:pStyle w:val="a3"/>
        <w:spacing w:after="0" w:line="240" w:lineRule="auto"/>
        <w:ind w:left="566"/>
        <w:jc w:val="both"/>
        <w:rPr>
          <w:rFonts w:ascii="Times New Roman" w:hAnsi="Times New Roman" w:cs="Times New Roman"/>
          <w:sz w:val="28"/>
          <w:szCs w:val="28"/>
          <w:lang w:val="kk-KZ"/>
        </w:rPr>
      </w:pPr>
    </w:p>
    <w:p w:rsidR="005A144E" w:rsidRPr="00310601" w:rsidRDefault="005A144E" w:rsidP="009A1430">
      <w:pPr>
        <w:spacing w:after="0" w:line="240" w:lineRule="auto"/>
        <w:jc w:val="center"/>
        <w:rPr>
          <w:rFonts w:ascii="Times New Roman" w:hAnsi="Times New Roman" w:cs="Times New Roman"/>
          <w:b/>
          <w:sz w:val="28"/>
          <w:szCs w:val="28"/>
          <w:lang w:val="kk-KZ"/>
        </w:rPr>
      </w:pPr>
      <w:r w:rsidRPr="00310601">
        <w:rPr>
          <w:rFonts w:ascii="Times New Roman" w:hAnsi="Times New Roman" w:cs="Times New Roman"/>
          <w:b/>
          <w:sz w:val="28"/>
          <w:szCs w:val="28"/>
          <w:lang w:val="kk-KZ"/>
        </w:rPr>
        <w:t>2-тарау. Кредиторлардың талаптарын ұсыну және қарау тәртібі</w:t>
      </w:r>
    </w:p>
    <w:p w:rsidR="005A144E" w:rsidRPr="00310601" w:rsidRDefault="005A144E" w:rsidP="009A1430">
      <w:pPr>
        <w:spacing w:after="0" w:line="240" w:lineRule="auto"/>
        <w:rPr>
          <w:rFonts w:ascii="Times New Roman" w:hAnsi="Times New Roman" w:cs="Times New Roman"/>
          <w:b/>
          <w:sz w:val="28"/>
          <w:szCs w:val="28"/>
          <w:lang w:val="kk-KZ"/>
        </w:rPr>
      </w:pPr>
      <w:r w:rsidRPr="00310601">
        <w:rPr>
          <w:rFonts w:ascii="Times New Roman" w:hAnsi="Times New Roman" w:cs="Times New Roman"/>
          <w:sz w:val="28"/>
          <w:szCs w:val="28"/>
          <w:lang w:val="kk-KZ"/>
        </w:rPr>
        <w:t xml:space="preserve">                       </w:t>
      </w:r>
      <w:r w:rsidRPr="00310601">
        <w:rPr>
          <w:rFonts w:ascii="Times New Roman" w:hAnsi="Times New Roman" w:cs="Times New Roman"/>
          <w:b/>
          <w:sz w:val="28"/>
          <w:szCs w:val="28"/>
          <w:lang w:val="kk-KZ"/>
        </w:rPr>
        <w:t xml:space="preserve">    </w:t>
      </w:r>
    </w:p>
    <w:p w:rsidR="005A144E" w:rsidRPr="00310601" w:rsidRDefault="005A144E" w:rsidP="009A1430">
      <w:pPr>
        <w:spacing w:after="0" w:line="240" w:lineRule="auto"/>
        <w:jc w:val="center"/>
        <w:rPr>
          <w:rFonts w:ascii="Times New Roman" w:hAnsi="Times New Roman" w:cs="Times New Roman"/>
          <w:b/>
          <w:sz w:val="28"/>
          <w:szCs w:val="28"/>
          <w:lang w:val="kk-KZ"/>
        </w:rPr>
      </w:pPr>
      <w:r w:rsidRPr="00310601">
        <w:rPr>
          <w:rFonts w:ascii="Times New Roman" w:hAnsi="Times New Roman" w:cs="Times New Roman"/>
          <w:b/>
          <w:sz w:val="28"/>
          <w:szCs w:val="28"/>
          <w:lang w:val="kk-KZ"/>
        </w:rPr>
        <w:t>1-параграф. Жалпы ережелер</w:t>
      </w:r>
    </w:p>
    <w:p w:rsidR="005A144E" w:rsidRPr="00310601" w:rsidRDefault="005A144E" w:rsidP="009A1430">
      <w:pPr>
        <w:spacing w:after="0" w:line="240" w:lineRule="auto"/>
        <w:ind w:left="-142"/>
        <w:jc w:val="both"/>
        <w:rPr>
          <w:rFonts w:ascii="Times New Roman" w:hAnsi="Times New Roman" w:cs="Times New Roman"/>
          <w:sz w:val="28"/>
          <w:szCs w:val="28"/>
          <w:lang w:val="kk-KZ"/>
        </w:rPr>
      </w:pPr>
    </w:p>
    <w:p w:rsidR="005A144E" w:rsidRPr="00310601" w:rsidRDefault="005A144E" w:rsidP="009A1430">
      <w:pPr>
        <w:spacing w:after="0" w:line="240" w:lineRule="auto"/>
        <w:ind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3. Кредиторлардың талаптарын қанағаттандыру және олардың мүдделерін қамтамасыз ету мақсатында уақытша әкімші/уақытша басқарушы Заңда және Қаулыда белгіленген тәртіппен және нысан бойынша кредиторлар талаптарының тізілімін (бұдан әрі –</w:t>
      </w:r>
      <w:r w:rsidR="00165CBC" w:rsidRPr="00310601">
        <w:rPr>
          <w:rFonts w:ascii="Times New Roman" w:hAnsi="Times New Roman" w:cs="Times New Roman"/>
          <w:sz w:val="28"/>
          <w:szCs w:val="28"/>
          <w:lang w:val="kk-KZ"/>
        </w:rPr>
        <w:t xml:space="preserve"> тізілім) қалыптастырады</w:t>
      </w:r>
      <w:r w:rsidRPr="00310601">
        <w:rPr>
          <w:rFonts w:ascii="Times New Roman" w:hAnsi="Times New Roman" w:cs="Times New Roman"/>
          <w:sz w:val="28"/>
          <w:szCs w:val="28"/>
          <w:lang w:val="kk-KZ"/>
        </w:rPr>
        <w:t>.</w:t>
      </w:r>
    </w:p>
    <w:p w:rsidR="005A144E" w:rsidRPr="00310601" w:rsidRDefault="005A144E" w:rsidP="009A1430">
      <w:pPr>
        <w:spacing w:after="0" w:line="240" w:lineRule="auto"/>
        <w:ind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 xml:space="preserve">Оңалту рәсімі </w:t>
      </w:r>
      <w:r w:rsidR="001A7601">
        <w:rPr>
          <w:rFonts w:ascii="Times New Roman" w:hAnsi="Times New Roman" w:cs="Times New Roman"/>
          <w:sz w:val="28"/>
          <w:szCs w:val="28"/>
          <w:lang w:val="kk-KZ"/>
        </w:rPr>
        <w:t>мен</w:t>
      </w:r>
      <w:r w:rsidRPr="00310601">
        <w:rPr>
          <w:rFonts w:ascii="Times New Roman" w:hAnsi="Times New Roman" w:cs="Times New Roman"/>
          <w:sz w:val="28"/>
          <w:szCs w:val="28"/>
          <w:lang w:val="kk-KZ"/>
        </w:rPr>
        <w:t xml:space="preserve"> банкроттық рәсімін жүргізу барысында тізілімді жүргізуді оңалтуды/банкроттықты басқарушы жүзеге асырыды. </w:t>
      </w:r>
    </w:p>
    <w:p w:rsidR="005A144E" w:rsidRPr="00310601" w:rsidRDefault="005A144E" w:rsidP="009A1430">
      <w:pPr>
        <w:spacing w:after="0" w:line="240" w:lineRule="auto"/>
        <w:ind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 xml:space="preserve">4. Тізілімді қалыптастыру үшін уақытша әкімші/уақытша басқарушы  тағайындалған күннен бастап екі жұмыс күнінің ішінде облыстардың және республикалық маңызы бар Нұр-Сұлтан, Алматы, Шымкент қалаларының Мемлекеттік кірістер департаменттеріне (бұдан әрі – Департамент) оңалту рәсімін қолдану және кредиторлардың  талаптарын қабылдау тәртібі туралы </w:t>
      </w:r>
      <w:r w:rsidRPr="00310601">
        <w:rPr>
          <w:rFonts w:ascii="Times New Roman" w:hAnsi="Times New Roman" w:cs="Times New Roman"/>
          <w:sz w:val="28"/>
          <w:szCs w:val="28"/>
          <w:lang w:val="kk-KZ"/>
        </w:rPr>
        <w:lastRenderedPageBreak/>
        <w:t>не банкроттық туралы іс қозғау және кредиторлардың  талаптарын қабылдау тәртібі туралы мемлекеттік және орыс тілдерінде хабарландыру (бұдан әрі – хабарландыру) ж</w:t>
      </w:r>
      <w:r w:rsidR="00165CBC" w:rsidRPr="00310601">
        <w:rPr>
          <w:rFonts w:ascii="Times New Roman" w:hAnsi="Times New Roman" w:cs="Times New Roman"/>
          <w:sz w:val="28"/>
          <w:szCs w:val="28"/>
          <w:lang w:val="kk-KZ"/>
        </w:rPr>
        <w:t>олдайды</w:t>
      </w:r>
      <w:r w:rsidRPr="00310601">
        <w:rPr>
          <w:rFonts w:ascii="Times New Roman" w:hAnsi="Times New Roman" w:cs="Times New Roman"/>
          <w:sz w:val="28"/>
          <w:szCs w:val="28"/>
          <w:lang w:val="kk-KZ"/>
        </w:rPr>
        <w:t>.</w:t>
      </w:r>
    </w:p>
    <w:p w:rsidR="005A144E" w:rsidRPr="00310601" w:rsidRDefault="005A144E" w:rsidP="009A1430">
      <w:pPr>
        <w:spacing w:after="0" w:line="240" w:lineRule="auto"/>
        <w:ind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 xml:space="preserve">5. </w:t>
      </w:r>
      <w:r w:rsidR="00CC38A9" w:rsidRPr="00310601">
        <w:rPr>
          <w:rFonts w:ascii="Times New Roman" w:hAnsi="Times New Roman" w:cs="Times New Roman"/>
          <w:sz w:val="28"/>
          <w:szCs w:val="28"/>
          <w:lang w:val="kk-KZ"/>
        </w:rPr>
        <w:t>У</w:t>
      </w:r>
      <w:r w:rsidRPr="00310601">
        <w:rPr>
          <w:rFonts w:ascii="Times New Roman" w:hAnsi="Times New Roman" w:cs="Times New Roman"/>
          <w:sz w:val="28"/>
          <w:szCs w:val="28"/>
          <w:lang w:val="kk-KZ"/>
        </w:rPr>
        <w:t>ақытша әкімшінің оңалту рәсімін қолдану туралы және кредиторлардың талап қою тәртібі туралы хабарландыруда мыналар көрсетіліуі тиіс</w:t>
      </w:r>
      <w:r w:rsidR="00CC38A9" w:rsidRPr="00310601">
        <w:rPr>
          <w:rFonts w:ascii="Times New Roman" w:hAnsi="Times New Roman" w:cs="Times New Roman"/>
          <w:sz w:val="28"/>
          <w:szCs w:val="28"/>
          <w:lang w:val="kk-KZ"/>
        </w:rPr>
        <w:t xml:space="preserve"> екеніне назар аударамыз</w:t>
      </w:r>
      <w:r w:rsidRPr="00310601">
        <w:rPr>
          <w:rFonts w:ascii="Times New Roman" w:hAnsi="Times New Roman" w:cs="Times New Roman"/>
          <w:sz w:val="28"/>
          <w:szCs w:val="28"/>
          <w:lang w:val="kk-KZ"/>
        </w:rPr>
        <w:t>:</w:t>
      </w:r>
    </w:p>
    <w:p w:rsidR="005A144E" w:rsidRPr="00310601" w:rsidRDefault="005A144E" w:rsidP="00734E33">
      <w:pPr>
        <w:pStyle w:val="a3"/>
        <w:numPr>
          <w:ilvl w:val="0"/>
          <w:numId w:val="26"/>
        </w:numPr>
        <w:tabs>
          <w:tab w:val="left" w:pos="1134"/>
        </w:tabs>
        <w:spacing w:after="0" w:line="240" w:lineRule="auto"/>
        <w:ind w:left="0"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борышкердің жеке сәйкестендіру/бизнес сәйкестендіру нөмір</w:t>
      </w:r>
      <w:r w:rsidR="00734E33" w:rsidRPr="00310601">
        <w:rPr>
          <w:rFonts w:ascii="Times New Roman" w:hAnsi="Times New Roman" w:cs="Times New Roman"/>
          <w:sz w:val="28"/>
          <w:szCs w:val="28"/>
          <w:lang w:val="kk-KZ"/>
        </w:rPr>
        <w:t xml:space="preserve">лері </w:t>
      </w:r>
      <w:r w:rsidRPr="00310601">
        <w:rPr>
          <w:rFonts w:ascii="Times New Roman" w:hAnsi="Times New Roman" w:cs="Times New Roman"/>
          <w:sz w:val="28"/>
          <w:szCs w:val="28"/>
          <w:lang w:val="kk-KZ"/>
        </w:rPr>
        <w:t xml:space="preserve">(бұдан әрі </w:t>
      </w:r>
      <w:r w:rsidR="00CC38A9" w:rsidRPr="00310601">
        <w:rPr>
          <w:rFonts w:ascii="Times New Roman" w:hAnsi="Times New Roman" w:cs="Times New Roman"/>
          <w:sz w:val="28"/>
          <w:szCs w:val="28"/>
          <w:lang w:val="kk-KZ"/>
        </w:rPr>
        <w:t>–</w:t>
      </w:r>
      <w:r w:rsidRPr="00310601">
        <w:rPr>
          <w:rFonts w:ascii="Times New Roman" w:hAnsi="Times New Roman" w:cs="Times New Roman"/>
          <w:sz w:val="28"/>
          <w:szCs w:val="28"/>
          <w:lang w:val="kk-KZ"/>
        </w:rPr>
        <w:t xml:space="preserve"> ЖСН/БСН);</w:t>
      </w:r>
    </w:p>
    <w:p w:rsidR="005A144E" w:rsidRPr="00310601" w:rsidRDefault="005A144E" w:rsidP="00CC38A9">
      <w:pPr>
        <w:numPr>
          <w:ilvl w:val="0"/>
          <w:numId w:val="26"/>
        </w:numPr>
        <w:tabs>
          <w:tab w:val="left" w:pos="1134"/>
        </w:tabs>
        <w:spacing w:after="0" w:line="240" w:lineRule="auto"/>
        <w:ind w:left="0"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борышкердің атауы/тегі, аты, әкесінің аты (ол болған кезде) (бұдан әрі – Т.А.Ә.);</w:t>
      </w:r>
    </w:p>
    <w:p w:rsidR="005A144E" w:rsidRPr="00310601" w:rsidRDefault="005A144E" w:rsidP="00CC38A9">
      <w:pPr>
        <w:numPr>
          <w:ilvl w:val="0"/>
          <w:numId w:val="26"/>
        </w:numPr>
        <w:tabs>
          <w:tab w:val="left" w:pos="1134"/>
        </w:tabs>
        <w:spacing w:after="0" w:line="240" w:lineRule="auto"/>
        <w:ind w:left="0"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борышкердің заңды мекенжайы;</w:t>
      </w:r>
    </w:p>
    <w:p w:rsidR="005A144E" w:rsidRPr="00310601" w:rsidRDefault="005A144E" w:rsidP="00CC38A9">
      <w:pPr>
        <w:numPr>
          <w:ilvl w:val="0"/>
          <w:numId w:val="26"/>
        </w:numPr>
        <w:tabs>
          <w:tab w:val="left" w:pos="1134"/>
        </w:tabs>
        <w:spacing w:after="0" w:line="240" w:lineRule="auto"/>
        <w:ind w:left="0"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оңалту рәсімін қолдану туралы шешім шығарған соттың атауы;</w:t>
      </w:r>
    </w:p>
    <w:p w:rsidR="005A144E" w:rsidRPr="00310601" w:rsidRDefault="005A144E" w:rsidP="00CC38A9">
      <w:pPr>
        <w:numPr>
          <w:ilvl w:val="0"/>
          <w:numId w:val="26"/>
        </w:numPr>
        <w:tabs>
          <w:tab w:val="left" w:pos="1134"/>
        </w:tabs>
        <w:spacing w:after="0" w:line="240" w:lineRule="auto"/>
        <w:ind w:left="0"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оңалту рәсімін қолдану туралы сот шешімінің күні;</w:t>
      </w:r>
    </w:p>
    <w:p w:rsidR="005A144E" w:rsidRPr="00310601" w:rsidRDefault="005A144E" w:rsidP="00CC38A9">
      <w:pPr>
        <w:numPr>
          <w:ilvl w:val="0"/>
          <w:numId w:val="26"/>
        </w:numPr>
        <w:tabs>
          <w:tab w:val="left" w:pos="1134"/>
        </w:tabs>
        <w:spacing w:after="0" w:line="240" w:lineRule="auto"/>
        <w:ind w:left="0"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уақытша әкімшіні тағайындау туралы сот ұйғарымы шыққан күн;</w:t>
      </w:r>
    </w:p>
    <w:p w:rsidR="005A144E" w:rsidRPr="00310601" w:rsidRDefault="005A144E" w:rsidP="00CC38A9">
      <w:pPr>
        <w:numPr>
          <w:ilvl w:val="0"/>
          <w:numId w:val="26"/>
        </w:numPr>
        <w:tabs>
          <w:tab w:val="left" w:pos="1134"/>
        </w:tabs>
        <w:spacing w:after="0" w:line="240" w:lineRule="auto"/>
        <w:ind w:left="0"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уақытша әкімшінің Т.А.Ә.;</w:t>
      </w:r>
    </w:p>
    <w:p w:rsidR="005A144E" w:rsidRPr="00310601" w:rsidRDefault="005A144E" w:rsidP="00CC38A9">
      <w:pPr>
        <w:numPr>
          <w:ilvl w:val="0"/>
          <w:numId w:val="26"/>
        </w:numPr>
        <w:tabs>
          <w:tab w:val="left" w:pos="1134"/>
        </w:tabs>
        <w:spacing w:after="0" w:line="240" w:lineRule="auto"/>
        <w:ind w:left="0"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уақытша әкімшінің кредиторлардың талаптарын қабылдау мерзімі;</w:t>
      </w:r>
    </w:p>
    <w:p w:rsidR="005A144E" w:rsidRPr="00310601" w:rsidRDefault="005A144E" w:rsidP="00CC38A9">
      <w:pPr>
        <w:numPr>
          <w:ilvl w:val="0"/>
          <w:numId w:val="26"/>
        </w:numPr>
        <w:tabs>
          <w:tab w:val="left" w:pos="1134"/>
        </w:tabs>
        <w:spacing w:after="0" w:line="240" w:lineRule="auto"/>
        <w:ind w:left="0"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кредиторлардың талаптарын қабылдау мекенжайы;</w:t>
      </w:r>
    </w:p>
    <w:p w:rsidR="005A144E" w:rsidRPr="00310601" w:rsidRDefault="005A144E" w:rsidP="00CC38A9">
      <w:pPr>
        <w:numPr>
          <w:ilvl w:val="0"/>
          <w:numId w:val="26"/>
        </w:numPr>
        <w:tabs>
          <w:tab w:val="left" w:pos="1134"/>
        </w:tabs>
        <w:spacing w:after="0" w:line="240" w:lineRule="auto"/>
        <w:ind w:left="0"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уақытша әкімшінің байланыс деректері (ұялы телефон, электрондық мекенжайы).</w:t>
      </w:r>
    </w:p>
    <w:p w:rsidR="005A144E" w:rsidRPr="00310601" w:rsidRDefault="005A144E" w:rsidP="009A1430">
      <w:pPr>
        <w:spacing w:after="0" w:line="240" w:lineRule="auto"/>
        <w:ind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6. Уақытша басқарушының банкроттық туралы іс қозғау және  кредиторлардың талап қою тәртібі туралы хабарламасында көрсетіліуі тиіс:</w:t>
      </w:r>
    </w:p>
    <w:p w:rsidR="005A144E" w:rsidRPr="00310601" w:rsidRDefault="005A144E" w:rsidP="00CC38A9">
      <w:pPr>
        <w:numPr>
          <w:ilvl w:val="0"/>
          <w:numId w:val="6"/>
        </w:numPr>
        <w:tabs>
          <w:tab w:val="left" w:pos="1134"/>
        </w:tabs>
        <w:spacing w:after="0" w:line="240" w:lineRule="auto"/>
        <w:ind w:left="0" w:firstLine="709"/>
        <w:jc w:val="both"/>
        <w:rPr>
          <w:rFonts w:ascii="Times New Roman" w:hAnsi="Times New Roman" w:cs="Times New Roman"/>
          <w:sz w:val="28"/>
          <w:szCs w:val="28"/>
        </w:rPr>
      </w:pPr>
      <w:r w:rsidRPr="00310601">
        <w:rPr>
          <w:rFonts w:ascii="Times New Roman" w:hAnsi="Times New Roman" w:cs="Times New Roman"/>
          <w:sz w:val="28"/>
          <w:szCs w:val="28"/>
          <w:lang w:val="kk-KZ"/>
        </w:rPr>
        <w:t>б</w:t>
      </w:r>
      <w:proofErr w:type="spellStart"/>
      <w:r w:rsidRPr="00310601">
        <w:rPr>
          <w:rFonts w:ascii="Times New Roman" w:hAnsi="Times New Roman" w:cs="Times New Roman"/>
          <w:sz w:val="28"/>
          <w:szCs w:val="28"/>
        </w:rPr>
        <w:t>орышкердің</w:t>
      </w:r>
      <w:proofErr w:type="spellEnd"/>
      <w:r w:rsidRPr="00310601">
        <w:rPr>
          <w:rFonts w:ascii="Times New Roman" w:hAnsi="Times New Roman" w:cs="Times New Roman"/>
          <w:sz w:val="28"/>
          <w:szCs w:val="28"/>
        </w:rPr>
        <w:t xml:space="preserve"> БСН/ЖСН;</w:t>
      </w:r>
    </w:p>
    <w:p w:rsidR="005A144E" w:rsidRPr="00310601" w:rsidRDefault="005A144E" w:rsidP="00CC38A9">
      <w:pPr>
        <w:numPr>
          <w:ilvl w:val="0"/>
          <w:numId w:val="6"/>
        </w:numPr>
        <w:tabs>
          <w:tab w:val="left" w:pos="1134"/>
        </w:tabs>
        <w:spacing w:after="0" w:line="240" w:lineRule="auto"/>
        <w:ind w:left="0" w:firstLine="709"/>
        <w:jc w:val="both"/>
        <w:rPr>
          <w:rFonts w:ascii="Times New Roman" w:hAnsi="Times New Roman" w:cs="Times New Roman"/>
          <w:sz w:val="28"/>
          <w:szCs w:val="28"/>
        </w:rPr>
      </w:pPr>
      <w:proofErr w:type="spellStart"/>
      <w:r w:rsidRPr="00310601">
        <w:rPr>
          <w:rFonts w:ascii="Times New Roman" w:hAnsi="Times New Roman" w:cs="Times New Roman"/>
          <w:sz w:val="28"/>
          <w:szCs w:val="28"/>
        </w:rPr>
        <w:t>атауы</w:t>
      </w:r>
      <w:proofErr w:type="spellEnd"/>
      <w:r w:rsidRPr="00310601">
        <w:rPr>
          <w:rFonts w:ascii="Times New Roman" w:hAnsi="Times New Roman" w:cs="Times New Roman"/>
          <w:sz w:val="28"/>
          <w:szCs w:val="28"/>
        </w:rPr>
        <w:t>/</w:t>
      </w:r>
      <w:proofErr w:type="spellStart"/>
      <w:r w:rsidRPr="00310601">
        <w:rPr>
          <w:rFonts w:ascii="Times New Roman" w:hAnsi="Times New Roman" w:cs="Times New Roman"/>
          <w:sz w:val="28"/>
          <w:szCs w:val="28"/>
        </w:rPr>
        <w:t>борышкердің</w:t>
      </w:r>
      <w:proofErr w:type="spellEnd"/>
      <w:r w:rsidRPr="00310601">
        <w:rPr>
          <w:rFonts w:ascii="Times New Roman" w:hAnsi="Times New Roman" w:cs="Times New Roman"/>
          <w:sz w:val="28"/>
          <w:szCs w:val="28"/>
        </w:rPr>
        <w:t xml:space="preserve"> </w:t>
      </w:r>
      <w:proofErr w:type="spellStart"/>
      <w:r w:rsidRPr="00310601">
        <w:rPr>
          <w:rFonts w:ascii="Times New Roman" w:hAnsi="Times New Roman" w:cs="Times New Roman"/>
          <w:sz w:val="28"/>
          <w:szCs w:val="28"/>
        </w:rPr>
        <w:t>аты</w:t>
      </w:r>
      <w:proofErr w:type="spellEnd"/>
      <w:r w:rsidRPr="00310601">
        <w:rPr>
          <w:rFonts w:ascii="Times New Roman" w:hAnsi="Times New Roman" w:cs="Times New Roman"/>
          <w:sz w:val="28"/>
          <w:szCs w:val="28"/>
        </w:rPr>
        <w:t>-</w:t>
      </w:r>
      <w:r w:rsidRPr="00310601">
        <w:rPr>
          <w:rFonts w:ascii="Times New Roman" w:hAnsi="Times New Roman" w:cs="Times New Roman"/>
          <w:sz w:val="28"/>
          <w:szCs w:val="28"/>
          <w:lang w:val="kk-KZ"/>
        </w:rPr>
        <w:t>ж</w:t>
      </w:r>
      <w:proofErr w:type="spellStart"/>
      <w:r w:rsidRPr="00310601">
        <w:rPr>
          <w:rFonts w:ascii="Times New Roman" w:hAnsi="Times New Roman" w:cs="Times New Roman"/>
          <w:sz w:val="28"/>
          <w:szCs w:val="28"/>
        </w:rPr>
        <w:t>өні</w:t>
      </w:r>
      <w:proofErr w:type="spellEnd"/>
      <w:r w:rsidRPr="00310601">
        <w:rPr>
          <w:rFonts w:ascii="Times New Roman" w:hAnsi="Times New Roman" w:cs="Times New Roman"/>
          <w:sz w:val="28"/>
          <w:szCs w:val="28"/>
        </w:rPr>
        <w:t>;</w:t>
      </w:r>
    </w:p>
    <w:p w:rsidR="005A144E" w:rsidRPr="00310601" w:rsidRDefault="005A144E" w:rsidP="00CC38A9">
      <w:pPr>
        <w:numPr>
          <w:ilvl w:val="0"/>
          <w:numId w:val="6"/>
        </w:numPr>
        <w:tabs>
          <w:tab w:val="left" w:pos="1134"/>
        </w:tabs>
        <w:spacing w:after="0" w:line="240" w:lineRule="auto"/>
        <w:ind w:left="0" w:firstLine="709"/>
        <w:jc w:val="both"/>
        <w:rPr>
          <w:rFonts w:ascii="Times New Roman" w:hAnsi="Times New Roman" w:cs="Times New Roman"/>
          <w:sz w:val="28"/>
          <w:szCs w:val="28"/>
        </w:rPr>
      </w:pPr>
      <w:r w:rsidRPr="00310601">
        <w:rPr>
          <w:rFonts w:ascii="Times New Roman" w:hAnsi="Times New Roman" w:cs="Times New Roman"/>
          <w:sz w:val="28"/>
          <w:szCs w:val="28"/>
          <w:lang w:val="kk-KZ"/>
        </w:rPr>
        <w:t>б</w:t>
      </w:r>
      <w:proofErr w:type="spellStart"/>
      <w:r w:rsidRPr="00310601">
        <w:rPr>
          <w:rFonts w:ascii="Times New Roman" w:hAnsi="Times New Roman" w:cs="Times New Roman"/>
          <w:sz w:val="28"/>
          <w:szCs w:val="28"/>
        </w:rPr>
        <w:t>орышкер</w:t>
      </w:r>
      <w:proofErr w:type="spellEnd"/>
      <w:r w:rsidRPr="00310601">
        <w:rPr>
          <w:rFonts w:ascii="Times New Roman" w:hAnsi="Times New Roman" w:cs="Times New Roman"/>
          <w:sz w:val="28"/>
          <w:szCs w:val="28"/>
          <w:lang w:val="kk-KZ"/>
        </w:rPr>
        <w:t xml:space="preserve"> заңды</w:t>
      </w:r>
      <w:r w:rsidRPr="00310601">
        <w:rPr>
          <w:rFonts w:ascii="Times New Roman" w:hAnsi="Times New Roman" w:cs="Times New Roman"/>
          <w:sz w:val="28"/>
          <w:szCs w:val="28"/>
        </w:rPr>
        <w:t xml:space="preserve"> </w:t>
      </w:r>
      <w:proofErr w:type="spellStart"/>
      <w:r w:rsidRPr="00310601">
        <w:rPr>
          <w:rFonts w:ascii="Times New Roman" w:hAnsi="Times New Roman" w:cs="Times New Roman"/>
          <w:sz w:val="28"/>
          <w:szCs w:val="28"/>
        </w:rPr>
        <w:t>мекенжайы</w:t>
      </w:r>
      <w:proofErr w:type="spellEnd"/>
      <w:r w:rsidRPr="00310601">
        <w:rPr>
          <w:rFonts w:ascii="Times New Roman" w:hAnsi="Times New Roman" w:cs="Times New Roman"/>
          <w:sz w:val="28"/>
          <w:szCs w:val="28"/>
        </w:rPr>
        <w:t>;</w:t>
      </w:r>
    </w:p>
    <w:p w:rsidR="005A144E" w:rsidRPr="00310601" w:rsidRDefault="005A144E" w:rsidP="00CC38A9">
      <w:pPr>
        <w:numPr>
          <w:ilvl w:val="0"/>
          <w:numId w:val="6"/>
        </w:numPr>
        <w:tabs>
          <w:tab w:val="left" w:pos="1134"/>
        </w:tabs>
        <w:spacing w:after="0" w:line="240" w:lineRule="auto"/>
        <w:ind w:left="0" w:firstLine="709"/>
        <w:jc w:val="both"/>
        <w:rPr>
          <w:rFonts w:ascii="Times New Roman" w:hAnsi="Times New Roman" w:cs="Times New Roman"/>
          <w:sz w:val="28"/>
          <w:szCs w:val="28"/>
        </w:rPr>
      </w:pPr>
      <w:proofErr w:type="spellStart"/>
      <w:r w:rsidRPr="00310601">
        <w:rPr>
          <w:rFonts w:ascii="Times New Roman" w:hAnsi="Times New Roman" w:cs="Times New Roman"/>
          <w:sz w:val="28"/>
          <w:szCs w:val="28"/>
        </w:rPr>
        <w:t>банкроттық</w:t>
      </w:r>
      <w:proofErr w:type="spellEnd"/>
      <w:r w:rsidRPr="00310601">
        <w:rPr>
          <w:rFonts w:ascii="Times New Roman" w:hAnsi="Times New Roman" w:cs="Times New Roman"/>
          <w:sz w:val="28"/>
          <w:szCs w:val="28"/>
        </w:rPr>
        <w:t xml:space="preserve"> </w:t>
      </w:r>
      <w:proofErr w:type="spellStart"/>
      <w:r w:rsidRPr="00310601">
        <w:rPr>
          <w:rFonts w:ascii="Times New Roman" w:hAnsi="Times New Roman" w:cs="Times New Roman"/>
          <w:sz w:val="28"/>
          <w:szCs w:val="28"/>
        </w:rPr>
        <w:t>туралы</w:t>
      </w:r>
      <w:proofErr w:type="spellEnd"/>
      <w:r w:rsidRPr="00310601">
        <w:rPr>
          <w:rFonts w:ascii="Times New Roman" w:hAnsi="Times New Roman" w:cs="Times New Roman"/>
          <w:sz w:val="28"/>
          <w:szCs w:val="28"/>
        </w:rPr>
        <w:t xml:space="preserve"> </w:t>
      </w:r>
      <w:proofErr w:type="spellStart"/>
      <w:r w:rsidRPr="00310601">
        <w:rPr>
          <w:rFonts w:ascii="Times New Roman" w:hAnsi="Times New Roman" w:cs="Times New Roman"/>
          <w:sz w:val="28"/>
          <w:szCs w:val="28"/>
        </w:rPr>
        <w:t>іс</w:t>
      </w:r>
      <w:proofErr w:type="spellEnd"/>
      <w:r w:rsidRPr="00310601">
        <w:rPr>
          <w:rFonts w:ascii="Times New Roman" w:hAnsi="Times New Roman" w:cs="Times New Roman"/>
          <w:sz w:val="28"/>
          <w:szCs w:val="28"/>
        </w:rPr>
        <w:t xml:space="preserve"> </w:t>
      </w:r>
      <w:proofErr w:type="spellStart"/>
      <w:r w:rsidRPr="00310601">
        <w:rPr>
          <w:rFonts w:ascii="Times New Roman" w:hAnsi="Times New Roman" w:cs="Times New Roman"/>
          <w:sz w:val="28"/>
          <w:szCs w:val="28"/>
        </w:rPr>
        <w:t>қозғау</w:t>
      </w:r>
      <w:proofErr w:type="spellEnd"/>
      <w:r w:rsidRPr="00310601">
        <w:rPr>
          <w:rFonts w:ascii="Times New Roman" w:hAnsi="Times New Roman" w:cs="Times New Roman"/>
          <w:sz w:val="28"/>
          <w:szCs w:val="28"/>
        </w:rPr>
        <w:t xml:space="preserve"> </w:t>
      </w:r>
      <w:r w:rsidRPr="00310601">
        <w:rPr>
          <w:rFonts w:ascii="Times New Roman" w:hAnsi="Times New Roman" w:cs="Times New Roman"/>
          <w:sz w:val="28"/>
          <w:szCs w:val="28"/>
          <w:lang w:val="kk-KZ"/>
        </w:rPr>
        <w:t xml:space="preserve">туралы ұйғарымды </w:t>
      </w:r>
      <w:proofErr w:type="spellStart"/>
      <w:r w:rsidRPr="00310601">
        <w:rPr>
          <w:rFonts w:ascii="Times New Roman" w:hAnsi="Times New Roman" w:cs="Times New Roman"/>
          <w:sz w:val="28"/>
          <w:szCs w:val="28"/>
        </w:rPr>
        <w:t>шығарған</w:t>
      </w:r>
      <w:proofErr w:type="spellEnd"/>
      <w:r w:rsidRPr="00310601">
        <w:rPr>
          <w:rFonts w:ascii="Times New Roman" w:hAnsi="Times New Roman" w:cs="Times New Roman"/>
          <w:sz w:val="28"/>
          <w:szCs w:val="28"/>
        </w:rPr>
        <w:t xml:space="preserve"> </w:t>
      </w:r>
      <w:proofErr w:type="spellStart"/>
      <w:r w:rsidRPr="00310601">
        <w:rPr>
          <w:rFonts w:ascii="Times New Roman" w:hAnsi="Times New Roman" w:cs="Times New Roman"/>
          <w:sz w:val="28"/>
          <w:szCs w:val="28"/>
        </w:rPr>
        <w:t>соттың</w:t>
      </w:r>
      <w:proofErr w:type="spellEnd"/>
      <w:r w:rsidRPr="00310601">
        <w:rPr>
          <w:rFonts w:ascii="Times New Roman" w:hAnsi="Times New Roman" w:cs="Times New Roman"/>
          <w:sz w:val="28"/>
          <w:szCs w:val="28"/>
        </w:rPr>
        <w:t xml:space="preserve"> </w:t>
      </w:r>
      <w:proofErr w:type="spellStart"/>
      <w:r w:rsidRPr="00310601">
        <w:rPr>
          <w:rFonts w:ascii="Times New Roman" w:hAnsi="Times New Roman" w:cs="Times New Roman"/>
          <w:sz w:val="28"/>
          <w:szCs w:val="28"/>
        </w:rPr>
        <w:t>атауы</w:t>
      </w:r>
      <w:proofErr w:type="spellEnd"/>
      <w:r w:rsidRPr="00310601">
        <w:rPr>
          <w:rFonts w:ascii="Times New Roman" w:hAnsi="Times New Roman" w:cs="Times New Roman"/>
          <w:sz w:val="28"/>
          <w:szCs w:val="28"/>
        </w:rPr>
        <w:t>;</w:t>
      </w:r>
    </w:p>
    <w:p w:rsidR="005A144E" w:rsidRPr="00310601" w:rsidRDefault="00CC38A9" w:rsidP="00CC38A9">
      <w:pPr>
        <w:numPr>
          <w:ilvl w:val="0"/>
          <w:numId w:val="6"/>
        </w:numPr>
        <w:tabs>
          <w:tab w:val="left" w:pos="1134"/>
        </w:tabs>
        <w:spacing w:after="0" w:line="240" w:lineRule="auto"/>
        <w:ind w:left="0" w:firstLine="709"/>
        <w:jc w:val="both"/>
        <w:rPr>
          <w:rFonts w:ascii="Times New Roman" w:hAnsi="Times New Roman" w:cs="Times New Roman"/>
          <w:sz w:val="28"/>
          <w:szCs w:val="28"/>
        </w:rPr>
      </w:pPr>
      <w:proofErr w:type="spellStart"/>
      <w:r w:rsidRPr="00310601">
        <w:rPr>
          <w:rFonts w:ascii="Times New Roman" w:hAnsi="Times New Roman" w:cs="Times New Roman"/>
          <w:sz w:val="28"/>
          <w:szCs w:val="28"/>
        </w:rPr>
        <w:t>б</w:t>
      </w:r>
      <w:r w:rsidR="005A144E" w:rsidRPr="00310601">
        <w:rPr>
          <w:rFonts w:ascii="Times New Roman" w:hAnsi="Times New Roman" w:cs="Times New Roman"/>
          <w:sz w:val="28"/>
          <w:szCs w:val="28"/>
        </w:rPr>
        <w:t>анкроттық</w:t>
      </w:r>
      <w:proofErr w:type="spellEnd"/>
      <w:r w:rsidR="005A144E" w:rsidRPr="00310601">
        <w:rPr>
          <w:rFonts w:ascii="Times New Roman" w:hAnsi="Times New Roman" w:cs="Times New Roman"/>
          <w:sz w:val="28"/>
          <w:szCs w:val="28"/>
          <w:lang w:val="kk-KZ"/>
        </w:rPr>
        <w:t xml:space="preserve"> туралы</w:t>
      </w:r>
      <w:r w:rsidR="005A144E" w:rsidRPr="00310601">
        <w:rPr>
          <w:rFonts w:ascii="Times New Roman" w:hAnsi="Times New Roman" w:cs="Times New Roman"/>
          <w:sz w:val="28"/>
          <w:szCs w:val="28"/>
        </w:rPr>
        <w:t xml:space="preserve"> </w:t>
      </w:r>
      <w:proofErr w:type="spellStart"/>
      <w:r w:rsidR="005A144E" w:rsidRPr="00310601">
        <w:rPr>
          <w:rFonts w:ascii="Times New Roman" w:hAnsi="Times New Roman" w:cs="Times New Roman"/>
          <w:sz w:val="28"/>
          <w:szCs w:val="28"/>
        </w:rPr>
        <w:t>іс</w:t>
      </w:r>
      <w:proofErr w:type="spellEnd"/>
      <w:r w:rsidR="005A144E" w:rsidRPr="00310601">
        <w:rPr>
          <w:rFonts w:ascii="Times New Roman" w:hAnsi="Times New Roman" w:cs="Times New Roman"/>
          <w:sz w:val="28"/>
          <w:szCs w:val="28"/>
        </w:rPr>
        <w:t xml:space="preserve"> </w:t>
      </w:r>
      <w:proofErr w:type="spellStart"/>
      <w:r w:rsidR="005A144E" w:rsidRPr="00310601">
        <w:rPr>
          <w:rFonts w:ascii="Times New Roman" w:hAnsi="Times New Roman" w:cs="Times New Roman"/>
          <w:sz w:val="28"/>
          <w:szCs w:val="28"/>
        </w:rPr>
        <w:t>қозғау</w:t>
      </w:r>
      <w:proofErr w:type="spellEnd"/>
      <w:r w:rsidR="005A144E" w:rsidRPr="00310601">
        <w:rPr>
          <w:rFonts w:ascii="Times New Roman" w:hAnsi="Times New Roman" w:cs="Times New Roman"/>
          <w:sz w:val="28"/>
          <w:szCs w:val="28"/>
        </w:rPr>
        <w:t xml:space="preserve"> </w:t>
      </w:r>
      <w:proofErr w:type="spellStart"/>
      <w:r w:rsidR="005A144E" w:rsidRPr="00310601">
        <w:rPr>
          <w:rFonts w:ascii="Times New Roman" w:hAnsi="Times New Roman" w:cs="Times New Roman"/>
          <w:sz w:val="28"/>
          <w:szCs w:val="28"/>
        </w:rPr>
        <w:t>туралы</w:t>
      </w:r>
      <w:proofErr w:type="spellEnd"/>
      <w:r w:rsidR="005A144E" w:rsidRPr="00310601">
        <w:rPr>
          <w:rFonts w:ascii="Times New Roman" w:hAnsi="Times New Roman" w:cs="Times New Roman"/>
          <w:sz w:val="28"/>
          <w:szCs w:val="28"/>
        </w:rPr>
        <w:t xml:space="preserve">  </w:t>
      </w:r>
      <w:proofErr w:type="spellStart"/>
      <w:r w:rsidR="005A144E" w:rsidRPr="00310601">
        <w:rPr>
          <w:rFonts w:ascii="Times New Roman" w:hAnsi="Times New Roman" w:cs="Times New Roman"/>
          <w:sz w:val="28"/>
          <w:szCs w:val="28"/>
        </w:rPr>
        <w:t>соттың</w:t>
      </w:r>
      <w:proofErr w:type="spellEnd"/>
      <w:r w:rsidR="005A144E" w:rsidRPr="00310601">
        <w:rPr>
          <w:rFonts w:ascii="Times New Roman" w:hAnsi="Times New Roman" w:cs="Times New Roman"/>
          <w:sz w:val="28"/>
          <w:szCs w:val="28"/>
        </w:rPr>
        <w:t xml:space="preserve"> </w:t>
      </w:r>
      <w:r w:rsidR="005A144E" w:rsidRPr="00310601">
        <w:rPr>
          <w:rFonts w:ascii="Times New Roman" w:hAnsi="Times New Roman" w:cs="Times New Roman"/>
          <w:sz w:val="28"/>
          <w:szCs w:val="28"/>
          <w:lang w:val="kk-KZ"/>
        </w:rPr>
        <w:t xml:space="preserve">ұйғарым шығарған </w:t>
      </w:r>
      <w:proofErr w:type="spellStart"/>
      <w:r w:rsidR="005A144E" w:rsidRPr="00310601">
        <w:rPr>
          <w:rFonts w:ascii="Times New Roman" w:hAnsi="Times New Roman" w:cs="Times New Roman"/>
          <w:sz w:val="28"/>
          <w:szCs w:val="28"/>
        </w:rPr>
        <w:t>күні</w:t>
      </w:r>
      <w:proofErr w:type="spellEnd"/>
      <w:r w:rsidR="005A144E" w:rsidRPr="00310601">
        <w:rPr>
          <w:rFonts w:ascii="Times New Roman" w:hAnsi="Times New Roman" w:cs="Times New Roman"/>
          <w:sz w:val="28"/>
          <w:szCs w:val="28"/>
        </w:rPr>
        <w:t>;</w:t>
      </w:r>
    </w:p>
    <w:p w:rsidR="005A144E" w:rsidRPr="00310601" w:rsidRDefault="005A144E" w:rsidP="00CC38A9">
      <w:pPr>
        <w:numPr>
          <w:ilvl w:val="0"/>
          <w:numId w:val="6"/>
        </w:numPr>
        <w:tabs>
          <w:tab w:val="left" w:pos="1134"/>
        </w:tabs>
        <w:spacing w:after="0" w:line="240" w:lineRule="auto"/>
        <w:ind w:left="0" w:firstLine="709"/>
        <w:jc w:val="both"/>
        <w:rPr>
          <w:rFonts w:ascii="Times New Roman" w:hAnsi="Times New Roman" w:cs="Times New Roman"/>
          <w:sz w:val="28"/>
          <w:szCs w:val="28"/>
        </w:rPr>
      </w:pPr>
      <w:proofErr w:type="spellStart"/>
      <w:r w:rsidRPr="00310601">
        <w:rPr>
          <w:rFonts w:ascii="Times New Roman" w:hAnsi="Times New Roman" w:cs="Times New Roman"/>
          <w:sz w:val="28"/>
          <w:szCs w:val="28"/>
        </w:rPr>
        <w:t>уақытша</w:t>
      </w:r>
      <w:proofErr w:type="spellEnd"/>
      <w:r w:rsidRPr="00310601">
        <w:rPr>
          <w:rFonts w:ascii="Times New Roman" w:hAnsi="Times New Roman" w:cs="Times New Roman"/>
          <w:sz w:val="28"/>
          <w:szCs w:val="28"/>
        </w:rPr>
        <w:t xml:space="preserve"> </w:t>
      </w:r>
      <w:proofErr w:type="spellStart"/>
      <w:r w:rsidRPr="00310601">
        <w:rPr>
          <w:rFonts w:ascii="Times New Roman" w:hAnsi="Times New Roman" w:cs="Times New Roman"/>
          <w:sz w:val="28"/>
          <w:szCs w:val="28"/>
        </w:rPr>
        <w:t>басқарушыны</w:t>
      </w:r>
      <w:proofErr w:type="spellEnd"/>
      <w:r w:rsidRPr="00310601">
        <w:rPr>
          <w:rFonts w:ascii="Times New Roman" w:hAnsi="Times New Roman" w:cs="Times New Roman"/>
          <w:sz w:val="28"/>
          <w:szCs w:val="28"/>
        </w:rPr>
        <w:t xml:space="preserve"> </w:t>
      </w:r>
      <w:proofErr w:type="spellStart"/>
      <w:r w:rsidRPr="00310601">
        <w:rPr>
          <w:rFonts w:ascii="Times New Roman" w:hAnsi="Times New Roman" w:cs="Times New Roman"/>
          <w:sz w:val="28"/>
          <w:szCs w:val="28"/>
        </w:rPr>
        <w:t>тағайындау</w:t>
      </w:r>
      <w:proofErr w:type="spellEnd"/>
      <w:r w:rsidRPr="00310601">
        <w:rPr>
          <w:rFonts w:ascii="Times New Roman" w:hAnsi="Times New Roman" w:cs="Times New Roman"/>
          <w:sz w:val="28"/>
          <w:szCs w:val="28"/>
        </w:rPr>
        <w:t xml:space="preserve"> </w:t>
      </w:r>
      <w:proofErr w:type="spellStart"/>
      <w:r w:rsidRPr="00310601">
        <w:rPr>
          <w:rFonts w:ascii="Times New Roman" w:hAnsi="Times New Roman" w:cs="Times New Roman"/>
          <w:sz w:val="28"/>
          <w:szCs w:val="28"/>
        </w:rPr>
        <w:t>туралы</w:t>
      </w:r>
      <w:proofErr w:type="spellEnd"/>
      <w:r w:rsidRPr="00310601">
        <w:rPr>
          <w:rFonts w:ascii="Times New Roman" w:hAnsi="Times New Roman" w:cs="Times New Roman"/>
          <w:sz w:val="28"/>
          <w:szCs w:val="28"/>
        </w:rPr>
        <w:t xml:space="preserve"> </w:t>
      </w:r>
      <w:proofErr w:type="spellStart"/>
      <w:r w:rsidRPr="00310601">
        <w:rPr>
          <w:rFonts w:ascii="Times New Roman" w:hAnsi="Times New Roman" w:cs="Times New Roman"/>
          <w:sz w:val="28"/>
          <w:szCs w:val="28"/>
        </w:rPr>
        <w:t>соттың</w:t>
      </w:r>
      <w:proofErr w:type="spellEnd"/>
      <w:r w:rsidRPr="00310601">
        <w:rPr>
          <w:rFonts w:ascii="Times New Roman" w:hAnsi="Times New Roman" w:cs="Times New Roman"/>
          <w:sz w:val="28"/>
          <w:szCs w:val="28"/>
        </w:rPr>
        <w:t xml:space="preserve"> </w:t>
      </w:r>
      <w:r w:rsidRPr="00310601">
        <w:rPr>
          <w:rFonts w:ascii="Times New Roman" w:hAnsi="Times New Roman" w:cs="Times New Roman"/>
          <w:sz w:val="28"/>
          <w:szCs w:val="28"/>
          <w:lang w:val="kk-KZ"/>
        </w:rPr>
        <w:t>ұйғарым шығарған</w:t>
      </w:r>
      <w:r w:rsidRPr="00310601">
        <w:rPr>
          <w:rFonts w:ascii="Times New Roman" w:hAnsi="Times New Roman" w:cs="Times New Roman"/>
          <w:sz w:val="28"/>
          <w:szCs w:val="28"/>
        </w:rPr>
        <w:t xml:space="preserve"> </w:t>
      </w:r>
      <w:proofErr w:type="spellStart"/>
      <w:r w:rsidRPr="00310601">
        <w:rPr>
          <w:rFonts w:ascii="Times New Roman" w:hAnsi="Times New Roman" w:cs="Times New Roman"/>
          <w:sz w:val="28"/>
          <w:szCs w:val="28"/>
        </w:rPr>
        <w:t>күні</w:t>
      </w:r>
      <w:proofErr w:type="spellEnd"/>
      <w:r w:rsidRPr="00310601">
        <w:rPr>
          <w:rFonts w:ascii="Times New Roman" w:hAnsi="Times New Roman" w:cs="Times New Roman"/>
          <w:sz w:val="28"/>
          <w:szCs w:val="28"/>
        </w:rPr>
        <w:t>;</w:t>
      </w:r>
    </w:p>
    <w:p w:rsidR="005A144E" w:rsidRPr="00310601" w:rsidRDefault="005A144E" w:rsidP="00CC38A9">
      <w:pPr>
        <w:numPr>
          <w:ilvl w:val="0"/>
          <w:numId w:val="6"/>
        </w:numPr>
        <w:tabs>
          <w:tab w:val="left" w:pos="1134"/>
        </w:tabs>
        <w:spacing w:after="0" w:line="240" w:lineRule="auto"/>
        <w:ind w:left="0"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уақытша басқарушы Т.А.Ә.;</w:t>
      </w:r>
    </w:p>
    <w:p w:rsidR="005A144E" w:rsidRPr="00310601" w:rsidRDefault="005A144E" w:rsidP="00CC38A9">
      <w:pPr>
        <w:numPr>
          <w:ilvl w:val="0"/>
          <w:numId w:val="6"/>
        </w:numPr>
        <w:tabs>
          <w:tab w:val="left" w:pos="1134"/>
        </w:tabs>
        <w:spacing w:after="0" w:line="240" w:lineRule="auto"/>
        <w:ind w:left="0"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уақытша басқарушының кредиторлардың талаптарын қабылдау мерзімі;</w:t>
      </w:r>
    </w:p>
    <w:p w:rsidR="005A144E" w:rsidRPr="00310601" w:rsidRDefault="005A144E" w:rsidP="00CC38A9">
      <w:pPr>
        <w:numPr>
          <w:ilvl w:val="0"/>
          <w:numId w:val="6"/>
        </w:numPr>
        <w:tabs>
          <w:tab w:val="left" w:pos="1134"/>
        </w:tabs>
        <w:spacing w:after="0" w:line="240" w:lineRule="auto"/>
        <w:ind w:left="0"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 xml:space="preserve"> кредиторлардың талаптарын қабылдау мекенжайы; </w:t>
      </w:r>
    </w:p>
    <w:p w:rsidR="005A144E" w:rsidRPr="00310601" w:rsidRDefault="005A144E" w:rsidP="00CC38A9">
      <w:pPr>
        <w:numPr>
          <w:ilvl w:val="0"/>
          <w:numId w:val="6"/>
        </w:numPr>
        <w:tabs>
          <w:tab w:val="left" w:pos="1134"/>
        </w:tabs>
        <w:spacing w:after="0" w:line="240" w:lineRule="auto"/>
        <w:ind w:left="0" w:firstLine="709"/>
        <w:jc w:val="both"/>
        <w:rPr>
          <w:rFonts w:ascii="Times New Roman" w:hAnsi="Times New Roman" w:cs="Times New Roman"/>
          <w:sz w:val="28"/>
          <w:szCs w:val="28"/>
        </w:rPr>
      </w:pPr>
      <w:r w:rsidRPr="00310601">
        <w:rPr>
          <w:rFonts w:ascii="Times New Roman" w:hAnsi="Times New Roman" w:cs="Times New Roman"/>
          <w:sz w:val="28"/>
          <w:szCs w:val="28"/>
          <w:lang w:val="kk-KZ"/>
        </w:rPr>
        <w:t xml:space="preserve"> </w:t>
      </w:r>
      <w:proofErr w:type="spellStart"/>
      <w:r w:rsidRPr="00310601">
        <w:rPr>
          <w:rFonts w:ascii="Times New Roman" w:hAnsi="Times New Roman" w:cs="Times New Roman"/>
          <w:sz w:val="28"/>
          <w:szCs w:val="28"/>
        </w:rPr>
        <w:t>уақытша</w:t>
      </w:r>
      <w:proofErr w:type="spellEnd"/>
      <w:r w:rsidRPr="00310601">
        <w:rPr>
          <w:rFonts w:ascii="Times New Roman" w:hAnsi="Times New Roman" w:cs="Times New Roman"/>
          <w:sz w:val="28"/>
          <w:szCs w:val="28"/>
        </w:rPr>
        <w:t xml:space="preserve"> </w:t>
      </w:r>
      <w:proofErr w:type="spellStart"/>
      <w:r w:rsidRPr="00310601">
        <w:rPr>
          <w:rFonts w:ascii="Times New Roman" w:hAnsi="Times New Roman" w:cs="Times New Roman"/>
          <w:sz w:val="28"/>
          <w:szCs w:val="28"/>
        </w:rPr>
        <w:t>басқарушының</w:t>
      </w:r>
      <w:proofErr w:type="spellEnd"/>
      <w:r w:rsidRPr="00310601">
        <w:rPr>
          <w:rFonts w:ascii="Times New Roman" w:hAnsi="Times New Roman" w:cs="Times New Roman"/>
          <w:sz w:val="28"/>
          <w:szCs w:val="28"/>
        </w:rPr>
        <w:t xml:space="preserve"> </w:t>
      </w:r>
      <w:proofErr w:type="spellStart"/>
      <w:r w:rsidRPr="00310601">
        <w:rPr>
          <w:rFonts w:ascii="Times New Roman" w:hAnsi="Times New Roman" w:cs="Times New Roman"/>
          <w:sz w:val="28"/>
          <w:szCs w:val="28"/>
        </w:rPr>
        <w:t>байланыс</w:t>
      </w:r>
      <w:proofErr w:type="spellEnd"/>
      <w:r w:rsidRPr="00310601">
        <w:rPr>
          <w:rFonts w:ascii="Times New Roman" w:hAnsi="Times New Roman" w:cs="Times New Roman"/>
          <w:sz w:val="28"/>
          <w:szCs w:val="28"/>
        </w:rPr>
        <w:t xml:space="preserve"> </w:t>
      </w:r>
      <w:proofErr w:type="spellStart"/>
      <w:r w:rsidRPr="00310601">
        <w:rPr>
          <w:rFonts w:ascii="Times New Roman" w:hAnsi="Times New Roman" w:cs="Times New Roman"/>
          <w:sz w:val="28"/>
          <w:szCs w:val="28"/>
        </w:rPr>
        <w:t>деректері</w:t>
      </w:r>
      <w:proofErr w:type="spellEnd"/>
      <w:r w:rsidRPr="00310601">
        <w:rPr>
          <w:rFonts w:ascii="Times New Roman" w:hAnsi="Times New Roman" w:cs="Times New Roman"/>
          <w:sz w:val="28"/>
          <w:szCs w:val="28"/>
        </w:rPr>
        <w:t xml:space="preserve"> (</w:t>
      </w:r>
      <w:proofErr w:type="spellStart"/>
      <w:r w:rsidRPr="00310601">
        <w:rPr>
          <w:rFonts w:ascii="Times New Roman" w:hAnsi="Times New Roman" w:cs="Times New Roman"/>
          <w:sz w:val="28"/>
          <w:szCs w:val="28"/>
        </w:rPr>
        <w:t>ұялы</w:t>
      </w:r>
      <w:proofErr w:type="spellEnd"/>
      <w:r w:rsidRPr="00310601">
        <w:rPr>
          <w:rFonts w:ascii="Times New Roman" w:hAnsi="Times New Roman" w:cs="Times New Roman"/>
          <w:sz w:val="28"/>
          <w:szCs w:val="28"/>
        </w:rPr>
        <w:t xml:space="preserve"> телефоны, </w:t>
      </w:r>
      <w:proofErr w:type="spellStart"/>
      <w:r w:rsidRPr="00310601">
        <w:rPr>
          <w:rFonts w:ascii="Times New Roman" w:hAnsi="Times New Roman" w:cs="Times New Roman"/>
          <w:sz w:val="28"/>
          <w:szCs w:val="28"/>
        </w:rPr>
        <w:t>электронды</w:t>
      </w:r>
      <w:proofErr w:type="spellEnd"/>
      <w:r w:rsidRPr="00310601">
        <w:rPr>
          <w:rFonts w:ascii="Times New Roman" w:hAnsi="Times New Roman" w:cs="Times New Roman"/>
          <w:sz w:val="28"/>
          <w:szCs w:val="28"/>
        </w:rPr>
        <w:t xml:space="preserve"> </w:t>
      </w:r>
      <w:proofErr w:type="spellStart"/>
      <w:r w:rsidRPr="00310601">
        <w:rPr>
          <w:rFonts w:ascii="Times New Roman" w:hAnsi="Times New Roman" w:cs="Times New Roman"/>
          <w:sz w:val="28"/>
          <w:szCs w:val="28"/>
        </w:rPr>
        <w:t>мекенжайы</w:t>
      </w:r>
      <w:proofErr w:type="spellEnd"/>
      <w:r w:rsidRPr="00310601">
        <w:rPr>
          <w:rFonts w:ascii="Times New Roman" w:hAnsi="Times New Roman" w:cs="Times New Roman"/>
          <w:sz w:val="28"/>
          <w:szCs w:val="28"/>
        </w:rPr>
        <w:t xml:space="preserve">). </w:t>
      </w:r>
    </w:p>
    <w:p w:rsidR="005A144E" w:rsidRPr="00310601" w:rsidRDefault="005A144E" w:rsidP="009A1430">
      <w:pPr>
        <w:spacing w:after="0" w:line="240" w:lineRule="auto"/>
        <w:ind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 xml:space="preserve">7. Департамент хабарламаны алған күннен бастап екі жұмыс күні ішінде өзінің интернет-ресурсында хабарламаны орналастырады. </w:t>
      </w:r>
    </w:p>
    <w:p w:rsidR="005A144E" w:rsidRPr="00310601" w:rsidRDefault="005A144E" w:rsidP="009A1430">
      <w:pPr>
        <w:spacing w:after="0" w:line="240" w:lineRule="auto"/>
        <w:ind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 xml:space="preserve">Егер борышкердің интернет-ресурсы болса, хабарландыруды жариялау міндетті болып табылады. </w:t>
      </w:r>
    </w:p>
    <w:p w:rsidR="005A144E" w:rsidRPr="00310601" w:rsidRDefault="005A144E" w:rsidP="009A1430">
      <w:pPr>
        <w:spacing w:after="0" w:line="240" w:lineRule="auto"/>
        <w:ind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 xml:space="preserve">8. Уақытша басқарушы  сот орындаушысынан заңды күшіне енген сот шешімін не борышкерден ақшаны өндіріп алу туралы атқарушы құжаттарды алған күннен бастап екі жұмыс күні ішінде мұндай кредиторларды </w:t>
      </w:r>
      <w:r w:rsidRPr="00310601">
        <w:rPr>
          <w:rFonts w:ascii="Times New Roman" w:hAnsi="Times New Roman" w:cs="Times New Roman"/>
          <w:sz w:val="28"/>
          <w:szCs w:val="28"/>
          <w:lang w:val="kk-KZ"/>
        </w:rPr>
        <w:lastRenderedPageBreak/>
        <w:t>банкроттық туралы істің қозғалғаны туралы (борышкерді банкрот деп тану) және талап арыз беру тәртібі ту</w:t>
      </w:r>
      <w:r w:rsidR="00CC38A9" w:rsidRPr="00310601">
        <w:rPr>
          <w:rFonts w:ascii="Times New Roman" w:hAnsi="Times New Roman" w:cs="Times New Roman"/>
          <w:sz w:val="28"/>
          <w:szCs w:val="28"/>
          <w:lang w:val="kk-KZ"/>
        </w:rPr>
        <w:t>ра</w:t>
      </w:r>
      <w:r w:rsidRPr="00310601">
        <w:rPr>
          <w:rFonts w:ascii="Times New Roman" w:hAnsi="Times New Roman" w:cs="Times New Roman"/>
          <w:sz w:val="28"/>
          <w:szCs w:val="28"/>
          <w:lang w:val="kk-KZ"/>
        </w:rPr>
        <w:t>лы жазбаша хабардар етеді.</w:t>
      </w:r>
    </w:p>
    <w:p w:rsidR="005A144E" w:rsidRPr="00310601" w:rsidRDefault="005A144E" w:rsidP="009A1430">
      <w:pPr>
        <w:spacing w:after="0" w:line="240" w:lineRule="auto"/>
        <w:ind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Уақытша басқарушы сот банкроттық туралы іс қозғау туралы ұйғарым шығарған күннен бастап екі жұмыс күні ішінде, оның ал</w:t>
      </w:r>
      <w:r w:rsidR="00B8219F" w:rsidRPr="00310601">
        <w:rPr>
          <w:rFonts w:ascii="Times New Roman" w:hAnsi="Times New Roman" w:cs="Times New Roman"/>
          <w:sz w:val="28"/>
          <w:szCs w:val="28"/>
          <w:lang w:val="kk-KZ"/>
        </w:rPr>
        <w:t>д</w:t>
      </w:r>
      <w:r w:rsidRPr="00310601">
        <w:rPr>
          <w:rFonts w:ascii="Times New Roman" w:hAnsi="Times New Roman" w:cs="Times New Roman"/>
          <w:sz w:val="28"/>
          <w:szCs w:val="28"/>
          <w:lang w:val="kk-KZ"/>
        </w:rPr>
        <w:t xml:space="preserve">ында борышкер өмірі мен денсаулығына келтірген зиян үшін жауапкершілікте болатын азаматтарды борышкерді банкрот деп тану туралы және талаптарын қабылдау тәртібін хабарлайды. </w:t>
      </w:r>
    </w:p>
    <w:p w:rsidR="005A144E" w:rsidRPr="00310601" w:rsidRDefault="005A144E" w:rsidP="009A1430">
      <w:pPr>
        <w:spacing w:after="0" w:line="240" w:lineRule="auto"/>
        <w:ind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 xml:space="preserve">9.  Кредиторлар шағымдарды уақытша әкімшіге/уақытша басқарушыға хабарландыру жарияланған күннен бастап бір айдан кешіктірмей беруі тиіс және хабарландыруда көрсетілген мекенжайға жіберіледі.                        </w:t>
      </w:r>
    </w:p>
    <w:p w:rsidR="005A144E" w:rsidRPr="00310601" w:rsidRDefault="005A144E" w:rsidP="009A1430">
      <w:pPr>
        <w:spacing w:after="0" w:line="240" w:lineRule="auto"/>
        <w:ind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 xml:space="preserve">10. Кредиторлардың талаптары еркін түрде жазбаша нысанда, мынадай мәліметтерді:                                                                                 </w:t>
      </w:r>
    </w:p>
    <w:p w:rsidR="005A144E" w:rsidRPr="00310601" w:rsidRDefault="005A144E" w:rsidP="009A1430">
      <w:pPr>
        <w:spacing w:after="0" w:line="240" w:lineRule="auto"/>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 xml:space="preserve">         </w:t>
      </w:r>
      <w:r w:rsidR="00B8219F" w:rsidRPr="00310601">
        <w:rPr>
          <w:rFonts w:ascii="Times New Roman" w:hAnsi="Times New Roman" w:cs="Times New Roman"/>
          <w:sz w:val="28"/>
          <w:szCs w:val="28"/>
          <w:lang w:val="kk-KZ"/>
        </w:rPr>
        <w:tab/>
      </w:r>
      <w:r w:rsidRPr="00310601">
        <w:rPr>
          <w:rFonts w:ascii="Times New Roman" w:hAnsi="Times New Roman" w:cs="Times New Roman"/>
          <w:sz w:val="28"/>
          <w:szCs w:val="28"/>
          <w:lang w:val="kk-KZ"/>
        </w:rPr>
        <w:t>1) берешек сомасы (негізгі қарыз сомасы, сыйақы (мүдде), тұрақсыздық айыбының және өзге де айыппұл санкциялары, борышкердің тарапынан міндеттемелерін орындамау немесе тиісінше орындамау салдарынан келтірілген шығын сомасын бөлек көрсету керек);</w:t>
      </w:r>
    </w:p>
    <w:p w:rsidR="005A144E" w:rsidRPr="00310601" w:rsidRDefault="005A144E" w:rsidP="009A1430">
      <w:pPr>
        <w:spacing w:after="0" w:line="240" w:lineRule="auto"/>
        <w:ind w:left="-142"/>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 xml:space="preserve">         </w:t>
      </w:r>
      <w:r w:rsidR="00B8219F" w:rsidRPr="00310601">
        <w:rPr>
          <w:rFonts w:ascii="Times New Roman" w:hAnsi="Times New Roman" w:cs="Times New Roman"/>
          <w:sz w:val="28"/>
          <w:szCs w:val="28"/>
          <w:lang w:val="kk-KZ"/>
        </w:rPr>
        <w:tab/>
      </w:r>
      <w:r w:rsidRPr="00310601">
        <w:rPr>
          <w:rFonts w:ascii="Times New Roman" w:hAnsi="Times New Roman" w:cs="Times New Roman"/>
          <w:sz w:val="28"/>
          <w:szCs w:val="28"/>
          <w:lang w:val="kk-KZ"/>
        </w:rPr>
        <w:t xml:space="preserve">2) берешек туындаған күн туралы;                                                                                                                                                                               </w:t>
      </w:r>
    </w:p>
    <w:p w:rsidR="005A144E" w:rsidRPr="00310601" w:rsidRDefault="005A144E" w:rsidP="001A7601">
      <w:pPr>
        <w:spacing w:after="0" w:line="240" w:lineRule="auto"/>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 xml:space="preserve">         3) берешектердің туындауының негіздемесі (оның негізінде берешек туындаған құжат (тардың) нөмірі мен күнін көрсету қажет);                                       </w:t>
      </w:r>
    </w:p>
    <w:p w:rsidR="005A144E" w:rsidRPr="00310601" w:rsidRDefault="005A144E" w:rsidP="001A7601">
      <w:pPr>
        <w:spacing w:after="0" w:line="240" w:lineRule="auto"/>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 xml:space="preserve">         </w:t>
      </w:r>
      <w:r w:rsidR="00B8219F" w:rsidRPr="00310601">
        <w:rPr>
          <w:rFonts w:ascii="Times New Roman" w:hAnsi="Times New Roman" w:cs="Times New Roman"/>
          <w:sz w:val="28"/>
          <w:szCs w:val="28"/>
          <w:lang w:val="kk-KZ"/>
        </w:rPr>
        <w:tab/>
      </w:r>
      <w:r w:rsidRPr="00310601">
        <w:rPr>
          <w:rFonts w:ascii="Times New Roman" w:hAnsi="Times New Roman" w:cs="Times New Roman"/>
          <w:sz w:val="28"/>
          <w:szCs w:val="28"/>
          <w:lang w:val="kk-KZ"/>
        </w:rPr>
        <w:t xml:space="preserve">4) Заңның 25-бабы 1-тармағында көзделген кредиторлар жиналысын өткізу туралы хабарлама тәсілдерінің бірін көрсете отырып жасалады.                                                                 </w:t>
      </w:r>
    </w:p>
    <w:p w:rsidR="005A144E" w:rsidRPr="00310601" w:rsidRDefault="005A144E" w:rsidP="009A1430">
      <w:pPr>
        <w:spacing w:after="0" w:line="240" w:lineRule="auto"/>
        <w:ind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 xml:space="preserve">11. Сыйақы (мүдденің), шығындардың, тұрақсыздық айыбының (айыппұлдар, өсімпұлдар) сомасы оңалту рәсімін қолдану туралы сот шешімі заңды күшіне енген күні немесе борышкерді банкрот деп тану және оны тарату туралы сот шешімі қабылданған күні айқындалады.                                  </w:t>
      </w:r>
    </w:p>
    <w:p w:rsidR="005A144E" w:rsidRPr="00310601" w:rsidRDefault="005A144E" w:rsidP="009A1430">
      <w:pPr>
        <w:spacing w:after="0" w:line="240" w:lineRule="auto"/>
        <w:ind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12. Егер кредиторлардың мәлімдеген талаптары бойынша сыйақы (мүдде), тұрақсыздық айыбы және өзге де айыппұл санкциялары есептелген, шығындар өндіріп алынған болса, онда мұндай кредиторлар борышкерді банкрот деп тану туралы сот шешімі шығарылғаннан кейін күнтізбелік он бес күн ішінде борышкерді банкрот деп тану туралы сот шешімі шығарылғанға дейін талаптар қойылған күннен басталған кезең үшін сыйақыны (мүддені), тұрақсыздық айыбын және өзге де айыппұл санкцияларын, сондай-ақ залалдарды ескере отырып, өзінің талаптарын қайта мәлімдейді.</w:t>
      </w:r>
    </w:p>
    <w:p w:rsidR="005A144E" w:rsidRPr="00310601" w:rsidRDefault="005A144E" w:rsidP="009A1430">
      <w:pPr>
        <w:spacing w:after="0" w:line="240" w:lineRule="auto"/>
        <w:ind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 xml:space="preserve">13. Сонымен қатар, салыстыру үшін құжаттардың түпнұсқаларын ұсына отырып,  кредиторлардың талаптарына берешек сомасын және оның туындау негіздерін растайтын құжаттардың (заңды күшіне енген сот шешімдері, шарттардың көшірмелері, борышкердің қарызын мойындауы) көшірмелері беріледі.                                     </w:t>
      </w:r>
    </w:p>
    <w:p w:rsidR="005A144E" w:rsidRPr="00310601" w:rsidRDefault="005A144E" w:rsidP="009A1430">
      <w:pPr>
        <w:spacing w:after="0" w:line="240" w:lineRule="auto"/>
        <w:ind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 xml:space="preserve">Кредиторлар талаптың негіздемесі мен сомасын растайтын өзге де құжаттарды ұсынуға құқылы.                                                </w:t>
      </w:r>
    </w:p>
    <w:p w:rsidR="005A144E" w:rsidRPr="00310601" w:rsidRDefault="005A144E" w:rsidP="009A1430">
      <w:pPr>
        <w:spacing w:after="0" w:line="240" w:lineRule="auto"/>
        <w:ind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14. Егер кредитор сот шешімінің негізінде талап қоятын болса, мұндай сот шешімдері борышкерден ақша қаражаты түрінде берешек сомасын өндіріп алуды көздеуі тиіс.</w:t>
      </w:r>
    </w:p>
    <w:p w:rsidR="005A144E" w:rsidRPr="00310601" w:rsidRDefault="005A144E" w:rsidP="009A1430">
      <w:pPr>
        <w:spacing w:after="0" w:line="240" w:lineRule="auto"/>
        <w:ind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lastRenderedPageBreak/>
        <w:t xml:space="preserve">15. Уақытша әкімші/уақытша басқарушы кредитордан талаптарды растайтын қосымша құжаттарды талап етуге құқылы.                                                   </w:t>
      </w:r>
    </w:p>
    <w:p w:rsidR="005A144E" w:rsidRPr="00310601" w:rsidRDefault="005A144E" w:rsidP="009A1430">
      <w:pPr>
        <w:spacing w:after="0" w:line="240" w:lineRule="auto"/>
        <w:ind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 xml:space="preserve">16. Талапты және оған қоса берілген құжаттарды уақытша әкімші/уақытша басқарушы оларды алған күннен бастап он жұмыс күні ішінде қарайды. </w:t>
      </w:r>
    </w:p>
    <w:p w:rsidR="005A144E" w:rsidRPr="00310601" w:rsidRDefault="005A144E" w:rsidP="009A1430">
      <w:pPr>
        <w:spacing w:after="0" w:line="240" w:lineRule="auto"/>
        <w:ind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17. Кредиторлардың талаптарын толық немесе ішінара мойындау немесе мойындамауды уақытша әкімші/уақытша басқарушы кредитор ұсынған құжаттар мен борышкердің құжаттарын:</w:t>
      </w:r>
    </w:p>
    <w:p w:rsidR="005A144E" w:rsidRPr="00310601" w:rsidRDefault="005A144E" w:rsidP="00E75187">
      <w:pPr>
        <w:tabs>
          <w:tab w:val="left" w:pos="1276"/>
        </w:tabs>
        <w:spacing w:after="0" w:line="240" w:lineRule="auto"/>
        <w:ind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1)</w:t>
      </w:r>
      <w:r w:rsidR="00E75187" w:rsidRPr="00310601">
        <w:rPr>
          <w:rFonts w:ascii="Times New Roman" w:hAnsi="Times New Roman" w:cs="Times New Roman"/>
          <w:sz w:val="28"/>
          <w:szCs w:val="28"/>
          <w:lang w:val="kk-KZ"/>
        </w:rPr>
        <w:tab/>
      </w:r>
      <w:r w:rsidRPr="00310601">
        <w:rPr>
          <w:rFonts w:ascii="Times New Roman" w:hAnsi="Times New Roman" w:cs="Times New Roman"/>
          <w:sz w:val="28"/>
          <w:szCs w:val="28"/>
          <w:lang w:val="kk-KZ"/>
        </w:rPr>
        <w:t>Қазақстан Республикасының заңнамасына сәйкес ресімделген шарттарды;</w:t>
      </w:r>
    </w:p>
    <w:p w:rsidR="005A144E" w:rsidRPr="00310601" w:rsidRDefault="005A144E" w:rsidP="00E75187">
      <w:pPr>
        <w:tabs>
          <w:tab w:val="left" w:pos="1276"/>
        </w:tabs>
        <w:spacing w:after="0" w:line="240" w:lineRule="auto"/>
        <w:ind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2)</w:t>
      </w:r>
      <w:r w:rsidR="00E75187" w:rsidRPr="00310601">
        <w:rPr>
          <w:rFonts w:ascii="Times New Roman" w:hAnsi="Times New Roman" w:cs="Times New Roman"/>
          <w:sz w:val="28"/>
          <w:szCs w:val="28"/>
          <w:lang w:val="kk-KZ"/>
        </w:rPr>
        <w:tab/>
      </w:r>
      <w:r w:rsidRPr="00310601">
        <w:rPr>
          <w:rFonts w:ascii="Times New Roman" w:hAnsi="Times New Roman" w:cs="Times New Roman"/>
          <w:sz w:val="28"/>
          <w:szCs w:val="28"/>
          <w:lang w:val="kk-KZ"/>
        </w:rPr>
        <w:t>кредитор мен борышкер арасындағы өзара есеп айырысуларды салыстыру актілерін;</w:t>
      </w:r>
    </w:p>
    <w:p w:rsidR="005A144E" w:rsidRPr="00310601" w:rsidRDefault="005A144E" w:rsidP="00E75187">
      <w:pPr>
        <w:tabs>
          <w:tab w:val="left" w:pos="1276"/>
        </w:tabs>
        <w:spacing w:after="0" w:line="240" w:lineRule="auto"/>
        <w:ind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3)</w:t>
      </w:r>
      <w:r w:rsidR="00E75187" w:rsidRPr="00310601">
        <w:rPr>
          <w:rFonts w:ascii="Times New Roman" w:hAnsi="Times New Roman" w:cs="Times New Roman"/>
          <w:sz w:val="28"/>
          <w:szCs w:val="28"/>
          <w:lang w:val="kk-KZ"/>
        </w:rPr>
        <w:tab/>
      </w:r>
      <w:r w:rsidRPr="00310601">
        <w:rPr>
          <w:rFonts w:ascii="Times New Roman" w:hAnsi="Times New Roman" w:cs="Times New Roman"/>
          <w:sz w:val="28"/>
          <w:szCs w:val="28"/>
          <w:lang w:val="kk-KZ"/>
        </w:rPr>
        <w:t>түгендеу ведомос</w:t>
      </w:r>
      <w:r w:rsidR="00B04C17" w:rsidRPr="00310601">
        <w:rPr>
          <w:rFonts w:ascii="Times New Roman" w:hAnsi="Times New Roman" w:cs="Times New Roman"/>
          <w:sz w:val="28"/>
          <w:szCs w:val="28"/>
          <w:lang w:val="kk-KZ"/>
        </w:rPr>
        <w:t>ті</w:t>
      </w:r>
      <w:r w:rsidRPr="00310601">
        <w:rPr>
          <w:rFonts w:ascii="Times New Roman" w:hAnsi="Times New Roman" w:cs="Times New Roman"/>
          <w:sz w:val="28"/>
          <w:szCs w:val="28"/>
          <w:lang w:val="kk-KZ"/>
        </w:rPr>
        <w:t xml:space="preserve">;                                                   </w:t>
      </w:r>
    </w:p>
    <w:p w:rsidR="005A144E" w:rsidRPr="00310601" w:rsidRDefault="005A144E" w:rsidP="00E75187">
      <w:pPr>
        <w:tabs>
          <w:tab w:val="left" w:pos="1276"/>
        </w:tabs>
        <w:spacing w:after="0" w:line="240" w:lineRule="auto"/>
        <w:ind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4)</w:t>
      </w:r>
      <w:r w:rsidR="00E75187" w:rsidRPr="00310601">
        <w:rPr>
          <w:rFonts w:ascii="Times New Roman" w:hAnsi="Times New Roman" w:cs="Times New Roman"/>
          <w:sz w:val="28"/>
          <w:szCs w:val="28"/>
          <w:lang w:val="kk-KZ"/>
        </w:rPr>
        <w:tab/>
      </w:r>
      <w:r w:rsidRPr="00310601">
        <w:rPr>
          <w:rFonts w:ascii="Times New Roman" w:hAnsi="Times New Roman" w:cs="Times New Roman"/>
          <w:sz w:val="28"/>
          <w:szCs w:val="28"/>
          <w:lang w:val="kk-KZ"/>
        </w:rPr>
        <w:t xml:space="preserve">шот-фактуралар;                                                       </w:t>
      </w:r>
    </w:p>
    <w:p w:rsidR="005A144E" w:rsidRPr="00310601" w:rsidRDefault="005A144E" w:rsidP="00E75187">
      <w:pPr>
        <w:tabs>
          <w:tab w:val="left" w:pos="1276"/>
        </w:tabs>
        <w:spacing w:after="0" w:line="240" w:lineRule="auto"/>
        <w:ind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5)</w:t>
      </w:r>
      <w:r w:rsidR="00E75187" w:rsidRPr="00310601">
        <w:rPr>
          <w:rFonts w:ascii="Times New Roman" w:hAnsi="Times New Roman" w:cs="Times New Roman"/>
          <w:sz w:val="28"/>
          <w:szCs w:val="28"/>
          <w:lang w:val="kk-KZ"/>
        </w:rPr>
        <w:tab/>
      </w:r>
      <w:r w:rsidRPr="00310601">
        <w:rPr>
          <w:rFonts w:ascii="Times New Roman" w:hAnsi="Times New Roman" w:cs="Times New Roman"/>
          <w:sz w:val="28"/>
          <w:szCs w:val="28"/>
          <w:lang w:val="kk-KZ"/>
        </w:rPr>
        <w:t xml:space="preserve">кіріс кассалық ордерлер;                                                              </w:t>
      </w:r>
    </w:p>
    <w:p w:rsidR="005A144E" w:rsidRPr="00310601" w:rsidRDefault="005A144E" w:rsidP="00E75187">
      <w:pPr>
        <w:tabs>
          <w:tab w:val="left" w:pos="1276"/>
        </w:tabs>
        <w:spacing w:after="0" w:line="240" w:lineRule="auto"/>
        <w:ind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6)</w:t>
      </w:r>
      <w:r w:rsidR="00E75187" w:rsidRPr="00310601">
        <w:rPr>
          <w:rFonts w:ascii="Times New Roman" w:hAnsi="Times New Roman" w:cs="Times New Roman"/>
          <w:sz w:val="28"/>
          <w:szCs w:val="28"/>
          <w:lang w:val="kk-KZ"/>
        </w:rPr>
        <w:tab/>
      </w:r>
      <w:r w:rsidRPr="00310601">
        <w:rPr>
          <w:rFonts w:ascii="Times New Roman" w:hAnsi="Times New Roman" w:cs="Times New Roman"/>
          <w:sz w:val="28"/>
          <w:szCs w:val="28"/>
          <w:lang w:val="kk-KZ"/>
        </w:rPr>
        <w:t xml:space="preserve">фискалды чектерді;                                                                                                        </w:t>
      </w:r>
    </w:p>
    <w:p w:rsidR="005A144E" w:rsidRPr="00310601" w:rsidRDefault="005A144E" w:rsidP="00E75187">
      <w:pPr>
        <w:tabs>
          <w:tab w:val="left" w:pos="1276"/>
        </w:tabs>
        <w:spacing w:after="0" w:line="240" w:lineRule="auto"/>
        <w:ind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7)</w:t>
      </w:r>
      <w:r w:rsidR="00E75187" w:rsidRPr="00310601">
        <w:rPr>
          <w:rFonts w:ascii="Times New Roman" w:hAnsi="Times New Roman" w:cs="Times New Roman"/>
          <w:sz w:val="28"/>
          <w:szCs w:val="28"/>
          <w:lang w:val="kk-KZ"/>
        </w:rPr>
        <w:tab/>
      </w:r>
      <w:r w:rsidRPr="00310601">
        <w:rPr>
          <w:rFonts w:ascii="Times New Roman" w:hAnsi="Times New Roman" w:cs="Times New Roman"/>
          <w:sz w:val="28"/>
          <w:szCs w:val="28"/>
          <w:lang w:val="kk-KZ"/>
        </w:rPr>
        <w:t xml:space="preserve">тауарларды шығаруға арналған жүкқұжаты;                                                   </w:t>
      </w:r>
    </w:p>
    <w:p w:rsidR="005A144E" w:rsidRPr="00310601" w:rsidRDefault="005A144E" w:rsidP="00E75187">
      <w:pPr>
        <w:tabs>
          <w:tab w:val="left" w:pos="1276"/>
        </w:tabs>
        <w:spacing w:after="0" w:line="240" w:lineRule="auto"/>
        <w:ind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8)</w:t>
      </w:r>
      <w:r w:rsidR="00E75187" w:rsidRPr="00310601">
        <w:rPr>
          <w:rFonts w:ascii="Times New Roman" w:hAnsi="Times New Roman" w:cs="Times New Roman"/>
          <w:sz w:val="28"/>
          <w:szCs w:val="28"/>
          <w:lang w:val="kk-KZ"/>
        </w:rPr>
        <w:tab/>
      </w:r>
      <w:r w:rsidRPr="00310601">
        <w:rPr>
          <w:rFonts w:ascii="Times New Roman" w:hAnsi="Times New Roman" w:cs="Times New Roman"/>
          <w:sz w:val="28"/>
          <w:szCs w:val="28"/>
          <w:lang w:val="kk-KZ"/>
        </w:rPr>
        <w:t xml:space="preserve">тауарға ілеспе жүкқұжаты;                                                           </w:t>
      </w:r>
    </w:p>
    <w:p w:rsidR="005A144E" w:rsidRPr="00310601" w:rsidRDefault="005A144E" w:rsidP="00E75187">
      <w:pPr>
        <w:tabs>
          <w:tab w:val="left" w:pos="1276"/>
        </w:tabs>
        <w:spacing w:after="0" w:line="240" w:lineRule="auto"/>
        <w:ind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9)</w:t>
      </w:r>
      <w:r w:rsidR="00E75187" w:rsidRPr="00310601">
        <w:rPr>
          <w:rFonts w:ascii="Times New Roman" w:hAnsi="Times New Roman" w:cs="Times New Roman"/>
          <w:sz w:val="28"/>
          <w:szCs w:val="28"/>
          <w:lang w:val="kk-KZ"/>
        </w:rPr>
        <w:tab/>
      </w:r>
      <w:r w:rsidRPr="00310601">
        <w:rPr>
          <w:rFonts w:ascii="Times New Roman" w:hAnsi="Times New Roman" w:cs="Times New Roman"/>
          <w:sz w:val="28"/>
          <w:szCs w:val="28"/>
          <w:lang w:val="kk-KZ"/>
        </w:rPr>
        <w:t xml:space="preserve">банктік шоттан көшірмелер;                                                                 </w:t>
      </w:r>
    </w:p>
    <w:p w:rsidR="005A144E" w:rsidRPr="00310601" w:rsidRDefault="005A144E" w:rsidP="00E75187">
      <w:pPr>
        <w:tabs>
          <w:tab w:val="left" w:pos="1276"/>
        </w:tabs>
        <w:spacing w:after="0" w:line="240" w:lineRule="auto"/>
        <w:ind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10)</w:t>
      </w:r>
      <w:r w:rsidR="00E75187" w:rsidRPr="00310601">
        <w:rPr>
          <w:rFonts w:ascii="Times New Roman" w:hAnsi="Times New Roman" w:cs="Times New Roman"/>
          <w:sz w:val="28"/>
          <w:szCs w:val="28"/>
          <w:lang w:val="kk-KZ"/>
        </w:rPr>
        <w:tab/>
      </w:r>
      <w:r w:rsidRPr="00310601">
        <w:rPr>
          <w:rFonts w:ascii="Times New Roman" w:hAnsi="Times New Roman" w:cs="Times New Roman"/>
          <w:sz w:val="28"/>
          <w:szCs w:val="28"/>
          <w:lang w:val="kk-KZ"/>
        </w:rPr>
        <w:t xml:space="preserve">шығыс кассалық ордерлер;                                                                                  </w:t>
      </w:r>
    </w:p>
    <w:p w:rsidR="005A144E" w:rsidRPr="00310601" w:rsidRDefault="005A144E" w:rsidP="00E75187">
      <w:pPr>
        <w:tabs>
          <w:tab w:val="left" w:pos="1276"/>
        </w:tabs>
        <w:spacing w:after="0" w:line="240" w:lineRule="auto"/>
        <w:ind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11)</w:t>
      </w:r>
      <w:r w:rsidR="00E75187" w:rsidRPr="00310601">
        <w:rPr>
          <w:rFonts w:ascii="Times New Roman" w:hAnsi="Times New Roman" w:cs="Times New Roman"/>
          <w:sz w:val="28"/>
          <w:szCs w:val="28"/>
          <w:lang w:val="kk-KZ"/>
        </w:rPr>
        <w:tab/>
      </w:r>
      <w:r w:rsidRPr="00310601">
        <w:rPr>
          <w:rFonts w:ascii="Times New Roman" w:hAnsi="Times New Roman" w:cs="Times New Roman"/>
          <w:sz w:val="28"/>
          <w:szCs w:val="28"/>
          <w:lang w:val="kk-KZ"/>
        </w:rPr>
        <w:t xml:space="preserve">салықтық есептілікті;                                                                                              </w:t>
      </w:r>
    </w:p>
    <w:p w:rsidR="005A144E" w:rsidRPr="00310601" w:rsidRDefault="005A144E" w:rsidP="00E75187">
      <w:pPr>
        <w:tabs>
          <w:tab w:val="left" w:pos="1276"/>
        </w:tabs>
        <w:spacing w:after="0" w:line="240" w:lineRule="auto"/>
        <w:ind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12)</w:t>
      </w:r>
      <w:r w:rsidR="00E75187" w:rsidRPr="00310601">
        <w:rPr>
          <w:rFonts w:ascii="Times New Roman" w:hAnsi="Times New Roman" w:cs="Times New Roman"/>
          <w:sz w:val="28"/>
          <w:szCs w:val="28"/>
          <w:lang w:val="kk-KZ"/>
        </w:rPr>
        <w:tab/>
      </w:r>
      <w:r w:rsidRPr="00310601">
        <w:rPr>
          <w:rFonts w:ascii="Times New Roman" w:hAnsi="Times New Roman" w:cs="Times New Roman"/>
          <w:sz w:val="28"/>
          <w:szCs w:val="28"/>
          <w:lang w:val="kk-KZ"/>
        </w:rPr>
        <w:t xml:space="preserve">берешектің пайда болу күні мен негізін, сондай-ақ міндеттемелердің болуын растайтын өзге де құжаттарды салыстыру негізінде жүзеге асырады.                                                    </w:t>
      </w:r>
    </w:p>
    <w:p w:rsidR="005A144E" w:rsidRPr="00310601" w:rsidRDefault="005A144E" w:rsidP="009A1430">
      <w:pPr>
        <w:spacing w:after="0" w:line="240" w:lineRule="auto"/>
        <w:ind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Уақытша әкімші/уақытша басқарушы кредиторлардың талаптарын мойындау немесе мойындамау туралы шешім қабылдауы үшін көзделген борышкердің жоғарыда көрсетілген құжаттары осы Әдістемелік ұсынымдардың 13-тармағында көзделген кредитордың талаптарын растайтын құжаттар ретінде қабылданбайды.</w:t>
      </w:r>
    </w:p>
    <w:p w:rsidR="005A144E" w:rsidRPr="00310601" w:rsidRDefault="005A144E" w:rsidP="00B8219F">
      <w:pPr>
        <w:spacing w:after="0" w:line="240" w:lineRule="auto"/>
        <w:ind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18.   Кредитор (-лар) шетелдік валютада көрсетілген талаптарды қойған жағдайда, мұндай талаптарды уақытша әкімші/уақытша басқарушы сот борышкерді банкрот деп тану және банкроттық рәсі</w:t>
      </w:r>
      <w:r w:rsidR="00B8219F" w:rsidRPr="00310601">
        <w:rPr>
          <w:rFonts w:ascii="Times New Roman" w:hAnsi="Times New Roman" w:cs="Times New Roman"/>
          <w:sz w:val="28"/>
          <w:szCs w:val="28"/>
          <w:lang w:val="kk-KZ"/>
        </w:rPr>
        <w:t>мі</w:t>
      </w:r>
      <w:r w:rsidRPr="00310601">
        <w:rPr>
          <w:rFonts w:ascii="Times New Roman" w:hAnsi="Times New Roman" w:cs="Times New Roman"/>
          <w:sz w:val="28"/>
          <w:szCs w:val="28"/>
          <w:lang w:val="kk-KZ"/>
        </w:rPr>
        <w:t xml:space="preserve">н қозғаумен оны тарту туралы шешім қабылдаған сәтте, оңалту рәсімі жағдайында </w:t>
      </w:r>
      <w:r w:rsidR="00B8219F" w:rsidRPr="00310601">
        <w:rPr>
          <w:rFonts w:ascii="Times New Roman" w:hAnsi="Times New Roman" w:cs="Times New Roman"/>
          <w:sz w:val="28"/>
          <w:szCs w:val="28"/>
          <w:lang w:val="kk-KZ"/>
        </w:rPr>
        <w:t>–</w:t>
      </w:r>
      <w:r w:rsidRPr="00310601">
        <w:rPr>
          <w:rFonts w:ascii="Times New Roman" w:hAnsi="Times New Roman" w:cs="Times New Roman"/>
          <w:sz w:val="28"/>
          <w:szCs w:val="28"/>
          <w:lang w:val="kk-KZ"/>
        </w:rPr>
        <w:t xml:space="preserve"> сот оңалту рәсімін жүргізу туралы шешім қабылдаған сәтте Қазақстан Республикасының Ұлттық Банкі белгілеген бағам бойынша теңгемен есептейді.     </w:t>
      </w:r>
    </w:p>
    <w:p w:rsidR="005A144E" w:rsidRPr="00310601" w:rsidRDefault="005A144E" w:rsidP="009A1430">
      <w:pPr>
        <w:spacing w:after="0" w:line="240" w:lineRule="auto"/>
        <w:ind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 xml:space="preserve">19. Уақытша әкімші оңалту рәсімін қолдану туралы шешім күшіне енген күннен кейінгі күні, ал уақытша басқарушы борышкерді банкрот деп тану туралы шешім шығарылған күннен кейінгі күні кредиторлардың талаптарын қарау нәтижелері туралы әрбір кредиторды жазбаша түрде хабардар ететініне назар аударамыз.  </w:t>
      </w:r>
    </w:p>
    <w:p w:rsidR="005A144E" w:rsidRPr="00310601" w:rsidRDefault="005A144E" w:rsidP="009A1430">
      <w:pPr>
        <w:spacing w:after="0" w:line="240" w:lineRule="auto"/>
        <w:ind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Уақытша әкімшінің/уақытша басқарушының кредиторлардың талаптарын қарау нәтижелері туралы хабарламасында мынадай мәліметтер көрсетіледі:</w:t>
      </w:r>
    </w:p>
    <w:p w:rsidR="005A144E" w:rsidRPr="00310601" w:rsidRDefault="005A144E" w:rsidP="00E75187">
      <w:pPr>
        <w:tabs>
          <w:tab w:val="left" w:pos="1134"/>
        </w:tabs>
        <w:spacing w:after="0" w:line="240" w:lineRule="auto"/>
        <w:ind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lastRenderedPageBreak/>
        <w:t>1)</w:t>
      </w:r>
      <w:r w:rsidR="00E75187" w:rsidRPr="00310601">
        <w:rPr>
          <w:rFonts w:ascii="Times New Roman" w:hAnsi="Times New Roman" w:cs="Times New Roman"/>
          <w:sz w:val="28"/>
          <w:szCs w:val="28"/>
          <w:lang w:val="kk-KZ"/>
        </w:rPr>
        <w:tab/>
      </w:r>
      <w:r w:rsidRPr="00310601">
        <w:rPr>
          <w:rFonts w:ascii="Times New Roman" w:hAnsi="Times New Roman" w:cs="Times New Roman"/>
          <w:sz w:val="28"/>
          <w:szCs w:val="28"/>
          <w:lang w:val="kk-KZ"/>
        </w:rPr>
        <w:t xml:space="preserve">кредиторлардың талаптарын толық немесе ішінара мойындау/мойындамау;     </w:t>
      </w:r>
    </w:p>
    <w:p w:rsidR="005A144E" w:rsidRPr="00310601" w:rsidRDefault="005A144E" w:rsidP="00E75187">
      <w:pPr>
        <w:tabs>
          <w:tab w:val="left" w:pos="1134"/>
        </w:tabs>
        <w:spacing w:after="0" w:line="240" w:lineRule="auto"/>
        <w:ind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2)</w:t>
      </w:r>
      <w:r w:rsidR="00E75187" w:rsidRPr="00310601">
        <w:rPr>
          <w:rFonts w:ascii="Times New Roman" w:hAnsi="Times New Roman" w:cs="Times New Roman"/>
          <w:sz w:val="28"/>
          <w:szCs w:val="28"/>
          <w:lang w:val="kk-KZ"/>
        </w:rPr>
        <w:tab/>
      </w:r>
      <w:r w:rsidRPr="00310601">
        <w:rPr>
          <w:rFonts w:ascii="Times New Roman" w:hAnsi="Times New Roman" w:cs="Times New Roman"/>
          <w:sz w:val="28"/>
          <w:szCs w:val="28"/>
          <w:lang w:val="kk-KZ"/>
        </w:rPr>
        <w:t xml:space="preserve">кредиторлардың мойындалған/мойындалмаған талаптарының сомасы;               </w:t>
      </w:r>
    </w:p>
    <w:p w:rsidR="005A144E" w:rsidRPr="00310601" w:rsidRDefault="005A144E" w:rsidP="00E75187">
      <w:pPr>
        <w:tabs>
          <w:tab w:val="left" w:pos="1134"/>
        </w:tabs>
        <w:spacing w:after="0" w:line="240" w:lineRule="auto"/>
        <w:ind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3)</w:t>
      </w:r>
      <w:r w:rsidR="00E75187" w:rsidRPr="00310601">
        <w:rPr>
          <w:rFonts w:ascii="Times New Roman" w:hAnsi="Times New Roman" w:cs="Times New Roman"/>
          <w:sz w:val="28"/>
          <w:szCs w:val="28"/>
          <w:lang w:val="kk-KZ"/>
        </w:rPr>
        <w:tab/>
      </w:r>
      <w:r w:rsidRPr="00310601">
        <w:rPr>
          <w:rFonts w:ascii="Times New Roman" w:hAnsi="Times New Roman" w:cs="Times New Roman"/>
          <w:sz w:val="28"/>
          <w:szCs w:val="28"/>
          <w:lang w:val="kk-KZ"/>
        </w:rPr>
        <w:t xml:space="preserve">талаптарды толық немесе ішінара мойындамау себептері;                         </w:t>
      </w:r>
    </w:p>
    <w:p w:rsidR="005A144E" w:rsidRDefault="005A144E" w:rsidP="00E75187">
      <w:pPr>
        <w:tabs>
          <w:tab w:val="left" w:pos="1134"/>
        </w:tabs>
        <w:spacing w:after="0" w:line="240" w:lineRule="auto"/>
        <w:ind w:firstLine="709"/>
        <w:jc w:val="both"/>
        <w:rPr>
          <w:rFonts w:ascii="Times New Roman" w:hAnsi="Times New Roman" w:cs="Times New Roman"/>
          <w:sz w:val="28"/>
          <w:szCs w:val="28"/>
          <w:lang w:val="kk-KZ"/>
        </w:rPr>
      </w:pPr>
      <w:r w:rsidRPr="00310601">
        <w:rPr>
          <w:rFonts w:ascii="Times New Roman" w:hAnsi="Times New Roman" w:cs="Times New Roman"/>
          <w:sz w:val="28"/>
          <w:szCs w:val="28"/>
          <w:lang w:val="kk-KZ"/>
        </w:rPr>
        <w:t>4)</w:t>
      </w:r>
      <w:r w:rsidR="00E75187" w:rsidRPr="00310601">
        <w:rPr>
          <w:rFonts w:ascii="Times New Roman" w:hAnsi="Times New Roman" w:cs="Times New Roman"/>
          <w:sz w:val="28"/>
          <w:szCs w:val="28"/>
          <w:lang w:val="kk-KZ"/>
        </w:rPr>
        <w:tab/>
      </w:r>
      <w:r w:rsidR="00C14AB6" w:rsidRPr="00310601">
        <w:rPr>
          <w:rFonts w:ascii="Times New Roman" w:hAnsi="Times New Roman" w:cs="Times New Roman"/>
          <w:sz w:val="28"/>
          <w:szCs w:val="28"/>
          <w:lang w:val="kk-KZ"/>
        </w:rPr>
        <w:t xml:space="preserve">бірінші </w:t>
      </w:r>
      <w:r w:rsidRPr="00310601">
        <w:rPr>
          <w:rFonts w:ascii="Times New Roman" w:hAnsi="Times New Roman" w:cs="Times New Roman"/>
          <w:sz w:val="28"/>
          <w:szCs w:val="28"/>
          <w:lang w:val="kk-KZ"/>
        </w:rPr>
        <w:t>кредиторлар жиналысының күні, уақыты, өткізу орны және күн тәртібі.</w:t>
      </w:r>
    </w:p>
    <w:p w:rsidR="00C76C3B" w:rsidRDefault="00C76C3B" w:rsidP="00E75187">
      <w:pPr>
        <w:tabs>
          <w:tab w:val="left" w:pos="1134"/>
        </w:tabs>
        <w:spacing w:after="0" w:line="240" w:lineRule="auto"/>
        <w:ind w:firstLine="709"/>
        <w:jc w:val="both"/>
        <w:rPr>
          <w:rFonts w:ascii="Times New Roman" w:hAnsi="Times New Roman" w:cs="Times New Roman"/>
          <w:sz w:val="28"/>
          <w:szCs w:val="28"/>
          <w:lang w:val="kk-KZ"/>
        </w:rPr>
      </w:pPr>
    </w:p>
    <w:p w:rsidR="00AA2453" w:rsidRDefault="00AA2453" w:rsidP="00E75187">
      <w:pPr>
        <w:tabs>
          <w:tab w:val="left" w:pos="1134"/>
        </w:tabs>
        <w:spacing w:after="0" w:line="240" w:lineRule="auto"/>
        <w:ind w:firstLine="709"/>
        <w:jc w:val="both"/>
        <w:rPr>
          <w:rFonts w:ascii="Times New Roman" w:hAnsi="Times New Roman" w:cs="Times New Roman"/>
          <w:sz w:val="28"/>
          <w:szCs w:val="28"/>
          <w:lang w:val="kk-KZ"/>
        </w:rPr>
      </w:pPr>
    </w:p>
    <w:p w:rsidR="00C76C3B" w:rsidRPr="006119EC" w:rsidRDefault="00C76C3B" w:rsidP="00C76C3B">
      <w:pPr>
        <w:spacing w:after="0" w:line="240" w:lineRule="auto"/>
        <w:jc w:val="center"/>
        <w:rPr>
          <w:rFonts w:ascii="Times New Roman" w:hAnsi="Times New Roman" w:cs="Times New Roman"/>
          <w:sz w:val="28"/>
          <w:szCs w:val="28"/>
          <w:lang w:val="kk-KZ"/>
        </w:rPr>
      </w:pPr>
      <w:r w:rsidRPr="006119EC">
        <w:rPr>
          <w:rFonts w:ascii="Times New Roman" w:hAnsi="Times New Roman" w:cs="Times New Roman"/>
          <w:b/>
          <w:sz w:val="28"/>
          <w:szCs w:val="28"/>
          <w:lang w:val="kk-KZ"/>
        </w:rPr>
        <w:t>2-п</w:t>
      </w:r>
      <w:r w:rsidRPr="006119EC">
        <w:rPr>
          <w:rFonts w:ascii="Times New Roman" w:eastAsia="Times New Roman" w:hAnsi="Times New Roman" w:cs="Times New Roman"/>
          <w:b/>
          <w:sz w:val="28"/>
          <w:szCs w:val="28"/>
          <w:lang w:val="kk-KZ"/>
        </w:rPr>
        <w:t>араграф</w:t>
      </w:r>
      <w:r w:rsidRPr="006119EC">
        <w:rPr>
          <w:rFonts w:ascii="Times New Roman" w:hAnsi="Times New Roman" w:cs="Times New Roman"/>
          <w:b/>
          <w:sz w:val="28"/>
          <w:szCs w:val="28"/>
          <w:lang w:val="kk-KZ"/>
        </w:rPr>
        <w:t>. Уәкілетті органның интернет-ресурсында орналастыру үшін тізілімді қалыптастыру мен жолдау тәртібі</w:t>
      </w:r>
      <w:r w:rsidRPr="006119EC">
        <w:rPr>
          <w:rFonts w:ascii="Times New Roman" w:hAnsi="Times New Roman" w:cs="Times New Roman"/>
          <w:sz w:val="28"/>
          <w:szCs w:val="28"/>
          <w:lang w:val="kk-KZ"/>
        </w:rPr>
        <w:br/>
      </w:r>
    </w:p>
    <w:p w:rsidR="00C76C3B" w:rsidRPr="006119EC" w:rsidRDefault="00C76C3B" w:rsidP="00C76C3B">
      <w:pPr>
        <w:spacing w:after="0" w:line="240" w:lineRule="auto"/>
        <w:ind w:firstLine="709"/>
        <w:jc w:val="both"/>
        <w:rPr>
          <w:rFonts w:ascii="Times New Roman" w:hAnsi="Times New Roman" w:cs="Times New Roman"/>
          <w:sz w:val="28"/>
          <w:szCs w:val="28"/>
          <w:lang w:val="kk-KZ"/>
        </w:rPr>
      </w:pPr>
      <w:r w:rsidRPr="006119EC">
        <w:rPr>
          <w:rFonts w:ascii="Times New Roman" w:hAnsi="Times New Roman" w:cs="Times New Roman"/>
          <w:sz w:val="28"/>
          <w:szCs w:val="28"/>
          <w:lang w:val="kk-KZ"/>
        </w:rPr>
        <w:t xml:space="preserve">20.  Кредиторлардың талаптарын қарау және кредиторлар ұсынған растайтын құжаттарды зерделеу нәтижелері бойынша уақытша әкімші/ басқарушымен Заңның 100-бабында және Қаулының 1 және </w:t>
      </w:r>
      <w:r w:rsidR="008C578E">
        <w:rPr>
          <w:rFonts w:ascii="Times New Roman" w:hAnsi="Times New Roman" w:cs="Times New Roman"/>
          <w:sz w:val="28"/>
          <w:szCs w:val="28"/>
          <w:lang w:val="kk-KZ"/>
        </w:rPr>
        <w:t xml:space="preserve">                           </w:t>
      </w:r>
      <w:r w:rsidRPr="006119EC">
        <w:rPr>
          <w:rFonts w:ascii="Times New Roman" w:hAnsi="Times New Roman" w:cs="Times New Roman"/>
          <w:sz w:val="28"/>
          <w:szCs w:val="28"/>
          <w:lang w:val="kk-KZ"/>
        </w:rPr>
        <w:t xml:space="preserve">2-қосымшаларында белгіленген кезектілікті сақтай отырып тізілімді қалыптастырады.                                </w:t>
      </w:r>
    </w:p>
    <w:p w:rsidR="00C76C3B" w:rsidRPr="006119EC" w:rsidRDefault="00C76C3B" w:rsidP="00C76C3B">
      <w:pPr>
        <w:spacing w:after="0" w:line="240" w:lineRule="auto"/>
        <w:ind w:firstLine="709"/>
        <w:jc w:val="both"/>
        <w:rPr>
          <w:rFonts w:ascii="Times New Roman" w:hAnsi="Times New Roman" w:cs="Times New Roman"/>
          <w:sz w:val="28"/>
          <w:szCs w:val="28"/>
          <w:lang w:val="kk-KZ"/>
        </w:rPr>
      </w:pPr>
      <w:r w:rsidRPr="006119EC">
        <w:rPr>
          <w:rFonts w:ascii="Times New Roman" w:hAnsi="Times New Roman" w:cs="Times New Roman"/>
          <w:sz w:val="28"/>
          <w:szCs w:val="28"/>
          <w:lang w:val="kk-KZ"/>
        </w:rPr>
        <w:t xml:space="preserve">21. Тізілімді қалыптастыру кезінде уақытша әкімші/басқарушы тізілімге мынадай талаптардың:                                                                  </w:t>
      </w:r>
    </w:p>
    <w:p w:rsidR="00C76C3B" w:rsidRPr="006119EC" w:rsidRDefault="00C76C3B" w:rsidP="00C76C3B">
      <w:pPr>
        <w:spacing w:after="0" w:line="240" w:lineRule="auto"/>
        <w:ind w:firstLine="709"/>
        <w:jc w:val="both"/>
        <w:rPr>
          <w:rFonts w:ascii="Times New Roman" w:hAnsi="Times New Roman" w:cs="Times New Roman"/>
          <w:sz w:val="28"/>
          <w:szCs w:val="28"/>
          <w:lang w:val="kk-KZ"/>
        </w:rPr>
      </w:pPr>
      <w:r w:rsidRPr="006119EC">
        <w:rPr>
          <w:rFonts w:ascii="Times New Roman" w:hAnsi="Times New Roman" w:cs="Times New Roman"/>
          <w:sz w:val="28"/>
          <w:szCs w:val="28"/>
          <w:lang w:val="kk-KZ"/>
        </w:rPr>
        <w:t xml:space="preserve">1) Қазақстан Республикасының жобалық қаржыландыру және секьюритилендіру туралы заңнамасында айқындалған кредиторлардың, бөлінген активтермен қамтамасыз етілген және мынадай мүлік кепілімен қамтамасыз етілген ипотекалық облигацияларды ұстаушылардың талаптары: ипотекалық тұрғын үй </w:t>
      </w:r>
      <w:r w:rsidR="00AA2453">
        <w:rPr>
          <w:rFonts w:ascii="Times New Roman" w:hAnsi="Times New Roman" w:cs="Times New Roman"/>
          <w:sz w:val="28"/>
          <w:szCs w:val="28"/>
          <w:lang w:val="kk-KZ"/>
        </w:rPr>
        <w:t>қарыз</w:t>
      </w:r>
      <w:r w:rsidRPr="006119EC">
        <w:rPr>
          <w:rFonts w:ascii="Times New Roman" w:hAnsi="Times New Roman" w:cs="Times New Roman"/>
          <w:sz w:val="28"/>
          <w:szCs w:val="28"/>
          <w:lang w:val="kk-KZ"/>
        </w:rPr>
        <w:t xml:space="preserve">ы шарттары, сондай-ақ, осы облигацияларға меншік құқығы оларды ұстаушыда туындаған немесе оларға мәмілелер немесе Қазақстан Республикасының заңнамалық актілерінде көзделген басқа негіздер бойынша берілген жағдайларда Қазақстан Республикасындағы мемлекеттік бағалы қағаздар бойынша талаптардың (ипотекалық куәліктердің кепілін қоса алғанда);                                                  </w:t>
      </w:r>
    </w:p>
    <w:p w:rsidR="00C76C3B" w:rsidRPr="006119EC" w:rsidRDefault="00C76C3B" w:rsidP="00C76C3B">
      <w:pPr>
        <w:spacing w:after="0" w:line="240" w:lineRule="auto"/>
        <w:ind w:firstLine="709"/>
        <w:jc w:val="both"/>
        <w:rPr>
          <w:rFonts w:ascii="Times New Roman" w:hAnsi="Times New Roman" w:cs="Times New Roman"/>
          <w:sz w:val="28"/>
          <w:szCs w:val="28"/>
          <w:lang w:val="kk-KZ"/>
        </w:rPr>
      </w:pPr>
      <w:r w:rsidRPr="006119EC">
        <w:rPr>
          <w:rFonts w:ascii="Times New Roman" w:hAnsi="Times New Roman" w:cs="Times New Roman"/>
          <w:sz w:val="28"/>
          <w:szCs w:val="28"/>
          <w:lang w:val="kk-KZ"/>
        </w:rPr>
        <w:t xml:space="preserve">2) мемлекеттік кепілдікпен қамтамасыз етілген инфрақұрылымдық облигациялар бойынша кредиторлардың;                                 </w:t>
      </w:r>
    </w:p>
    <w:p w:rsidR="00C76C3B" w:rsidRPr="006119EC" w:rsidRDefault="00C76C3B" w:rsidP="00C76C3B">
      <w:pPr>
        <w:spacing w:after="0" w:line="240" w:lineRule="auto"/>
        <w:ind w:firstLine="709"/>
        <w:jc w:val="both"/>
        <w:rPr>
          <w:rFonts w:ascii="Times New Roman" w:hAnsi="Times New Roman" w:cs="Times New Roman"/>
          <w:sz w:val="28"/>
          <w:szCs w:val="28"/>
          <w:lang w:val="kk-KZ"/>
        </w:rPr>
      </w:pPr>
      <w:r w:rsidRPr="006119EC">
        <w:rPr>
          <w:rFonts w:ascii="Times New Roman" w:hAnsi="Times New Roman" w:cs="Times New Roman"/>
          <w:sz w:val="28"/>
          <w:szCs w:val="28"/>
          <w:lang w:val="kk-KZ"/>
        </w:rPr>
        <w:t>3) борышкердің құрылтайшыларының (қатысушыларының) талаптары енгізілмейтінін ескеруі керек.</w:t>
      </w:r>
    </w:p>
    <w:p w:rsidR="00C76C3B" w:rsidRPr="006119EC" w:rsidRDefault="00C76C3B" w:rsidP="00C76C3B">
      <w:pPr>
        <w:spacing w:after="0" w:line="240" w:lineRule="auto"/>
        <w:ind w:firstLine="709"/>
        <w:jc w:val="both"/>
        <w:rPr>
          <w:rFonts w:ascii="Times New Roman" w:hAnsi="Times New Roman" w:cs="Times New Roman"/>
          <w:sz w:val="28"/>
          <w:szCs w:val="28"/>
          <w:lang w:val="kk-KZ"/>
        </w:rPr>
      </w:pPr>
      <w:r w:rsidRPr="006119EC">
        <w:rPr>
          <w:rFonts w:ascii="Times New Roman" w:hAnsi="Times New Roman" w:cs="Times New Roman"/>
          <w:sz w:val="28"/>
          <w:szCs w:val="28"/>
          <w:lang w:val="kk-KZ"/>
        </w:rPr>
        <w:t xml:space="preserve">Қазақстан Республикасы Азаматтық кодексінің 7-тарауының ережелері кредиторлардың талаптарын қанағаттандыруға болатын талап қою мерзімін көздейтіндігіне </w:t>
      </w:r>
      <w:r w:rsidR="00416680">
        <w:rPr>
          <w:rFonts w:ascii="Times New Roman" w:hAnsi="Times New Roman" w:cs="Times New Roman"/>
          <w:sz w:val="28"/>
          <w:szCs w:val="28"/>
          <w:lang w:val="kk-KZ"/>
        </w:rPr>
        <w:t>ә</w:t>
      </w:r>
      <w:r w:rsidR="00416680" w:rsidRPr="006119EC">
        <w:rPr>
          <w:rFonts w:ascii="Times New Roman" w:hAnsi="Times New Roman" w:cs="Times New Roman"/>
          <w:sz w:val="28"/>
          <w:szCs w:val="28"/>
          <w:lang w:val="kk-KZ"/>
        </w:rPr>
        <w:t xml:space="preserve">кімшілердің назарын </w:t>
      </w:r>
      <w:r w:rsidRPr="006119EC">
        <w:rPr>
          <w:rFonts w:ascii="Times New Roman" w:hAnsi="Times New Roman" w:cs="Times New Roman"/>
          <w:sz w:val="28"/>
          <w:szCs w:val="28"/>
          <w:lang w:val="kk-KZ"/>
        </w:rPr>
        <w:t xml:space="preserve">аударамыз.                            </w:t>
      </w:r>
    </w:p>
    <w:p w:rsidR="00C76C3B" w:rsidRPr="006119EC" w:rsidRDefault="00C76C3B" w:rsidP="00C76C3B">
      <w:pPr>
        <w:spacing w:after="0" w:line="240" w:lineRule="auto"/>
        <w:ind w:firstLine="709"/>
        <w:jc w:val="both"/>
        <w:rPr>
          <w:rFonts w:ascii="Times New Roman" w:hAnsi="Times New Roman" w:cs="Times New Roman"/>
          <w:sz w:val="28"/>
          <w:szCs w:val="28"/>
          <w:lang w:val="kk-KZ"/>
        </w:rPr>
      </w:pPr>
      <w:r w:rsidRPr="006119EC">
        <w:rPr>
          <w:rFonts w:ascii="Times New Roman" w:hAnsi="Times New Roman" w:cs="Times New Roman"/>
          <w:sz w:val="28"/>
          <w:szCs w:val="28"/>
          <w:lang w:val="kk-KZ"/>
        </w:rPr>
        <w:t xml:space="preserve">Талап қою мерзімі шеңберінде қанағаттандыруға жататын </w:t>
      </w:r>
      <w:r w:rsidR="006E4DF3">
        <w:rPr>
          <w:rFonts w:ascii="Times New Roman" w:hAnsi="Times New Roman" w:cs="Times New Roman"/>
          <w:sz w:val="28"/>
          <w:szCs w:val="28"/>
          <w:lang w:val="kk-KZ"/>
        </w:rPr>
        <w:t>к</w:t>
      </w:r>
      <w:r w:rsidRPr="006119EC">
        <w:rPr>
          <w:rFonts w:ascii="Times New Roman" w:hAnsi="Times New Roman" w:cs="Times New Roman"/>
          <w:sz w:val="28"/>
          <w:szCs w:val="28"/>
          <w:lang w:val="kk-KZ"/>
        </w:rPr>
        <w:t xml:space="preserve">редиторлардың талаптарын мойындауды және тізілімге енгізуді әкімшілерге ұсынамыз.                                              </w:t>
      </w:r>
    </w:p>
    <w:p w:rsidR="00C76C3B" w:rsidRPr="006119EC" w:rsidRDefault="00C76C3B" w:rsidP="00C76C3B">
      <w:pPr>
        <w:spacing w:after="0" w:line="240" w:lineRule="auto"/>
        <w:ind w:firstLine="709"/>
        <w:jc w:val="both"/>
        <w:rPr>
          <w:rFonts w:ascii="Times New Roman" w:hAnsi="Times New Roman" w:cs="Times New Roman"/>
          <w:sz w:val="28"/>
          <w:szCs w:val="28"/>
          <w:lang w:val="kk-KZ"/>
        </w:rPr>
      </w:pPr>
      <w:r w:rsidRPr="006119EC">
        <w:rPr>
          <w:rFonts w:ascii="Times New Roman" w:hAnsi="Times New Roman" w:cs="Times New Roman"/>
          <w:sz w:val="28"/>
          <w:szCs w:val="28"/>
          <w:lang w:val="kk-KZ"/>
        </w:rPr>
        <w:t xml:space="preserve">22. Заңның 101-бабы 3-тармағының ережесінде тарату балансы бекітілгенге дейін Заңның 90-бабы 3-тармағында көзделген мерзім өткеннен кейін мәлімделген кредиторлардың талаптары белгіленген мерзімде мәлімделген кредиторлардың талаптары қанағаттандырылғаннан кейін қалған банкроттың мүлкінен қанағаттандырылатыны көзделген.  </w:t>
      </w:r>
    </w:p>
    <w:p w:rsidR="00C76C3B" w:rsidRPr="006119EC" w:rsidRDefault="00C76C3B" w:rsidP="00C76C3B">
      <w:pPr>
        <w:spacing w:after="0" w:line="240" w:lineRule="auto"/>
        <w:ind w:firstLine="709"/>
        <w:jc w:val="both"/>
        <w:rPr>
          <w:rStyle w:val="tlid-translation"/>
          <w:rFonts w:ascii="Times New Roman" w:hAnsi="Times New Roman" w:cs="Times New Roman"/>
          <w:sz w:val="28"/>
          <w:szCs w:val="28"/>
          <w:lang w:val="kk-KZ"/>
        </w:rPr>
      </w:pPr>
      <w:r w:rsidRPr="006119EC">
        <w:rPr>
          <w:rFonts w:ascii="Times New Roman" w:hAnsi="Times New Roman" w:cs="Times New Roman"/>
          <w:sz w:val="28"/>
          <w:szCs w:val="28"/>
          <w:lang w:val="kk-KZ"/>
        </w:rPr>
        <w:lastRenderedPageBreak/>
        <w:t>Осыған байланысты, Заңның 90-бабы 3-тармағында көзделген мерзім өткеннен кейін мәлімделген кредиторлардың, оның ішінде кепілмен қамтамасыз етілген талаптары тізілімнің бесінші кезеңінің төртінші бөлігіне енгізіледі.</w:t>
      </w:r>
    </w:p>
    <w:p w:rsidR="00C76C3B" w:rsidRPr="006119EC" w:rsidRDefault="00C76C3B" w:rsidP="00C76C3B">
      <w:pPr>
        <w:pStyle w:val="a4"/>
        <w:tabs>
          <w:tab w:val="left" w:pos="0"/>
          <w:tab w:val="left" w:pos="4395"/>
          <w:tab w:val="left" w:pos="4678"/>
        </w:tabs>
        <w:ind w:firstLine="709"/>
        <w:jc w:val="both"/>
        <w:rPr>
          <w:rFonts w:ascii="Times New Roman" w:hAnsi="Times New Roman" w:cs="Times New Roman"/>
          <w:color w:val="000000"/>
          <w:spacing w:val="2"/>
          <w:sz w:val="28"/>
          <w:szCs w:val="28"/>
          <w:lang w:val="kk-KZ"/>
        </w:rPr>
      </w:pPr>
      <w:r w:rsidRPr="006119EC">
        <w:rPr>
          <w:rFonts w:ascii="Times New Roman" w:hAnsi="Times New Roman" w:cs="Times New Roman"/>
          <w:color w:val="000000"/>
          <w:spacing w:val="2"/>
          <w:sz w:val="28"/>
          <w:szCs w:val="28"/>
          <w:lang w:val="kk-KZ"/>
        </w:rPr>
        <w:t>23. Кредиторлардың талаптары мойындалмаған жағдайда, мұндай талаптарды уақытша әкімші/басқарушы тізілімнің бесінші кезеңінің алтыншы бөліміне енгізеді.</w:t>
      </w:r>
    </w:p>
    <w:p w:rsidR="00C76C3B" w:rsidRPr="006119EC" w:rsidRDefault="00C76C3B" w:rsidP="00C76C3B">
      <w:pPr>
        <w:pStyle w:val="a4"/>
        <w:tabs>
          <w:tab w:val="left" w:pos="0"/>
          <w:tab w:val="left" w:pos="4395"/>
          <w:tab w:val="left" w:pos="4678"/>
        </w:tabs>
        <w:ind w:firstLine="709"/>
        <w:jc w:val="both"/>
        <w:rPr>
          <w:rFonts w:ascii="Times New Roman" w:hAnsi="Times New Roman" w:cs="Times New Roman"/>
          <w:color w:val="000000"/>
          <w:spacing w:val="2"/>
          <w:sz w:val="28"/>
          <w:szCs w:val="28"/>
          <w:lang w:val="kk-KZ"/>
        </w:rPr>
      </w:pPr>
      <w:r w:rsidRPr="006119EC">
        <w:rPr>
          <w:rFonts w:ascii="Times New Roman" w:hAnsi="Times New Roman" w:cs="Times New Roman"/>
          <w:color w:val="000000"/>
          <w:spacing w:val="2"/>
          <w:sz w:val="28"/>
          <w:szCs w:val="28"/>
          <w:lang w:val="kk-KZ"/>
        </w:rPr>
        <w:t xml:space="preserve">24. Тізілімнің әрбір кезегі бойынша уақытша әкімші/басқарушы хронологиялық тәртіпте және (немесе) логикалық реттілікпен мынадай істерді бөлек қалыптастырады:                               </w:t>
      </w:r>
    </w:p>
    <w:p w:rsidR="00C76C3B" w:rsidRPr="006119EC" w:rsidRDefault="00C76C3B" w:rsidP="00C76C3B">
      <w:pPr>
        <w:pStyle w:val="a4"/>
        <w:tabs>
          <w:tab w:val="left" w:pos="0"/>
          <w:tab w:val="left" w:pos="4395"/>
          <w:tab w:val="left" w:pos="4678"/>
        </w:tabs>
        <w:ind w:firstLine="709"/>
        <w:jc w:val="both"/>
        <w:rPr>
          <w:rFonts w:ascii="Times New Roman" w:hAnsi="Times New Roman" w:cs="Times New Roman"/>
          <w:color w:val="000000"/>
          <w:spacing w:val="2"/>
          <w:sz w:val="28"/>
          <w:szCs w:val="28"/>
          <w:lang w:val="kk-KZ"/>
        </w:rPr>
      </w:pPr>
      <w:r w:rsidRPr="006119EC">
        <w:rPr>
          <w:rFonts w:ascii="Times New Roman" w:hAnsi="Times New Roman" w:cs="Times New Roman"/>
          <w:color w:val="000000"/>
          <w:spacing w:val="2"/>
          <w:sz w:val="28"/>
          <w:szCs w:val="28"/>
          <w:lang w:val="kk-KZ"/>
        </w:rPr>
        <w:t xml:space="preserve">кредитордың талаптары (арызы);     </w:t>
      </w:r>
    </w:p>
    <w:p w:rsidR="00C76C3B" w:rsidRPr="006119EC" w:rsidRDefault="00C76C3B" w:rsidP="00C76C3B">
      <w:pPr>
        <w:pStyle w:val="a4"/>
        <w:tabs>
          <w:tab w:val="left" w:pos="0"/>
          <w:tab w:val="left" w:pos="4395"/>
          <w:tab w:val="left" w:pos="4678"/>
        </w:tabs>
        <w:ind w:firstLine="709"/>
        <w:jc w:val="both"/>
        <w:rPr>
          <w:rFonts w:ascii="Times New Roman" w:hAnsi="Times New Roman" w:cs="Times New Roman"/>
          <w:color w:val="000000"/>
          <w:spacing w:val="2"/>
          <w:sz w:val="28"/>
          <w:szCs w:val="28"/>
          <w:lang w:val="kk-KZ"/>
        </w:rPr>
      </w:pPr>
      <w:r w:rsidRPr="006119EC">
        <w:rPr>
          <w:rFonts w:ascii="Times New Roman" w:hAnsi="Times New Roman" w:cs="Times New Roman"/>
          <w:color w:val="000000"/>
          <w:spacing w:val="2"/>
          <w:sz w:val="28"/>
          <w:szCs w:val="28"/>
          <w:lang w:val="kk-KZ"/>
        </w:rPr>
        <w:t xml:space="preserve">кредиторлармен ұсынылған құжаттар;                         </w:t>
      </w:r>
    </w:p>
    <w:p w:rsidR="00C76C3B" w:rsidRPr="006119EC" w:rsidRDefault="00C76C3B" w:rsidP="00C76C3B">
      <w:pPr>
        <w:pStyle w:val="a4"/>
        <w:tabs>
          <w:tab w:val="left" w:pos="0"/>
          <w:tab w:val="left" w:pos="4395"/>
          <w:tab w:val="left" w:pos="4678"/>
        </w:tabs>
        <w:ind w:firstLine="709"/>
        <w:jc w:val="both"/>
        <w:rPr>
          <w:rFonts w:ascii="Times New Roman" w:hAnsi="Times New Roman" w:cs="Times New Roman"/>
          <w:color w:val="000000"/>
          <w:spacing w:val="2"/>
          <w:sz w:val="28"/>
          <w:szCs w:val="28"/>
          <w:lang w:val="kk-KZ"/>
        </w:rPr>
      </w:pPr>
      <w:r w:rsidRPr="006119EC">
        <w:rPr>
          <w:rFonts w:ascii="Times New Roman" w:hAnsi="Times New Roman" w:cs="Times New Roman"/>
          <w:color w:val="000000"/>
          <w:spacing w:val="2"/>
          <w:sz w:val="28"/>
          <w:szCs w:val="28"/>
          <w:lang w:val="kk-KZ"/>
        </w:rPr>
        <w:t>әкімші қолын қойып куәландырылған кредиторлар талаптарын мойындайтын немесе мойындамайтынын растайтын құжаттарының көшірмелері.</w:t>
      </w:r>
    </w:p>
    <w:p w:rsidR="00C76C3B" w:rsidRPr="006119EC" w:rsidRDefault="00C76C3B" w:rsidP="00C76C3B">
      <w:pPr>
        <w:pStyle w:val="a4"/>
        <w:tabs>
          <w:tab w:val="left" w:pos="0"/>
          <w:tab w:val="left" w:pos="4395"/>
          <w:tab w:val="left" w:pos="4678"/>
        </w:tabs>
        <w:ind w:firstLine="709"/>
        <w:jc w:val="both"/>
        <w:rPr>
          <w:rFonts w:ascii="Times New Roman" w:hAnsi="Times New Roman" w:cs="Times New Roman"/>
          <w:color w:val="000000"/>
          <w:spacing w:val="2"/>
          <w:sz w:val="28"/>
          <w:szCs w:val="28"/>
          <w:lang w:val="kk-KZ"/>
        </w:rPr>
      </w:pPr>
      <w:r w:rsidRPr="006119EC">
        <w:rPr>
          <w:rFonts w:ascii="Times New Roman" w:hAnsi="Times New Roman" w:cs="Times New Roman"/>
          <w:color w:val="000000"/>
          <w:spacing w:val="2"/>
          <w:sz w:val="28"/>
          <w:szCs w:val="28"/>
          <w:lang w:val="kk-KZ"/>
        </w:rPr>
        <w:t xml:space="preserve">Әрбір істің тақырыбы (мұқаба парағы) кезектің атауын қамтиды және қысқаша түрде оның мазмұнын көрсетеді.                       </w:t>
      </w:r>
    </w:p>
    <w:p w:rsidR="00C76C3B" w:rsidRPr="006119EC" w:rsidRDefault="00C76C3B" w:rsidP="00C76C3B">
      <w:pPr>
        <w:pStyle w:val="a4"/>
        <w:tabs>
          <w:tab w:val="left" w:pos="0"/>
          <w:tab w:val="left" w:pos="4395"/>
          <w:tab w:val="left" w:pos="4678"/>
        </w:tabs>
        <w:ind w:firstLine="709"/>
        <w:jc w:val="both"/>
        <w:rPr>
          <w:rFonts w:ascii="Times New Roman" w:hAnsi="Times New Roman" w:cs="Times New Roman"/>
          <w:color w:val="000000"/>
          <w:spacing w:val="2"/>
          <w:sz w:val="28"/>
          <w:szCs w:val="28"/>
          <w:lang w:val="kk-KZ"/>
        </w:rPr>
      </w:pPr>
      <w:r w:rsidRPr="006119EC">
        <w:rPr>
          <w:rFonts w:ascii="Times New Roman" w:hAnsi="Times New Roman" w:cs="Times New Roman"/>
          <w:color w:val="000000"/>
          <w:spacing w:val="2"/>
          <w:sz w:val="28"/>
          <w:szCs w:val="28"/>
          <w:lang w:val="kk-KZ"/>
        </w:rPr>
        <w:t>Әрбір іс тігіледі (байланады), нөмірленеді және істің сыртқы жағында борышкердің мөрімен (болған кезде) куәландырылады және уақытша әкімші/басқарушын</w:t>
      </w:r>
      <w:r w:rsidR="00446857">
        <w:rPr>
          <w:rFonts w:ascii="Times New Roman" w:hAnsi="Times New Roman" w:cs="Times New Roman"/>
          <w:color w:val="000000"/>
          <w:spacing w:val="2"/>
          <w:sz w:val="28"/>
          <w:szCs w:val="28"/>
          <w:lang w:val="kk-KZ"/>
        </w:rPr>
        <w:t>ың</w:t>
      </w:r>
      <w:r w:rsidRPr="006119EC">
        <w:rPr>
          <w:rFonts w:ascii="Times New Roman" w:hAnsi="Times New Roman" w:cs="Times New Roman"/>
          <w:color w:val="000000"/>
          <w:spacing w:val="2"/>
          <w:sz w:val="28"/>
          <w:szCs w:val="28"/>
          <w:lang w:val="kk-KZ"/>
        </w:rPr>
        <w:t xml:space="preserve"> қолы қо</w:t>
      </w:r>
      <w:r w:rsidR="00446857">
        <w:rPr>
          <w:rFonts w:ascii="Times New Roman" w:hAnsi="Times New Roman" w:cs="Times New Roman"/>
          <w:color w:val="000000"/>
          <w:spacing w:val="2"/>
          <w:sz w:val="28"/>
          <w:szCs w:val="28"/>
          <w:lang w:val="kk-KZ"/>
        </w:rPr>
        <w:t>йыла</w:t>
      </w:r>
      <w:r w:rsidRPr="006119EC">
        <w:rPr>
          <w:rFonts w:ascii="Times New Roman" w:hAnsi="Times New Roman" w:cs="Times New Roman"/>
          <w:color w:val="000000"/>
          <w:spacing w:val="2"/>
          <w:sz w:val="28"/>
          <w:szCs w:val="28"/>
          <w:lang w:val="kk-KZ"/>
        </w:rPr>
        <w:t>ды.</w:t>
      </w:r>
    </w:p>
    <w:p w:rsidR="00C76C3B" w:rsidRPr="006119EC" w:rsidRDefault="00C76C3B" w:rsidP="00C76C3B">
      <w:pPr>
        <w:pStyle w:val="a4"/>
        <w:tabs>
          <w:tab w:val="left" w:pos="0"/>
          <w:tab w:val="left" w:pos="4395"/>
          <w:tab w:val="left" w:pos="4678"/>
        </w:tabs>
        <w:ind w:firstLine="709"/>
        <w:jc w:val="both"/>
        <w:rPr>
          <w:rFonts w:ascii="Times New Roman" w:hAnsi="Times New Roman" w:cs="Times New Roman"/>
          <w:color w:val="000000"/>
          <w:spacing w:val="2"/>
          <w:sz w:val="28"/>
          <w:szCs w:val="28"/>
          <w:lang w:val="kk-KZ"/>
        </w:rPr>
      </w:pPr>
      <w:r w:rsidRPr="006119EC">
        <w:rPr>
          <w:rFonts w:ascii="Times New Roman" w:hAnsi="Times New Roman" w:cs="Times New Roman"/>
          <w:color w:val="000000"/>
          <w:spacing w:val="2"/>
          <w:sz w:val="28"/>
          <w:szCs w:val="28"/>
          <w:lang w:val="kk-KZ"/>
        </w:rPr>
        <w:t>Құжаттардың көлемі үлкен болған жағдайда парақтарды дербес нөмірлеу арқылы том құрылады. Томнан тұратын (олардың реттік нөмірін көрсете отырып) істердің тақырыбы (кезектің атауын көрсетіп) осы томның ерекшеліктерін сипаттайтын ақпараттан тұрады.</w:t>
      </w:r>
    </w:p>
    <w:p w:rsidR="00C76C3B" w:rsidRPr="006119EC" w:rsidRDefault="00C76C3B" w:rsidP="00416680">
      <w:pPr>
        <w:pStyle w:val="a4"/>
        <w:tabs>
          <w:tab w:val="left" w:pos="0"/>
          <w:tab w:val="left" w:pos="4395"/>
          <w:tab w:val="left" w:pos="4678"/>
        </w:tabs>
        <w:ind w:firstLine="709"/>
        <w:jc w:val="both"/>
        <w:rPr>
          <w:rFonts w:ascii="Times New Roman" w:hAnsi="Times New Roman" w:cs="Times New Roman"/>
          <w:color w:val="000000"/>
          <w:spacing w:val="2"/>
          <w:sz w:val="28"/>
          <w:szCs w:val="28"/>
          <w:lang w:val="kk-KZ"/>
        </w:rPr>
      </w:pPr>
      <w:r w:rsidRPr="006119EC">
        <w:rPr>
          <w:rFonts w:ascii="Times New Roman" w:hAnsi="Times New Roman" w:cs="Times New Roman"/>
          <w:color w:val="000000"/>
          <w:spacing w:val="2"/>
          <w:sz w:val="28"/>
          <w:szCs w:val="28"/>
          <w:lang w:val="kk-KZ"/>
        </w:rPr>
        <w:t xml:space="preserve">25. Мемлекеттік және орыс тілдерінде дайындалған тізілімнің әрбір бетіне қол қойылады, борышкер қол қояды және мөрімен (болған кезде) куәландырылады, содан кейін орналастыру үшін қағаз және электронды тасымалдағыштарда Департаментке (қағаз тасымалдағышында – тізілімнің  түпнұсқа, электронды форматта </w:t>
      </w:r>
      <w:r w:rsidR="00416680">
        <w:rPr>
          <w:rFonts w:ascii="Times New Roman" w:hAnsi="Times New Roman" w:cs="Times New Roman"/>
          <w:color w:val="000000"/>
          <w:spacing w:val="2"/>
          <w:sz w:val="28"/>
          <w:szCs w:val="28"/>
          <w:lang w:val="kk-KZ"/>
        </w:rPr>
        <w:t>–</w:t>
      </w:r>
      <w:r w:rsidRPr="006119EC">
        <w:rPr>
          <w:rFonts w:ascii="Times New Roman" w:hAnsi="Times New Roman" w:cs="Times New Roman"/>
          <w:color w:val="000000"/>
          <w:spacing w:val="2"/>
          <w:sz w:val="28"/>
          <w:szCs w:val="28"/>
          <w:lang w:val="kk-KZ"/>
        </w:rPr>
        <w:t xml:space="preserve"> тізілімнің PDF форматында сканерленген түрде) жіберіледі.</w:t>
      </w:r>
    </w:p>
    <w:p w:rsidR="00C76C3B" w:rsidRPr="006119EC" w:rsidRDefault="00C76C3B" w:rsidP="00C76C3B">
      <w:pPr>
        <w:pStyle w:val="a4"/>
        <w:tabs>
          <w:tab w:val="left" w:pos="0"/>
          <w:tab w:val="left" w:pos="4395"/>
          <w:tab w:val="left" w:pos="4678"/>
        </w:tabs>
        <w:ind w:firstLine="709"/>
        <w:jc w:val="both"/>
        <w:rPr>
          <w:rFonts w:ascii="Times New Roman" w:hAnsi="Times New Roman" w:cs="Times New Roman"/>
          <w:color w:val="000000"/>
          <w:spacing w:val="2"/>
          <w:sz w:val="28"/>
          <w:szCs w:val="28"/>
          <w:lang w:val="kk-KZ"/>
        </w:rPr>
      </w:pPr>
      <w:r w:rsidRPr="006119EC">
        <w:rPr>
          <w:rFonts w:ascii="Times New Roman" w:hAnsi="Times New Roman" w:cs="Times New Roman"/>
          <w:color w:val="000000"/>
          <w:spacing w:val="2"/>
          <w:sz w:val="28"/>
          <w:szCs w:val="28"/>
          <w:lang w:val="kk-KZ"/>
        </w:rPr>
        <w:t xml:space="preserve">26. Уақытша әкімші оңалту рәсімін қолдану туралы сот шешімі заңды күшіне енген күннен бастап екі айдан кешіктірмей, ал уақытша басқарушы сот борышкерді банкрот деп тану туралы шешім шығарған күннен бастап үш жұмыс күні ішінде уәкілетті органның интернет-ресурсында орналастыру үшін тізілімді жолдайды. </w:t>
      </w:r>
    </w:p>
    <w:p w:rsidR="00C76C3B" w:rsidRPr="006119EC" w:rsidRDefault="00C76C3B" w:rsidP="00C76C3B">
      <w:pPr>
        <w:pStyle w:val="a4"/>
        <w:tabs>
          <w:tab w:val="left" w:pos="0"/>
          <w:tab w:val="left" w:pos="4395"/>
          <w:tab w:val="left" w:pos="4678"/>
        </w:tabs>
        <w:ind w:firstLine="709"/>
        <w:jc w:val="both"/>
        <w:rPr>
          <w:rFonts w:ascii="Times New Roman" w:hAnsi="Times New Roman" w:cs="Times New Roman"/>
          <w:color w:val="000000"/>
          <w:spacing w:val="2"/>
          <w:sz w:val="28"/>
          <w:szCs w:val="28"/>
          <w:lang w:val="kk-KZ"/>
        </w:rPr>
      </w:pPr>
      <w:r w:rsidRPr="006119EC">
        <w:rPr>
          <w:rFonts w:ascii="Times New Roman" w:hAnsi="Times New Roman" w:cs="Times New Roman"/>
          <w:color w:val="000000"/>
          <w:spacing w:val="2"/>
          <w:sz w:val="28"/>
          <w:szCs w:val="28"/>
          <w:lang w:val="kk-KZ"/>
        </w:rPr>
        <w:t>27. Тізілім уәкілетті органның интернет-ресурсында орналастырылған күннен бастап қалыптастырылған (өзгертілген немесе толықтырылған) болып саналады.</w:t>
      </w:r>
    </w:p>
    <w:p w:rsidR="00C76C3B" w:rsidRPr="006119EC" w:rsidRDefault="00C76C3B" w:rsidP="00C76C3B">
      <w:pPr>
        <w:pStyle w:val="a4"/>
        <w:tabs>
          <w:tab w:val="left" w:pos="0"/>
          <w:tab w:val="left" w:pos="4395"/>
          <w:tab w:val="left" w:pos="4678"/>
        </w:tabs>
        <w:ind w:firstLine="709"/>
        <w:jc w:val="both"/>
        <w:rPr>
          <w:rFonts w:ascii="Times New Roman" w:hAnsi="Times New Roman" w:cs="Times New Roman"/>
          <w:color w:val="000000"/>
          <w:spacing w:val="2"/>
          <w:sz w:val="28"/>
          <w:szCs w:val="28"/>
          <w:lang w:val="kk-KZ"/>
        </w:rPr>
      </w:pPr>
      <w:r w:rsidRPr="006119EC">
        <w:rPr>
          <w:rFonts w:ascii="Times New Roman" w:hAnsi="Times New Roman" w:cs="Times New Roman"/>
          <w:color w:val="000000"/>
          <w:spacing w:val="2"/>
          <w:sz w:val="28"/>
          <w:szCs w:val="28"/>
          <w:lang w:val="kk-KZ"/>
        </w:rPr>
        <w:t xml:space="preserve">28. Ұсынылған тізілім бекітілген нысанға сәйкес келмеген немесе ақпаратты толық қамтымаған жағдайда (мысалы, егер тізілімнің                                5-бағанында кредиторлардың өтініштеріне сілтеме ғана болса, басқа растайтын құжаттар көрсетілмесе не кредиторлардың талаптарын тізілімге енгізу үшін негіз болып табылмайтын құжаттар қоса берілсе) Департамент тізілімді алған сәттен бастап екі жұмыс күні ішінде уақытша </w:t>
      </w:r>
      <w:r w:rsidRPr="006119EC">
        <w:rPr>
          <w:rFonts w:ascii="Times New Roman" w:hAnsi="Times New Roman" w:cs="Times New Roman"/>
          <w:color w:val="000000"/>
          <w:spacing w:val="2"/>
          <w:sz w:val="28"/>
          <w:szCs w:val="28"/>
          <w:lang w:val="kk-KZ"/>
        </w:rPr>
        <w:lastRenderedPageBreak/>
        <w:t xml:space="preserve">әкімшіге/басқарушыға оларды алған күннен бастап бес жұмыс күні ішінде жоюға жататын жазбаша негізделген ескертулерді жолдайды. </w:t>
      </w:r>
    </w:p>
    <w:p w:rsidR="00C76C3B" w:rsidRDefault="00C76C3B" w:rsidP="00C76C3B">
      <w:pPr>
        <w:pStyle w:val="a4"/>
        <w:tabs>
          <w:tab w:val="left" w:pos="0"/>
          <w:tab w:val="left" w:pos="4395"/>
          <w:tab w:val="left" w:pos="4678"/>
        </w:tabs>
        <w:jc w:val="both"/>
        <w:rPr>
          <w:rFonts w:ascii="Times New Roman" w:hAnsi="Times New Roman" w:cs="Times New Roman"/>
          <w:b/>
          <w:color w:val="000000"/>
          <w:spacing w:val="2"/>
          <w:sz w:val="28"/>
          <w:szCs w:val="28"/>
          <w:lang w:val="kk-KZ"/>
        </w:rPr>
      </w:pPr>
      <w:r w:rsidRPr="006119EC">
        <w:rPr>
          <w:rFonts w:ascii="Times New Roman" w:hAnsi="Times New Roman" w:cs="Times New Roman"/>
          <w:b/>
          <w:color w:val="000000"/>
          <w:spacing w:val="2"/>
          <w:sz w:val="28"/>
          <w:szCs w:val="28"/>
          <w:lang w:val="kk-KZ"/>
        </w:rPr>
        <w:t xml:space="preserve">               </w:t>
      </w:r>
    </w:p>
    <w:p w:rsidR="00446857" w:rsidRDefault="00446857" w:rsidP="00C76C3B">
      <w:pPr>
        <w:pStyle w:val="a4"/>
        <w:tabs>
          <w:tab w:val="left" w:pos="0"/>
          <w:tab w:val="left" w:pos="4395"/>
          <w:tab w:val="left" w:pos="4678"/>
        </w:tabs>
        <w:jc w:val="both"/>
        <w:rPr>
          <w:rFonts w:ascii="Times New Roman" w:hAnsi="Times New Roman" w:cs="Times New Roman"/>
          <w:b/>
          <w:color w:val="000000"/>
          <w:spacing w:val="2"/>
          <w:sz w:val="28"/>
          <w:szCs w:val="28"/>
          <w:lang w:val="kk-KZ"/>
        </w:rPr>
      </w:pPr>
    </w:p>
    <w:p w:rsidR="00C76C3B" w:rsidRPr="006119EC" w:rsidRDefault="00C76C3B" w:rsidP="00C76C3B">
      <w:pPr>
        <w:spacing w:after="0" w:line="240" w:lineRule="auto"/>
        <w:jc w:val="center"/>
        <w:rPr>
          <w:rFonts w:ascii="Times New Roman" w:hAnsi="Times New Roman" w:cs="Times New Roman"/>
          <w:b/>
          <w:sz w:val="28"/>
          <w:szCs w:val="28"/>
          <w:lang w:val="kk-KZ"/>
        </w:rPr>
      </w:pPr>
      <w:r w:rsidRPr="006119EC">
        <w:rPr>
          <w:rFonts w:ascii="Times New Roman" w:hAnsi="Times New Roman" w:cs="Times New Roman"/>
          <w:b/>
          <w:sz w:val="28"/>
          <w:szCs w:val="28"/>
          <w:lang w:val="kk-KZ"/>
        </w:rPr>
        <w:t>3-параграф. Сот борышкердің өтініші бойынша банкрот деп тану туралы шешім шығарған жағдайда тізілімді қалыптастыру тәртібі</w:t>
      </w:r>
    </w:p>
    <w:p w:rsidR="00C76C3B" w:rsidRPr="006119EC" w:rsidRDefault="00C76C3B" w:rsidP="00C76C3B">
      <w:pPr>
        <w:spacing w:after="0" w:line="240" w:lineRule="auto"/>
        <w:ind w:firstLine="709"/>
        <w:jc w:val="both"/>
        <w:rPr>
          <w:rFonts w:ascii="Times New Roman" w:hAnsi="Times New Roman" w:cs="Times New Roman"/>
          <w:sz w:val="28"/>
          <w:szCs w:val="28"/>
          <w:lang w:val="kk-KZ"/>
        </w:rPr>
      </w:pPr>
    </w:p>
    <w:p w:rsidR="00C76C3B" w:rsidRPr="006119EC" w:rsidRDefault="00C76C3B" w:rsidP="00C76C3B">
      <w:pPr>
        <w:spacing w:after="0" w:line="240" w:lineRule="auto"/>
        <w:ind w:firstLine="709"/>
        <w:jc w:val="both"/>
        <w:rPr>
          <w:rFonts w:ascii="Times New Roman" w:hAnsi="Times New Roman" w:cs="Times New Roman"/>
          <w:sz w:val="28"/>
          <w:szCs w:val="28"/>
          <w:lang w:val="kk-KZ"/>
        </w:rPr>
      </w:pPr>
      <w:r w:rsidRPr="006119EC">
        <w:rPr>
          <w:rFonts w:ascii="Times New Roman" w:hAnsi="Times New Roman" w:cs="Times New Roman"/>
          <w:sz w:val="28"/>
          <w:szCs w:val="28"/>
          <w:lang w:val="kk-KZ"/>
        </w:rPr>
        <w:t xml:space="preserve">29. Заңның 54-бабы 1-тармағының бірінші бөлігіне сәйкес борышкердің өтініші бойынша қозғалған банкроттық туралы іс сот отырысында оны қозғаған күннен бастап бір айдан аспайтын мерзімде қаралады.  </w:t>
      </w:r>
    </w:p>
    <w:p w:rsidR="00C76C3B" w:rsidRPr="006119EC" w:rsidRDefault="00C76C3B" w:rsidP="00C76C3B">
      <w:pPr>
        <w:spacing w:after="0" w:line="240" w:lineRule="auto"/>
        <w:ind w:firstLine="709"/>
        <w:jc w:val="both"/>
        <w:rPr>
          <w:rFonts w:ascii="Times New Roman" w:hAnsi="Times New Roman" w:cs="Times New Roman"/>
          <w:sz w:val="28"/>
          <w:szCs w:val="28"/>
          <w:lang w:val="kk-KZ"/>
        </w:rPr>
      </w:pPr>
      <w:r w:rsidRPr="006119EC">
        <w:rPr>
          <w:rFonts w:ascii="Times New Roman" w:hAnsi="Times New Roman" w:cs="Times New Roman"/>
          <w:sz w:val="28"/>
          <w:szCs w:val="28"/>
          <w:lang w:val="kk-KZ"/>
        </w:rPr>
        <w:t xml:space="preserve">Сот кредиторлардың талаптарын қабылдау мерзімі аяқталғанға дейін борышкерді банкрот деп тану туралы шешім шығарған жағдайда, уақытша басқарушы Заңның 90-бабы 3-тармағында белгіленген мерзімде қалыптастырылған тізілімді уәкілетті органға жіберуге міндетті екендігіне назар аударамыз. </w:t>
      </w:r>
    </w:p>
    <w:p w:rsidR="00C76C3B" w:rsidRPr="006119EC" w:rsidRDefault="00C76C3B" w:rsidP="00C76C3B">
      <w:pPr>
        <w:spacing w:after="0" w:line="240" w:lineRule="auto"/>
        <w:ind w:firstLine="709"/>
        <w:jc w:val="both"/>
        <w:rPr>
          <w:rFonts w:ascii="Times New Roman" w:hAnsi="Times New Roman" w:cs="Times New Roman"/>
          <w:sz w:val="28"/>
          <w:szCs w:val="28"/>
          <w:lang w:val="kk-KZ"/>
        </w:rPr>
      </w:pPr>
      <w:r w:rsidRPr="006119EC">
        <w:rPr>
          <w:rFonts w:ascii="Times New Roman" w:hAnsi="Times New Roman" w:cs="Times New Roman"/>
          <w:sz w:val="28"/>
          <w:szCs w:val="28"/>
          <w:lang w:val="kk-KZ"/>
        </w:rPr>
        <w:t>Әкімшілерге соттың шешімі шығарылғаннан кейін қойылған, бірақ кредиторлардың талаптарын қабылдаудың бір айлық мерзімі аяқталмаған кредиторлардың талаптары мерзімінде мәлімделген талаптар сияқты Заңның 100-бабында белгіленген тәртіппен тізілімге енгізуді ұсынамыз.</w:t>
      </w:r>
    </w:p>
    <w:p w:rsidR="00C76C3B" w:rsidRDefault="00C76C3B" w:rsidP="00C76C3B">
      <w:pPr>
        <w:spacing w:after="0" w:line="240" w:lineRule="auto"/>
        <w:ind w:firstLine="709"/>
        <w:jc w:val="both"/>
        <w:rPr>
          <w:rFonts w:ascii="Times New Roman" w:hAnsi="Times New Roman" w:cs="Times New Roman"/>
          <w:sz w:val="28"/>
          <w:szCs w:val="28"/>
          <w:lang w:val="kk-KZ"/>
        </w:rPr>
      </w:pPr>
      <w:r w:rsidRPr="006119EC">
        <w:rPr>
          <w:rFonts w:ascii="Times New Roman" w:hAnsi="Times New Roman" w:cs="Times New Roman"/>
          <w:sz w:val="28"/>
          <w:szCs w:val="28"/>
          <w:lang w:val="kk-KZ"/>
        </w:rPr>
        <w:t xml:space="preserve">  </w:t>
      </w:r>
    </w:p>
    <w:p w:rsidR="00446857" w:rsidRPr="006119EC" w:rsidRDefault="00446857" w:rsidP="00C76C3B">
      <w:pPr>
        <w:spacing w:after="0" w:line="240" w:lineRule="auto"/>
        <w:ind w:firstLine="709"/>
        <w:jc w:val="both"/>
        <w:rPr>
          <w:rFonts w:ascii="Times New Roman" w:hAnsi="Times New Roman" w:cs="Times New Roman"/>
          <w:sz w:val="28"/>
          <w:szCs w:val="28"/>
          <w:lang w:val="kk-KZ"/>
        </w:rPr>
      </w:pPr>
    </w:p>
    <w:p w:rsidR="00C76C3B" w:rsidRPr="006119EC" w:rsidRDefault="00C76C3B" w:rsidP="00C76C3B">
      <w:pPr>
        <w:spacing w:after="0" w:line="240" w:lineRule="auto"/>
        <w:ind w:firstLine="709"/>
        <w:jc w:val="center"/>
        <w:rPr>
          <w:rFonts w:ascii="Times New Roman" w:hAnsi="Times New Roman" w:cs="Times New Roman"/>
          <w:b/>
          <w:sz w:val="28"/>
          <w:szCs w:val="28"/>
          <w:lang w:val="kk-KZ"/>
        </w:rPr>
      </w:pPr>
      <w:r w:rsidRPr="006119EC">
        <w:rPr>
          <w:rFonts w:ascii="Times New Roman" w:hAnsi="Times New Roman" w:cs="Times New Roman"/>
          <w:b/>
          <w:sz w:val="28"/>
          <w:szCs w:val="28"/>
          <w:lang w:val="kk-KZ"/>
        </w:rPr>
        <w:t>4-параграф. Оңалтуды немесе банкроттықты басқарушының тізілімін жүргізу</w:t>
      </w:r>
    </w:p>
    <w:p w:rsidR="00C76C3B" w:rsidRPr="006119EC" w:rsidRDefault="00C76C3B" w:rsidP="00C76C3B">
      <w:pPr>
        <w:spacing w:after="0" w:line="240" w:lineRule="auto"/>
        <w:ind w:firstLine="709"/>
        <w:jc w:val="both"/>
        <w:rPr>
          <w:rFonts w:ascii="Times New Roman" w:hAnsi="Times New Roman" w:cs="Times New Roman"/>
          <w:sz w:val="28"/>
          <w:szCs w:val="28"/>
          <w:lang w:val="kk-KZ"/>
        </w:rPr>
      </w:pPr>
    </w:p>
    <w:p w:rsidR="00C76C3B" w:rsidRPr="006119EC" w:rsidRDefault="00C76C3B" w:rsidP="00C76C3B">
      <w:pPr>
        <w:spacing w:after="0" w:line="240" w:lineRule="auto"/>
        <w:ind w:firstLine="709"/>
        <w:jc w:val="both"/>
        <w:rPr>
          <w:rFonts w:ascii="Times New Roman" w:hAnsi="Times New Roman" w:cs="Times New Roman"/>
          <w:sz w:val="28"/>
          <w:szCs w:val="28"/>
          <w:lang w:val="kk-KZ"/>
        </w:rPr>
      </w:pPr>
      <w:r w:rsidRPr="006119EC">
        <w:rPr>
          <w:rFonts w:ascii="Times New Roman" w:hAnsi="Times New Roman" w:cs="Times New Roman"/>
          <w:sz w:val="28"/>
          <w:szCs w:val="28"/>
          <w:lang w:val="kk-KZ"/>
        </w:rPr>
        <w:t xml:space="preserve">30. Кредиторлардың талаптары оңалту және банкроттық рәсімдерді, оның ішінде оңалтуды/банкроттықты басқарушыны тағайындағаннан кейін жүргізу кезеңінде мәлімденуі мүмкін. </w:t>
      </w:r>
    </w:p>
    <w:p w:rsidR="00C76C3B" w:rsidRPr="006119EC" w:rsidRDefault="00C76C3B" w:rsidP="00C76C3B">
      <w:pPr>
        <w:spacing w:after="0" w:line="240" w:lineRule="auto"/>
        <w:ind w:firstLine="709"/>
        <w:jc w:val="both"/>
        <w:rPr>
          <w:rFonts w:ascii="Times New Roman" w:hAnsi="Times New Roman" w:cs="Times New Roman"/>
          <w:sz w:val="28"/>
          <w:szCs w:val="28"/>
          <w:lang w:val="kk-KZ"/>
        </w:rPr>
      </w:pPr>
      <w:r w:rsidRPr="006119EC">
        <w:rPr>
          <w:rFonts w:ascii="Times New Roman" w:hAnsi="Times New Roman" w:cs="Times New Roman"/>
          <w:sz w:val="28"/>
          <w:szCs w:val="28"/>
          <w:lang w:val="kk-KZ"/>
        </w:rPr>
        <w:t>Аталған жағдайларда кредиторлардың талаптарын қарау мен оларды тізілімге енгізуді оңалтуды/банкроттықты басқарушы оларды алған күннен бастап он жұмыс күні ішінде жүзеге асырады.</w:t>
      </w:r>
    </w:p>
    <w:p w:rsidR="00C76C3B" w:rsidRPr="006119EC" w:rsidRDefault="00C76C3B" w:rsidP="00C76C3B">
      <w:pPr>
        <w:spacing w:after="0" w:line="240" w:lineRule="auto"/>
        <w:ind w:firstLine="709"/>
        <w:jc w:val="both"/>
        <w:rPr>
          <w:rFonts w:ascii="Times New Roman" w:hAnsi="Times New Roman" w:cs="Times New Roman"/>
          <w:sz w:val="28"/>
          <w:szCs w:val="28"/>
          <w:lang w:val="kk-KZ"/>
        </w:rPr>
      </w:pPr>
      <w:r w:rsidRPr="006119EC">
        <w:rPr>
          <w:rFonts w:ascii="Times New Roman" w:hAnsi="Times New Roman" w:cs="Times New Roman"/>
          <w:sz w:val="28"/>
          <w:szCs w:val="28"/>
          <w:lang w:val="kk-KZ"/>
        </w:rPr>
        <w:t>31. Кредиторлардың талаптарын қарау және оларды тізілімге енгізу және кредиторлардың талаптарын қарау нәтижел</w:t>
      </w:r>
      <w:r w:rsidR="00446857">
        <w:rPr>
          <w:rFonts w:ascii="Times New Roman" w:hAnsi="Times New Roman" w:cs="Times New Roman"/>
          <w:sz w:val="28"/>
          <w:szCs w:val="28"/>
          <w:lang w:val="kk-KZ"/>
        </w:rPr>
        <w:t>ері туралы хабарламаны жолдау</w:t>
      </w:r>
      <w:r w:rsidRPr="006119EC">
        <w:rPr>
          <w:rFonts w:ascii="Times New Roman" w:hAnsi="Times New Roman" w:cs="Times New Roman"/>
          <w:sz w:val="28"/>
          <w:szCs w:val="28"/>
          <w:lang w:val="kk-KZ"/>
        </w:rPr>
        <w:t xml:space="preserve"> тәртібі оңалтуды/банкроттықты басқарушы уақытша әкімші/ басқарушысы үшін Заңда көзделген тәртіпте (осы Әдістемелік ұсынымдардың 2-тарауы) жүзеге асырады.</w:t>
      </w:r>
    </w:p>
    <w:p w:rsidR="00C76C3B" w:rsidRDefault="00C76C3B" w:rsidP="00C76C3B">
      <w:pPr>
        <w:spacing w:after="0" w:line="240" w:lineRule="auto"/>
        <w:ind w:firstLine="709"/>
        <w:jc w:val="both"/>
        <w:rPr>
          <w:rFonts w:ascii="Times New Roman" w:hAnsi="Times New Roman" w:cs="Times New Roman"/>
          <w:sz w:val="28"/>
          <w:szCs w:val="28"/>
          <w:lang w:val="kk-KZ"/>
        </w:rPr>
      </w:pPr>
    </w:p>
    <w:p w:rsidR="00446857" w:rsidRPr="006119EC" w:rsidRDefault="00446857" w:rsidP="00C76C3B">
      <w:pPr>
        <w:spacing w:after="0" w:line="240" w:lineRule="auto"/>
        <w:ind w:firstLine="709"/>
        <w:jc w:val="both"/>
        <w:rPr>
          <w:rFonts w:ascii="Times New Roman" w:hAnsi="Times New Roman" w:cs="Times New Roman"/>
          <w:sz w:val="28"/>
          <w:szCs w:val="28"/>
          <w:lang w:val="kk-KZ"/>
        </w:rPr>
      </w:pPr>
    </w:p>
    <w:p w:rsidR="00C76C3B" w:rsidRPr="006119EC" w:rsidRDefault="00C76C3B" w:rsidP="00C76C3B">
      <w:pPr>
        <w:spacing w:after="0" w:line="240" w:lineRule="auto"/>
        <w:ind w:firstLine="709"/>
        <w:jc w:val="both"/>
        <w:rPr>
          <w:rFonts w:ascii="Times New Roman" w:hAnsi="Times New Roman" w:cs="Times New Roman"/>
          <w:b/>
          <w:sz w:val="28"/>
          <w:szCs w:val="28"/>
          <w:lang w:val="kk-KZ"/>
        </w:rPr>
      </w:pPr>
      <w:r w:rsidRPr="006119EC">
        <w:rPr>
          <w:rFonts w:ascii="Times New Roman" w:hAnsi="Times New Roman" w:cs="Times New Roman"/>
          <w:b/>
          <w:sz w:val="28"/>
          <w:szCs w:val="28"/>
          <w:lang w:val="kk-KZ"/>
        </w:rPr>
        <w:t xml:space="preserve"> 5-параграф. Тізілімге өзгерістер мен толықтырулар енгізу тәртібі</w:t>
      </w:r>
    </w:p>
    <w:p w:rsidR="00C76C3B" w:rsidRPr="006119EC" w:rsidRDefault="00C76C3B" w:rsidP="00C76C3B">
      <w:pPr>
        <w:spacing w:after="0" w:line="240" w:lineRule="auto"/>
        <w:ind w:firstLine="709"/>
        <w:jc w:val="both"/>
        <w:rPr>
          <w:rFonts w:ascii="Times New Roman" w:hAnsi="Times New Roman" w:cs="Times New Roman"/>
          <w:sz w:val="28"/>
          <w:szCs w:val="28"/>
          <w:lang w:val="kk-KZ"/>
        </w:rPr>
      </w:pPr>
    </w:p>
    <w:p w:rsidR="00C76C3B" w:rsidRPr="006119EC" w:rsidRDefault="00C76C3B" w:rsidP="00C76C3B">
      <w:pPr>
        <w:spacing w:after="0" w:line="240" w:lineRule="auto"/>
        <w:ind w:firstLine="709"/>
        <w:jc w:val="both"/>
        <w:rPr>
          <w:rFonts w:ascii="Times New Roman" w:hAnsi="Times New Roman" w:cs="Times New Roman"/>
          <w:sz w:val="28"/>
          <w:szCs w:val="28"/>
          <w:lang w:val="kk-KZ"/>
        </w:rPr>
      </w:pPr>
      <w:r w:rsidRPr="006119EC">
        <w:rPr>
          <w:rFonts w:ascii="Times New Roman" w:hAnsi="Times New Roman" w:cs="Times New Roman"/>
          <w:sz w:val="28"/>
          <w:szCs w:val="28"/>
          <w:lang w:val="kk-KZ"/>
        </w:rPr>
        <w:t>32. Әкімші қалыптастырылған тізілімге өзгерістер мен толықтыруларды енгізуді мынадай жағдайларда жүзеге асырады:</w:t>
      </w:r>
    </w:p>
    <w:p w:rsidR="00C76C3B" w:rsidRPr="006119EC" w:rsidRDefault="00C76C3B" w:rsidP="00C76C3B">
      <w:pPr>
        <w:spacing w:after="0" w:line="240" w:lineRule="auto"/>
        <w:ind w:firstLine="709"/>
        <w:jc w:val="both"/>
        <w:rPr>
          <w:rFonts w:ascii="Times New Roman" w:hAnsi="Times New Roman" w:cs="Times New Roman"/>
          <w:sz w:val="28"/>
          <w:szCs w:val="28"/>
          <w:lang w:val="kk-KZ"/>
        </w:rPr>
      </w:pPr>
      <w:r w:rsidRPr="006119EC">
        <w:rPr>
          <w:rFonts w:ascii="Times New Roman" w:hAnsi="Times New Roman" w:cs="Times New Roman"/>
          <w:sz w:val="28"/>
          <w:szCs w:val="28"/>
          <w:lang w:val="kk-KZ"/>
        </w:rPr>
        <w:t>1) кредиторлар Заңның 72-бабы 2-тармағында және 90-бабының                      3-тармағында белгіленген мерзімнен кеш мәлімдеген талаптарды ұсыну;</w:t>
      </w:r>
    </w:p>
    <w:p w:rsidR="00C76C3B" w:rsidRPr="006119EC" w:rsidRDefault="00C76C3B" w:rsidP="00C76C3B">
      <w:pPr>
        <w:spacing w:after="0" w:line="240" w:lineRule="auto"/>
        <w:ind w:firstLine="709"/>
        <w:jc w:val="both"/>
        <w:rPr>
          <w:rFonts w:ascii="Times New Roman" w:hAnsi="Times New Roman" w:cs="Times New Roman"/>
          <w:sz w:val="28"/>
          <w:szCs w:val="28"/>
          <w:lang w:val="kk-KZ"/>
        </w:rPr>
      </w:pPr>
      <w:r w:rsidRPr="006119EC">
        <w:rPr>
          <w:rFonts w:ascii="Times New Roman" w:hAnsi="Times New Roman" w:cs="Times New Roman"/>
          <w:sz w:val="28"/>
          <w:szCs w:val="28"/>
          <w:lang w:val="kk-KZ"/>
        </w:rPr>
        <w:lastRenderedPageBreak/>
        <w:t>2) кредиторлардан талаптардың сомаларын азайту туралы өтініш алу;</w:t>
      </w:r>
    </w:p>
    <w:p w:rsidR="00C76C3B" w:rsidRPr="006119EC" w:rsidRDefault="00C76C3B" w:rsidP="00C76C3B">
      <w:pPr>
        <w:spacing w:after="0" w:line="240" w:lineRule="auto"/>
        <w:ind w:firstLine="709"/>
        <w:jc w:val="both"/>
        <w:rPr>
          <w:rFonts w:ascii="Times New Roman" w:hAnsi="Times New Roman" w:cs="Times New Roman"/>
          <w:sz w:val="28"/>
          <w:szCs w:val="28"/>
          <w:lang w:val="kk-KZ"/>
        </w:rPr>
      </w:pPr>
      <w:r w:rsidRPr="006119EC">
        <w:rPr>
          <w:rFonts w:ascii="Times New Roman" w:hAnsi="Times New Roman" w:cs="Times New Roman"/>
          <w:sz w:val="28"/>
          <w:szCs w:val="28"/>
          <w:lang w:val="kk-KZ"/>
        </w:rPr>
        <w:t xml:space="preserve">3) сомасы </w:t>
      </w:r>
      <w:r w:rsidRPr="006119EC">
        <w:rPr>
          <w:rStyle w:val="s0"/>
          <w:rFonts w:ascii="Times New Roman" w:hAnsi="Times New Roman" w:cs="Times New Roman"/>
          <w:sz w:val="28"/>
          <w:szCs w:val="28"/>
          <w:lang w:val="kk-KZ"/>
        </w:rPr>
        <w:t xml:space="preserve">кепіл </w:t>
      </w:r>
      <w:r w:rsidRPr="006119EC">
        <w:rPr>
          <w:rFonts w:ascii="Times New Roman" w:eastAsia="Times New Roman" w:hAnsi="Times New Roman" w:cs="Times New Roman"/>
          <w:color w:val="000000"/>
          <w:sz w:val="28"/>
          <w:szCs w:val="28"/>
          <w:lang w:val="kk-KZ" w:eastAsia="ru-RU"/>
        </w:rPr>
        <w:t>мүлкін</w:t>
      </w:r>
      <w:r w:rsidRPr="006119EC">
        <w:rPr>
          <w:rStyle w:val="s0"/>
          <w:rFonts w:ascii="Times New Roman" w:hAnsi="Times New Roman" w:cs="Times New Roman"/>
          <w:sz w:val="28"/>
          <w:szCs w:val="28"/>
          <w:lang w:val="kk-KZ"/>
        </w:rPr>
        <w:t xml:space="preserve"> өткізуден немесе </w:t>
      </w:r>
      <w:r w:rsidRPr="006119EC">
        <w:rPr>
          <w:rFonts w:ascii="Times New Roman" w:eastAsia="Times New Roman" w:hAnsi="Times New Roman" w:cs="Times New Roman"/>
          <w:color w:val="000000"/>
          <w:sz w:val="28"/>
          <w:szCs w:val="28"/>
          <w:lang w:val="kk-KZ" w:eastAsia="ru-RU"/>
        </w:rPr>
        <w:t>кепіл мүлкін кепілдігі бар кредиторға беруден</w:t>
      </w:r>
      <w:r w:rsidRPr="006119EC">
        <w:rPr>
          <w:rStyle w:val="s0"/>
          <w:rFonts w:ascii="Times New Roman" w:hAnsi="Times New Roman" w:cs="Times New Roman"/>
          <w:sz w:val="28"/>
          <w:szCs w:val="28"/>
          <w:lang w:val="kk-KZ"/>
        </w:rPr>
        <w:t xml:space="preserve"> түскен соманың мөлшерінен асатын </w:t>
      </w:r>
      <w:r w:rsidRPr="006119EC">
        <w:rPr>
          <w:rFonts w:ascii="Times New Roman" w:hAnsi="Times New Roman" w:cs="Times New Roman"/>
          <w:sz w:val="28"/>
          <w:szCs w:val="28"/>
          <w:lang w:val="kk-KZ"/>
        </w:rPr>
        <w:t>кредиторлардың талаптары болған кезде;</w:t>
      </w:r>
    </w:p>
    <w:p w:rsidR="00C76C3B" w:rsidRPr="006119EC" w:rsidRDefault="00C76C3B" w:rsidP="00C76C3B">
      <w:pPr>
        <w:spacing w:after="0" w:line="240" w:lineRule="auto"/>
        <w:ind w:firstLine="709"/>
        <w:jc w:val="both"/>
        <w:rPr>
          <w:rFonts w:ascii="Times New Roman" w:hAnsi="Times New Roman" w:cs="Times New Roman"/>
          <w:sz w:val="28"/>
          <w:szCs w:val="28"/>
          <w:lang w:val="kk-KZ"/>
        </w:rPr>
      </w:pPr>
      <w:r w:rsidRPr="006119EC">
        <w:rPr>
          <w:rFonts w:ascii="Times New Roman" w:hAnsi="Times New Roman" w:cs="Times New Roman"/>
          <w:sz w:val="28"/>
          <w:szCs w:val="28"/>
          <w:lang w:val="kk-KZ"/>
        </w:rPr>
        <w:t xml:space="preserve">4) Қазақстан Республикасының Азаматтық кодексінде көзделген тәртіппен </w:t>
      </w:r>
      <w:r w:rsidRPr="006119EC">
        <w:rPr>
          <w:rStyle w:val="s0"/>
          <w:rFonts w:ascii="Times New Roman" w:hAnsi="Times New Roman" w:cs="Times New Roman"/>
          <w:sz w:val="28"/>
          <w:szCs w:val="28"/>
          <w:lang w:val="kk-KZ"/>
        </w:rPr>
        <w:t xml:space="preserve">кепіл </w:t>
      </w:r>
      <w:r w:rsidRPr="006119EC">
        <w:rPr>
          <w:rFonts w:ascii="Times New Roman" w:eastAsia="Times New Roman" w:hAnsi="Times New Roman" w:cs="Times New Roman"/>
          <w:color w:val="000000"/>
          <w:sz w:val="28"/>
          <w:szCs w:val="28"/>
          <w:lang w:val="kk-KZ" w:eastAsia="ru-RU"/>
        </w:rPr>
        <w:t>мүлкін</w:t>
      </w:r>
      <w:r w:rsidRPr="006119EC">
        <w:rPr>
          <w:rStyle w:val="s0"/>
          <w:rFonts w:ascii="Times New Roman" w:hAnsi="Times New Roman" w:cs="Times New Roman"/>
          <w:sz w:val="28"/>
          <w:szCs w:val="28"/>
          <w:lang w:val="kk-KZ"/>
        </w:rPr>
        <w:t xml:space="preserve"> </w:t>
      </w:r>
      <w:r w:rsidRPr="006119EC">
        <w:rPr>
          <w:rFonts w:ascii="Times New Roman" w:hAnsi="Times New Roman" w:cs="Times New Roman"/>
          <w:sz w:val="28"/>
          <w:szCs w:val="28"/>
          <w:lang w:val="kk-KZ"/>
        </w:rPr>
        <w:t>жоғалтқанда, бүлінгенде, кепіл тоқтатылғанда;</w:t>
      </w:r>
    </w:p>
    <w:p w:rsidR="00C76C3B" w:rsidRPr="006119EC" w:rsidRDefault="00C76C3B" w:rsidP="00C76C3B">
      <w:pPr>
        <w:spacing w:after="0" w:line="240" w:lineRule="auto"/>
        <w:ind w:firstLine="709"/>
        <w:jc w:val="both"/>
        <w:rPr>
          <w:rFonts w:ascii="Times New Roman" w:hAnsi="Times New Roman" w:cs="Times New Roman"/>
          <w:sz w:val="28"/>
          <w:szCs w:val="28"/>
          <w:lang w:val="kk-KZ"/>
        </w:rPr>
      </w:pPr>
      <w:r w:rsidRPr="006119EC">
        <w:rPr>
          <w:rFonts w:ascii="Times New Roman" w:hAnsi="Times New Roman" w:cs="Times New Roman"/>
          <w:sz w:val="28"/>
          <w:szCs w:val="28"/>
          <w:lang w:val="kk-KZ"/>
        </w:rPr>
        <w:t>5) кредитор талаптарының құқықтары үшінші тұлғаға өткен жағдайда (талаптар, мұрагерлік құқығын басқаға беру), кредиторды ауыстыру туралы өтінішті алу;</w:t>
      </w:r>
    </w:p>
    <w:p w:rsidR="00C76C3B" w:rsidRPr="006119EC" w:rsidRDefault="00C76C3B" w:rsidP="00C76C3B">
      <w:pPr>
        <w:spacing w:after="0" w:line="240" w:lineRule="auto"/>
        <w:ind w:firstLine="709"/>
        <w:jc w:val="both"/>
        <w:rPr>
          <w:rFonts w:ascii="Times New Roman" w:hAnsi="Times New Roman" w:cs="Times New Roman"/>
          <w:sz w:val="28"/>
          <w:szCs w:val="28"/>
          <w:lang w:val="kk-KZ"/>
        </w:rPr>
      </w:pPr>
      <w:r w:rsidRPr="006119EC">
        <w:rPr>
          <w:rFonts w:ascii="Times New Roman" w:hAnsi="Times New Roman" w:cs="Times New Roman"/>
          <w:sz w:val="28"/>
          <w:szCs w:val="28"/>
          <w:lang w:val="kk-KZ"/>
        </w:rPr>
        <w:t>6) банкроттықты басқарушымен банкроттық рәсімін жүргізу кезеңінде несие алуы;</w:t>
      </w:r>
    </w:p>
    <w:p w:rsidR="00C76C3B" w:rsidRPr="006119EC" w:rsidRDefault="00C76C3B" w:rsidP="00C76C3B">
      <w:pPr>
        <w:spacing w:after="0" w:line="240" w:lineRule="auto"/>
        <w:ind w:firstLine="709"/>
        <w:jc w:val="both"/>
        <w:rPr>
          <w:rFonts w:ascii="Times New Roman" w:hAnsi="Times New Roman" w:cs="Times New Roman"/>
          <w:sz w:val="28"/>
          <w:szCs w:val="28"/>
          <w:lang w:val="kk-KZ"/>
        </w:rPr>
      </w:pPr>
      <w:r w:rsidRPr="006119EC">
        <w:rPr>
          <w:rFonts w:ascii="Times New Roman" w:hAnsi="Times New Roman" w:cs="Times New Roman"/>
          <w:sz w:val="28"/>
          <w:szCs w:val="28"/>
          <w:lang w:val="kk-KZ"/>
        </w:rPr>
        <w:t>7) әкімшінің талаптарды негізсіз енгізу фактілерін анықтау нәтижелері бойынша осындай кредиторлардың талаптарын алып тастау;</w:t>
      </w:r>
    </w:p>
    <w:p w:rsidR="00C76C3B" w:rsidRPr="006119EC" w:rsidRDefault="00C76C3B" w:rsidP="00C76C3B">
      <w:pPr>
        <w:spacing w:after="0" w:line="240" w:lineRule="auto"/>
        <w:ind w:firstLine="709"/>
        <w:jc w:val="both"/>
        <w:rPr>
          <w:rFonts w:ascii="Times New Roman" w:hAnsi="Times New Roman" w:cs="Times New Roman"/>
          <w:sz w:val="28"/>
          <w:szCs w:val="28"/>
          <w:lang w:val="kk-KZ"/>
        </w:rPr>
      </w:pPr>
      <w:r w:rsidRPr="006119EC">
        <w:rPr>
          <w:rFonts w:ascii="Times New Roman" w:hAnsi="Times New Roman" w:cs="Times New Roman"/>
          <w:sz w:val="28"/>
          <w:szCs w:val="28"/>
          <w:lang w:val="kk-KZ"/>
        </w:rPr>
        <w:t>8) әкімшімен тізілімге енгізу / алып тастау және өзгерту туралы сот шешімі немесе уәкілетті органның талаптарының шығуы;</w:t>
      </w:r>
    </w:p>
    <w:p w:rsidR="00C76C3B" w:rsidRPr="006119EC" w:rsidRDefault="00C76C3B" w:rsidP="00C76C3B">
      <w:pPr>
        <w:spacing w:after="0" w:line="240" w:lineRule="auto"/>
        <w:ind w:firstLine="709"/>
        <w:jc w:val="both"/>
        <w:rPr>
          <w:rFonts w:ascii="Times New Roman" w:hAnsi="Times New Roman" w:cs="Times New Roman"/>
          <w:sz w:val="28"/>
          <w:szCs w:val="28"/>
          <w:lang w:val="kk-KZ"/>
        </w:rPr>
      </w:pPr>
      <w:r w:rsidRPr="006119EC">
        <w:rPr>
          <w:rFonts w:ascii="Times New Roman" w:hAnsi="Times New Roman" w:cs="Times New Roman"/>
          <w:sz w:val="28"/>
          <w:szCs w:val="28"/>
          <w:lang w:val="kk-KZ"/>
        </w:rPr>
        <w:t>9) заңды тұлғаны қайта құру немесе тарату, жеке кәсіпкерді тіркеуден шығару немесе жеке тұлғаның қайтыс болуы.</w:t>
      </w:r>
    </w:p>
    <w:p w:rsidR="00C76C3B" w:rsidRPr="006119EC" w:rsidRDefault="00C76C3B" w:rsidP="00C76C3B">
      <w:pPr>
        <w:spacing w:after="0" w:line="240" w:lineRule="auto"/>
        <w:ind w:firstLine="709"/>
        <w:jc w:val="both"/>
        <w:rPr>
          <w:rFonts w:ascii="Times New Roman" w:hAnsi="Times New Roman" w:cs="Times New Roman"/>
          <w:sz w:val="28"/>
          <w:szCs w:val="28"/>
          <w:lang w:val="kk-KZ"/>
        </w:rPr>
      </w:pPr>
      <w:r w:rsidRPr="006119EC">
        <w:rPr>
          <w:rFonts w:ascii="Times New Roman" w:hAnsi="Times New Roman" w:cs="Times New Roman"/>
          <w:sz w:val="28"/>
          <w:szCs w:val="28"/>
          <w:lang w:val="kk-KZ"/>
        </w:rPr>
        <w:t>33. Тізілімге енгізілген кредиторлардың талаптары толық немесе ішінара өтелген жағдайда, қалыптастырылған тізілімге өзгерістер мен толықтырулар енгізілмейді.</w:t>
      </w:r>
    </w:p>
    <w:p w:rsidR="00C76C3B" w:rsidRPr="00FE1AA1" w:rsidRDefault="00C76C3B" w:rsidP="00C76C3B">
      <w:pPr>
        <w:spacing w:after="0" w:line="240" w:lineRule="auto"/>
        <w:ind w:firstLine="709"/>
        <w:jc w:val="both"/>
        <w:rPr>
          <w:rFonts w:ascii="Times New Roman" w:hAnsi="Times New Roman" w:cs="Times New Roman"/>
          <w:sz w:val="28"/>
          <w:szCs w:val="28"/>
          <w:lang w:val="kk-KZ"/>
        </w:rPr>
      </w:pPr>
      <w:r w:rsidRPr="006119EC">
        <w:rPr>
          <w:rFonts w:ascii="Times New Roman" w:hAnsi="Times New Roman" w:cs="Times New Roman"/>
          <w:sz w:val="28"/>
          <w:szCs w:val="28"/>
          <w:lang w:val="kk-KZ"/>
        </w:rPr>
        <w:t>34. Тізілімге өзгертулер мен толықтырулар енгізілген жағдайда, құжаттарға әкімшінің қолы қойылады, Заңда және осы Әдістемелік ұсынымдардың 2-тарауында белгіленген тәртіппен ресімделеді және қалыптасқан іс бойынша ресімделеді.</w:t>
      </w:r>
    </w:p>
    <w:p w:rsidR="00C76C3B" w:rsidRDefault="00C76C3B" w:rsidP="00E75187">
      <w:pPr>
        <w:tabs>
          <w:tab w:val="left" w:pos="1134"/>
        </w:tabs>
        <w:spacing w:after="0" w:line="240" w:lineRule="auto"/>
        <w:ind w:firstLine="709"/>
        <w:jc w:val="both"/>
        <w:rPr>
          <w:rFonts w:ascii="Times New Roman" w:hAnsi="Times New Roman" w:cs="Times New Roman"/>
          <w:sz w:val="28"/>
          <w:szCs w:val="28"/>
          <w:lang w:val="kk-KZ"/>
        </w:rPr>
      </w:pPr>
    </w:p>
    <w:p w:rsidR="00F429F1" w:rsidRDefault="00F429F1" w:rsidP="00E75187">
      <w:pPr>
        <w:tabs>
          <w:tab w:val="left" w:pos="1134"/>
        </w:tabs>
        <w:spacing w:after="0" w:line="240" w:lineRule="auto"/>
        <w:ind w:firstLine="709"/>
        <w:jc w:val="both"/>
        <w:rPr>
          <w:rFonts w:ascii="Times New Roman" w:hAnsi="Times New Roman" w:cs="Times New Roman"/>
          <w:sz w:val="28"/>
          <w:szCs w:val="28"/>
          <w:lang w:val="kk-KZ"/>
        </w:rPr>
      </w:pPr>
    </w:p>
    <w:p w:rsidR="00CE46CA" w:rsidRPr="009D0353" w:rsidRDefault="00CE46CA" w:rsidP="00CE46CA">
      <w:pPr>
        <w:spacing w:after="0" w:line="240" w:lineRule="auto"/>
        <w:ind w:firstLine="709"/>
        <w:jc w:val="center"/>
        <w:rPr>
          <w:rFonts w:ascii="Times New Roman" w:hAnsi="Times New Roman" w:cs="Times New Roman"/>
          <w:b/>
          <w:sz w:val="28"/>
          <w:szCs w:val="28"/>
          <w:lang w:val="kk-KZ"/>
        </w:rPr>
      </w:pPr>
      <w:r w:rsidRPr="009D0353">
        <w:rPr>
          <w:rFonts w:ascii="Times New Roman" w:hAnsi="Times New Roman" w:cs="Times New Roman"/>
          <w:b/>
          <w:sz w:val="28"/>
          <w:szCs w:val="28"/>
          <w:lang w:val="kk-KZ"/>
        </w:rPr>
        <w:t>3-тарау. Әкімші</w:t>
      </w:r>
      <w:r w:rsidR="00285BC1">
        <w:rPr>
          <w:rFonts w:ascii="Times New Roman" w:hAnsi="Times New Roman" w:cs="Times New Roman"/>
          <w:b/>
          <w:sz w:val="28"/>
          <w:szCs w:val="28"/>
          <w:lang w:val="kk-KZ"/>
        </w:rPr>
        <w:t>мен</w:t>
      </w:r>
      <w:r w:rsidRPr="009D0353">
        <w:rPr>
          <w:rFonts w:ascii="Times New Roman" w:hAnsi="Times New Roman" w:cs="Times New Roman"/>
          <w:b/>
          <w:sz w:val="28"/>
          <w:szCs w:val="28"/>
          <w:lang w:val="kk-KZ"/>
        </w:rPr>
        <w:t xml:space="preserve"> бірінші кезектегі кредиторлардың талаптарын қара</w:t>
      </w:r>
      <w:r w:rsidR="00285BC1">
        <w:rPr>
          <w:rFonts w:ascii="Times New Roman" w:hAnsi="Times New Roman" w:cs="Times New Roman"/>
          <w:b/>
          <w:sz w:val="28"/>
          <w:szCs w:val="28"/>
          <w:lang w:val="kk-KZ"/>
        </w:rPr>
        <w:t>л</w:t>
      </w:r>
      <w:r w:rsidR="004E538D">
        <w:rPr>
          <w:rFonts w:ascii="Times New Roman" w:hAnsi="Times New Roman" w:cs="Times New Roman"/>
          <w:b/>
          <w:sz w:val="28"/>
          <w:szCs w:val="28"/>
          <w:lang w:val="kk-KZ"/>
        </w:rPr>
        <w:t>уы және оларды тізілімге енгізу</w:t>
      </w:r>
    </w:p>
    <w:p w:rsidR="00CE46CA" w:rsidRPr="009D0353" w:rsidRDefault="00CE46CA" w:rsidP="00CE46CA">
      <w:pPr>
        <w:spacing w:after="0" w:line="240" w:lineRule="auto"/>
        <w:ind w:firstLine="709"/>
        <w:jc w:val="center"/>
        <w:rPr>
          <w:rFonts w:ascii="Times New Roman" w:hAnsi="Times New Roman" w:cs="Times New Roman"/>
          <w:b/>
          <w:sz w:val="28"/>
          <w:szCs w:val="28"/>
          <w:lang w:val="kk-KZ"/>
        </w:rPr>
      </w:pPr>
    </w:p>
    <w:p w:rsidR="00CE46CA" w:rsidRPr="009D0353" w:rsidRDefault="00CE46CA" w:rsidP="00CE46CA">
      <w:pPr>
        <w:spacing w:after="0" w:line="240" w:lineRule="auto"/>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35. Заңның 100-бабы 2-тармағына сәйкес тізілімнің бірінші кезегіне кредиторлардың мынадай талаптары енгізіледі:</w:t>
      </w:r>
    </w:p>
    <w:p w:rsidR="00CE46CA" w:rsidRPr="009D0353" w:rsidRDefault="00CE46CA" w:rsidP="00CE46CA">
      <w:pPr>
        <w:spacing w:after="0" w:line="240" w:lineRule="auto"/>
        <w:ind w:firstLine="709"/>
        <w:jc w:val="both"/>
        <w:rPr>
          <w:rStyle w:val="s0"/>
          <w:rFonts w:ascii="Times New Roman" w:hAnsi="Times New Roman" w:cs="Times New Roman"/>
          <w:sz w:val="28"/>
          <w:szCs w:val="28"/>
          <w:lang w:val="kk-KZ"/>
        </w:rPr>
      </w:pPr>
      <w:r w:rsidRPr="009D0353">
        <w:rPr>
          <w:rStyle w:val="s0"/>
          <w:rFonts w:ascii="Times New Roman" w:hAnsi="Times New Roman" w:cs="Times New Roman"/>
          <w:sz w:val="28"/>
          <w:szCs w:val="28"/>
          <w:lang w:val="kk-KZ"/>
        </w:rPr>
        <w:t xml:space="preserve">өмір мен денсаулыққа келтірілген зиянның орнын толтыру бойынша; </w:t>
      </w:r>
    </w:p>
    <w:p w:rsidR="00CE46CA" w:rsidRPr="009D0353" w:rsidRDefault="00CE46CA" w:rsidP="00CE46CA">
      <w:pPr>
        <w:spacing w:after="0" w:line="240" w:lineRule="auto"/>
        <w:ind w:firstLine="709"/>
        <w:jc w:val="both"/>
        <w:rPr>
          <w:rStyle w:val="s0"/>
          <w:rFonts w:ascii="Times New Roman" w:hAnsi="Times New Roman" w:cs="Times New Roman"/>
          <w:sz w:val="28"/>
          <w:szCs w:val="28"/>
          <w:lang w:val="kk-KZ"/>
        </w:rPr>
      </w:pPr>
      <w:r w:rsidRPr="009D0353">
        <w:rPr>
          <w:rStyle w:val="s0"/>
          <w:rFonts w:ascii="Times New Roman" w:hAnsi="Times New Roman" w:cs="Times New Roman"/>
          <w:sz w:val="28"/>
          <w:szCs w:val="28"/>
          <w:lang w:val="kk-KZ"/>
        </w:rPr>
        <w:t xml:space="preserve">алименттерді өндіріп алу бойынша; </w:t>
      </w:r>
    </w:p>
    <w:p w:rsidR="00CE46CA" w:rsidRPr="009D0353" w:rsidRDefault="00CE46CA" w:rsidP="00CE46CA">
      <w:pPr>
        <w:spacing w:after="0" w:line="240" w:lineRule="auto"/>
        <w:ind w:firstLine="709"/>
        <w:jc w:val="both"/>
        <w:rPr>
          <w:rFonts w:ascii="Times New Roman" w:hAnsi="Times New Roman" w:cs="Times New Roman"/>
          <w:sz w:val="28"/>
          <w:szCs w:val="28"/>
          <w:lang w:val="kk-KZ"/>
        </w:rPr>
      </w:pPr>
      <w:r w:rsidRPr="009D0353">
        <w:rPr>
          <w:rStyle w:val="s0"/>
          <w:rFonts w:ascii="Times New Roman" w:hAnsi="Times New Roman" w:cs="Times New Roman"/>
          <w:sz w:val="28"/>
          <w:szCs w:val="28"/>
          <w:lang w:val="kk-KZ"/>
        </w:rPr>
        <w:t xml:space="preserve">Мемлекеттік әлеуметтік сақтандыру қорына әлеуметтік аударымдар </w:t>
      </w:r>
      <w:r w:rsidRPr="009D0353">
        <w:rPr>
          <w:rFonts w:ascii="Times New Roman" w:hAnsi="Times New Roman" w:cs="Times New Roman"/>
          <w:sz w:val="28"/>
          <w:szCs w:val="28"/>
          <w:lang w:val="kk-KZ"/>
        </w:rPr>
        <w:t>(бұдан әрі – ӘА)</w:t>
      </w:r>
      <w:r w:rsidRPr="009D0353">
        <w:rPr>
          <w:rStyle w:val="s0"/>
          <w:rFonts w:ascii="Times New Roman" w:hAnsi="Times New Roman" w:cs="Times New Roman"/>
          <w:sz w:val="28"/>
          <w:szCs w:val="28"/>
          <w:lang w:val="kk-KZ"/>
        </w:rPr>
        <w:t xml:space="preserve">, міндетті зейнетақы жарналары </w:t>
      </w:r>
      <w:r w:rsidRPr="009D0353">
        <w:rPr>
          <w:rFonts w:ascii="Times New Roman" w:hAnsi="Times New Roman" w:cs="Times New Roman"/>
          <w:sz w:val="28"/>
          <w:szCs w:val="28"/>
          <w:lang w:val="kk-KZ"/>
        </w:rPr>
        <w:t>(бұдан әрі – МЗЖ)</w:t>
      </w:r>
      <w:r w:rsidRPr="009D0353">
        <w:rPr>
          <w:rStyle w:val="s0"/>
          <w:rFonts w:ascii="Times New Roman" w:hAnsi="Times New Roman" w:cs="Times New Roman"/>
          <w:sz w:val="28"/>
          <w:szCs w:val="28"/>
          <w:lang w:val="kk-KZ"/>
        </w:rPr>
        <w:t xml:space="preserve">, міндетті кәсіптік зейнетақы жарналары </w:t>
      </w:r>
      <w:r w:rsidRPr="009D0353">
        <w:rPr>
          <w:rFonts w:ascii="Times New Roman" w:hAnsi="Times New Roman" w:cs="Times New Roman"/>
          <w:sz w:val="28"/>
          <w:szCs w:val="28"/>
          <w:lang w:val="kk-KZ"/>
        </w:rPr>
        <w:t xml:space="preserve">(бұдан әрі – МКЗЖ) </w:t>
      </w:r>
      <w:r w:rsidRPr="009D0353">
        <w:rPr>
          <w:rStyle w:val="s0"/>
          <w:rFonts w:ascii="Times New Roman" w:hAnsi="Times New Roman" w:cs="Times New Roman"/>
          <w:sz w:val="28"/>
          <w:szCs w:val="28"/>
          <w:lang w:val="kk-KZ"/>
        </w:rPr>
        <w:t>бойынша берешектерді төлей отырып, еңбек шарты бойынша жұмыс істеген адамдарға еңбекақы төлеу мен өтемақыларды төлеу бойынша; авторлық шарттар жөніндегі сыйақыларды төлеу бойынша талаптар.</w:t>
      </w:r>
    </w:p>
    <w:p w:rsidR="00CE46CA" w:rsidRPr="009D0353" w:rsidRDefault="00CE46CA" w:rsidP="00CE46CA">
      <w:pPr>
        <w:spacing w:after="0" w:line="240" w:lineRule="auto"/>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36. Кредитор тізіліміне енгізу үшін талаппен бірге еңбек қызметін растайтын құжаттар, сондай-ақ берешегінің бар екенін растайтын құжаттар ұсынылады.</w:t>
      </w:r>
    </w:p>
    <w:p w:rsidR="00CE46CA" w:rsidRPr="009D0353" w:rsidRDefault="00CE46CA" w:rsidP="00CE46CA">
      <w:pPr>
        <w:spacing w:after="0" w:line="240" w:lineRule="auto"/>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37. Қызметкердің еңбек қызметін растайтын құжаттар:</w:t>
      </w:r>
    </w:p>
    <w:p w:rsidR="00CE46CA" w:rsidRPr="009D0353" w:rsidRDefault="00CE46CA" w:rsidP="00CE46CA">
      <w:pPr>
        <w:spacing w:after="0" w:line="240" w:lineRule="auto"/>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lastRenderedPageBreak/>
        <w:t>1) Қазақстан Республикасының заңнамасына сәйкес ресімделген еңбек кітапшасы;</w:t>
      </w:r>
      <w:bookmarkStart w:id="1" w:name="SUB350002"/>
      <w:bookmarkEnd w:id="1"/>
    </w:p>
    <w:p w:rsidR="00CE46CA" w:rsidRPr="009D0353" w:rsidRDefault="00CE46CA" w:rsidP="00CE46CA">
      <w:pPr>
        <w:spacing w:after="0" w:line="240" w:lineRule="auto"/>
        <w:ind w:firstLine="709"/>
        <w:jc w:val="both"/>
        <w:rPr>
          <w:rStyle w:val="s0"/>
          <w:rFonts w:ascii="Times New Roman" w:hAnsi="Times New Roman" w:cs="Times New Roman"/>
          <w:sz w:val="28"/>
          <w:szCs w:val="28"/>
          <w:lang w:val="kk-KZ"/>
        </w:rPr>
      </w:pPr>
      <w:r w:rsidRPr="009D0353">
        <w:rPr>
          <w:rStyle w:val="s0"/>
          <w:rFonts w:ascii="Times New Roman" w:hAnsi="Times New Roman" w:cs="Times New Roman"/>
          <w:sz w:val="28"/>
          <w:szCs w:val="28"/>
          <w:lang w:val="kk-KZ"/>
        </w:rPr>
        <w:t>2) тоқтату күні мен оны тоқтатудың негізі туралы жұмыс берушінің белгісі бар еңбек шарты;</w:t>
      </w:r>
      <w:bookmarkStart w:id="2" w:name="SUB350003"/>
      <w:bookmarkEnd w:id="2"/>
    </w:p>
    <w:p w:rsidR="00CE46CA" w:rsidRPr="009D0353" w:rsidRDefault="00CE46CA" w:rsidP="00CE46CA">
      <w:pPr>
        <w:spacing w:after="0" w:line="240" w:lineRule="auto"/>
        <w:ind w:firstLine="709"/>
        <w:jc w:val="both"/>
        <w:rPr>
          <w:rStyle w:val="s0"/>
          <w:rFonts w:ascii="Times New Roman" w:hAnsi="Times New Roman" w:cs="Times New Roman"/>
          <w:sz w:val="28"/>
          <w:szCs w:val="28"/>
          <w:lang w:val="kk-KZ"/>
        </w:rPr>
      </w:pPr>
      <w:r w:rsidRPr="009D0353">
        <w:rPr>
          <w:rStyle w:val="s0"/>
          <w:rFonts w:ascii="Times New Roman" w:hAnsi="Times New Roman" w:cs="Times New Roman"/>
          <w:sz w:val="28"/>
          <w:szCs w:val="28"/>
          <w:lang w:val="kk-KZ"/>
        </w:rPr>
        <w:t>3) еңбек шартының жасалуы және тоқтатылуы негізінде еңбек қатынастарының туындауын және тоқтатылуын растайтын жұмыс беруші актілерінен үзінді көшірмелер;</w:t>
      </w:r>
      <w:bookmarkStart w:id="3" w:name="SUB350004"/>
      <w:bookmarkEnd w:id="3"/>
    </w:p>
    <w:p w:rsidR="00CE46CA" w:rsidRPr="009D0353" w:rsidRDefault="00CE46CA" w:rsidP="00CE46CA">
      <w:pPr>
        <w:spacing w:after="0" w:line="240" w:lineRule="auto"/>
        <w:ind w:firstLine="709"/>
        <w:jc w:val="both"/>
        <w:rPr>
          <w:rStyle w:val="s0"/>
          <w:rFonts w:ascii="Times New Roman" w:hAnsi="Times New Roman" w:cs="Times New Roman"/>
          <w:sz w:val="28"/>
          <w:szCs w:val="28"/>
          <w:lang w:val="kk-KZ"/>
        </w:rPr>
      </w:pPr>
      <w:r w:rsidRPr="009D0353">
        <w:rPr>
          <w:rStyle w:val="s0"/>
          <w:rFonts w:ascii="Times New Roman" w:hAnsi="Times New Roman" w:cs="Times New Roman"/>
          <w:sz w:val="28"/>
          <w:szCs w:val="28"/>
          <w:lang w:val="kk-KZ"/>
        </w:rPr>
        <w:t>4) аударылған МЗЖ туралы бірыңғай жинақтаушы зейнетақы қорынан үзінді көшірмелер;</w:t>
      </w:r>
      <w:bookmarkStart w:id="4" w:name="SUB350007"/>
      <w:bookmarkEnd w:id="4"/>
    </w:p>
    <w:p w:rsidR="00CE46CA" w:rsidRPr="009D0353" w:rsidRDefault="00CE46CA" w:rsidP="00CE46CA">
      <w:pPr>
        <w:spacing w:after="0" w:line="240" w:lineRule="auto"/>
        <w:ind w:firstLine="709"/>
        <w:jc w:val="both"/>
        <w:rPr>
          <w:rStyle w:val="s0"/>
          <w:rFonts w:ascii="Times New Roman" w:hAnsi="Times New Roman" w:cs="Times New Roman"/>
          <w:sz w:val="28"/>
          <w:szCs w:val="28"/>
          <w:lang w:val="kk-KZ"/>
        </w:rPr>
      </w:pPr>
      <w:r w:rsidRPr="009D0353">
        <w:rPr>
          <w:rStyle w:val="s0"/>
          <w:rFonts w:ascii="Times New Roman" w:hAnsi="Times New Roman" w:cs="Times New Roman"/>
          <w:sz w:val="28"/>
          <w:szCs w:val="28"/>
          <w:lang w:val="kk-KZ"/>
        </w:rPr>
        <w:t>5) жүргізілген ӘА туралы Мемлекеттік әлеуметтік сақтандыру қорынан мәліметтер;</w:t>
      </w:r>
      <w:bookmarkStart w:id="5" w:name="SUB350008"/>
      <w:bookmarkEnd w:id="5"/>
    </w:p>
    <w:p w:rsidR="00CE46CA" w:rsidRPr="009D0353" w:rsidRDefault="00CE46CA" w:rsidP="00CE46CA">
      <w:pPr>
        <w:spacing w:after="0" w:line="240" w:lineRule="auto"/>
        <w:ind w:firstLine="709"/>
        <w:jc w:val="both"/>
        <w:rPr>
          <w:rFonts w:ascii="Times New Roman" w:hAnsi="Times New Roman" w:cs="Times New Roman"/>
          <w:sz w:val="28"/>
          <w:szCs w:val="28"/>
          <w:lang w:val="kk-KZ"/>
        </w:rPr>
      </w:pPr>
      <w:r w:rsidRPr="009D0353">
        <w:rPr>
          <w:rStyle w:val="s0"/>
          <w:rFonts w:ascii="Times New Roman" w:hAnsi="Times New Roman" w:cs="Times New Roman"/>
          <w:sz w:val="28"/>
          <w:szCs w:val="28"/>
          <w:lang w:val="kk-KZ"/>
        </w:rPr>
        <w:t>6) жұмыскердің еңбек қызметі туралы мәліметтер қамтылған архивтік анықтама.</w:t>
      </w:r>
    </w:p>
    <w:p w:rsidR="00CE46CA" w:rsidRPr="009D0353" w:rsidRDefault="00CE46CA" w:rsidP="00CE46CA">
      <w:pPr>
        <w:spacing w:after="0" w:line="240" w:lineRule="auto"/>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 xml:space="preserve"> 7) штат кестесі, лауазымға тағайындау және қызметтен босату туралы бұйрықтар</w:t>
      </w:r>
      <w:r w:rsidRPr="009D0353">
        <w:rPr>
          <w:rStyle w:val="s0"/>
          <w:rFonts w:ascii="Times New Roman" w:hAnsi="Times New Roman" w:cs="Times New Roman"/>
          <w:sz w:val="28"/>
          <w:szCs w:val="28"/>
          <w:lang w:val="kk-KZ"/>
        </w:rPr>
        <w:t xml:space="preserve"> </w:t>
      </w:r>
      <w:r w:rsidR="00416680" w:rsidRPr="009D0353">
        <w:rPr>
          <w:rFonts w:ascii="Times New Roman" w:hAnsi="Times New Roman" w:cs="Times New Roman"/>
          <w:sz w:val="28"/>
          <w:szCs w:val="28"/>
          <w:lang w:val="kk-KZ"/>
        </w:rPr>
        <w:t>болып</w:t>
      </w:r>
      <w:r w:rsidR="00416680" w:rsidRPr="009D0353">
        <w:rPr>
          <w:rStyle w:val="s0"/>
          <w:rFonts w:ascii="Times New Roman" w:hAnsi="Times New Roman" w:cs="Times New Roman"/>
          <w:sz w:val="28"/>
          <w:szCs w:val="28"/>
          <w:lang w:val="kk-KZ"/>
        </w:rPr>
        <w:t xml:space="preserve"> </w:t>
      </w:r>
      <w:r w:rsidRPr="009D0353">
        <w:rPr>
          <w:rStyle w:val="s0"/>
          <w:rFonts w:ascii="Times New Roman" w:hAnsi="Times New Roman" w:cs="Times New Roman"/>
          <w:sz w:val="28"/>
          <w:szCs w:val="28"/>
          <w:lang w:val="kk-KZ"/>
        </w:rPr>
        <w:t>табылады.</w:t>
      </w:r>
    </w:p>
    <w:p w:rsidR="00CE46CA" w:rsidRPr="009D0353" w:rsidRDefault="00CE46CA" w:rsidP="00CE46CA">
      <w:pPr>
        <w:spacing w:after="0" w:line="240" w:lineRule="auto"/>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38. Жалақы бойынша берешектің болуын растайтын құжаттар:</w:t>
      </w:r>
    </w:p>
    <w:p w:rsidR="00CE46CA" w:rsidRPr="009D0353" w:rsidRDefault="00CE46CA" w:rsidP="00CE46CA">
      <w:pPr>
        <w:spacing w:after="0" w:line="240" w:lineRule="auto"/>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1) берешектің сомасын, лауазымын, берешектің қалыптастыру мерзімін, лауазымдық жалақысын көрсетумен берешектің бар болуы туралы анықтама;</w:t>
      </w:r>
    </w:p>
    <w:p w:rsidR="00CE46CA" w:rsidRPr="009D0353" w:rsidRDefault="00CE46CA" w:rsidP="00CE46CA">
      <w:pPr>
        <w:spacing w:after="0" w:line="240" w:lineRule="auto"/>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 xml:space="preserve">2) еңбекақы төлеу бойынша берешектің бар болуын растайтын сот актілері;  </w:t>
      </w:r>
    </w:p>
    <w:p w:rsidR="00CE46CA" w:rsidRPr="009D0353" w:rsidRDefault="00CE46CA" w:rsidP="00CE46CA">
      <w:pPr>
        <w:spacing w:after="0" w:line="240" w:lineRule="auto"/>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 xml:space="preserve">3) </w:t>
      </w:r>
      <w:r w:rsidRPr="009D0353">
        <w:rPr>
          <w:rFonts w:ascii="Times New Roman" w:hAnsi="Times New Roman" w:cs="Times New Roman"/>
          <w:color w:val="000000"/>
          <w:spacing w:val="2"/>
          <w:sz w:val="28"/>
          <w:szCs w:val="28"/>
          <w:lang w:val="kk-KZ"/>
        </w:rPr>
        <w:t>бухгалтерлік</w:t>
      </w:r>
      <w:r w:rsidRPr="009D0353">
        <w:rPr>
          <w:rFonts w:ascii="Times New Roman" w:hAnsi="Times New Roman" w:cs="Times New Roman"/>
          <w:sz w:val="28"/>
          <w:szCs w:val="28"/>
          <w:lang w:val="kk-KZ"/>
        </w:rPr>
        <w:t xml:space="preserve"> құжаттар (есеп айырысу ведомості, төлем ведомості, есеп айырысу парағы, шығыс </w:t>
      </w:r>
      <w:r w:rsidRPr="009D0353">
        <w:rPr>
          <w:rFonts w:ascii="Times New Roman" w:hAnsi="Times New Roman" w:cs="Times New Roman"/>
          <w:color w:val="000000"/>
          <w:spacing w:val="2"/>
          <w:sz w:val="28"/>
          <w:szCs w:val="28"/>
          <w:lang w:val="kk-KZ"/>
        </w:rPr>
        <w:t>ордерлері</w:t>
      </w:r>
      <w:r w:rsidRPr="009D0353">
        <w:rPr>
          <w:rFonts w:ascii="Times New Roman" w:hAnsi="Times New Roman" w:cs="Times New Roman"/>
          <w:sz w:val="28"/>
          <w:szCs w:val="28"/>
          <w:lang w:val="kk-KZ"/>
        </w:rPr>
        <w:t xml:space="preserve">, төлем тапсырмалары) </w:t>
      </w:r>
      <w:r w:rsidR="00416680" w:rsidRPr="009D0353">
        <w:rPr>
          <w:rFonts w:ascii="Times New Roman" w:hAnsi="Times New Roman" w:cs="Times New Roman"/>
          <w:sz w:val="28"/>
          <w:szCs w:val="28"/>
          <w:lang w:val="kk-KZ"/>
        </w:rPr>
        <w:t xml:space="preserve">болып </w:t>
      </w:r>
      <w:r w:rsidRPr="009D0353">
        <w:rPr>
          <w:rFonts w:ascii="Times New Roman" w:hAnsi="Times New Roman" w:cs="Times New Roman"/>
          <w:sz w:val="28"/>
          <w:szCs w:val="28"/>
          <w:lang w:val="kk-KZ"/>
        </w:rPr>
        <w:t>табылады.</w:t>
      </w:r>
    </w:p>
    <w:p w:rsidR="00CE46CA" w:rsidRPr="009D0353" w:rsidRDefault="00CE46CA" w:rsidP="00CE46CA">
      <w:pPr>
        <w:spacing w:after="0" w:line="240" w:lineRule="auto"/>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 xml:space="preserve">39. Алимент өндіріп алу бойынша берешекті растау - алимент өндіріп алу туралы сот шешімі және (немесе) атқару парағы болып табылады. </w:t>
      </w:r>
    </w:p>
    <w:p w:rsidR="00CE46CA" w:rsidRPr="009D0353" w:rsidRDefault="00CE46CA" w:rsidP="00CE46CA">
      <w:pPr>
        <w:spacing w:after="0" w:line="240" w:lineRule="auto"/>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Бұл ретте кредиторлардың алимент бойынша талаптарын қарау кезінде әкімші жалпы ұсталу мерзімін, ұсталған алименттердің мөлшерін, төлеу туралы төлем тапсырмаларының бар болуы мен, почта түбіртектерін тексеруі керек.</w:t>
      </w:r>
    </w:p>
    <w:p w:rsidR="00CE46CA" w:rsidRPr="009D0353" w:rsidRDefault="00CE46CA" w:rsidP="00CE46CA">
      <w:pPr>
        <w:spacing w:after="0" w:line="240" w:lineRule="auto"/>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 xml:space="preserve">Ескерту: қызметкердің жалақысынан алименттерді ұстау бухгалтерлік есеп бағдарламаларында (оның ішінде 1С: Бухгалтерия, Oracul, SAP) </w:t>
      </w:r>
      <w:r w:rsidR="008C578E">
        <w:rPr>
          <w:rFonts w:ascii="Times New Roman" w:hAnsi="Times New Roman" w:cs="Times New Roman"/>
          <w:sz w:val="28"/>
          <w:szCs w:val="28"/>
          <w:lang w:val="kk-KZ"/>
        </w:rPr>
        <w:t xml:space="preserve">        </w:t>
      </w:r>
      <w:r w:rsidRPr="009D0353">
        <w:rPr>
          <w:rFonts w:ascii="Times New Roman" w:hAnsi="Times New Roman" w:cs="Times New Roman"/>
          <w:sz w:val="28"/>
          <w:szCs w:val="28"/>
          <w:lang w:val="kk-KZ"/>
        </w:rPr>
        <w:t xml:space="preserve">3390 басқа да шегерімдер шотында көрсетіледі. </w:t>
      </w:r>
    </w:p>
    <w:p w:rsidR="00CE46CA" w:rsidRPr="009D0353" w:rsidRDefault="00CE46CA" w:rsidP="00CE46CA">
      <w:pPr>
        <w:spacing w:after="0" w:line="240" w:lineRule="auto"/>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40. Әкімшінің еңбекке ақы төлеу бойынша бірінші кезектегі кредиторлардың талаптарын қарау барысында  қажет:</w:t>
      </w:r>
    </w:p>
    <w:p w:rsidR="00CE46CA" w:rsidRPr="009D0353" w:rsidRDefault="00CE46CA" w:rsidP="00CE46CA">
      <w:pPr>
        <w:spacing w:after="0" w:line="240" w:lineRule="auto"/>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1) лауазымға тағайындау, жұмыстан босату, жеке еңбек шарты, уақыт кестесі, штат кестесі, жалақы, еңбекақы туралы бұйрықтардың бар болуын анықтау;</w:t>
      </w:r>
    </w:p>
    <w:p w:rsidR="00CE46CA" w:rsidRPr="009D0353" w:rsidRDefault="00CE46CA" w:rsidP="00CE46CA">
      <w:pPr>
        <w:spacing w:after="0" w:line="240" w:lineRule="auto"/>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Ескерту: ұйымның еңбекақы ведомос</w:t>
      </w:r>
      <w:r w:rsidR="00C35DEB">
        <w:rPr>
          <w:rFonts w:ascii="Times New Roman" w:hAnsi="Times New Roman" w:cs="Times New Roman"/>
          <w:sz w:val="28"/>
          <w:szCs w:val="28"/>
          <w:lang w:val="kk-KZ"/>
        </w:rPr>
        <w:t>т</w:t>
      </w:r>
      <w:r w:rsidRPr="009D0353">
        <w:rPr>
          <w:rFonts w:ascii="Times New Roman" w:hAnsi="Times New Roman" w:cs="Times New Roman"/>
          <w:sz w:val="28"/>
          <w:szCs w:val="28"/>
          <w:lang w:val="kk-KZ"/>
        </w:rPr>
        <w:t>і есептелген төлемдер, шегерімдер, салықтар, аударымдар мен шегерімдердің жекелеген түрлері, төленген жалақы мөлшері мен төлемдер бойынша есептік айыдың басына және соңына әрбір жұмысшы бойынша ақпарат алуға мүмкіндік береді.</w:t>
      </w:r>
    </w:p>
    <w:p w:rsidR="00CE46CA" w:rsidRPr="009D0353" w:rsidRDefault="00CE46CA" w:rsidP="00CE46CA">
      <w:pPr>
        <w:spacing w:after="0" w:line="240" w:lineRule="auto"/>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 xml:space="preserve">Ұйымның есептік ведомості көрсетілген кезеңдегі ұйыммен еңбекақы бойынша жүргізілген есеп айырысуларды салықтардың бөлек түрлері </w:t>
      </w:r>
      <w:r w:rsidRPr="009D0353">
        <w:rPr>
          <w:rFonts w:ascii="Times New Roman" w:hAnsi="Times New Roman" w:cs="Times New Roman"/>
          <w:sz w:val="28"/>
          <w:szCs w:val="28"/>
          <w:lang w:val="kk-KZ"/>
        </w:rPr>
        <w:lastRenderedPageBreak/>
        <w:t xml:space="preserve">бойынша ұсталымдар, салықтар, есептеулер, шегерімдер түрінде көруге мүмкіндік береді. </w:t>
      </w:r>
    </w:p>
    <w:p w:rsidR="00CE46CA" w:rsidRPr="009D0353" w:rsidRDefault="00CE46CA" w:rsidP="00CE46CA">
      <w:pPr>
        <w:spacing w:after="0" w:line="240" w:lineRule="auto"/>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2) жалақы бойынша берешектің ұсынылған сомасын борышкердің бухгалтерлік есеп мәліметтерімен салыстыру.</w:t>
      </w:r>
    </w:p>
    <w:p w:rsidR="00CE46CA" w:rsidRPr="009D0353" w:rsidRDefault="00CE46CA" w:rsidP="00CE46CA">
      <w:pPr>
        <w:spacing w:after="0" w:line="240" w:lineRule="auto"/>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 xml:space="preserve">Ол үшін бухгалтерлік есеп бағдарламаларында (оның ішінде 1С: Бухгалтерлік есеп, Oracul, SAP) 3350 «Еңбекақы төлеу бойынша қысқа мерзімді кредиторлық берешек» шоты бойынша «Айналым- сальдолық  ведомості есебін» қалыптастыру қажет. </w:t>
      </w:r>
    </w:p>
    <w:p w:rsidR="00CE46CA" w:rsidRPr="009D0353" w:rsidRDefault="00CE46CA" w:rsidP="00CE46CA">
      <w:pPr>
        <w:spacing w:after="0" w:line="240" w:lineRule="auto"/>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Ескерту: шот бойынша айналым-сальдолық ведомостінде кезең басындағы қалдықтар, дебет және кредет бойынша айналымдар мен кезең соңындағы қалдық көрсетіледі.</w:t>
      </w:r>
    </w:p>
    <w:p w:rsidR="00CE46CA" w:rsidRPr="009D0353" w:rsidRDefault="00CE46CA" w:rsidP="00CE46CA">
      <w:pPr>
        <w:spacing w:after="0" w:line="240" w:lineRule="auto"/>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3350 шотының кредитінде қызметкерлерге есептелген кірістердің сомасы, 3350 шотының дебетінде кірістен ұсталатын шегерімдер, төлемдер көрсетеді.</w:t>
      </w:r>
    </w:p>
    <w:p w:rsidR="00CE46CA" w:rsidRPr="009D0353" w:rsidRDefault="00CE46CA" w:rsidP="00CE46CA">
      <w:pPr>
        <w:spacing w:after="0" w:line="240" w:lineRule="auto"/>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3350 шоты бойынша кредиттік сальдо кәсіпорын жұмысшыларына төленбеген табыстарының соммасын көрсетеді;</w:t>
      </w:r>
    </w:p>
    <w:p w:rsidR="00CE46CA" w:rsidRPr="009D0353" w:rsidRDefault="00CE46CA" w:rsidP="00CE46CA">
      <w:pPr>
        <w:spacing w:after="0" w:line="240" w:lineRule="auto"/>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 xml:space="preserve">3) есептеу және төлеу ведомостерінің мәліметтері мен  3350 шоты бойынша айналым-сальдо ведомостерінің мәліметтеріне ай сайынғы салыстыруды жүргізу;  </w:t>
      </w:r>
    </w:p>
    <w:p w:rsidR="00CE46CA" w:rsidRPr="009D0353" w:rsidRDefault="00CE46CA" w:rsidP="00CE46CA">
      <w:pPr>
        <w:spacing w:after="0" w:line="240" w:lineRule="auto"/>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4) еңбекақы бойынша ұсынылған талаптарды берешектің пайда болу кезіндегі есептеу және төлеу ведомостерімен салыстыру (есеп парақтары, есептеу ведомостері);</w:t>
      </w:r>
    </w:p>
    <w:p w:rsidR="00CE46CA" w:rsidRPr="009D0353" w:rsidRDefault="00CE46CA" w:rsidP="00CE46CA">
      <w:pPr>
        <w:spacing w:after="0" w:line="240" w:lineRule="auto"/>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5) ұсынылған жалақы бойынша берешекті қызметкерлердің есептелген кірісіне және жеке тұлғаларға төленетін басқа да төлемдерге, жеке тұлғаларға төленбеген табыс бойынша берешегінің болуына, кірістер мен қызметкерлер санына байланысты салық есептілігі (бұдан әрі - ҚСЕ) нысандарының деректерімен салыстыру;</w:t>
      </w:r>
    </w:p>
    <w:p w:rsidR="00CE46CA" w:rsidRPr="009D0353" w:rsidRDefault="00CE46CA" w:rsidP="00CE46CA">
      <w:pPr>
        <w:spacing w:after="0" w:line="240" w:lineRule="auto"/>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6) егер кредиторлар жалақы бойынша берешекті өндіріп алу туралы сот бұйрығын берсе, онда мәлімделген қарыз сомасын ТҰҚ-мен және борышкердің бухгалтерлік есебімен салыстыру қажет.</w:t>
      </w:r>
    </w:p>
    <w:p w:rsidR="00CE46CA" w:rsidRPr="009D0353" w:rsidRDefault="00CE46CA" w:rsidP="00CE46CA">
      <w:pPr>
        <w:spacing w:after="0" w:line="240" w:lineRule="auto"/>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Борышкердің қаржылық-шаруашылық қызметі және кірісі болмаған кезде жалақы және кредиторлық берешек фактілеріне назар аудару.</w:t>
      </w:r>
    </w:p>
    <w:p w:rsidR="00CE46CA" w:rsidRPr="009D0353" w:rsidRDefault="00CE46CA" w:rsidP="00CE46CA">
      <w:pPr>
        <w:spacing w:after="0" w:line="240" w:lineRule="auto"/>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 xml:space="preserve"> Борышкердің банктік үзінді көшірмелер, төлем тапсырмалары, кассалық ордерлер және жалақы ведомостері бойынша кредиторлық берешектің өтелуін тексеру.</w:t>
      </w:r>
    </w:p>
    <w:p w:rsidR="00CE46CA" w:rsidRPr="009D0353" w:rsidRDefault="00CE46CA" w:rsidP="00CE46CA">
      <w:pPr>
        <w:spacing w:after="0" w:line="240" w:lineRule="auto"/>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Жалақы бойынша берешектің ұсынылған сомасы борышкердің құжаттарымен сәйкес келмеген жағдайда әкімші борышкерден жалақы бойынша берешекті өндіріп алу туралы сот бұйрығының күшін жою шараларын қабылдауға міндетті.</w:t>
      </w:r>
    </w:p>
    <w:p w:rsidR="00CE46CA" w:rsidRPr="009D0353" w:rsidRDefault="00CE46CA" w:rsidP="00CE46CA">
      <w:pPr>
        <w:spacing w:after="0" w:line="240" w:lineRule="auto"/>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41. Қосымша әкімшіге:</w:t>
      </w:r>
    </w:p>
    <w:p w:rsidR="00CE46CA" w:rsidRPr="009D0353" w:rsidRDefault="00CE46CA" w:rsidP="00CE46CA">
      <w:pPr>
        <w:spacing w:after="0" w:line="240" w:lineRule="auto"/>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1) банкроттық туралы іс бойынша іс қозғағанға дейінгі бір жыл ішінде қызметкер(лер)дің жалақысын арттыру мәніне;</w:t>
      </w:r>
    </w:p>
    <w:p w:rsidR="00CE46CA" w:rsidRPr="009D0353" w:rsidRDefault="00CE46CA" w:rsidP="00CE46CA">
      <w:pPr>
        <w:spacing w:after="0" w:line="240" w:lineRule="auto"/>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lastRenderedPageBreak/>
        <w:t>2) банкроттық туралы іс қозғалғанға дейінгі бір жыл ішіде туындаған еңбек қатынастардағы еңбек ақы бойынша кредиторлардың талаптарына талдау жүргізу қажет.</w:t>
      </w:r>
    </w:p>
    <w:p w:rsidR="00CE46CA" w:rsidRPr="009D0353" w:rsidRDefault="00CE46CA" w:rsidP="00CE46CA">
      <w:pPr>
        <w:spacing w:after="0" w:line="240" w:lineRule="auto"/>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42. Қызметкер(лер)дің жалақысының өсу фактілері анықталған кезде, бұл талаптар бірінші кезек құрамында банкроттық туралы іс қозғағанға дейін бір жыл ішінде құраған орташа айлық жалақы мөлшерінен аспайтын есеппен ескеріледі. Талаптардың қалған сомасы бесінші кезек құрамында ескеріледі.</w:t>
      </w:r>
    </w:p>
    <w:p w:rsidR="00CE46CA" w:rsidRPr="009D0353" w:rsidRDefault="00CE46CA" w:rsidP="00CE46CA">
      <w:pPr>
        <w:spacing w:after="0" w:line="240" w:lineRule="auto"/>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43. Кредиторлардың Мемлекеттік әлеуметтік сақтандыру қорына ӘА, МЗЖ, МКЗЖ бойынша берешектерін төлеу бөлігінде бірінші кезектегі талаптарын қарау және мойындау/мойындамау осы Әдістемелік ұсынымдардың 35-42-тармақтарында көзделген тәртіпте жүзеге асырылады.</w:t>
      </w:r>
    </w:p>
    <w:p w:rsidR="00CE46CA" w:rsidRPr="009D0353" w:rsidRDefault="00CE46CA" w:rsidP="00CE46CA">
      <w:pPr>
        <w:pStyle w:val="a4"/>
        <w:tabs>
          <w:tab w:val="left" w:pos="0"/>
          <w:tab w:val="left" w:pos="4395"/>
          <w:tab w:val="left" w:pos="4678"/>
        </w:tabs>
        <w:ind w:firstLine="709"/>
        <w:jc w:val="both"/>
        <w:rPr>
          <w:rStyle w:val="tlid-translation"/>
          <w:rFonts w:ascii="Times New Roman" w:hAnsi="Times New Roman" w:cs="Times New Roman"/>
          <w:sz w:val="28"/>
          <w:szCs w:val="28"/>
          <w:lang w:val="kk-KZ"/>
        </w:rPr>
      </w:pPr>
      <w:r w:rsidRPr="009D0353">
        <w:rPr>
          <w:rFonts w:ascii="Times New Roman" w:hAnsi="Times New Roman" w:cs="Times New Roman"/>
          <w:sz w:val="28"/>
          <w:szCs w:val="28"/>
          <w:lang w:val="kk-KZ"/>
        </w:rPr>
        <w:t>44. Авторлық шарттар бойынша кредиторлардың талаптарын қарау кезінде әкімші авторлық шартты жасасудың заңдылығын анықтау және оған сәйкес сыйақы мөлшерін ұсыну бөлігінде Қазақстан Республикасы Азаматтық кодексінің 50-тарауының және «Авторлық құқық және сабақтас құқықтар туралы» 1996 жылғы 10 маусымдағы Қазақстан Республикасы Заңының ережелерін ескеруі керек.</w:t>
      </w:r>
    </w:p>
    <w:p w:rsidR="00CE46CA" w:rsidRPr="009D0353" w:rsidRDefault="00CE46CA" w:rsidP="00CE46CA">
      <w:pPr>
        <w:pStyle w:val="a4"/>
        <w:tabs>
          <w:tab w:val="left" w:pos="0"/>
          <w:tab w:val="left" w:pos="4395"/>
          <w:tab w:val="left" w:pos="4678"/>
        </w:tabs>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 xml:space="preserve">45. Борышкердің алдындағы өмірі мен денсаулығына зиян келтіру бойынша азаматтардың талаптарының сомасын анықтау азаматқа жетпіс жас толғанға дейін, бірақ кем дегенде он жылға төленуге жататын тиісті мерзімдік төлемдерді (борышкерді банкрот деп таныған күнгі мөлшерде) капиталдандыру жолымен жүзеге асырылады. </w:t>
      </w:r>
    </w:p>
    <w:p w:rsidR="00CE46CA" w:rsidRPr="009D0353" w:rsidRDefault="00CE46CA" w:rsidP="00CE46CA">
      <w:pPr>
        <w:pStyle w:val="a4"/>
        <w:tabs>
          <w:tab w:val="left" w:pos="0"/>
          <w:tab w:val="left" w:pos="4395"/>
          <w:tab w:val="left" w:pos="4678"/>
        </w:tabs>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Егер азаматтың жасы жетпіс жастан асса, тиісті мерзімдік төлемдерді капиталдандыру кезеңі он жылды құрайды.</w:t>
      </w:r>
    </w:p>
    <w:p w:rsidR="00CE46CA" w:rsidRPr="009D0353" w:rsidRDefault="00CE46CA" w:rsidP="00CE46CA">
      <w:pPr>
        <w:pStyle w:val="a4"/>
        <w:tabs>
          <w:tab w:val="left" w:pos="0"/>
          <w:tab w:val="left" w:pos="4395"/>
          <w:tab w:val="left" w:pos="4678"/>
        </w:tabs>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Денсаулығына залал келтіргенге дейінгі таба алу мүмкіндігі бар болған азаматтың жоғалтқан жалақысын (табысын) немесе оның бөлігін өтеуді мерзімді төлемдер деп түсінуге болады.</w:t>
      </w:r>
    </w:p>
    <w:p w:rsidR="00CE46CA" w:rsidRPr="009D0353" w:rsidRDefault="00CE46CA" w:rsidP="00CE46CA">
      <w:pPr>
        <w:pStyle w:val="a4"/>
        <w:tabs>
          <w:tab w:val="left" w:pos="0"/>
          <w:tab w:val="left" w:pos="4395"/>
          <w:tab w:val="left" w:pos="4678"/>
        </w:tabs>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Капиталға айналдыру кезінде заңнамамен белгіленген өзге де залалдарды өтеу бойынша төлемдер (емделуге, қосымша тамақтануға, дәрі-дәрмек сатып алуға, санатарлық-курорттық емделуге, арнайы көлік құралдарын сатып алуға кеткен шығындар және басқа да шығындар) есепке алынбайды.</w:t>
      </w:r>
    </w:p>
    <w:p w:rsidR="00CE46CA" w:rsidRPr="009D0353" w:rsidRDefault="00CE46CA" w:rsidP="00CE46CA">
      <w:pPr>
        <w:pStyle w:val="a4"/>
        <w:tabs>
          <w:tab w:val="left" w:pos="0"/>
          <w:tab w:val="left" w:pos="4395"/>
          <w:tab w:val="left" w:pos="4678"/>
        </w:tabs>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 xml:space="preserve">Заңның 102-бабында көзделген тәртіпте анықталған капиталға айналдырылған төлемдер (өтемақылар) сомасы индекстеуге, сондай-ақ азаматқа белгілеген мүгедектік топтың өзгертілуіне байланысты көбейту немесе азайту жағына қайта қарауға жатпайды. </w:t>
      </w:r>
    </w:p>
    <w:p w:rsidR="00CE46CA" w:rsidRPr="009D0353" w:rsidRDefault="00CE46CA" w:rsidP="00416680">
      <w:pPr>
        <w:pStyle w:val="a4"/>
        <w:tabs>
          <w:tab w:val="left" w:pos="0"/>
          <w:tab w:val="left" w:pos="4395"/>
          <w:tab w:val="left" w:pos="4678"/>
        </w:tabs>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 xml:space="preserve">46. Әкімшінің жеке табыс салығы (бұдан әрі </w:t>
      </w:r>
      <w:r w:rsidR="00416680">
        <w:rPr>
          <w:rFonts w:ascii="Times New Roman" w:hAnsi="Times New Roman" w:cs="Times New Roman"/>
          <w:sz w:val="28"/>
          <w:szCs w:val="28"/>
          <w:lang w:val="kk-KZ"/>
        </w:rPr>
        <w:t>–</w:t>
      </w:r>
      <w:r w:rsidRPr="009D0353">
        <w:rPr>
          <w:rFonts w:ascii="Times New Roman" w:hAnsi="Times New Roman" w:cs="Times New Roman"/>
          <w:sz w:val="28"/>
          <w:szCs w:val="28"/>
          <w:lang w:val="kk-KZ"/>
        </w:rPr>
        <w:t xml:space="preserve"> ЖТС) бойынша берешекке қатысты бірінші кезектегі кредиторлардың талаптарын қарау барысында  2017 жылғы 25 желтоқсандағы «Салық және бюджетке төленетін басқа да міндетті төлемдер туралы» Қазақстан Республикасы Кодексінің </w:t>
      </w:r>
      <w:r w:rsidR="00416680">
        <w:rPr>
          <w:rFonts w:ascii="Times New Roman" w:hAnsi="Times New Roman" w:cs="Times New Roman"/>
          <w:sz w:val="28"/>
          <w:szCs w:val="28"/>
          <w:lang w:val="kk-KZ"/>
        </w:rPr>
        <w:t xml:space="preserve">   </w:t>
      </w:r>
      <w:r w:rsidRPr="009D0353">
        <w:rPr>
          <w:rFonts w:ascii="Times New Roman" w:hAnsi="Times New Roman" w:cs="Times New Roman"/>
          <w:sz w:val="28"/>
          <w:szCs w:val="28"/>
          <w:lang w:val="kk-KZ"/>
        </w:rPr>
        <w:t>322-бабының 1-тармағына (Салық кодексі) сәйкес төлем көзінен салық салынатын табысқа қызметкерлердің табысы кіретінін ескеру қажет.</w:t>
      </w:r>
    </w:p>
    <w:p w:rsidR="00CE46CA" w:rsidRPr="009D0353" w:rsidRDefault="00CE46CA" w:rsidP="00CE46CA">
      <w:pPr>
        <w:pStyle w:val="a4"/>
        <w:tabs>
          <w:tab w:val="left" w:pos="0"/>
          <w:tab w:val="left" w:pos="4395"/>
          <w:tab w:val="left" w:pos="4678"/>
        </w:tabs>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lastRenderedPageBreak/>
        <w:t>Салық кодексінің 351-бабының 3-тармағына сәйкес ЖТС ұстап қалу төлем көзінен салық салынатын табыс төленген күннен кешіктірілмей жүргізіледі.</w:t>
      </w:r>
    </w:p>
    <w:p w:rsidR="00CE46CA" w:rsidRPr="009D0353" w:rsidRDefault="00CE46CA" w:rsidP="00CE46CA">
      <w:pPr>
        <w:pStyle w:val="a4"/>
        <w:tabs>
          <w:tab w:val="left" w:pos="0"/>
          <w:tab w:val="left" w:pos="4395"/>
          <w:tab w:val="left" w:pos="4678"/>
        </w:tabs>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 xml:space="preserve">Тізілімге енгізілген жалақы бойынша берешек сомасының шегінде ЖТС бойынша берешек сомасы тізілім нысанының бірінші кезегінің төртінші (оңалту рәсімінде) және алтыншы (банкроттық рәсімінде) бөлімдерінде көрсетіледі. </w:t>
      </w:r>
    </w:p>
    <w:p w:rsidR="00CE46CA" w:rsidRPr="009D0353" w:rsidRDefault="00CE46CA" w:rsidP="00CE46CA">
      <w:pPr>
        <w:pStyle w:val="a4"/>
        <w:tabs>
          <w:tab w:val="left" w:pos="0"/>
          <w:tab w:val="left" w:pos="4395"/>
          <w:tab w:val="left" w:pos="4678"/>
        </w:tabs>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Бірінші кезектегі кредиторлардың талаптарын қабылдау кезінде әкімші жалақы бойынша талаптардың сомасы толық көлемде көрсетілуі керек екенін ескеруі керек (яғни ұстап қалуға және бюджетке аударылуға жататын ЖТС сомасын есепке ала отырып).</w:t>
      </w:r>
    </w:p>
    <w:p w:rsidR="00CE46CA" w:rsidRPr="009D0353" w:rsidRDefault="00CE46CA" w:rsidP="00CE46CA">
      <w:pPr>
        <w:pStyle w:val="a4"/>
        <w:tabs>
          <w:tab w:val="left" w:pos="0"/>
          <w:tab w:val="left" w:pos="4395"/>
          <w:tab w:val="left" w:pos="4678"/>
        </w:tabs>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47. Қызметкердің еңбек қызметін растайтын құжаттары болмаған (жеткіліксіз) жағдайда, жалақы бойынша берешек, яғни, МЗЖ және ӘА не ұсынылған берешек сомасы борышкердің бухгалтерлік құжаттарының деректерімен расталмаса, мұндай талаптар танылуға және тізілімге енгізілуге жатпайды.</w:t>
      </w:r>
    </w:p>
    <w:p w:rsidR="00CE46CA" w:rsidRDefault="00CE46CA" w:rsidP="00CE46CA">
      <w:pPr>
        <w:pStyle w:val="a4"/>
        <w:tabs>
          <w:tab w:val="left" w:pos="0"/>
          <w:tab w:val="left" w:pos="4395"/>
          <w:tab w:val="left" w:pos="4678"/>
        </w:tabs>
        <w:jc w:val="both"/>
        <w:rPr>
          <w:rFonts w:ascii="Times New Roman" w:hAnsi="Times New Roman" w:cs="Times New Roman"/>
          <w:sz w:val="28"/>
          <w:szCs w:val="28"/>
          <w:lang w:val="kk-KZ"/>
        </w:rPr>
      </w:pPr>
    </w:p>
    <w:p w:rsidR="0069650D" w:rsidRPr="009D0353" w:rsidRDefault="0069650D" w:rsidP="00CE46CA">
      <w:pPr>
        <w:pStyle w:val="a4"/>
        <w:tabs>
          <w:tab w:val="left" w:pos="0"/>
          <w:tab w:val="left" w:pos="4395"/>
          <w:tab w:val="left" w:pos="4678"/>
        </w:tabs>
        <w:jc w:val="both"/>
        <w:rPr>
          <w:rFonts w:ascii="Times New Roman" w:hAnsi="Times New Roman" w:cs="Times New Roman"/>
          <w:sz w:val="28"/>
          <w:szCs w:val="28"/>
          <w:lang w:val="kk-KZ"/>
        </w:rPr>
      </w:pPr>
    </w:p>
    <w:p w:rsidR="00CE46CA" w:rsidRPr="009D0353" w:rsidRDefault="00CE46CA" w:rsidP="00285BC1">
      <w:pPr>
        <w:pStyle w:val="a4"/>
        <w:tabs>
          <w:tab w:val="left" w:pos="0"/>
          <w:tab w:val="left" w:pos="4395"/>
          <w:tab w:val="left" w:pos="4678"/>
        </w:tabs>
        <w:jc w:val="center"/>
        <w:rPr>
          <w:rFonts w:ascii="Times New Roman" w:hAnsi="Times New Roman" w:cs="Times New Roman"/>
          <w:b/>
          <w:sz w:val="28"/>
          <w:szCs w:val="28"/>
          <w:lang w:val="kk-KZ"/>
        </w:rPr>
      </w:pPr>
      <w:r w:rsidRPr="009D0353">
        <w:rPr>
          <w:rFonts w:ascii="Times New Roman" w:hAnsi="Times New Roman" w:cs="Times New Roman"/>
          <w:b/>
          <w:sz w:val="28"/>
          <w:szCs w:val="28"/>
          <w:lang w:val="kk-KZ"/>
        </w:rPr>
        <w:t>4-тарау. Әкімші</w:t>
      </w:r>
      <w:r w:rsidR="00285BC1">
        <w:rPr>
          <w:rFonts w:ascii="Times New Roman" w:hAnsi="Times New Roman" w:cs="Times New Roman"/>
          <w:b/>
          <w:sz w:val="28"/>
          <w:szCs w:val="28"/>
          <w:lang w:val="kk-KZ"/>
        </w:rPr>
        <w:t>мен</w:t>
      </w:r>
      <w:r w:rsidRPr="009D0353">
        <w:rPr>
          <w:rFonts w:ascii="Times New Roman" w:hAnsi="Times New Roman" w:cs="Times New Roman"/>
          <w:b/>
          <w:sz w:val="28"/>
          <w:szCs w:val="28"/>
          <w:lang w:val="kk-KZ"/>
        </w:rPr>
        <w:t xml:space="preserve"> екінші кезек кредиторлар</w:t>
      </w:r>
      <w:r w:rsidR="00776375">
        <w:rPr>
          <w:rFonts w:ascii="Times New Roman" w:hAnsi="Times New Roman" w:cs="Times New Roman"/>
          <w:b/>
          <w:sz w:val="28"/>
          <w:szCs w:val="28"/>
          <w:lang w:val="kk-KZ"/>
        </w:rPr>
        <w:t>д</w:t>
      </w:r>
      <w:r w:rsidRPr="009D0353">
        <w:rPr>
          <w:rFonts w:ascii="Times New Roman" w:hAnsi="Times New Roman" w:cs="Times New Roman"/>
          <w:b/>
          <w:sz w:val="28"/>
          <w:szCs w:val="28"/>
          <w:lang w:val="kk-KZ"/>
        </w:rPr>
        <w:t>ың талаптарын қара</w:t>
      </w:r>
      <w:r w:rsidR="00285BC1">
        <w:rPr>
          <w:rFonts w:ascii="Times New Roman" w:hAnsi="Times New Roman" w:cs="Times New Roman"/>
          <w:b/>
          <w:sz w:val="28"/>
          <w:szCs w:val="28"/>
          <w:lang w:val="kk-KZ"/>
        </w:rPr>
        <w:t>л</w:t>
      </w:r>
      <w:r w:rsidRPr="009D0353">
        <w:rPr>
          <w:rFonts w:ascii="Times New Roman" w:hAnsi="Times New Roman" w:cs="Times New Roman"/>
          <w:b/>
          <w:sz w:val="28"/>
          <w:szCs w:val="28"/>
          <w:lang w:val="kk-KZ"/>
        </w:rPr>
        <w:t>уы</w:t>
      </w:r>
      <w:r w:rsidR="00285BC1">
        <w:rPr>
          <w:rFonts w:ascii="Times New Roman" w:hAnsi="Times New Roman" w:cs="Times New Roman"/>
          <w:b/>
          <w:sz w:val="28"/>
          <w:szCs w:val="28"/>
          <w:lang w:val="kk-KZ"/>
        </w:rPr>
        <w:t xml:space="preserve"> </w:t>
      </w:r>
      <w:r w:rsidRPr="009D0353">
        <w:rPr>
          <w:rFonts w:ascii="Times New Roman" w:hAnsi="Times New Roman" w:cs="Times New Roman"/>
          <w:b/>
          <w:sz w:val="28"/>
          <w:szCs w:val="28"/>
          <w:lang w:val="kk-KZ"/>
        </w:rPr>
        <w:t>және оларды тізілімге енгізу</w:t>
      </w:r>
    </w:p>
    <w:p w:rsidR="00CE46CA" w:rsidRPr="009D0353" w:rsidRDefault="00CE46CA" w:rsidP="00CE46CA">
      <w:pPr>
        <w:pStyle w:val="a4"/>
        <w:tabs>
          <w:tab w:val="left" w:pos="0"/>
          <w:tab w:val="left" w:pos="4395"/>
          <w:tab w:val="left" w:pos="4678"/>
        </w:tabs>
        <w:ind w:firstLine="709"/>
        <w:rPr>
          <w:rFonts w:ascii="Times New Roman" w:hAnsi="Times New Roman" w:cs="Times New Roman"/>
          <w:b/>
          <w:sz w:val="28"/>
          <w:szCs w:val="28"/>
          <w:lang w:val="kk-KZ"/>
        </w:rPr>
      </w:pPr>
    </w:p>
    <w:p w:rsidR="00CE46CA" w:rsidRPr="009D0353" w:rsidRDefault="00CE46CA" w:rsidP="00CE46CA">
      <w:pPr>
        <w:pStyle w:val="a4"/>
        <w:tabs>
          <w:tab w:val="left" w:pos="0"/>
          <w:tab w:val="left" w:pos="4395"/>
          <w:tab w:val="left" w:pos="4678"/>
        </w:tabs>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48. Екінші кезектегі кредиторлардың талаптарының тізіліміне қосылу үшін кепілді кредиторлар талаптармен бірге әкімшіге мынадай құжаттарды ұсынады:</w:t>
      </w:r>
    </w:p>
    <w:p w:rsidR="00CE46CA" w:rsidRPr="009D0353" w:rsidRDefault="00CE46CA" w:rsidP="00CE46CA">
      <w:pPr>
        <w:pStyle w:val="a4"/>
        <w:tabs>
          <w:tab w:val="left" w:pos="0"/>
          <w:tab w:val="left" w:pos="4395"/>
          <w:tab w:val="left" w:pos="4678"/>
        </w:tabs>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1) несие келісімнің көшірмелері және оған толықтырулар;</w:t>
      </w:r>
    </w:p>
    <w:p w:rsidR="00CE46CA" w:rsidRPr="009D0353" w:rsidRDefault="00CE46CA" w:rsidP="00CE46CA">
      <w:pPr>
        <w:pStyle w:val="a4"/>
        <w:tabs>
          <w:tab w:val="left" w:pos="0"/>
          <w:tab w:val="left" w:pos="4395"/>
          <w:tab w:val="left" w:pos="4678"/>
        </w:tabs>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2) несие желісін ұсыну туралы шарттың (-тардың) көшірмелері және оған толықтырулар;</w:t>
      </w:r>
    </w:p>
    <w:p w:rsidR="00CE46CA" w:rsidRPr="009D0353" w:rsidRDefault="00CE46CA" w:rsidP="00CE46CA">
      <w:pPr>
        <w:pStyle w:val="a4"/>
        <w:tabs>
          <w:tab w:val="left" w:pos="0"/>
          <w:tab w:val="left" w:pos="4395"/>
          <w:tab w:val="left" w:pos="4678"/>
        </w:tabs>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3) кепіл шартының (-тарының) көшірмелері және оған толықтырулар (мүліктің бағасын көрсете отырып);</w:t>
      </w:r>
    </w:p>
    <w:p w:rsidR="00CE46CA" w:rsidRPr="009D0353" w:rsidRDefault="00CE46CA" w:rsidP="00CE46CA">
      <w:pPr>
        <w:pStyle w:val="a4"/>
        <w:tabs>
          <w:tab w:val="left" w:pos="0"/>
          <w:tab w:val="left" w:pos="4395"/>
          <w:tab w:val="left" w:pos="4678"/>
        </w:tabs>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4) несие бойынша берешек сомасын өндіріп алу туралы сот шешімдерінің көшірмелері (болған кезде);</w:t>
      </w:r>
    </w:p>
    <w:p w:rsidR="00CE46CA" w:rsidRPr="009D0353" w:rsidRDefault="00CE46CA" w:rsidP="00CE46CA">
      <w:pPr>
        <w:pStyle w:val="a4"/>
        <w:tabs>
          <w:tab w:val="left" w:pos="0"/>
          <w:tab w:val="left" w:pos="4395"/>
          <w:tab w:val="left" w:pos="4678"/>
        </w:tabs>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5) несие берешегі туралы анықтама;</w:t>
      </w:r>
    </w:p>
    <w:p w:rsidR="00CE46CA" w:rsidRPr="009D0353" w:rsidRDefault="00CE46CA" w:rsidP="00CE46CA">
      <w:pPr>
        <w:pStyle w:val="a4"/>
        <w:tabs>
          <w:tab w:val="left" w:pos="0"/>
          <w:tab w:val="left" w:pos="4395"/>
          <w:tab w:val="left" w:pos="4678"/>
        </w:tabs>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6) мәлімделген талаптарды растайтын өзге де құжаттар.</w:t>
      </w:r>
    </w:p>
    <w:p w:rsidR="00CE46CA" w:rsidRPr="009D0353" w:rsidRDefault="00CE46CA" w:rsidP="00CE46CA">
      <w:pPr>
        <w:pStyle w:val="a4"/>
        <w:tabs>
          <w:tab w:val="left" w:pos="0"/>
          <w:tab w:val="left" w:pos="4395"/>
          <w:tab w:val="left" w:pos="4678"/>
        </w:tabs>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49. Кепілмен қамтамасыз етілген міндеттеме бойынша талап сомасын айқындау кезінде</w:t>
      </w:r>
      <w:r w:rsidRPr="009D0353">
        <w:rPr>
          <w:lang w:val="kk-KZ"/>
        </w:rPr>
        <w:t xml:space="preserve"> </w:t>
      </w:r>
      <w:r w:rsidRPr="009D0353">
        <w:rPr>
          <w:rFonts w:ascii="Times New Roman" w:hAnsi="Times New Roman" w:cs="Times New Roman"/>
          <w:sz w:val="28"/>
          <w:szCs w:val="28"/>
          <w:lang w:val="kk-KZ"/>
        </w:rPr>
        <w:t xml:space="preserve">Қазақстан Республикасының Азаматтық кодексіне, «Жылжымайтын мүлікке құқықтарды мемлекеттік тіркеу туралы» </w:t>
      </w:r>
      <w:r w:rsidR="008C578E">
        <w:rPr>
          <w:rFonts w:ascii="Times New Roman" w:hAnsi="Times New Roman" w:cs="Times New Roman"/>
          <w:sz w:val="28"/>
          <w:szCs w:val="28"/>
          <w:lang w:val="kk-KZ"/>
        </w:rPr>
        <w:t xml:space="preserve">             </w:t>
      </w:r>
      <w:r w:rsidRPr="009D0353">
        <w:rPr>
          <w:rFonts w:ascii="Times New Roman" w:hAnsi="Times New Roman" w:cs="Times New Roman"/>
          <w:sz w:val="28"/>
          <w:szCs w:val="28"/>
          <w:lang w:val="kk-KZ"/>
        </w:rPr>
        <w:t>2007 жылғы 26 шілдедегі Қазақстан Республикасының Заңына және басқа да заңнамалық актілеріне сәйкес ресімделген кепiлмен қамтамасыз етiлген бөлiгiндегi мiндеттеме бойынша берешек ескерiледi.</w:t>
      </w:r>
    </w:p>
    <w:p w:rsidR="00CE46CA" w:rsidRPr="009D0353" w:rsidRDefault="00CE46CA" w:rsidP="00CE46CA">
      <w:pPr>
        <w:pStyle w:val="a4"/>
        <w:tabs>
          <w:tab w:val="left" w:pos="0"/>
          <w:tab w:val="left" w:pos="4395"/>
          <w:tab w:val="left" w:pos="4678"/>
        </w:tabs>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50. Кепілмен қамтамасыз етілген міндеттеме бойынша талап сомасын анықтау кезінде әкімші:</w:t>
      </w:r>
    </w:p>
    <w:p w:rsidR="00CE46CA" w:rsidRPr="009D0353" w:rsidRDefault="00CE46CA" w:rsidP="00CE46CA">
      <w:pPr>
        <w:pStyle w:val="a4"/>
        <w:tabs>
          <w:tab w:val="left" w:pos="0"/>
          <w:tab w:val="left" w:pos="4395"/>
          <w:tab w:val="left" w:pos="4678"/>
        </w:tabs>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1) несие желісін ұсыну туралы шарт (несие келісімі, қарыз шарты және басқалар) негізінде шарт бойынша борышкердің (қарыз алушы, гарант, кепілгер, кепіл беруші) ережесін айқындауы;</w:t>
      </w:r>
    </w:p>
    <w:p w:rsidR="00CE46CA" w:rsidRPr="009D0353" w:rsidRDefault="00CE46CA" w:rsidP="00CE46CA">
      <w:pPr>
        <w:pStyle w:val="a4"/>
        <w:tabs>
          <w:tab w:val="left" w:pos="0"/>
          <w:tab w:val="left" w:pos="4395"/>
          <w:tab w:val="left" w:pos="4678"/>
        </w:tabs>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lastRenderedPageBreak/>
        <w:t xml:space="preserve">2) борышкердің банктік үзінді көшірмелері және өзге де құжаттары бойынша несие (қарыз) бойынша ақша қаражатының түсімін тексеруі;                                                        </w:t>
      </w:r>
    </w:p>
    <w:p w:rsidR="00CE46CA" w:rsidRPr="009D0353" w:rsidRDefault="00CE46CA" w:rsidP="00CE46CA">
      <w:pPr>
        <w:pStyle w:val="a4"/>
        <w:tabs>
          <w:tab w:val="left" w:pos="0"/>
          <w:tab w:val="left" w:pos="4395"/>
          <w:tab w:val="left" w:pos="4678"/>
        </w:tabs>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3) кредитор талаптарының ұсынылған сомасын төлем тапсырмаларына, банктік үзінді көшірмелерге, банктік шоттардағы қозғалыстарға сәйкес кредитті (қарыз) шарт бойынша борышкердің төлемі (ішінара төлемі) жөніндегі деректермен салыстыруы;</w:t>
      </w:r>
    </w:p>
    <w:p w:rsidR="00CE46CA" w:rsidRPr="009D0353" w:rsidRDefault="00CE46CA" w:rsidP="00CE46CA">
      <w:pPr>
        <w:pStyle w:val="a4"/>
        <w:tabs>
          <w:tab w:val="left" w:pos="0"/>
          <w:tab w:val="left" w:pos="4395"/>
          <w:tab w:val="left" w:pos="4678"/>
        </w:tabs>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 xml:space="preserve">4) несие шарттының (келісімінің) талаптарына сәйкес негізгі қарыз, сыйақы және тұрақсыздық бойынша берешекті есептеудің негізділігі мен дұрыстығын тексеруі;                                               </w:t>
      </w:r>
    </w:p>
    <w:p w:rsidR="00CE46CA" w:rsidRPr="009D0353" w:rsidRDefault="00CE46CA" w:rsidP="00CE46CA">
      <w:pPr>
        <w:pStyle w:val="a4"/>
        <w:tabs>
          <w:tab w:val="left" w:pos="0"/>
          <w:tab w:val="left" w:pos="4395"/>
          <w:tab w:val="left" w:pos="4678"/>
        </w:tabs>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 xml:space="preserve">5) кепілге қойылған мүліктің іс жүзінде бар болуын тексеруі;                          </w:t>
      </w:r>
    </w:p>
    <w:p w:rsidR="00CE46CA" w:rsidRPr="009D0353" w:rsidRDefault="00CE46CA" w:rsidP="00CE46CA">
      <w:pPr>
        <w:pStyle w:val="a4"/>
        <w:tabs>
          <w:tab w:val="left" w:pos="0"/>
          <w:tab w:val="left" w:pos="4395"/>
          <w:tab w:val="left" w:pos="4678"/>
        </w:tabs>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 xml:space="preserve">6) уәкілетті органдарда борышкердің мүлікке кепіл құқығының мемлекеттік тіркелуінің бар болуын тексеруі;             </w:t>
      </w:r>
    </w:p>
    <w:p w:rsidR="00CE46CA" w:rsidRPr="009D0353" w:rsidRDefault="00CE46CA" w:rsidP="00CE46CA">
      <w:pPr>
        <w:pStyle w:val="a4"/>
        <w:tabs>
          <w:tab w:val="left" w:pos="0"/>
          <w:tab w:val="left" w:pos="4395"/>
          <w:tab w:val="left" w:pos="4678"/>
        </w:tabs>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7) кепіл туралы шарттың мазмұны мен нысанын                                Қазақстан Республикасы  заңнамасының талаптарына сәйкестігін тексеруі қажет.</w:t>
      </w:r>
    </w:p>
    <w:p w:rsidR="00CE46CA" w:rsidRPr="009D0353" w:rsidRDefault="00CE46CA" w:rsidP="00CE46CA">
      <w:pPr>
        <w:pStyle w:val="a4"/>
        <w:tabs>
          <w:tab w:val="left" w:pos="0"/>
          <w:tab w:val="left" w:pos="4395"/>
          <w:tab w:val="left" w:pos="4678"/>
        </w:tabs>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Бұл ретте кепіл туралы шартта кепілдің пәні, мөлшері немесе ең жоғарғы бағасы және кепілмен қамтамасыз етілген міндеттемелерді орындау мерзімі көрсетіледі. Егер кепілдің пәні жылжымайтын мүлік болған жағдайда, кепіл туралы шартта бұл ретте оның бағасы көрсетіледі.</w:t>
      </w:r>
    </w:p>
    <w:p w:rsidR="00CE46CA" w:rsidRPr="009D0353" w:rsidRDefault="00CE46CA" w:rsidP="00CE46CA">
      <w:pPr>
        <w:pStyle w:val="a4"/>
        <w:tabs>
          <w:tab w:val="left" w:pos="0"/>
          <w:tab w:val="left" w:pos="4395"/>
          <w:tab w:val="left" w:pos="4678"/>
        </w:tabs>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51. Егер кепіл туралы шарттың нысаны мен мазмұны                         Қазақстан Республикасы заңнамасының талаптарына сәйкес келмеген жағдайда, сондай-ақ кепіл туралы шарты уәкілетті органдарда тіркелмесе, кредиторлардың талаптарын төртінші тізілімнің төртінші кезегінің құрамын енгізілуі керек.</w:t>
      </w:r>
    </w:p>
    <w:p w:rsidR="00CE46CA" w:rsidRPr="009D0353" w:rsidRDefault="00CE46CA" w:rsidP="00CE46CA">
      <w:pPr>
        <w:pStyle w:val="a4"/>
        <w:tabs>
          <w:tab w:val="left" w:pos="0"/>
          <w:tab w:val="left" w:pos="4395"/>
          <w:tab w:val="left" w:pos="4678"/>
        </w:tabs>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52. Егер борышкер қарыз алушы, гарант, кепілгер, кепіл беруші болып шығатын болса, онда әкімші негізгі қарыз алушыдан несие (қарыз) бойынша өтелген және қалған берешек сомасын анықтауы қажет.</w:t>
      </w:r>
    </w:p>
    <w:p w:rsidR="00CE46CA" w:rsidRPr="009D0353" w:rsidRDefault="00CE46CA" w:rsidP="00CE46CA">
      <w:pPr>
        <w:pStyle w:val="a4"/>
        <w:tabs>
          <w:tab w:val="left" w:pos="0"/>
          <w:tab w:val="left" w:pos="4395"/>
          <w:tab w:val="left" w:pos="4678"/>
        </w:tabs>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Ескертпе: Қазақстан Республикасы Азаматтық кодексінің 289-бабына сәйкес басқа тұлғаның міндеттемесін орындаған борышкер осы тұлғаға орындалған міндеттеме мөлшерінде кері талап етуге (кері талап қоюға) құқылы.</w:t>
      </w:r>
    </w:p>
    <w:p w:rsidR="00CE46CA" w:rsidRPr="009D0353" w:rsidRDefault="00CE46CA" w:rsidP="00CE46CA">
      <w:pPr>
        <w:pStyle w:val="a4"/>
        <w:tabs>
          <w:tab w:val="left" w:pos="0"/>
          <w:tab w:val="left" w:pos="4395"/>
          <w:tab w:val="left" w:pos="4678"/>
        </w:tabs>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Ортақ міндеттемелерді орындаған борышкер қалған борышкерлердің әрқайсысына өзіне тиесілі үлесті шегеріп, тең үлестермен кері талап етуге құқылы.</w:t>
      </w:r>
    </w:p>
    <w:p w:rsidR="00CE46CA" w:rsidRPr="009D0353" w:rsidRDefault="00CE46CA" w:rsidP="00CE46CA">
      <w:pPr>
        <w:pStyle w:val="a4"/>
        <w:tabs>
          <w:tab w:val="left" w:pos="0"/>
          <w:tab w:val="left" w:pos="4395"/>
          <w:tab w:val="left" w:pos="4678"/>
        </w:tabs>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53. Қажет болған жағдайда, екінші деңгейдегі банктерге және несие (қарыз) берген өзге тұлғаларға берешектің болуы және қалдықтары туралы сұрау жолдау.</w:t>
      </w:r>
    </w:p>
    <w:p w:rsidR="00CE46CA" w:rsidRPr="009D0353" w:rsidRDefault="00CE46CA" w:rsidP="00CE46CA">
      <w:pPr>
        <w:pStyle w:val="a4"/>
        <w:tabs>
          <w:tab w:val="left" w:pos="0"/>
          <w:tab w:val="left" w:pos="4395"/>
          <w:tab w:val="left" w:pos="4678"/>
        </w:tabs>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54. Мәлімделген талаптарды тексеру үшін уәкілетті орган арқылы «Бірінші кредиттік бюросы» жауапкершілігі шектеулі серіктестігіне кредиттік тарих туралы (барлық қолданыстағы және қолданыстағы емес кредиттік қарыздар, алынған кредиттерді мақсатты пайдалану туралы, сондай-ақ алынған ақшалай қаражат сомалары, өтелген кредит сомалары, негізгі сыйақылар, негізгі қарыздар, өсімпұлдар, айыппұлдар бойынша мерзімі өтпеген және мерзімі өтпеген берешек туралы) сұрау жолдау.</w:t>
      </w:r>
    </w:p>
    <w:p w:rsidR="00CE46CA" w:rsidRPr="009D0353" w:rsidRDefault="00CE46CA" w:rsidP="00CE46CA">
      <w:pPr>
        <w:pStyle w:val="a4"/>
        <w:tabs>
          <w:tab w:val="left" w:pos="0"/>
          <w:tab w:val="left" w:pos="4395"/>
          <w:tab w:val="left" w:pos="4678"/>
        </w:tabs>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lastRenderedPageBreak/>
        <w:t>55. Екінші кезектегі кредитор талаптарының мөлшерін анықтау кезінде әкімші қарыз шарттарына, кредиттік келісімдерге (желілерге), мүліктік кепіл шартына, кепілдік міндеттемелерге, берешек мөлшеріне және                      Қазақстан Республикасы Жоғарғы Сотының интернет-ресурсындағы өзге де ақпаратқа шағымдануға (жарамсыз деп тану) байланысты борышкерге қатысты сот актілерінің бар болуын тексеруі керек.</w:t>
      </w:r>
    </w:p>
    <w:p w:rsidR="00CE46CA" w:rsidRPr="009D0353" w:rsidRDefault="00CE46CA" w:rsidP="00CE46CA">
      <w:pPr>
        <w:pStyle w:val="a4"/>
        <w:tabs>
          <w:tab w:val="left" w:pos="0"/>
          <w:tab w:val="left" w:pos="4395"/>
          <w:tab w:val="left" w:pos="4678"/>
        </w:tabs>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56. Әкімшіге кепілді кредитордың кепілді мүлікті заттай қабылдауға немесе кепілді мүлікті өз бетінше сатуға келісімін алса, мұндай кредиторлардың талаптары тізілімнен алып тасталатынын ескеру қажет.</w:t>
      </w:r>
    </w:p>
    <w:p w:rsidR="00CE46CA" w:rsidRDefault="00CE46CA" w:rsidP="00CE46CA">
      <w:pPr>
        <w:pStyle w:val="a4"/>
        <w:tabs>
          <w:tab w:val="left" w:pos="0"/>
          <w:tab w:val="left" w:pos="4395"/>
          <w:tab w:val="left" w:pos="4678"/>
        </w:tabs>
        <w:ind w:firstLine="709"/>
        <w:jc w:val="both"/>
        <w:rPr>
          <w:rFonts w:ascii="Times New Roman" w:hAnsi="Times New Roman" w:cs="Times New Roman"/>
          <w:sz w:val="28"/>
          <w:szCs w:val="28"/>
          <w:lang w:val="kk-KZ"/>
        </w:rPr>
      </w:pPr>
      <w:r w:rsidRPr="009D0353">
        <w:rPr>
          <w:rFonts w:ascii="Times New Roman" w:hAnsi="Times New Roman" w:cs="Times New Roman"/>
          <w:sz w:val="28"/>
          <w:szCs w:val="28"/>
          <w:lang w:val="kk-KZ"/>
        </w:rPr>
        <w:t>Егер кепілді мүлікті бағалауға жұмсалған шығыстарды шегергенде, оның бағалық құны кепілді кредитордың талаптарынан аз болса, кепілді кредитордың айырмашылық мөлшеріндегі талаптары кредиторлар талаптарының тізіліміне енгізіледі және төртінші кезектің құрамында қанағаттандыруға жатады.</w:t>
      </w:r>
      <w:r w:rsidRPr="00F23D24">
        <w:rPr>
          <w:rFonts w:ascii="Times New Roman" w:hAnsi="Times New Roman" w:cs="Times New Roman"/>
          <w:sz w:val="28"/>
          <w:szCs w:val="28"/>
          <w:lang w:val="kk-KZ"/>
        </w:rPr>
        <w:t xml:space="preserve"> </w:t>
      </w:r>
    </w:p>
    <w:p w:rsidR="00D24853" w:rsidRDefault="00D24853" w:rsidP="00CE46CA">
      <w:pPr>
        <w:pStyle w:val="a4"/>
        <w:tabs>
          <w:tab w:val="left" w:pos="0"/>
          <w:tab w:val="left" w:pos="4395"/>
          <w:tab w:val="left" w:pos="4678"/>
        </w:tabs>
        <w:ind w:firstLine="709"/>
        <w:jc w:val="both"/>
        <w:rPr>
          <w:rFonts w:ascii="Times New Roman" w:hAnsi="Times New Roman" w:cs="Times New Roman"/>
          <w:sz w:val="28"/>
          <w:szCs w:val="28"/>
          <w:lang w:val="kk-KZ"/>
        </w:rPr>
      </w:pPr>
    </w:p>
    <w:p w:rsidR="0069650D" w:rsidRDefault="0069650D" w:rsidP="00CE46CA">
      <w:pPr>
        <w:pStyle w:val="a4"/>
        <w:tabs>
          <w:tab w:val="left" w:pos="0"/>
          <w:tab w:val="left" w:pos="4395"/>
          <w:tab w:val="left" w:pos="4678"/>
        </w:tabs>
        <w:ind w:firstLine="709"/>
        <w:jc w:val="both"/>
        <w:rPr>
          <w:rFonts w:ascii="Times New Roman" w:hAnsi="Times New Roman" w:cs="Times New Roman"/>
          <w:sz w:val="28"/>
          <w:szCs w:val="28"/>
          <w:lang w:val="kk-KZ"/>
        </w:rPr>
      </w:pPr>
    </w:p>
    <w:p w:rsidR="00D24853" w:rsidRPr="00A932C5" w:rsidRDefault="00D24853" w:rsidP="00D24853">
      <w:pPr>
        <w:pStyle w:val="a4"/>
        <w:tabs>
          <w:tab w:val="left" w:pos="0"/>
          <w:tab w:val="left" w:pos="4395"/>
          <w:tab w:val="left" w:pos="4678"/>
        </w:tabs>
        <w:jc w:val="center"/>
        <w:rPr>
          <w:rFonts w:ascii="Times New Roman" w:hAnsi="Times New Roman" w:cs="Times New Roman"/>
          <w:sz w:val="28"/>
          <w:szCs w:val="28"/>
          <w:lang w:val="kk-KZ"/>
        </w:rPr>
      </w:pPr>
      <w:r w:rsidRPr="00A932C5">
        <w:rPr>
          <w:rFonts w:ascii="Times New Roman" w:hAnsi="Times New Roman" w:cs="Times New Roman"/>
          <w:b/>
          <w:sz w:val="28"/>
          <w:szCs w:val="28"/>
          <w:lang w:val="kk-KZ"/>
        </w:rPr>
        <w:t>5-тарау. Әкімші</w:t>
      </w:r>
      <w:r w:rsidR="00285BC1">
        <w:rPr>
          <w:rFonts w:ascii="Times New Roman" w:hAnsi="Times New Roman" w:cs="Times New Roman"/>
          <w:b/>
          <w:sz w:val="28"/>
          <w:szCs w:val="28"/>
          <w:lang w:val="kk-KZ"/>
        </w:rPr>
        <w:t>мен</w:t>
      </w:r>
      <w:r w:rsidRPr="00A932C5">
        <w:rPr>
          <w:rFonts w:ascii="Times New Roman" w:hAnsi="Times New Roman" w:cs="Times New Roman"/>
          <w:b/>
          <w:sz w:val="28"/>
          <w:szCs w:val="28"/>
          <w:lang w:val="kk-KZ"/>
        </w:rPr>
        <w:t xml:space="preserve"> үшінші кезектегі кредиторлар</w:t>
      </w:r>
      <w:r w:rsidR="00776375">
        <w:rPr>
          <w:rFonts w:ascii="Times New Roman" w:hAnsi="Times New Roman" w:cs="Times New Roman"/>
          <w:b/>
          <w:sz w:val="28"/>
          <w:szCs w:val="28"/>
          <w:lang w:val="kk-KZ"/>
        </w:rPr>
        <w:t>д</w:t>
      </w:r>
      <w:r w:rsidRPr="00A932C5">
        <w:rPr>
          <w:rFonts w:ascii="Times New Roman" w:hAnsi="Times New Roman" w:cs="Times New Roman"/>
          <w:b/>
          <w:sz w:val="28"/>
          <w:szCs w:val="28"/>
          <w:lang w:val="kk-KZ"/>
        </w:rPr>
        <w:t xml:space="preserve">ың талаптарын </w:t>
      </w:r>
    </w:p>
    <w:p w:rsidR="00D24853" w:rsidRPr="00A932C5" w:rsidRDefault="00D24853" w:rsidP="00D24853">
      <w:pPr>
        <w:pStyle w:val="a4"/>
        <w:tabs>
          <w:tab w:val="left" w:pos="0"/>
          <w:tab w:val="left" w:pos="4395"/>
          <w:tab w:val="left" w:pos="4678"/>
        </w:tabs>
        <w:jc w:val="center"/>
        <w:rPr>
          <w:rFonts w:ascii="Times New Roman" w:hAnsi="Times New Roman" w:cs="Times New Roman"/>
          <w:b/>
          <w:sz w:val="28"/>
          <w:szCs w:val="28"/>
          <w:lang w:val="kk-KZ"/>
        </w:rPr>
      </w:pPr>
      <w:r w:rsidRPr="00A932C5">
        <w:rPr>
          <w:rFonts w:ascii="Times New Roman" w:hAnsi="Times New Roman" w:cs="Times New Roman"/>
          <w:b/>
          <w:sz w:val="28"/>
          <w:szCs w:val="28"/>
          <w:lang w:val="kk-KZ"/>
        </w:rPr>
        <w:t>қара</w:t>
      </w:r>
      <w:r w:rsidR="00285BC1">
        <w:rPr>
          <w:rFonts w:ascii="Times New Roman" w:hAnsi="Times New Roman" w:cs="Times New Roman"/>
          <w:b/>
          <w:sz w:val="28"/>
          <w:szCs w:val="28"/>
          <w:lang w:val="kk-KZ"/>
        </w:rPr>
        <w:t>л</w:t>
      </w:r>
      <w:r w:rsidR="0069650D">
        <w:rPr>
          <w:rFonts w:ascii="Times New Roman" w:hAnsi="Times New Roman" w:cs="Times New Roman"/>
          <w:b/>
          <w:sz w:val="28"/>
          <w:szCs w:val="28"/>
          <w:lang w:val="kk-KZ"/>
        </w:rPr>
        <w:t>уы және оларды тізілімге енгізу</w:t>
      </w:r>
    </w:p>
    <w:p w:rsidR="00D24853" w:rsidRPr="00A932C5" w:rsidRDefault="00D24853" w:rsidP="00D24853">
      <w:pPr>
        <w:pStyle w:val="a4"/>
        <w:tabs>
          <w:tab w:val="left" w:pos="0"/>
          <w:tab w:val="left" w:pos="4395"/>
          <w:tab w:val="left" w:pos="4678"/>
        </w:tabs>
        <w:ind w:firstLine="709"/>
        <w:jc w:val="both"/>
        <w:rPr>
          <w:rFonts w:ascii="Times New Roman" w:hAnsi="Times New Roman" w:cs="Times New Roman"/>
          <w:sz w:val="28"/>
          <w:szCs w:val="28"/>
          <w:lang w:val="kk-KZ"/>
        </w:rPr>
      </w:pPr>
    </w:p>
    <w:p w:rsidR="00D24853" w:rsidRPr="00A932C5" w:rsidRDefault="00D24853" w:rsidP="00D24853">
      <w:pPr>
        <w:pStyle w:val="a4"/>
        <w:tabs>
          <w:tab w:val="left" w:pos="0"/>
          <w:tab w:val="left" w:pos="4395"/>
          <w:tab w:val="left" w:pos="4678"/>
        </w:tabs>
        <w:ind w:firstLine="709"/>
        <w:jc w:val="both"/>
        <w:rPr>
          <w:rFonts w:ascii="Times New Roman" w:hAnsi="Times New Roman" w:cs="Times New Roman"/>
          <w:color w:val="000000"/>
          <w:spacing w:val="2"/>
          <w:sz w:val="28"/>
          <w:szCs w:val="28"/>
          <w:lang w:val="kk-KZ"/>
        </w:rPr>
      </w:pPr>
      <w:r w:rsidRPr="00A932C5">
        <w:rPr>
          <w:rFonts w:ascii="Times New Roman" w:hAnsi="Times New Roman" w:cs="Times New Roman"/>
          <w:color w:val="000000"/>
          <w:spacing w:val="2"/>
          <w:sz w:val="28"/>
          <w:szCs w:val="28"/>
          <w:lang w:val="kk-KZ"/>
        </w:rPr>
        <w:t>57. Үшінші кезектегі кредиторлар талаптарының тізіліміне енгізу үшін салық және бюджетке төленетін басқа да міндетті төлемдер бойынша кредиторлар салықтық берешектің барын растайтын құжат ретінде талаппен бірге бюджетпен есеп айырысулардың жағдайы туралы жеке шоттан, сондай-ақ әлеуметтік төлемдер бойынша үзінді көшірме не есебі Қазақстан Республикасы Қаржы министрінің 2018 жылғы 27 ақпандағы № 306 бұйрығымен бекітілген Жеке шоттарды жүргізу қағидаларына сәйкес мемлекеттік кірістер органдарында жүргізілетін берешектердің жоқ (бар) екені туралы мәліметтер ұсынылады.</w:t>
      </w:r>
    </w:p>
    <w:p w:rsidR="00D24853" w:rsidRPr="00A932C5" w:rsidRDefault="00D24853" w:rsidP="00D24853">
      <w:pPr>
        <w:pStyle w:val="a4"/>
        <w:tabs>
          <w:tab w:val="left" w:pos="0"/>
          <w:tab w:val="left" w:pos="4395"/>
          <w:tab w:val="left" w:pos="4678"/>
        </w:tabs>
        <w:ind w:firstLine="709"/>
        <w:jc w:val="both"/>
        <w:rPr>
          <w:rFonts w:ascii="Times New Roman" w:hAnsi="Times New Roman" w:cs="Times New Roman"/>
          <w:color w:val="000000"/>
          <w:spacing w:val="2"/>
          <w:sz w:val="28"/>
          <w:szCs w:val="28"/>
          <w:lang w:val="kk-KZ"/>
        </w:rPr>
      </w:pPr>
      <w:r w:rsidRPr="00A932C5">
        <w:rPr>
          <w:rFonts w:ascii="Times New Roman" w:hAnsi="Times New Roman" w:cs="Times New Roman"/>
          <w:color w:val="000000"/>
          <w:spacing w:val="2"/>
          <w:sz w:val="28"/>
          <w:szCs w:val="28"/>
          <w:lang w:val="kk-KZ"/>
        </w:rPr>
        <w:t>58. Үшінші кезектегі кредиторлардың талаптарын қарау кезінде әкімшіге Салық кодексінің 1-бабы 1-бөлігінің 61) тармақшасына сәйкес салықтық берешекке – бересі сомасы (негізгі қарыз), сондай-ақ өсімпұл мен айыппұлдардың төленбеген сомалары кіреді, тиісінше табыс етілген салықтық берешектің сомасы тізілімнің үшінші кезегіне толық көлемде енгізілетінін ескеруі қажет.</w:t>
      </w:r>
    </w:p>
    <w:p w:rsidR="00D24853" w:rsidRPr="00A932C5" w:rsidRDefault="00D24853" w:rsidP="00D24853">
      <w:pPr>
        <w:pStyle w:val="a4"/>
        <w:tabs>
          <w:tab w:val="left" w:pos="0"/>
          <w:tab w:val="left" w:pos="4395"/>
          <w:tab w:val="left" w:pos="4678"/>
        </w:tabs>
        <w:ind w:firstLine="709"/>
        <w:jc w:val="both"/>
        <w:rPr>
          <w:rFonts w:ascii="Times New Roman" w:hAnsi="Times New Roman" w:cs="Times New Roman"/>
          <w:color w:val="000000"/>
          <w:spacing w:val="2"/>
          <w:sz w:val="28"/>
          <w:szCs w:val="28"/>
          <w:lang w:val="kk-KZ"/>
        </w:rPr>
      </w:pPr>
      <w:r w:rsidRPr="00A932C5">
        <w:rPr>
          <w:rFonts w:ascii="Times New Roman" w:hAnsi="Times New Roman" w:cs="Times New Roman"/>
          <w:color w:val="000000"/>
          <w:spacing w:val="2"/>
          <w:sz w:val="28"/>
          <w:szCs w:val="28"/>
          <w:lang w:val="kk-KZ"/>
        </w:rPr>
        <w:t>59. Әкімші оңалту рәсімі қолданылған өтіп кеткен салық кезеңі және салық кезеңі ішінде салық есептілігіне сәйкес есепке жазылған, салықтық тексерулердің нәтижелері бойынша мемлекеттік кірістер органдары есептеген</w:t>
      </w:r>
      <w:r w:rsidRPr="00A932C5">
        <w:rPr>
          <w:lang w:val="kk-KZ"/>
        </w:rPr>
        <w:t xml:space="preserve"> </w:t>
      </w:r>
      <w:r w:rsidRPr="00A932C5">
        <w:rPr>
          <w:rFonts w:ascii="Times New Roman" w:hAnsi="Times New Roman" w:cs="Times New Roman"/>
          <w:color w:val="000000"/>
          <w:spacing w:val="2"/>
          <w:sz w:val="28"/>
          <w:szCs w:val="28"/>
          <w:lang w:val="kk-KZ"/>
        </w:rPr>
        <w:t>салықты және бюджетке төленетін басқа да міндетті төлемдерді төлеу бойынша салықтық берешек Қаулымен бекітілген нысанға сәйкес тізілімнің үшінші кезегіне енгізілетінін ескеруі қажет.</w:t>
      </w:r>
    </w:p>
    <w:p w:rsidR="00D24853" w:rsidRPr="006B00C5" w:rsidRDefault="00D24853" w:rsidP="00D24853">
      <w:pPr>
        <w:pStyle w:val="a4"/>
        <w:tabs>
          <w:tab w:val="left" w:pos="0"/>
          <w:tab w:val="left" w:pos="4395"/>
          <w:tab w:val="left" w:pos="4678"/>
        </w:tabs>
        <w:ind w:firstLine="709"/>
        <w:jc w:val="both"/>
        <w:rPr>
          <w:rFonts w:ascii="Times New Roman" w:hAnsi="Times New Roman" w:cs="Times New Roman"/>
          <w:color w:val="000000"/>
          <w:spacing w:val="2"/>
          <w:sz w:val="28"/>
          <w:szCs w:val="28"/>
          <w:lang w:val="kk-KZ"/>
        </w:rPr>
      </w:pPr>
      <w:r w:rsidRPr="00A932C5">
        <w:rPr>
          <w:rFonts w:ascii="Times New Roman" w:hAnsi="Times New Roman" w:cs="Times New Roman"/>
          <w:color w:val="000000"/>
          <w:spacing w:val="2"/>
          <w:sz w:val="28"/>
          <w:szCs w:val="28"/>
          <w:lang w:val="kk-KZ"/>
        </w:rPr>
        <w:t xml:space="preserve">Әкімші өткен салықтық кезеңдер және оңалту рәсімі қолданылған салықтық кезең үшін салықтық есептілікке сәйкес салық төлеуші есептеген, салықтық тексерулер нәтижелері бойынша мемлекеттік кіріс органы есепке жазған салықтарды және бюджетке төленетін басқа да міндетті төлемдерді </w:t>
      </w:r>
      <w:r w:rsidRPr="00A932C5">
        <w:rPr>
          <w:rFonts w:ascii="Times New Roman" w:hAnsi="Times New Roman" w:cs="Times New Roman"/>
          <w:color w:val="000000"/>
          <w:spacing w:val="2"/>
          <w:sz w:val="28"/>
          <w:szCs w:val="28"/>
          <w:lang w:val="kk-KZ"/>
        </w:rPr>
        <w:lastRenderedPageBreak/>
        <w:t>төлеу бойынша міндеттемелер туындаған кезде, Қаулымен бекітілген нысанға сәйкес тізілімнің үшінші кезегіне енгізілетінін ескеруі қажет.</w:t>
      </w:r>
    </w:p>
    <w:p w:rsidR="00285BC1" w:rsidRDefault="00285BC1" w:rsidP="00D24853">
      <w:pPr>
        <w:pStyle w:val="a4"/>
        <w:tabs>
          <w:tab w:val="left" w:pos="0"/>
          <w:tab w:val="left" w:pos="4395"/>
          <w:tab w:val="left" w:pos="4678"/>
        </w:tabs>
        <w:ind w:firstLine="709"/>
        <w:jc w:val="both"/>
        <w:rPr>
          <w:rFonts w:ascii="Times New Roman" w:hAnsi="Times New Roman" w:cs="Times New Roman"/>
          <w:color w:val="000000"/>
          <w:spacing w:val="2"/>
          <w:sz w:val="28"/>
          <w:szCs w:val="28"/>
          <w:lang w:val="kk-KZ"/>
        </w:rPr>
      </w:pPr>
    </w:p>
    <w:p w:rsidR="00285BC1" w:rsidRPr="00F23D24" w:rsidRDefault="00285BC1" w:rsidP="00D24853">
      <w:pPr>
        <w:pStyle w:val="a4"/>
        <w:tabs>
          <w:tab w:val="left" w:pos="0"/>
          <w:tab w:val="left" w:pos="4395"/>
          <w:tab w:val="left" w:pos="4678"/>
        </w:tabs>
        <w:ind w:firstLine="709"/>
        <w:jc w:val="both"/>
        <w:rPr>
          <w:rFonts w:ascii="Times New Roman" w:hAnsi="Times New Roman" w:cs="Times New Roman"/>
          <w:color w:val="000000"/>
          <w:spacing w:val="2"/>
          <w:sz w:val="28"/>
          <w:szCs w:val="28"/>
          <w:lang w:val="kk-KZ"/>
        </w:rPr>
      </w:pPr>
    </w:p>
    <w:p w:rsidR="00D24853" w:rsidRPr="008204DF" w:rsidRDefault="00D24853" w:rsidP="00285BC1">
      <w:pPr>
        <w:pStyle w:val="a4"/>
        <w:tabs>
          <w:tab w:val="left" w:pos="0"/>
          <w:tab w:val="left" w:pos="4395"/>
          <w:tab w:val="left" w:pos="4678"/>
        </w:tabs>
        <w:jc w:val="center"/>
        <w:rPr>
          <w:rFonts w:ascii="Times New Roman" w:hAnsi="Times New Roman" w:cs="Times New Roman"/>
          <w:b/>
          <w:color w:val="000000"/>
          <w:spacing w:val="2"/>
          <w:sz w:val="28"/>
          <w:szCs w:val="28"/>
          <w:lang w:val="kk-KZ"/>
        </w:rPr>
      </w:pPr>
      <w:r w:rsidRPr="008204DF">
        <w:rPr>
          <w:rFonts w:ascii="Times New Roman" w:hAnsi="Times New Roman" w:cs="Times New Roman"/>
          <w:b/>
          <w:color w:val="000000"/>
          <w:spacing w:val="2"/>
          <w:sz w:val="28"/>
          <w:szCs w:val="28"/>
          <w:lang w:val="kk-KZ"/>
        </w:rPr>
        <w:t>6-тарау. Әкімшімен төртінші, бесінші кезек</w:t>
      </w:r>
    </w:p>
    <w:p w:rsidR="00285BC1" w:rsidRDefault="00D24853" w:rsidP="00285BC1">
      <w:pPr>
        <w:pStyle w:val="a4"/>
        <w:tabs>
          <w:tab w:val="left" w:pos="0"/>
          <w:tab w:val="left" w:pos="4395"/>
          <w:tab w:val="left" w:pos="4678"/>
        </w:tabs>
        <w:jc w:val="center"/>
        <w:rPr>
          <w:rFonts w:ascii="Times New Roman" w:hAnsi="Times New Roman" w:cs="Times New Roman"/>
          <w:b/>
          <w:color w:val="000000"/>
          <w:spacing w:val="2"/>
          <w:sz w:val="28"/>
          <w:szCs w:val="28"/>
          <w:lang w:val="kk-KZ"/>
        </w:rPr>
      </w:pPr>
      <w:r w:rsidRPr="008204DF">
        <w:rPr>
          <w:rFonts w:ascii="Times New Roman" w:hAnsi="Times New Roman" w:cs="Times New Roman"/>
          <w:b/>
          <w:color w:val="000000"/>
          <w:spacing w:val="2"/>
          <w:sz w:val="28"/>
          <w:szCs w:val="28"/>
          <w:lang w:val="kk-KZ"/>
        </w:rPr>
        <w:t>кредиторлар</w:t>
      </w:r>
      <w:r w:rsidR="00776375">
        <w:rPr>
          <w:rFonts w:ascii="Times New Roman" w:hAnsi="Times New Roman" w:cs="Times New Roman"/>
          <w:b/>
          <w:color w:val="000000"/>
          <w:spacing w:val="2"/>
          <w:sz w:val="28"/>
          <w:szCs w:val="28"/>
          <w:lang w:val="kk-KZ"/>
        </w:rPr>
        <w:t>д</w:t>
      </w:r>
      <w:r w:rsidRPr="008204DF">
        <w:rPr>
          <w:rFonts w:ascii="Times New Roman" w:hAnsi="Times New Roman" w:cs="Times New Roman"/>
          <w:b/>
          <w:color w:val="000000"/>
          <w:spacing w:val="2"/>
          <w:sz w:val="28"/>
          <w:szCs w:val="28"/>
          <w:lang w:val="kk-KZ"/>
        </w:rPr>
        <w:t>ың талаптарын қара</w:t>
      </w:r>
      <w:r w:rsidR="00285BC1">
        <w:rPr>
          <w:rFonts w:ascii="Times New Roman" w:hAnsi="Times New Roman" w:cs="Times New Roman"/>
          <w:b/>
          <w:color w:val="000000"/>
          <w:spacing w:val="2"/>
          <w:sz w:val="28"/>
          <w:szCs w:val="28"/>
          <w:lang w:val="kk-KZ"/>
        </w:rPr>
        <w:t>л</w:t>
      </w:r>
      <w:r w:rsidRPr="008204DF">
        <w:rPr>
          <w:rFonts w:ascii="Times New Roman" w:hAnsi="Times New Roman" w:cs="Times New Roman"/>
          <w:b/>
          <w:color w:val="000000"/>
          <w:spacing w:val="2"/>
          <w:sz w:val="28"/>
          <w:szCs w:val="28"/>
          <w:lang w:val="kk-KZ"/>
        </w:rPr>
        <w:t>у</w:t>
      </w:r>
      <w:r w:rsidR="00285BC1">
        <w:rPr>
          <w:rFonts w:ascii="Times New Roman" w:hAnsi="Times New Roman" w:cs="Times New Roman"/>
          <w:b/>
          <w:color w:val="000000"/>
          <w:spacing w:val="2"/>
          <w:sz w:val="28"/>
          <w:szCs w:val="28"/>
          <w:lang w:val="kk-KZ"/>
        </w:rPr>
        <w:t>ы</w:t>
      </w:r>
      <w:r w:rsidRPr="008204DF">
        <w:rPr>
          <w:rFonts w:ascii="Times New Roman" w:hAnsi="Times New Roman" w:cs="Times New Roman"/>
          <w:b/>
          <w:color w:val="000000"/>
          <w:spacing w:val="2"/>
          <w:sz w:val="28"/>
          <w:szCs w:val="28"/>
          <w:lang w:val="kk-KZ"/>
        </w:rPr>
        <w:t xml:space="preserve"> және</w:t>
      </w:r>
    </w:p>
    <w:p w:rsidR="00D24853" w:rsidRPr="008204DF" w:rsidRDefault="00D24853" w:rsidP="00285BC1">
      <w:pPr>
        <w:pStyle w:val="a4"/>
        <w:tabs>
          <w:tab w:val="left" w:pos="0"/>
          <w:tab w:val="left" w:pos="4395"/>
          <w:tab w:val="left" w:pos="4678"/>
        </w:tabs>
        <w:jc w:val="center"/>
        <w:rPr>
          <w:rFonts w:ascii="Times New Roman" w:hAnsi="Times New Roman" w:cs="Times New Roman"/>
          <w:b/>
          <w:color w:val="000000"/>
          <w:spacing w:val="2"/>
          <w:sz w:val="28"/>
          <w:szCs w:val="28"/>
          <w:lang w:val="kk-KZ"/>
        </w:rPr>
      </w:pPr>
      <w:r w:rsidRPr="008204DF">
        <w:rPr>
          <w:rFonts w:ascii="Times New Roman" w:hAnsi="Times New Roman" w:cs="Times New Roman"/>
          <w:b/>
          <w:color w:val="000000"/>
          <w:spacing w:val="2"/>
          <w:sz w:val="28"/>
          <w:szCs w:val="28"/>
          <w:lang w:val="kk-KZ"/>
        </w:rPr>
        <w:t>оларды тізілімге енгізу</w:t>
      </w:r>
    </w:p>
    <w:p w:rsidR="00D24853" w:rsidRPr="008204DF" w:rsidRDefault="00D24853" w:rsidP="00D24853">
      <w:pPr>
        <w:pStyle w:val="a4"/>
        <w:tabs>
          <w:tab w:val="left" w:pos="0"/>
          <w:tab w:val="left" w:pos="4395"/>
          <w:tab w:val="left" w:pos="4678"/>
        </w:tabs>
        <w:ind w:firstLine="709"/>
        <w:rPr>
          <w:rFonts w:ascii="Times New Roman" w:hAnsi="Times New Roman" w:cs="Times New Roman"/>
          <w:b/>
          <w:color w:val="000000"/>
          <w:spacing w:val="2"/>
          <w:sz w:val="28"/>
          <w:szCs w:val="28"/>
          <w:lang w:val="kk-KZ"/>
        </w:rPr>
      </w:pPr>
    </w:p>
    <w:p w:rsidR="00D24853" w:rsidRPr="008204DF" w:rsidRDefault="00D24853" w:rsidP="00D24853">
      <w:pPr>
        <w:pStyle w:val="a4"/>
        <w:tabs>
          <w:tab w:val="left" w:pos="0"/>
          <w:tab w:val="left" w:pos="4395"/>
          <w:tab w:val="left" w:pos="4678"/>
        </w:tabs>
        <w:ind w:firstLine="709"/>
        <w:jc w:val="both"/>
        <w:rPr>
          <w:rFonts w:ascii="Times New Roman" w:hAnsi="Times New Roman" w:cs="Times New Roman"/>
          <w:color w:val="000000"/>
          <w:spacing w:val="2"/>
          <w:sz w:val="28"/>
          <w:szCs w:val="28"/>
          <w:lang w:val="kk-KZ"/>
        </w:rPr>
      </w:pPr>
      <w:r w:rsidRPr="008204DF">
        <w:rPr>
          <w:rFonts w:ascii="Times New Roman" w:hAnsi="Times New Roman" w:cs="Times New Roman"/>
          <w:color w:val="000000"/>
          <w:spacing w:val="2"/>
          <w:sz w:val="28"/>
          <w:szCs w:val="28"/>
          <w:lang w:val="kk-KZ"/>
        </w:rPr>
        <w:t>60. Тізілімнің төртінші кезегіне негізгі қарыз бойынша мынадай талаптар енгізіледі:</w:t>
      </w:r>
    </w:p>
    <w:p w:rsidR="00D24853" w:rsidRPr="008204DF" w:rsidRDefault="00D24853" w:rsidP="00D24853">
      <w:pPr>
        <w:pStyle w:val="a4"/>
        <w:tabs>
          <w:tab w:val="left" w:pos="0"/>
          <w:tab w:val="left" w:pos="4395"/>
          <w:tab w:val="left" w:pos="4678"/>
        </w:tabs>
        <w:ind w:firstLine="709"/>
        <w:jc w:val="both"/>
        <w:rPr>
          <w:rFonts w:ascii="Times New Roman" w:hAnsi="Times New Roman" w:cs="Times New Roman"/>
          <w:color w:val="000000"/>
          <w:spacing w:val="2"/>
          <w:sz w:val="28"/>
          <w:szCs w:val="28"/>
          <w:lang w:val="kk-KZ"/>
        </w:rPr>
      </w:pPr>
      <w:r w:rsidRPr="008204DF">
        <w:rPr>
          <w:rFonts w:ascii="Times New Roman" w:hAnsi="Times New Roman" w:cs="Times New Roman"/>
          <w:color w:val="000000"/>
          <w:spacing w:val="2"/>
          <w:sz w:val="28"/>
          <w:szCs w:val="28"/>
          <w:lang w:val="kk-KZ"/>
        </w:rPr>
        <w:t>1) азаматтық-құқықтық және өзге де міндеттемелер бойынша кредиторлар;</w:t>
      </w:r>
    </w:p>
    <w:p w:rsidR="00D24853" w:rsidRPr="008204DF" w:rsidRDefault="00D24853" w:rsidP="00D24853">
      <w:pPr>
        <w:pStyle w:val="a4"/>
        <w:tabs>
          <w:tab w:val="left" w:pos="0"/>
          <w:tab w:val="left" w:pos="4395"/>
          <w:tab w:val="left" w:pos="4678"/>
        </w:tabs>
        <w:ind w:firstLine="709"/>
        <w:jc w:val="both"/>
        <w:rPr>
          <w:rFonts w:ascii="Times New Roman" w:hAnsi="Times New Roman" w:cs="Times New Roman"/>
          <w:color w:val="000000"/>
          <w:spacing w:val="2"/>
          <w:sz w:val="28"/>
          <w:szCs w:val="28"/>
          <w:lang w:val="kk-KZ"/>
        </w:rPr>
      </w:pPr>
      <w:r w:rsidRPr="008204DF">
        <w:rPr>
          <w:rFonts w:ascii="Times New Roman" w:hAnsi="Times New Roman" w:cs="Times New Roman"/>
          <w:color w:val="000000"/>
          <w:spacing w:val="2"/>
          <w:sz w:val="28"/>
          <w:szCs w:val="28"/>
          <w:lang w:val="kk-KZ"/>
        </w:rPr>
        <w:t>2) кепілді сатудан түскен соманың мөлшерінен асатын кепілді кредиторлар;</w:t>
      </w:r>
    </w:p>
    <w:p w:rsidR="00D24853" w:rsidRPr="008204DF" w:rsidRDefault="00D24853" w:rsidP="00D24853">
      <w:pPr>
        <w:pStyle w:val="a4"/>
        <w:tabs>
          <w:tab w:val="left" w:pos="0"/>
          <w:tab w:val="left" w:pos="4395"/>
          <w:tab w:val="left" w:pos="4678"/>
        </w:tabs>
        <w:ind w:firstLine="709"/>
        <w:jc w:val="both"/>
        <w:rPr>
          <w:rFonts w:ascii="Times New Roman" w:hAnsi="Times New Roman" w:cs="Times New Roman"/>
          <w:color w:val="000000"/>
          <w:spacing w:val="2"/>
          <w:sz w:val="28"/>
          <w:szCs w:val="28"/>
          <w:lang w:val="kk-KZ"/>
        </w:rPr>
      </w:pPr>
      <w:r w:rsidRPr="008204DF">
        <w:rPr>
          <w:rFonts w:ascii="Times New Roman" w:hAnsi="Times New Roman" w:cs="Times New Roman"/>
          <w:color w:val="000000"/>
          <w:spacing w:val="2"/>
          <w:sz w:val="28"/>
          <w:szCs w:val="28"/>
          <w:lang w:val="kk-KZ"/>
        </w:rPr>
        <w:t>3) егер кепілді мүліктің бағалық құны тізілімге енгізілген кепілді кредитордың талабынан аз болған жағдайда, кепілді мүлікті айырмашылық мөлшерде берген кезде кепілді кредиторлар.</w:t>
      </w:r>
    </w:p>
    <w:p w:rsidR="00D24853" w:rsidRPr="008204DF" w:rsidRDefault="00D24853" w:rsidP="00D24853">
      <w:pPr>
        <w:pStyle w:val="a4"/>
        <w:tabs>
          <w:tab w:val="left" w:pos="0"/>
          <w:tab w:val="left" w:pos="4395"/>
          <w:tab w:val="left" w:pos="4678"/>
        </w:tabs>
        <w:ind w:firstLine="709"/>
        <w:jc w:val="both"/>
        <w:rPr>
          <w:rFonts w:ascii="Times New Roman" w:hAnsi="Times New Roman" w:cs="Times New Roman"/>
          <w:color w:val="000000"/>
          <w:spacing w:val="2"/>
          <w:sz w:val="28"/>
          <w:szCs w:val="28"/>
          <w:lang w:val="kk-KZ"/>
        </w:rPr>
      </w:pPr>
      <w:r w:rsidRPr="008204DF">
        <w:rPr>
          <w:rFonts w:ascii="Times New Roman" w:hAnsi="Times New Roman" w:cs="Times New Roman"/>
          <w:color w:val="000000"/>
          <w:spacing w:val="2"/>
          <w:sz w:val="28"/>
          <w:szCs w:val="28"/>
          <w:lang w:val="kk-KZ"/>
        </w:rPr>
        <w:t>61. Тізілімнің бесінші кезегіне мынадай талаптар енгізіледі:</w:t>
      </w:r>
    </w:p>
    <w:p w:rsidR="00D24853" w:rsidRPr="008204DF" w:rsidRDefault="00D24853" w:rsidP="00D24853">
      <w:pPr>
        <w:pStyle w:val="a4"/>
        <w:tabs>
          <w:tab w:val="left" w:pos="0"/>
          <w:tab w:val="left" w:pos="4395"/>
          <w:tab w:val="left" w:pos="4678"/>
        </w:tabs>
        <w:ind w:firstLine="709"/>
        <w:jc w:val="both"/>
        <w:rPr>
          <w:rFonts w:ascii="Times New Roman" w:hAnsi="Times New Roman" w:cs="Times New Roman"/>
          <w:color w:val="000000"/>
          <w:spacing w:val="2"/>
          <w:sz w:val="28"/>
          <w:szCs w:val="28"/>
          <w:lang w:val="kk-KZ"/>
        </w:rPr>
      </w:pPr>
      <w:r w:rsidRPr="008204DF">
        <w:rPr>
          <w:rFonts w:ascii="Times New Roman" w:hAnsi="Times New Roman" w:cs="Times New Roman"/>
          <w:color w:val="000000"/>
          <w:spacing w:val="2"/>
          <w:sz w:val="28"/>
          <w:szCs w:val="28"/>
          <w:lang w:val="kk-KZ"/>
        </w:rPr>
        <w:t>1) шығын, тұрақсыздық (айыппұлдар, өсімпұлдар) сомалары бойынша кредиторлар;</w:t>
      </w:r>
    </w:p>
    <w:p w:rsidR="00D24853" w:rsidRPr="008204DF" w:rsidRDefault="00D24853" w:rsidP="00D24853">
      <w:pPr>
        <w:pStyle w:val="a4"/>
        <w:tabs>
          <w:tab w:val="left" w:pos="0"/>
          <w:tab w:val="left" w:pos="4395"/>
          <w:tab w:val="left" w:pos="4678"/>
        </w:tabs>
        <w:ind w:firstLine="709"/>
        <w:jc w:val="both"/>
        <w:rPr>
          <w:rFonts w:ascii="Times New Roman" w:hAnsi="Times New Roman" w:cs="Times New Roman"/>
          <w:color w:val="000000"/>
          <w:spacing w:val="2"/>
          <w:sz w:val="28"/>
          <w:szCs w:val="28"/>
          <w:lang w:val="kk-KZ"/>
        </w:rPr>
      </w:pPr>
      <w:r w:rsidRPr="008204DF">
        <w:rPr>
          <w:rFonts w:ascii="Times New Roman" w:hAnsi="Times New Roman" w:cs="Times New Roman"/>
          <w:color w:val="000000"/>
          <w:spacing w:val="2"/>
          <w:sz w:val="28"/>
          <w:szCs w:val="28"/>
          <w:lang w:val="kk-KZ"/>
        </w:rPr>
        <w:t>2) еңбек қатынастары оңалту немесе банкроттық туралы іс бойынша өндіріс қозғалғанға дейін алдыңғы бір жылдың күнтізбелік он екі айы ішінде борышкерде қалыптасқан орташа айлық жалақы мөлшерінен асатын оңалту немесе банкроттық туралы іс бойынша өндіріс қозғалғанға дейін бір жыл бұрын туындаған жалақы төлеу және өтемақы төлеу бойынша кредиторлар;</w:t>
      </w:r>
    </w:p>
    <w:p w:rsidR="00D24853" w:rsidRPr="008204DF" w:rsidRDefault="00D24853" w:rsidP="00D24853">
      <w:pPr>
        <w:pStyle w:val="a4"/>
        <w:tabs>
          <w:tab w:val="left" w:pos="0"/>
          <w:tab w:val="left" w:pos="4395"/>
          <w:tab w:val="left" w:pos="4678"/>
        </w:tabs>
        <w:ind w:firstLine="709"/>
        <w:jc w:val="both"/>
        <w:rPr>
          <w:rFonts w:ascii="Times New Roman" w:hAnsi="Times New Roman" w:cs="Times New Roman"/>
          <w:color w:val="000000"/>
          <w:spacing w:val="2"/>
          <w:sz w:val="28"/>
          <w:szCs w:val="28"/>
          <w:lang w:val="kk-KZ"/>
        </w:rPr>
      </w:pPr>
      <w:r w:rsidRPr="008204DF">
        <w:rPr>
          <w:rFonts w:ascii="Times New Roman" w:hAnsi="Times New Roman" w:cs="Times New Roman"/>
          <w:color w:val="000000"/>
          <w:spacing w:val="2"/>
          <w:sz w:val="28"/>
          <w:szCs w:val="28"/>
          <w:lang w:val="kk-KZ"/>
        </w:rPr>
        <w:t xml:space="preserve">3) оңалту немесе банкроттық туралы іс бойынша өндіріс қозғалғанға дейін бір жыл бұрын қызметкердің жалақысының өсуіне байланысты қалыптасқан жалақы төлеу және өтемақы төлеу бойынша кредиторлардың талаптарын ұлғайту сомасы;                </w:t>
      </w:r>
    </w:p>
    <w:p w:rsidR="00D24853" w:rsidRPr="008204DF" w:rsidRDefault="00D24853" w:rsidP="00D24853">
      <w:pPr>
        <w:pStyle w:val="a4"/>
        <w:tabs>
          <w:tab w:val="left" w:pos="0"/>
          <w:tab w:val="left" w:pos="4395"/>
          <w:tab w:val="left" w:pos="4678"/>
        </w:tabs>
        <w:ind w:firstLine="709"/>
        <w:jc w:val="both"/>
        <w:rPr>
          <w:rFonts w:ascii="Times New Roman" w:hAnsi="Times New Roman" w:cs="Times New Roman"/>
          <w:color w:val="000000"/>
          <w:spacing w:val="2"/>
          <w:sz w:val="28"/>
          <w:szCs w:val="28"/>
          <w:lang w:val="kk-KZ"/>
        </w:rPr>
      </w:pPr>
      <w:r w:rsidRPr="008204DF">
        <w:rPr>
          <w:rFonts w:ascii="Times New Roman" w:hAnsi="Times New Roman" w:cs="Times New Roman"/>
          <w:color w:val="000000"/>
          <w:spacing w:val="2"/>
          <w:sz w:val="28"/>
          <w:szCs w:val="28"/>
          <w:lang w:val="kk-KZ"/>
        </w:rPr>
        <w:t>4) оларды ұсыну мерзімі аяқталғаннан кейін мәлімделген талаптар.</w:t>
      </w:r>
    </w:p>
    <w:p w:rsidR="00D24853" w:rsidRPr="008204DF" w:rsidRDefault="00D24853" w:rsidP="00D24853">
      <w:pPr>
        <w:pStyle w:val="a4"/>
        <w:tabs>
          <w:tab w:val="left" w:pos="0"/>
          <w:tab w:val="left" w:pos="4395"/>
          <w:tab w:val="left" w:pos="4678"/>
        </w:tabs>
        <w:ind w:firstLine="709"/>
        <w:jc w:val="both"/>
        <w:rPr>
          <w:rFonts w:ascii="Times New Roman" w:hAnsi="Times New Roman" w:cs="Times New Roman"/>
          <w:sz w:val="28"/>
          <w:szCs w:val="28"/>
          <w:lang w:val="kk-KZ"/>
        </w:rPr>
      </w:pPr>
      <w:r w:rsidRPr="008204DF">
        <w:rPr>
          <w:rFonts w:ascii="Times New Roman" w:hAnsi="Times New Roman" w:cs="Times New Roman"/>
          <w:sz w:val="28"/>
          <w:szCs w:val="28"/>
          <w:lang w:val="kk-KZ"/>
        </w:rPr>
        <w:t>62. Кредиторлар тізілімге енгізу үшін талаптармен бірге мынадай құжаттардың көшірмелері ұсынылады:</w:t>
      </w:r>
    </w:p>
    <w:p w:rsidR="00D24853" w:rsidRPr="008204DF" w:rsidRDefault="00D24853" w:rsidP="00D24853">
      <w:pPr>
        <w:pStyle w:val="a4"/>
        <w:tabs>
          <w:tab w:val="left" w:pos="0"/>
          <w:tab w:val="left" w:pos="4395"/>
          <w:tab w:val="left" w:pos="4678"/>
        </w:tabs>
        <w:ind w:firstLine="709"/>
        <w:jc w:val="both"/>
        <w:rPr>
          <w:rFonts w:ascii="Times New Roman" w:hAnsi="Times New Roman" w:cs="Times New Roman"/>
          <w:sz w:val="28"/>
          <w:szCs w:val="28"/>
          <w:lang w:val="kk-KZ"/>
        </w:rPr>
      </w:pPr>
      <w:r w:rsidRPr="008204DF">
        <w:rPr>
          <w:rFonts w:ascii="Times New Roman" w:hAnsi="Times New Roman" w:cs="Times New Roman"/>
          <w:sz w:val="28"/>
          <w:szCs w:val="28"/>
          <w:lang w:val="kk-KZ"/>
        </w:rPr>
        <w:t xml:space="preserve">1) берешектің барын растайтын заңды күшіне енген сот шешімі;                       </w:t>
      </w:r>
    </w:p>
    <w:p w:rsidR="00D24853" w:rsidRPr="008204DF" w:rsidRDefault="00D24853" w:rsidP="00D24853">
      <w:pPr>
        <w:pStyle w:val="a4"/>
        <w:tabs>
          <w:tab w:val="left" w:pos="0"/>
          <w:tab w:val="left" w:pos="4395"/>
          <w:tab w:val="left" w:pos="4678"/>
        </w:tabs>
        <w:ind w:firstLine="709"/>
        <w:jc w:val="both"/>
        <w:rPr>
          <w:rFonts w:ascii="Times New Roman" w:hAnsi="Times New Roman" w:cs="Times New Roman"/>
          <w:sz w:val="28"/>
          <w:szCs w:val="28"/>
          <w:lang w:val="kk-KZ"/>
        </w:rPr>
      </w:pPr>
      <w:r w:rsidRPr="008204DF">
        <w:rPr>
          <w:rFonts w:ascii="Times New Roman" w:hAnsi="Times New Roman" w:cs="Times New Roman"/>
          <w:sz w:val="28"/>
          <w:szCs w:val="28"/>
          <w:lang w:val="kk-KZ"/>
        </w:rPr>
        <w:t xml:space="preserve">2) берешектің бар екендігін растайтын құжаттар:                        </w:t>
      </w:r>
    </w:p>
    <w:p w:rsidR="00D24853" w:rsidRPr="008204DF" w:rsidRDefault="00D24853" w:rsidP="00D24853">
      <w:pPr>
        <w:pStyle w:val="a4"/>
        <w:tabs>
          <w:tab w:val="left" w:pos="0"/>
          <w:tab w:val="left" w:pos="4395"/>
          <w:tab w:val="left" w:pos="4678"/>
        </w:tabs>
        <w:ind w:firstLine="709"/>
        <w:jc w:val="both"/>
        <w:rPr>
          <w:rFonts w:ascii="Times New Roman" w:hAnsi="Times New Roman" w:cs="Times New Roman"/>
          <w:sz w:val="28"/>
          <w:szCs w:val="28"/>
          <w:lang w:val="kk-KZ"/>
        </w:rPr>
      </w:pPr>
      <w:r w:rsidRPr="008204DF">
        <w:rPr>
          <w:rFonts w:ascii="Times New Roman" w:hAnsi="Times New Roman" w:cs="Times New Roman"/>
          <w:sz w:val="28"/>
          <w:szCs w:val="28"/>
          <w:lang w:val="kk-KZ"/>
        </w:rPr>
        <w:t>келісімдер (тауар жеткізу, жұмыстарды орындау, қызмет көрсету, несие беру, оның ішінде банктік, несиелік желілер және басқалары);</w:t>
      </w:r>
    </w:p>
    <w:p w:rsidR="00D24853" w:rsidRPr="008204DF" w:rsidRDefault="00D24853" w:rsidP="00D24853">
      <w:pPr>
        <w:pStyle w:val="a4"/>
        <w:tabs>
          <w:tab w:val="left" w:pos="0"/>
          <w:tab w:val="left" w:pos="4395"/>
          <w:tab w:val="left" w:pos="4678"/>
        </w:tabs>
        <w:ind w:firstLine="709"/>
        <w:jc w:val="both"/>
        <w:rPr>
          <w:rFonts w:ascii="Times New Roman" w:hAnsi="Times New Roman" w:cs="Times New Roman"/>
          <w:sz w:val="28"/>
          <w:szCs w:val="28"/>
          <w:lang w:val="kk-KZ"/>
        </w:rPr>
      </w:pPr>
      <w:r w:rsidRPr="008204DF">
        <w:rPr>
          <w:rFonts w:ascii="Times New Roman" w:hAnsi="Times New Roman" w:cs="Times New Roman"/>
          <w:sz w:val="28"/>
          <w:szCs w:val="28"/>
          <w:lang w:val="kk-KZ"/>
        </w:rPr>
        <w:t>несие қарызы туралы анықтама;</w:t>
      </w:r>
    </w:p>
    <w:p w:rsidR="00D24853" w:rsidRPr="008204DF" w:rsidRDefault="00D24853" w:rsidP="00D24853">
      <w:pPr>
        <w:pStyle w:val="a4"/>
        <w:tabs>
          <w:tab w:val="left" w:pos="0"/>
          <w:tab w:val="left" w:pos="4395"/>
          <w:tab w:val="left" w:pos="4678"/>
        </w:tabs>
        <w:ind w:firstLine="709"/>
        <w:jc w:val="both"/>
        <w:rPr>
          <w:rFonts w:ascii="Times New Roman" w:hAnsi="Times New Roman" w:cs="Times New Roman"/>
          <w:sz w:val="28"/>
          <w:szCs w:val="28"/>
          <w:lang w:val="kk-KZ"/>
        </w:rPr>
      </w:pPr>
      <w:r w:rsidRPr="008204DF">
        <w:rPr>
          <w:rFonts w:ascii="Times New Roman" w:hAnsi="Times New Roman" w:cs="Times New Roman"/>
          <w:sz w:val="28"/>
          <w:szCs w:val="28"/>
          <w:lang w:val="kk-KZ"/>
        </w:rPr>
        <w:t>кепіл шарттары;</w:t>
      </w:r>
    </w:p>
    <w:p w:rsidR="00D24853" w:rsidRPr="008204DF" w:rsidRDefault="00D24853" w:rsidP="00D24853">
      <w:pPr>
        <w:pStyle w:val="a4"/>
        <w:tabs>
          <w:tab w:val="left" w:pos="0"/>
          <w:tab w:val="left" w:pos="4395"/>
          <w:tab w:val="left" w:pos="4678"/>
        </w:tabs>
        <w:ind w:firstLine="709"/>
        <w:jc w:val="both"/>
        <w:rPr>
          <w:rFonts w:ascii="Times New Roman" w:hAnsi="Times New Roman" w:cs="Times New Roman"/>
          <w:sz w:val="28"/>
          <w:szCs w:val="28"/>
          <w:lang w:val="kk-KZ"/>
        </w:rPr>
      </w:pPr>
      <w:r w:rsidRPr="008204DF">
        <w:rPr>
          <w:rFonts w:ascii="Times New Roman" w:hAnsi="Times New Roman" w:cs="Times New Roman"/>
          <w:sz w:val="28"/>
          <w:szCs w:val="28"/>
          <w:lang w:val="kk-KZ"/>
        </w:rPr>
        <w:t>борышкер кредитормен өзара есеп айырысудың әр жылы үшін жасаған салыстырып тексеру актілері (екі тарап қол қойған);</w:t>
      </w:r>
    </w:p>
    <w:p w:rsidR="00D24853" w:rsidRPr="008204DF" w:rsidRDefault="00D24853" w:rsidP="00D24853">
      <w:pPr>
        <w:pStyle w:val="a4"/>
        <w:tabs>
          <w:tab w:val="left" w:pos="0"/>
          <w:tab w:val="left" w:pos="4395"/>
          <w:tab w:val="left" w:pos="4678"/>
        </w:tabs>
        <w:ind w:firstLine="709"/>
        <w:jc w:val="both"/>
        <w:rPr>
          <w:rFonts w:ascii="Times New Roman" w:hAnsi="Times New Roman" w:cs="Times New Roman"/>
          <w:sz w:val="28"/>
          <w:szCs w:val="28"/>
          <w:lang w:val="kk-KZ"/>
        </w:rPr>
      </w:pPr>
      <w:r w:rsidRPr="008204DF">
        <w:rPr>
          <w:rFonts w:ascii="Times New Roman" w:hAnsi="Times New Roman" w:cs="Times New Roman"/>
          <w:sz w:val="28"/>
          <w:szCs w:val="28"/>
          <w:lang w:val="kk-KZ"/>
        </w:rPr>
        <w:t>шот-фактуралар;</w:t>
      </w:r>
    </w:p>
    <w:p w:rsidR="00D24853" w:rsidRPr="008204DF" w:rsidRDefault="00D24853" w:rsidP="00D24853">
      <w:pPr>
        <w:pStyle w:val="a4"/>
        <w:tabs>
          <w:tab w:val="left" w:pos="0"/>
          <w:tab w:val="left" w:pos="4395"/>
          <w:tab w:val="left" w:pos="4678"/>
        </w:tabs>
        <w:ind w:firstLine="709"/>
        <w:jc w:val="both"/>
        <w:rPr>
          <w:rFonts w:ascii="Times New Roman" w:hAnsi="Times New Roman" w:cs="Times New Roman"/>
          <w:sz w:val="28"/>
          <w:szCs w:val="28"/>
          <w:lang w:val="kk-KZ"/>
        </w:rPr>
      </w:pPr>
      <w:r w:rsidRPr="008204DF">
        <w:rPr>
          <w:rFonts w:ascii="Times New Roman" w:hAnsi="Times New Roman" w:cs="Times New Roman"/>
          <w:sz w:val="28"/>
          <w:szCs w:val="28"/>
          <w:lang w:val="kk-KZ"/>
        </w:rPr>
        <w:t>банктік (төлем) және кассалық құжаттар;</w:t>
      </w:r>
    </w:p>
    <w:p w:rsidR="00D24853" w:rsidRPr="008204DF" w:rsidRDefault="00D24853" w:rsidP="00D24853">
      <w:pPr>
        <w:pStyle w:val="a4"/>
        <w:tabs>
          <w:tab w:val="left" w:pos="0"/>
          <w:tab w:val="left" w:pos="4395"/>
          <w:tab w:val="left" w:pos="4678"/>
        </w:tabs>
        <w:ind w:firstLine="709"/>
        <w:jc w:val="both"/>
        <w:rPr>
          <w:rFonts w:ascii="Times New Roman" w:hAnsi="Times New Roman" w:cs="Times New Roman"/>
          <w:sz w:val="28"/>
          <w:szCs w:val="28"/>
          <w:lang w:val="kk-KZ"/>
        </w:rPr>
      </w:pPr>
      <w:r w:rsidRPr="008204DF">
        <w:rPr>
          <w:rFonts w:ascii="Times New Roman" w:hAnsi="Times New Roman" w:cs="Times New Roman"/>
          <w:sz w:val="28"/>
          <w:szCs w:val="28"/>
          <w:lang w:val="kk-KZ"/>
        </w:rPr>
        <w:t>орындалған жұмыс актілері;</w:t>
      </w:r>
    </w:p>
    <w:p w:rsidR="00D24853" w:rsidRPr="008204DF" w:rsidRDefault="00D24853" w:rsidP="00D24853">
      <w:pPr>
        <w:pStyle w:val="a4"/>
        <w:tabs>
          <w:tab w:val="left" w:pos="0"/>
          <w:tab w:val="left" w:pos="4395"/>
          <w:tab w:val="left" w:pos="4678"/>
        </w:tabs>
        <w:ind w:firstLine="709"/>
        <w:jc w:val="both"/>
        <w:rPr>
          <w:rFonts w:ascii="Times New Roman" w:hAnsi="Times New Roman" w:cs="Times New Roman"/>
          <w:sz w:val="28"/>
          <w:szCs w:val="28"/>
          <w:lang w:val="kk-KZ"/>
        </w:rPr>
      </w:pPr>
      <w:r w:rsidRPr="008204DF">
        <w:rPr>
          <w:rFonts w:ascii="Times New Roman" w:hAnsi="Times New Roman" w:cs="Times New Roman"/>
          <w:sz w:val="28"/>
          <w:szCs w:val="28"/>
          <w:lang w:val="kk-KZ"/>
        </w:rPr>
        <w:lastRenderedPageBreak/>
        <w:t>жеткізілім туралы жазбалар, жеткізілім туралы ілеспе құжаттар;</w:t>
      </w:r>
    </w:p>
    <w:p w:rsidR="00D24853" w:rsidRPr="008204DF" w:rsidRDefault="00D24853" w:rsidP="00D24853">
      <w:pPr>
        <w:pStyle w:val="a4"/>
        <w:tabs>
          <w:tab w:val="left" w:pos="0"/>
          <w:tab w:val="left" w:pos="4395"/>
          <w:tab w:val="left" w:pos="4678"/>
        </w:tabs>
        <w:ind w:firstLine="709"/>
        <w:jc w:val="both"/>
        <w:rPr>
          <w:rFonts w:ascii="Times New Roman" w:hAnsi="Times New Roman" w:cs="Times New Roman"/>
          <w:sz w:val="28"/>
          <w:szCs w:val="28"/>
          <w:lang w:val="kk-KZ"/>
        </w:rPr>
      </w:pPr>
      <w:r w:rsidRPr="008204DF">
        <w:rPr>
          <w:rFonts w:ascii="Times New Roman" w:hAnsi="Times New Roman" w:cs="Times New Roman"/>
          <w:sz w:val="28"/>
          <w:szCs w:val="28"/>
          <w:lang w:val="kk-KZ"/>
        </w:rPr>
        <w:t>бухгалтерлік анықтамалар;</w:t>
      </w:r>
    </w:p>
    <w:p w:rsidR="00D24853" w:rsidRPr="008204DF" w:rsidRDefault="00D24853" w:rsidP="00D24853">
      <w:pPr>
        <w:pStyle w:val="a4"/>
        <w:tabs>
          <w:tab w:val="left" w:pos="0"/>
          <w:tab w:val="left" w:pos="4395"/>
          <w:tab w:val="left" w:pos="4678"/>
        </w:tabs>
        <w:ind w:firstLine="709"/>
        <w:jc w:val="both"/>
        <w:rPr>
          <w:rFonts w:ascii="Times New Roman" w:hAnsi="Times New Roman" w:cs="Times New Roman"/>
          <w:sz w:val="28"/>
          <w:szCs w:val="28"/>
          <w:lang w:val="kk-KZ"/>
        </w:rPr>
      </w:pPr>
      <w:r w:rsidRPr="008204DF">
        <w:rPr>
          <w:rFonts w:ascii="Times New Roman" w:hAnsi="Times New Roman" w:cs="Times New Roman"/>
          <w:sz w:val="28"/>
          <w:szCs w:val="28"/>
          <w:lang w:val="kk-KZ"/>
        </w:rPr>
        <w:t>айналым-сальдо ведомості;</w:t>
      </w:r>
    </w:p>
    <w:p w:rsidR="00D24853" w:rsidRPr="008204DF" w:rsidRDefault="00D24853" w:rsidP="00D24853">
      <w:pPr>
        <w:pStyle w:val="a4"/>
        <w:tabs>
          <w:tab w:val="left" w:pos="0"/>
          <w:tab w:val="left" w:pos="4395"/>
          <w:tab w:val="left" w:pos="4678"/>
        </w:tabs>
        <w:ind w:firstLine="709"/>
        <w:jc w:val="both"/>
        <w:rPr>
          <w:rFonts w:ascii="Times New Roman" w:hAnsi="Times New Roman" w:cs="Times New Roman"/>
          <w:sz w:val="28"/>
          <w:szCs w:val="28"/>
          <w:lang w:val="kk-KZ"/>
        </w:rPr>
      </w:pPr>
      <w:r w:rsidRPr="008204DF">
        <w:rPr>
          <w:rFonts w:ascii="Times New Roman" w:hAnsi="Times New Roman" w:cs="Times New Roman"/>
          <w:sz w:val="28"/>
          <w:szCs w:val="28"/>
          <w:lang w:val="kk-KZ"/>
        </w:rPr>
        <w:t>құқықтарды беру туралы келісім және талап қоюдың негізі мен сомаларын растайтын басқа да құжаттар.</w:t>
      </w:r>
    </w:p>
    <w:p w:rsidR="00D24853" w:rsidRPr="008204DF" w:rsidRDefault="00D24853" w:rsidP="00D24853">
      <w:pPr>
        <w:pStyle w:val="a4"/>
        <w:tabs>
          <w:tab w:val="left" w:pos="0"/>
          <w:tab w:val="left" w:pos="4395"/>
          <w:tab w:val="left" w:pos="4678"/>
        </w:tabs>
        <w:ind w:firstLine="709"/>
        <w:jc w:val="both"/>
        <w:rPr>
          <w:rFonts w:ascii="Times New Roman" w:hAnsi="Times New Roman" w:cs="Times New Roman"/>
          <w:sz w:val="28"/>
          <w:szCs w:val="28"/>
          <w:lang w:val="kk-KZ"/>
        </w:rPr>
      </w:pPr>
      <w:r w:rsidRPr="008204DF">
        <w:rPr>
          <w:rFonts w:ascii="Times New Roman" w:hAnsi="Times New Roman" w:cs="Times New Roman"/>
          <w:sz w:val="28"/>
          <w:szCs w:val="28"/>
          <w:lang w:val="kk-KZ"/>
        </w:rPr>
        <w:t>63. Әкімші төртінші және бесінші кезеңдерде кредиторлардың талаптарын қарастырған кезде қажет:</w:t>
      </w:r>
    </w:p>
    <w:p w:rsidR="00D24853" w:rsidRPr="008204DF" w:rsidRDefault="00D24853" w:rsidP="00D24853">
      <w:pPr>
        <w:pStyle w:val="a4"/>
        <w:tabs>
          <w:tab w:val="left" w:pos="0"/>
          <w:tab w:val="left" w:pos="4395"/>
          <w:tab w:val="left" w:pos="4678"/>
        </w:tabs>
        <w:ind w:firstLine="709"/>
        <w:jc w:val="both"/>
        <w:rPr>
          <w:rFonts w:ascii="Times New Roman" w:hAnsi="Times New Roman" w:cs="Times New Roman"/>
          <w:sz w:val="28"/>
          <w:szCs w:val="28"/>
          <w:lang w:val="kk-KZ"/>
        </w:rPr>
      </w:pPr>
      <w:r w:rsidRPr="008204DF">
        <w:rPr>
          <w:rFonts w:ascii="Times New Roman" w:hAnsi="Times New Roman" w:cs="Times New Roman"/>
          <w:sz w:val="28"/>
          <w:szCs w:val="28"/>
          <w:lang w:val="kk-KZ"/>
        </w:rPr>
        <w:t>1) бухгалтерлік есеп бағдарламаларында (1С: Бухгалтерлік есеп, Oracul, SAP) 3310 «Жабдықтаушылар мен мердігерлер алдындағы қысқа мерзімді қарыз» шоты бойынша бухгалтерлік есеп деректері бойынша кредиторлық берешектің бар-жоғын тексеру.</w:t>
      </w:r>
    </w:p>
    <w:p w:rsidR="00D24853" w:rsidRPr="008204DF" w:rsidRDefault="00D24853" w:rsidP="00D24853">
      <w:pPr>
        <w:pStyle w:val="a4"/>
        <w:tabs>
          <w:tab w:val="left" w:pos="0"/>
          <w:tab w:val="left" w:pos="4395"/>
          <w:tab w:val="left" w:pos="4678"/>
        </w:tabs>
        <w:ind w:firstLine="709"/>
        <w:jc w:val="both"/>
        <w:rPr>
          <w:rFonts w:ascii="Times New Roman" w:hAnsi="Times New Roman" w:cs="Times New Roman"/>
          <w:sz w:val="28"/>
          <w:szCs w:val="28"/>
          <w:lang w:val="kk-KZ"/>
        </w:rPr>
      </w:pPr>
      <w:r w:rsidRPr="008204DF">
        <w:rPr>
          <w:rFonts w:ascii="Times New Roman" w:hAnsi="Times New Roman" w:cs="Times New Roman"/>
          <w:sz w:val="28"/>
          <w:szCs w:val="28"/>
          <w:lang w:val="kk-KZ"/>
        </w:rPr>
        <w:t>Ескерту: шоттағы бухгалтерлік баланс кезең басындағы сальдо, дебеттік, несиелік және кезең соңындағы қалдықтар көрсетіледі. 3310 шоты кредиті жеткізушілер мен мердігерлер үшін ұсынылған шот-фактуралардың сомасын, 3310 шоты бойынша дебет берешекті өтеуді көрсетеді. 3310 шоты бойынша кредиттік сальдо жеткізушілер мен мердігерлер алдындағы кредиторлық берешектің сомасын көрсетеді;</w:t>
      </w:r>
    </w:p>
    <w:p w:rsidR="00D24853" w:rsidRPr="008204DF" w:rsidRDefault="00D24853" w:rsidP="00D24853">
      <w:pPr>
        <w:pStyle w:val="a4"/>
        <w:tabs>
          <w:tab w:val="left" w:pos="0"/>
          <w:tab w:val="left" w:pos="4395"/>
          <w:tab w:val="left" w:pos="4678"/>
        </w:tabs>
        <w:ind w:firstLine="709"/>
        <w:jc w:val="both"/>
        <w:rPr>
          <w:rFonts w:ascii="Times New Roman" w:hAnsi="Times New Roman" w:cs="Times New Roman"/>
          <w:sz w:val="28"/>
          <w:szCs w:val="28"/>
          <w:lang w:val="kk-KZ"/>
        </w:rPr>
      </w:pPr>
      <w:r w:rsidRPr="008204DF">
        <w:rPr>
          <w:rFonts w:ascii="Times New Roman" w:hAnsi="Times New Roman" w:cs="Times New Roman"/>
          <w:sz w:val="28"/>
          <w:szCs w:val="28"/>
          <w:lang w:val="kk-KZ"/>
        </w:rPr>
        <w:t>2) 3510 «Айналым-сальдо ведомос</w:t>
      </w:r>
      <w:r w:rsidR="00C35DEB">
        <w:rPr>
          <w:rFonts w:ascii="Times New Roman" w:hAnsi="Times New Roman" w:cs="Times New Roman"/>
          <w:sz w:val="28"/>
          <w:szCs w:val="28"/>
          <w:lang w:val="kk-KZ"/>
        </w:rPr>
        <w:t>ті</w:t>
      </w:r>
      <w:r w:rsidRPr="008204DF">
        <w:rPr>
          <w:rFonts w:ascii="Times New Roman" w:hAnsi="Times New Roman" w:cs="Times New Roman"/>
          <w:sz w:val="28"/>
          <w:szCs w:val="28"/>
          <w:lang w:val="kk-KZ"/>
        </w:rPr>
        <w:t>», 3510 «Алынған қысқа мерзімді аванстар» шоты бойынша бухгалтерлік есеп бағдарламаларында (жеткізушілер мен мердігерлер алдындағы қысқа мерзімді қарыз) есепті құру арқылы 3510 «Алынған қысқа мерзімді аванстар» шоты бойынша кредиторлық берешектің нақты болуын анықтайды (оның ішінде 1С: Бухгалтерлік, Oracul, SAP).</w:t>
      </w:r>
    </w:p>
    <w:p w:rsidR="00D24853" w:rsidRPr="008204DF" w:rsidRDefault="00D24853" w:rsidP="00D24853">
      <w:pPr>
        <w:pStyle w:val="a4"/>
        <w:tabs>
          <w:tab w:val="left" w:pos="0"/>
          <w:tab w:val="left" w:pos="4395"/>
          <w:tab w:val="left" w:pos="4678"/>
        </w:tabs>
        <w:ind w:firstLine="709"/>
        <w:jc w:val="both"/>
        <w:rPr>
          <w:rFonts w:ascii="Times New Roman" w:hAnsi="Times New Roman" w:cs="Times New Roman"/>
          <w:sz w:val="28"/>
          <w:szCs w:val="28"/>
          <w:lang w:val="kk-KZ"/>
        </w:rPr>
      </w:pPr>
      <w:r w:rsidRPr="008204DF">
        <w:rPr>
          <w:rFonts w:ascii="Times New Roman" w:hAnsi="Times New Roman" w:cs="Times New Roman"/>
          <w:sz w:val="28"/>
          <w:szCs w:val="28"/>
          <w:lang w:val="kk-KZ"/>
        </w:rPr>
        <w:t>Ескерту: 3510 шоты бойынша</w:t>
      </w:r>
      <w:r w:rsidRPr="008204DF">
        <w:rPr>
          <w:lang w:val="kk-KZ"/>
        </w:rPr>
        <w:t xml:space="preserve"> </w:t>
      </w:r>
      <w:r w:rsidRPr="008204DF">
        <w:rPr>
          <w:rFonts w:ascii="Times New Roman" w:hAnsi="Times New Roman" w:cs="Times New Roman"/>
          <w:sz w:val="28"/>
          <w:szCs w:val="28"/>
          <w:lang w:val="kk-KZ"/>
        </w:rPr>
        <w:t>айналым-сальдо ведомос</w:t>
      </w:r>
      <w:r w:rsidR="00C35DEB">
        <w:rPr>
          <w:rFonts w:ascii="Times New Roman" w:hAnsi="Times New Roman" w:cs="Times New Roman"/>
          <w:sz w:val="28"/>
          <w:szCs w:val="28"/>
          <w:lang w:val="kk-KZ"/>
        </w:rPr>
        <w:t>ті</w:t>
      </w:r>
      <w:r w:rsidRPr="008204DF">
        <w:rPr>
          <w:rFonts w:ascii="Times New Roman" w:hAnsi="Times New Roman" w:cs="Times New Roman"/>
          <w:sz w:val="28"/>
          <w:szCs w:val="28"/>
          <w:lang w:val="kk-KZ"/>
        </w:rPr>
        <w:t xml:space="preserve">, бухгалтерлік баланс кезең басындағы сальдо, дебет, несие бойынша өзгерістер және кезең соңындағы қалдықтар көрсетіледі. 3510 шоты кредиті алынған аванстардың сомасын көрсетеді (қолма-қол ақшамен және банктік аударыммен), </w:t>
      </w:r>
      <w:r w:rsidR="008C578E">
        <w:rPr>
          <w:rFonts w:ascii="Times New Roman" w:hAnsi="Times New Roman" w:cs="Times New Roman"/>
          <w:sz w:val="28"/>
          <w:szCs w:val="28"/>
          <w:lang w:val="kk-KZ"/>
        </w:rPr>
        <w:t xml:space="preserve">          </w:t>
      </w:r>
      <w:r w:rsidRPr="008204DF">
        <w:rPr>
          <w:rFonts w:ascii="Times New Roman" w:hAnsi="Times New Roman" w:cs="Times New Roman"/>
          <w:sz w:val="28"/>
          <w:szCs w:val="28"/>
          <w:lang w:val="kk-KZ"/>
        </w:rPr>
        <w:t>3510 шоты дебеті бойынша орындалған жұмыстарға, көрсетілген қызметтерге, жеткізілген тауарларға баланс көрсетіледі. 3510 шоты бойынша несие қалдығы алынған аванстар бойынша қарыз сомасын көрсетеді;</w:t>
      </w:r>
    </w:p>
    <w:p w:rsidR="00D24853" w:rsidRPr="008204DF" w:rsidRDefault="00D24853" w:rsidP="00D24853">
      <w:pPr>
        <w:pStyle w:val="a4"/>
        <w:tabs>
          <w:tab w:val="left" w:pos="0"/>
          <w:tab w:val="left" w:pos="4395"/>
          <w:tab w:val="left" w:pos="4678"/>
        </w:tabs>
        <w:ind w:firstLine="709"/>
        <w:jc w:val="both"/>
        <w:rPr>
          <w:rFonts w:ascii="Times New Roman" w:hAnsi="Times New Roman" w:cs="Times New Roman"/>
          <w:sz w:val="28"/>
          <w:szCs w:val="28"/>
          <w:lang w:val="kk-KZ"/>
        </w:rPr>
      </w:pPr>
      <w:r w:rsidRPr="008204DF">
        <w:rPr>
          <w:rFonts w:ascii="Times New Roman" w:hAnsi="Times New Roman" w:cs="Times New Roman"/>
          <w:sz w:val="28"/>
          <w:szCs w:val="28"/>
          <w:lang w:val="kk-KZ"/>
        </w:rPr>
        <w:t>3) 3396 «Есеп беруші тұлғалар алдындағы берешек» шотының балансында есеп беруші тұлғаларға кредиторлық берешектің нақты болуын анықтайды, 3396 шоты, іссапарларға, іссапар шығыстарына, үй-жайды жалдауға, оның ішінде брондау ақысын төлеуге бұйрықтардың болуын талдайды;</w:t>
      </w:r>
    </w:p>
    <w:p w:rsidR="00D24853" w:rsidRPr="008204DF" w:rsidRDefault="00D24853" w:rsidP="00D24853">
      <w:pPr>
        <w:pStyle w:val="a4"/>
        <w:tabs>
          <w:tab w:val="left" w:pos="0"/>
          <w:tab w:val="left" w:pos="4395"/>
          <w:tab w:val="left" w:pos="4678"/>
        </w:tabs>
        <w:ind w:firstLine="709"/>
        <w:jc w:val="both"/>
        <w:rPr>
          <w:rFonts w:ascii="Times New Roman" w:hAnsi="Times New Roman" w:cs="Times New Roman"/>
          <w:sz w:val="28"/>
          <w:szCs w:val="28"/>
          <w:lang w:val="kk-KZ"/>
        </w:rPr>
      </w:pPr>
      <w:r w:rsidRPr="008204DF">
        <w:rPr>
          <w:rFonts w:ascii="Times New Roman" w:hAnsi="Times New Roman" w:cs="Times New Roman"/>
          <w:sz w:val="28"/>
          <w:szCs w:val="28"/>
          <w:lang w:val="kk-KZ"/>
        </w:rPr>
        <w:t>4) борышкердің тауарларды нақты алғанын, жұмыстарды орындағандығын, қызметтер көрсеткенін (келісім-шарттардың, орындалған жұмыстар актілерінің, тауарларды шығаруға арналған құжаттамалардың, тауарларды алуға сенімхаттар мен қолдардың болуы) тексеру;</w:t>
      </w:r>
    </w:p>
    <w:p w:rsidR="00D24853" w:rsidRPr="008204DF" w:rsidRDefault="00D24853" w:rsidP="00D24853">
      <w:pPr>
        <w:pStyle w:val="a4"/>
        <w:tabs>
          <w:tab w:val="left" w:pos="0"/>
          <w:tab w:val="left" w:pos="4395"/>
          <w:tab w:val="left" w:pos="4678"/>
        </w:tabs>
        <w:ind w:firstLine="709"/>
        <w:jc w:val="both"/>
        <w:rPr>
          <w:rFonts w:ascii="Times New Roman" w:hAnsi="Times New Roman" w:cs="Times New Roman"/>
          <w:sz w:val="28"/>
          <w:szCs w:val="28"/>
          <w:lang w:val="kk-KZ"/>
        </w:rPr>
      </w:pPr>
      <w:r w:rsidRPr="008204DF">
        <w:rPr>
          <w:rFonts w:ascii="Times New Roman" w:hAnsi="Times New Roman" w:cs="Times New Roman"/>
          <w:sz w:val="28"/>
          <w:szCs w:val="28"/>
          <w:lang w:val="kk-KZ"/>
        </w:rPr>
        <w:t>5) борышкердің кредиторлық берешектің (банктік үзінді көшірмелер, төлем тапсырмалары, кассалық кітаптар, кассалық ордерлар, талап ету құқықтарын басқаға беру шарты және басқалары) төлемін тексеруді;</w:t>
      </w:r>
    </w:p>
    <w:p w:rsidR="00D24853" w:rsidRPr="008204DF" w:rsidRDefault="00D24853" w:rsidP="00D24853">
      <w:pPr>
        <w:pStyle w:val="a4"/>
        <w:tabs>
          <w:tab w:val="left" w:pos="0"/>
          <w:tab w:val="left" w:pos="4395"/>
          <w:tab w:val="left" w:pos="4678"/>
        </w:tabs>
        <w:ind w:firstLine="709"/>
        <w:jc w:val="both"/>
        <w:rPr>
          <w:rFonts w:ascii="Times New Roman" w:hAnsi="Times New Roman" w:cs="Times New Roman"/>
          <w:sz w:val="28"/>
          <w:szCs w:val="28"/>
          <w:lang w:val="kk-KZ"/>
        </w:rPr>
      </w:pPr>
      <w:r w:rsidRPr="008204DF">
        <w:rPr>
          <w:rFonts w:ascii="Times New Roman" w:hAnsi="Times New Roman" w:cs="Times New Roman"/>
          <w:sz w:val="28"/>
          <w:szCs w:val="28"/>
          <w:lang w:val="kk-KZ"/>
        </w:rPr>
        <w:t xml:space="preserve">6) борышкер мен кредитор арасындағы өзара есеп айырысудың қосылған құн салығы бойынша декларацияда көрсетілуінің толықтығын </w:t>
      </w:r>
      <w:r w:rsidRPr="008204DF">
        <w:rPr>
          <w:rFonts w:ascii="Times New Roman" w:hAnsi="Times New Roman" w:cs="Times New Roman"/>
          <w:sz w:val="28"/>
          <w:szCs w:val="28"/>
          <w:lang w:val="kk-KZ"/>
        </w:rPr>
        <w:lastRenderedPageBreak/>
        <w:t>тексереді (СЕН 300.00 «Сатып алынатын тауарлардың, жұмыстардың, қызметтердің тізілімі» 300.08 қосымшасы);</w:t>
      </w:r>
    </w:p>
    <w:p w:rsidR="00D24853" w:rsidRPr="008204DF" w:rsidRDefault="00D24853" w:rsidP="00D24853">
      <w:pPr>
        <w:pStyle w:val="a4"/>
        <w:tabs>
          <w:tab w:val="left" w:pos="0"/>
          <w:tab w:val="left" w:pos="4395"/>
          <w:tab w:val="left" w:pos="4678"/>
        </w:tabs>
        <w:ind w:firstLine="709"/>
        <w:jc w:val="both"/>
        <w:rPr>
          <w:rFonts w:ascii="Times New Roman" w:hAnsi="Times New Roman" w:cs="Times New Roman"/>
          <w:sz w:val="28"/>
          <w:szCs w:val="28"/>
          <w:lang w:val="kk-KZ"/>
        </w:rPr>
      </w:pPr>
      <w:r w:rsidRPr="008204DF">
        <w:rPr>
          <w:rFonts w:ascii="Times New Roman" w:hAnsi="Times New Roman" w:cs="Times New Roman"/>
          <w:sz w:val="28"/>
          <w:szCs w:val="28"/>
          <w:lang w:val="kk-KZ"/>
        </w:rPr>
        <w:t>7) кредиторлық берешекті төлеу бойынша міндеттемелердің туындау мерзімін анықтайды.</w:t>
      </w:r>
    </w:p>
    <w:p w:rsidR="00D24853" w:rsidRPr="008204DF" w:rsidRDefault="00D24853" w:rsidP="00D24853">
      <w:pPr>
        <w:pStyle w:val="a4"/>
        <w:tabs>
          <w:tab w:val="left" w:pos="0"/>
          <w:tab w:val="left" w:pos="4395"/>
          <w:tab w:val="left" w:pos="4678"/>
        </w:tabs>
        <w:ind w:firstLine="709"/>
        <w:jc w:val="both"/>
        <w:rPr>
          <w:rFonts w:ascii="Times New Roman" w:hAnsi="Times New Roman" w:cs="Times New Roman"/>
          <w:sz w:val="28"/>
          <w:szCs w:val="28"/>
          <w:lang w:val="kk-KZ"/>
        </w:rPr>
      </w:pPr>
      <w:r w:rsidRPr="008204DF">
        <w:rPr>
          <w:rFonts w:ascii="Times New Roman" w:hAnsi="Times New Roman" w:cs="Times New Roman"/>
          <w:sz w:val="28"/>
          <w:szCs w:val="28"/>
          <w:lang w:val="kk-KZ"/>
        </w:rPr>
        <w:t>64. Борышкердің бухгалтерлік балансына</w:t>
      </w:r>
      <w:r w:rsidRPr="008204DF">
        <w:rPr>
          <w:lang w:val="kk-KZ"/>
        </w:rPr>
        <w:t xml:space="preserve"> </w:t>
      </w:r>
      <w:r w:rsidRPr="008204DF">
        <w:rPr>
          <w:rFonts w:ascii="Times New Roman" w:hAnsi="Times New Roman" w:cs="Times New Roman"/>
          <w:sz w:val="28"/>
          <w:szCs w:val="28"/>
          <w:lang w:val="kk-KZ"/>
        </w:rPr>
        <w:t>кредиторлық берешекті таратып жазуға, сондай-ақ салыстырып тексеру актісін оған растайтын құжаттардың қосымшаларынсыз тізілімді қалыптастыруға жол берілмейді.</w:t>
      </w:r>
    </w:p>
    <w:p w:rsidR="00D24853" w:rsidRPr="008204DF" w:rsidRDefault="00D24853" w:rsidP="00D24853">
      <w:pPr>
        <w:pStyle w:val="a4"/>
        <w:tabs>
          <w:tab w:val="left" w:pos="0"/>
          <w:tab w:val="left" w:pos="4395"/>
          <w:tab w:val="left" w:pos="4678"/>
        </w:tabs>
        <w:ind w:firstLine="709"/>
        <w:jc w:val="both"/>
        <w:rPr>
          <w:rFonts w:ascii="Times New Roman" w:hAnsi="Times New Roman" w:cs="Times New Roman"/>
          <w:sz w:val="28"/>
          <w:szCs w:val="28"/>
          <w:lang w:val="kk-KZ"/>
        </w:rPr>
      </w:pPr>
      <w:r w:rsidRPr="008204DF">
        <w:rPr>
          <w:rFonts w:ascii="Times New Roman" w:hAnsi="Times New Roman" w:cs="Times New Roman"/>
          <w:sz w:val="28"/>
          <w:szCs w:val="28"/>
          <w:lang w:val="kk-KZ"/>
        </w:rPr>
        <w:t>65. Банктік қарыз шарттарымен, тауарлармен қамтамасыз ету, жұмыстарды орындау, қызметтер көрсету бойынша даулар жөнінде әкімшіге қызметтер көрсету, олардың заңдылығы мен негізділігін мұқият тексеріп, берешектің, оның ішінде негізгі борыш, сыйақы және тұрақсыздық төлемдерінің дұрыстығын тексеру қажет.</w:t>
      </w:r>
    </w:p>
    <w:p w:rsidR="00D24853" w:rsidRPr="008204DF" w:rsidRDefault="00D24853" w:rsidP="00D24853">
      <w:pPr>
        <w:pStyle w:val="a4"/>
        <w:tabs>
          <w:tab w:val="left" w:pos="0"/>
          <w:tab w:val="left" w:pos="4395"/>
          <w:tab w:val="left" w:pos="4678"/>
        </w:tabs>
        <w:ind w:firstLine="709"/>
        <w:jc w:val="both"/>
        <w:rPr>
          <w:rFonts w:ascii="Times New Roman" w:hAnsi="Times New Roman" w:cs="Times New Roman"/>
          <w:sz w:val="28"/>
          <w:szCs w:val="28"/>
          <w:lang w:val="kk-KZ"/>
        </w:rPr>
      </w:pPr>
      <w:r w:rsidRPr="008204DF">
        <w:rPr>
          <w:rFonts w:ascii="Times New Roman" w:hAnsi="Times New Roman" w:cs="Times New Roman"/>
          <w:sz w:val="28"/>
          <w:szCs w:val="28"/>
          <w:lang w:val="kk-KZ"/>
        </w:rPr>
        <w:t>66. Айыппұлдар мен өсімпұлдар бойынша кредиторлардың қойылатын талаптарын қарау кезінде әкімші және айыппұлдар мен өсімпұлдар бойынша берешекті есептеудің дұрыстығы және негізділігі бөлігінде келісімнің шарттарың зерттеу қажет. Келісімшарттың қолданылу мерзімін және оның тоқтатылуын, келісімшарттардың мерзімін ұзарту туралы ақпаратқа назар аударуы қажет.</w:t>
      </w:r>
    </w:p>
    <w:p w:rsidR="00D24853" w:rsidRPr="008204DF" w:rsidRDefault="00D24853" w:rsidP="00D24853">
      <w:pPr>
        <w:pStyle w:val="a4"/>
        <w:tabs>
          <w:tab w:val="left" w:pos="0"/>
          <w:tab w:val="left" w:pos="4395"/>
          <w:tab w:val="left" w:pos="4678"/>
        </w:tabs>
        <w:ind w:firstLine="709"/>
        <w:jc w:val="both"/>
        <w:rPr>
          <w:rFonts w:ascii="Times New Roman" w:hAnsi="Times New Roman" w:cs="Times New Roman"/>
          <w:sz w:val="28"/>
          <w:szCs w:val="28"/>
          <w:lang w:val="kk-KZ"/>
        </w:rPr>
      </w:pPr>
      <w:r w:rsidRPr="008204DF">
        <w:rPr>
          <w:rFonts w:ascii="Times New Roman" w:hAnsi="Times New Roman" w:cs="Times New Roman"/>
          <w:sz w:val="28"/>
          <w:szCs w:val="28"/>
          <w:lang w:val="kk-KZ"/>
        </w:rPr>
        <w:t>67. Төртінші кезектегі кредиторлардың талаптарын растайтын құжаттар болмаған жағдайда, әкімші бұл кредиторлардың талаптарын мойындаудан бас тартады.</w:t>
      </w:r>
    </w:p>
    <w:p w:rsidR="00D24853" w:rsidRPr="008204DF" w:rsidRDefault="00D24853" w:rsidP="00D24853">
      <w:pPr>
        <w:pStyle w:val="a4"/>
        <w:tabs>
          <w:tab w:val="left" w:pos="0"/>
          <w:tab w:val="left" w:pos="4395"/>
          <w:tab w:val="left" w:pos="4678"/>
        </w:tabs>
        <w:ind w:firstLine="709"/>
        <w:jc w:val="both"/>
        <w:rPr>
          <w:rFonts w:ascii="Times New Roman" w:hAnsi="Times New Roman" w:cs="Times New Roman"/>
          <w:sz w:val="28"/>
          <w:szCs w:val="28"/>
          <w:lang w:val="kk-KZ"/>
        </w:rPr>
      </w:pPr>
    </w:p>
    <w:p w:rsidR="00D24853" w:rsidRPr="008204DF" w:rsidRDefault="00D24853" w:rsidP="00D24853">
      <w:pPr>
        <w:pStyle w:val="a4"/>
        <w:tabs>
          <w:tab w:val="left" w:pos="0"/>
          <w:tab w:val="left" w:pos="4395"/>
          <w:tab w:val="left" w:pos="4678"/>
        </w:tabs>
        <w:ind w:firstLine="709"/>
        <w:jc w:val="both"/>
        <w:rPr>
          <w:rFonts w:ascii="Times New Roman" w:hAnsi="Times New Roman" w:cs="Times New Roman"/>
          <w:sz w:val="28"/>
          <w:szCs w:val="28"/>
          <w:lang w:val="kk-KZ"/>
        </w:rPr>
      </w:pPr>
    </w:p>
    <w:p w:rsidR="00D24853" w:rsidRPr="008204DF" w:rsidRDefault="00D24853" w:rsidP="00D24853">
      <w:pPr>
        <w:pStyle w:val="a4"/>
        <w:tabs>
          <w:tab w:val="left" w:pos="0"/>
          <w:tab w:val="left" w:pos="4395"/>
          <w:tab w:val="left" w:pos="4678"/>
        </w:tabs>
        <w:ind w:firstLine="709"/>
        <w:jc w:val="both"/>
        <w:rPr>
          <w:rFonts w:ascii="Times New Roman" w:hAnsi="Times New Roman" w:cs="Times New Roman"/>
          <w:sz w:val="28"/>
          <w:szCs w:val="28"/>
          <w:lang w:val="kk-KZ"/>
        </w:rPr>
      </w:pPr>
    </w:p>
    <w:p w:rsidR="00D24853" w:rsidRPr="008204DF" w:rsidRDefault="00D24853" w:rsidP="00D24853">
      <w:pPr>
        <w:pStyle w:val="a4"/>
        <w:tabs>
          <w:tab w:val="left" w:pos="0"/>
          <w:tab w:val="left" w:pos="4395"/>
          <w:tab w:val="left" w:pos="4678"/>
        </w:tabs>
        <w:ind w:firstLine="709"/>
        <w:jc w:val="both"/>
        <w:rPr>
          <w:rFonts w:ascii="Times New Roman" w:hAnsi="Times New Roman" w:cs="Times New Roman"/>
          <w:sz w:val="28"/>
          <w:szCs w:val="28"/>
          <w:lang w:val="kk-KZ"/>
        </w:rPr>
      </w:pPr>
    </w:p>
    <w:p w:rsidR="00D24853" w:rsidRPr="008204DF" w:rsidRDefault="00D24853" w:rsidP="00D24853">
      <w:pPr>
        <w:pStyle w:val="a4"/>
        <w:tabs>
          <w:tab w:val="left" w:pos="0"/>
          <w:tab w:val="left" w:pos="4395"/>
          <w:tab w:val="left" w:pos="4678"/>
        </w:tabs>
        <w:ind w:firstLine="709"/>
        <w:jc w:val="both"/>
        <w:rPr>
          <w:rFonts w:ascii="Times New Roman" w:hAnsi="Times New Roman" w:cs="Times New Roman"/>
          <w:sz w:val="28"/>
          <w:szCs w:val="28"/>
          <w:lang w:val="kk-KZ"/>
        </w:rPr>
      </w:pPr>
    </w:p>
    <w:p w:rsidR="00D24853" w:rsidRDefault="00D24853" w:rsidP="00D24853">
      <w:pPr>
        <w:pStyle w:val="a4"/>
        <w:tabs>
          <w:tab w:val="left" w:pos="0"/>
          <w:tab w:val="left" w:pos="4395"/>
          <w:tab w:val="left" w:pos="4678"/>
        </w:tabs>
        <w:ind w:firstLine="709"/>
        <w:jc w:val="both"/>
        <w:rPr>
          <w:rFonts w:ascii="Times New Roman" w:hAnsi="Times New Roman" w:cs="Times New Roman"/>
          <w:sz w:val="28"/>
          <w:szCs w:val="28"/>
          <w:lang w:val="kk-KZ"/>
        </w:rPr>
      </w:pPr>
    </w:p>
    <w:p w:rsidR="00285BC1" w:rsidRDefault="00285BC1" w:rsidP="00D24853">
      <w:pPr>
        <w:pStyle w:val="a4"/>
        <w:tabs>
          <w:tab w:val="left" w:pos="0"/>
          <w:tab w:val="left" w:pos="4395"/>
          <w:tab w:val="left" w:pos="4678"/>
        </w:tabs>
        <w:ind w:firstLine="709"/>
        <w:jc w:val="both"/>
        <w:rPr>
          <w:rFonts w:ascii="Times New Roman" w:hAnsi="Times New Roman" w:cs="Times New Roman"/>
          <w:sz w:val="28"/>
          <w:szCs w:val="28"/>
          <w:lang w:val="kk-KZ"/>
        </w:rPr>
      </w:pPr>
    </w:p>
    <w:p w:rsidR="00285BC1" w:rsidRDefault="00285BC1" w:rsidP="00D24853">
      <w:pPr>
        <w:pStyle w:val="a4"/>
        <w:tabs>
          <w:tab w:val="left" w:pos="0"/>
          <w:tab w:val="left" w:pos="4395"/>
          <w:tab w:val="left" w:pos="4678"/>
        </w:tabs>
        <w:ind w:firstLine="709"/>
        <w:jc w:val="both"/>
        <w:rPr>
          <w:rFonts w:ascii="Times New Roman" w:hAnsi="Times New Roman" w:cs="Times New Roman"/>
          <w:sz w:val="28"/>
          <w:szCs w:val="28"/>
          <w:lang w:val="kk-KZ"/>
        </w:rPr>
      </w:pPr>
    </w:p>
    <w:p w:rsidR="00285BC1" w:rsidRDefault="00285BC1" w:rsidP="00D24853">
      <w:pPr>
        <w:pStyle w:val="a4"/>
        <w:tabs>
          <w:tab w:val="left" w:pos="0"/>
          <w:tab w:val="left" w:pos="4395"/>
          <w:tab w:val="left" w:pos="4678"/>
        </w:tabs>
        <w:ind w:firstLine="709"/>
        <w:jc w:val="both"/>
        <w:rPr>
          <w:rFonts w:ascii="Times New Roman" w:hAnsi="Times New Roman" w:cs="Times New Roman"/>
          <w:sz w:val="28"/>
          <w:szCs w:val="28"/>
          <w:lang w:val="kk-KZ"/>
        </w:rPr>
      </w:pPr>
    </w:p>
    <w:p w:rsidR="00285BC1" w:rsidRDefault="00285BC1" w:rsidP="00D24853">
      <w:pPr>
        <w:pStyle w:val="a4"/>
        <w:tabs>
          <w:tab w:val="left" w:pos="0"/>
          <w:tab w:val="left" w:pos="4395"/>
          <w:tab w:val="left" w:pos="4678"/>
        </w:tabs>
        <w:ind w:firstLine="709"/>
        <w:jc w:val="both"/>
        <w:rPr>
          <w:rFonts w:ascii="Times New Roman" w:hAnsi="Times New Roman" w:cs="Times New Roman"/>
          <w:sz w:val="28"/>
          <w:szCs w:val="28"/>
          <w:lang w:val="kk-KZ"/>
        </w:rPr>
      </w:pPr>
    </w:p>
    <w:p w:rsidR="00285BC1" w:rsidRDefault="00285BC1" w:rsidP="00D24853">
      <w:pPr>
        <w:pStyle w:val="a4"/>
        <w:tabs>
          <w:tab w:val="left" w:pos="0"/>
          <w:tab w:val="left" w:pos="4395"/>
          <w:tab w:val="left" w:pos="4678"/>
        </w:tabs>
        <w:ind w:firstLine="709"/>
        <w:jc w:val="both"/>
        <w:rPr>
          <w:rFonts w:ascii="Times New Roman" w:hAnsi="Times New Roman" w:cs="Times New Roman"/>
          <w:sz w:val="28"/>
          <w:szCs w:val="28"/>
          <w:lang w:val="kk-KZ"/>
        </w:rPr>
      </w:pPr>
    </w:p>
    <w:p w:rsidR="00285BC1" w:rsidRDefault="00285BC1" w:rsidP="00D24853">
      <w:pPr>
        <w:pStyle w:val="a4"/>
        <w:tabs>
          <w:tab w:val="left" w:pos="0"/>
          <w:tab w:val="left" w:pos="4395"/>
          <w:tab w:val="left" w:pos="4678"/>
        </w:tabs>
        <w:ind w:firstLine="709"/>
        <w:jc w:val="both"/>
        <w:rPr>
          <w:rFonts w:ascii="Times New Roman" w:hAnsi="Times New Roman" w:cs="Times New Roman"/>
          <w:sz w:val="28"/>
          <w:szCs w:val="28"/>
          <w:lang w:val="kk-KZ"/>
        </w:rPr>
      </w:pPr>
    </w:p>
    <w:p w:rsidR="00285BC1" w:rsidRDefault="00285BC1" w:rsidP="00D24853">
      <w:pPr>
        <w:pStyle w:val="a4"/>
        <w:tabs>
          <w:tab w:val="left" w:pos="0"/>
          <w:tab w:val="left" w:pos="4395"/>
          <w:tab w:val="left" w:pos="4678"/>
        </w:tabs>
        <w:ind w:firstLine="709"/>
        <w:jc w:val="both"/>
        <w:rPr>
          <w:rFonts w:ascii="Times New Roman" w:hAnsi="Times New Roman" w:cs="Times New Roman"/>
          <w:sz w:val="28"/>
          <w:szCs w:val="28"/>
          <w:lang w:val="kk-KZ"/>
        </w:rPr>
      </w:pPr>
    </w:p>
    <w:p w:rsidR="00285BC1" w:rsidRDefault="00285BC1" w:rsidP="00D24853">
      <w:pPr>
        <w:pStyle w:val="a4"/>
        <w:tabs>
          <w:tab w:val="left" w:pos="0"/>
          <w:tab w:val="left" w:pos="4395"/>
          <w:tab w:val="left" w:pos="4678"/>
        </w:tabs>
        <w:ind w:firstLine="709"/>
        <w:jc w:val="both"/>
        <w:rPr>
          <w:rFonts w:ascii="Times New Roman" w:hAnsi="Times New Roman" w:cs="Times New Roman"/>
          <w:sz w:val="28"/>
          <w:szCs w:val="28"/>
          <w:lang w:val="kk-KZ"/>
        </w:rPr>
      </w:pPr>
    </w:p>
    <w:p w:rsidR="00285BC1" w:rsidRDefault="00285BC1" w:rsidP="00D24853">
      <w:pPr>
        <w:pStyle w:val="a4"/>
        <w:tabs>
          <w:tab w:val="left" w:pos="0"/>
          <w:tab w:val="left" w:pos="4395"/>
          <w:tab w:val="left" w:pos="4678"/>
        </w:tabs>
        <w:ind w:firstLine="709"/>
        <w:jc w:val="both"/>
        <w:rPr>
          <w:rFonts w:ascii="Times New Roman" w:hAnsi="Times New Roman" w:cs="Times New Roman"/>
          <w:sz w:val="28"/>
          <w:szCs w:val="28"/>
          <w:lang w:val="kk-KZ"/>
        </w:rPr>
      </w:pPr>
    </w:p>
    <w:p w:rsidR="00285BC1" w:rsidRDefault="00285BC1" w:rsidP="00D24853">
      <w:pPr>
        <w:pStyle w:val="a4"/>
        <w:tabs>
          <w:tab w:val="left" w:pos="0"/>
          <w:tab w:val="left" w:pos="4395"/>
          <w:tab w:val="left" w:pos="4678"/>
        </w:tabs>
        <w:ind w:firstLine="709"/>
        <w:jc w:val="both"/>
        <w:rPr>
          <w:rFonts w:ascii="Times New Roman" w:hAnsi="Times New Roman" w:cs="Times New Roman"/>
          <w:sz w:val="28"/>
          <w:szCs w:val="28"/>
          <w:lang w:val="kk-KZ"/>
        </w:rPr>
      </w:pPr>
    </w:p>
    <w:p w:rsidR="00285BC1" w:rsidRDefault="00285BC1" w:rsidP="00D24853">
      <w:pPr>
        <w:pStyle w:val="a4"/>
        <w:tabs>
          <w:tab w:val="left" w:pos="0"/>
          <w:tab w:val="left" w:pos="4395"/>
          <w:tab w:val="left" w:pos="4678"/>
        </w:tabs>
        <w:ind w:firstLine="709"/>
        <w:jc w:val="both"/>
        <w:rPr>
          <w:rFonts w:ascii="Times New Roman" w:hAnsi="Times New Roman" w:cs="Times New Roman"/>
          <w:sz w:val="28"/>
          <w:szCs w:val="28"/>
          <w:lang w:val="kk-KZ"/>
        </w:rPr>
      </w:pPr>
    </w:p>
    <w:p w:rsidR="00285BC1" w:rsidRDefault="00285BC1" w:rsidP="00D24853">
      <w:pPr>
        <w:pStyle w:val="a4"/>
        <w:tabs>
          <w:tab w:val="left" w:pos="0"/>
          <w:tab w:val="left" w:pos="4395"/>
          <w:tab w:val="left" w:pos="4678"/>
        </w:tabs>
        <w:ind w:firstLine="709"/>
        <w:jc w:val="both"/>
        <w:rPr>
          <w:rFonts w:ascii="Times New Roman" w:hAnsi="Times New Roman" w:cs="Times New Roman"/>
          <w:sz w:val="28"/>
          <w:szCs w:val="28"/>
          <w:lang w:val="kk-KZ"/>
        </w:rPr>
      </w:pPr>
    </w:p>
    <w:p w:rsidR="00285BC1" w:rsidRDefault="00285BC1" w:rsidP="00D24853">
      <w:pPr>
        <w:pStyle w:val="a4"/>
        <w:tabs>
          <w:tab w:val="left" w:pos="0"/>
          <w:tab w:val="left" w:pos="4395"/>
          <w:tab w:val="left" w:pos="4678"/>
        </w:tabs>
        <w:ind w:firstLine="709"/>
        <w:jc w:val="both"/>
        <w:rPr>
          <w:rFonts w:ascii="Times New Roman" w:hAnsi="Times New Roman" w:cs="Times New Roman"/>
          <w:sz w:val="28"/>
          <w:szCs w:val="28"/>
          <w:lang w:val="kk-KZ"/>
        </w:rPr>
      </w:pPr>
    </w:p>
    <w:p w:rsidR="00285BC1" w:rsidRDefault="00285BC1" w:rsidP="00D24853">
      <w:pPr>
        <w:pStyle w:val="a4"/>
        <w:tabs>
          <w:tab w:val="left" w:pos="0"/>
          <w:tab w:val="left" w:pos="4395"/>
          <w:tab w:val="left" w:pos="4678"/>
        </w:tabs>
        <w:ind w:firstLine="709"/>
        <w:jc w:val="both"/>
        <w:rPr>
          <w:rFonts w:ascii="Times New Roman" w:hAnsi="Times New Roman" w:cs="Times New Roman"/>
          <w:sz w:val="28"/>
          <w:szCs w:val="28"/>
          <w:lang w:val="kk-KZ"/>
        </w:rPr>
      </w:pPr>
    </w:p>
    <w:p w:rsidR="00285BC1" w:rsidRDefault="00285BC1" w:rsidP="00D24853">
      <w:pPr>
        <w:pStyle w:val="a4"/>
        <w:tabs>
          <w:tab w:val="left" w:pos="0"/>
          <w:tab w:val="left" w:pos="4395"/>
          <w:tab w:val="left" w:pos="4678"/>
        </w:tabs>
        <w:ind w:firstLine="709"/>
        <w:jc w:val="both"/>
        <w:rPr>
          <w:rFonts w:ascii="Times New Roman" w:hAnsi="Times New Roman" w:cs="Times New Roman"/>
          <w:sz w:val="28"/>
          <w:szCs w:val="28"/>
          <w:lang w:val="kk-KZ"/>
        </w:rPr>
      </w:pPr>
    </w:p>
    <w:p w:rsidR="00285BC1" w:rsidRDefault="00285BC1" w:rsidP="00D24853">
      <w:pPr>
        <w:pStyle w:val="a4"/>
        <w:tabs>
          <w:tab w:val="left" w:pos="0"/>
          <w:tab w:val="left" w:pos="4395"/>
          <w:tab w:val="left" w:pos="4678"/>
        </w:tabs>
        <w:ind w:firstLine="709"/>
        <w:jc w:val="both"/>
        <w:rPr>
          <w:rFonts w:ascii="Times New Roman" w:hAnsi="Times New Roman" w:cs="Times New Roman"/>
          <w:sz w:val="28"/>
          <w:szCs w:val="28"/>
          <w:lang w:val="kk-KZ"/>
        </w:rPr>
      </w:pPr>
    </w:p>
    <w:p w:rsidR="00285BC1" w:rsidRDefault="00285BC1" w:rsidP="00D24853">
      <w:pPr>
        <w:pStyle w:val="a4"/>
        <w:tabs>
          <w:tab w:val="left" w:pos="0"/>
          <w:tab w:val="left" w:pos="4395"/>
          <w:tab w:val="left" w:pos="4678"/>
        </w:tabs>
        <w:ind w:firstLine="709"/>
        <w:jc w:val="both"/>
        <w:rPr>
          <w:rFonts w:ascii="Times New Roman" w:hAnsi="Times New Roman" w:cs="Times New Roman"/>
          <w:sz w:val="28"/>
          <w:szCs w:val="28"/>
          <w:lang w:val="kk-KZ"/>
        </w:rPr>
      </w:pPr>
    </w:p>
    <w:p w:rsidR="00D24853" w:rsidRPr="008204DF" w:rsidRDefault="00D24853" w:rsidP="00D24853">
      <w:pPr>
        <w:pStyle w:val="a4"/>
        <w:tabs>
          <w:tab w:val="left" w:pos="4395"/>
          <w:tab w:val="left" w:pos="4678"/>
        </w:tabs>
        <w:ind w:left="5387"/>
        <w:jc w:val="center"/>
        <w:rPr>
          <w:rFonts w:ascii="Times New Roman" w:hAnsi="Times New Roman" w:cs="Times New Roman"/>
          <w:sz w:val="28"/>
          <w:szCs w:val="28"/>
          <w:lang w:val="kk-KZ"/>
        </w:rPr>
      </w:pPr>
      <w:r w:rsidRPr="008204DF">
        <w:rPr>
          <w:rFonts w:ascii="Times New Roman" w:hAnsi="Times New Roman" w:cs="Times New Roman"/>
          <w:sz w:val="28"/>
          <w:szCs w:val="28"/>
          <w:lang w:val="kk-KZ"/>
        </w:rPr>
        <w:lastRenderedPageBreak/>
        <w:t>2019 жылғы «___» __________</w:t>
      </w:r>
    </w:p>
    <w:p w:rsidR="00D24853" w:rsidRPr="008204DF" w:rsidRDefault="00D24853" w:rsidP="00D24853">
      <w:pPr>
        <w:pStyle w:val="a4"/>
        <w:tabs>
          <w:tab w:val="left" w:pos="4395"/>
          <w:tab w:val="left" w:pos="4678"/>
        </w:tabs>
        <w:ind w:left="5387"/>
        <w:jc w:val="center"/>
        <w:rPr>
          <w:rFonts w:ascii="Times New Roman" w:hAnsi="Times New Roman" w:cs="Times New Roman"/>
          <w:sz w:val="28"/>
          <w:szCs w:val="28"/>
          <w:lang w:val="kk-KZ"/>
        </w:rPr>
      </w:pPr>
      <w:r w:rsidRPr="008204DF">
        <w:rPr>
          <w:rFonts w:ascii="Times New Roman" w:hAnsi="Times New Roman" w:cs="Times New Roman"/>
          <w:sz w:val="28"/>
          <w:szCs w:val="28"/>
          <w:lang w:val="kk-KZ"/>
        </w:rPr>
        <w:t xml:space="preserve">Оңалту рәсімі мен банкроттық рәсімінде кредиторлар талаптарының тізілімін қалыптастыру </w:t>
      </w:r>
    </w:p>
    <w:p w:rsidR="00D24853" w:rsidRPr="008204DF" w:rsidRDefault="00D24853" w:rsidP="00D24853">
      <w:pPr>
        <w:pStyle w:val="a4"/>
        <w:tabs>
          <w:tab w:val="left" w:pos="4395"/>
          <w:tab w:val="left" w:pos="4678"/>
        </w:tabs>
        <w:ind w:left="5387"/>
        <w:jc w:val="center"/>
        <w:rPr>
          <w:rFonts w:ascii="Times New Roman" w:hAnsi="Times New Roman" w:cs="Times New Roman"/>
          <w:sz w:val="28"/>
          <w:szCs w:val="28"/>
          <w:lang w:val="kk-KZ"/>
        </w:rPr>
      </w:pPr>
      <w:r w:rsidRPr="008204DF">
        <w:rPr>
          <w:rFonts w:ascii="Times New Roman" w:hAnsi="Times New Roman" w:cs="Times New Roman"/>
          <w:sz w:val="28"/>
          <w:szCs w:val="28"/>
          <w:lang w:val="kk-KZ"/>
        </w:rPr>
        <w:t xml:space="preserve">тәртібі бойынша әдістемелік ұсынымдарға </w:t>
      </w:r>
    </w:p>
    <w:p w:rsidR="00D24853" w:rsidRPr="008204DF" w:rsidRDefault="00D24853" w:rsidP="00D24853">
      <w:pPr>
        <w:pStyle w:val="a4"/>
        <w:tabs>
          <w:tab w:val="left" w:pos="4395"/>
          <w:tab w:val="left" w:pos="4678"/>
        </w:tabs>
        <w:ind w:left="5387"/>
        <w:jc w:val="center"/>
        <w:rPr>
          <w:rStyle w:val="tlid-translation"/>
          <w:rFonts w:ascii="Times New Roman" w:hAnsi="Times New Roman" w:cs="Times New Roman"/>
          <w:sz w:val="28"/>
          <w:szCs w:val="28"/>
          <w:lang w:val="kk-KZ"/>
        </w:rPr>
      </w:pPr>
      <w:r w:rsidRPr="008204DF">
        <w:rPr>
          <w:rFonts w:ascii="Times New Roman" w:hAnsi="Times New Roman" w:cs="Times New Roman"/>
          <w:sz w:val="28"/>
          <w:szCs w:val="28"/>
          <w:lang w:val="kk-KZ"/>
        </w:rPr>
        <w:t>қосымша</w:t>
      </w:r>
    </w:p>
    <w:p w:rsidR="00D24853" w:rsidRPr="008204DF" w:rsidRDefault="00D24853" w:rsidP="00D24853">
      <w:pPr>
        <w:pStyle w:val="a4"/>
        <w:tabs>
          <w:tab w:val="left" w:pos="0"/>
          <w:tab w:val="left" w:pos="4395"/>
          <w:tab w:val="left" w:pos="4678"/>
        </w:tabs>
        <w:jc w:val="center"/>
        <w:rPr>
          <w:rStyle w:val="tlid-translation"/>
          <w:rFonts w:ascii="Times New Roman" w:hAnsi="Times New Roman" w:cs="Times New Roman"/>
          <w:sz w:val="28"/>
          <w:szCs w:val="28"/>
          <w:lang w:val="kk-KZ"/>
        </w:rPr>
      </w:pPr>
      <w:r w:rsidRPr="008204DF">
        <w:rPr>
          <w:rStyle w:val="tlid-translation"/>
          <w:rFonts w:ascii="Times New Roman" w:hAnsi="Times New Roman" w:cs="Times New Roman"/>
          <w:sz w:val="28"/>
          <w:szCs w:val="28"/>
          <w:lang w:val="kk-KZ"/>
        </w:rPr>
        <w:t xml:space="preserve"> </w:t>
      </w:r>
    </w:p>
    <w:p w:rsidR="00D24853" w:rsidRPr="008204DF" w:rsidRDefault="00D24853" w:rsidP="00D24853">
      <w:pPr>
        <w:pStyle w:val="a4"/>
        <w:tabs>
          <w:tab w:val="left" w:pos="993"/>
          <w:tab w:val="left" w:pos="4962"/>
          <w:tab w:val="left" w:pos="7088"/>
        </w:tabs>
        <w:ind w:left="5529"/>
        <w:rPr>
          <w:rStyle w:val="tlid-translation"/>
          <w:rFonts w:ascii="Times New Roman" w:hAnsi="Times New Roman" w:cs="Times New Roman"/>
          <w:sz w:val="28"/>
          <w:lang w:val="kk-KZ"/>
        </w:rPr>
      </w:pPr>
      <w:r w:rsidRPr="008204DF">
        <w:rPr>
          <w:rStyle w:val="tlid-translation"/>
          <w:rFonts w:ascii="Times New Roman" w:hAnsi="Times New Roman" w:cs="Times New Roman"/>
          <w:sz w:val="28"/>
          <w:szCs w:val="28"/>
          <w:lang w:val="kk-KZ"/>
        </w:rPr>
        <w:t xml:space="preserve">Әкімшіге (уақытша әкімшіге, </w:t>
      </w:r>
      <w:r w:rsidRPr="008204DF">
        <w:rPr>
          <w:rFonts w:ascii="Times New Roman" w:hAnsi="Times New Roman" w:cs="Times New Roman"/>
          <w:sz w:val="28"/>
          <w:szCs w:val="28"/>
          <w:lang w:val="kk-KZ"/>
        </w:rPr>
        <w:t>уақытша, оңалтуды/</w:t>
      </w:r>
      <w:r w:rsidRPr="008204DF">
        <w:rPr>
          <w:rStyle w:val="tlid-translation"/>
          <w:rFonts w:ascii="Times New Roman" w:hAnsi="Times New Roman" w:cs="Times New Roman"/>
          <w:sz w:val="28"/>
          <w:szCs w:val="28"/>
          <w:lang w:val="kk-KZ"/>
        </w:rPr>
        <w:t>банкроттықты  басқарушыға)</w:t>
      </w:r>
      <w:r w:rsidRPr="008204DF">
        <w:rPr>
          <w:rStyle w:val="tlid-translation"/>
          <w:rFonts w:ascii="Times New Roman" w:hAnsi="Times New Roman" w:cs="Times New Roman"/>
          <w:i/>
          <w:lang w:val="kk-KZ"/>
        </w:rPr>
        <w:t xml:space="preserve"> </w:t>
      </w:r>
      <w:r w:rsidRPr="008204DF">
        <w:rPr>
          <w:rStyle w:val="tlid-translation"/>
          <w:rFonts w:ascii="Times New Roman" w:hAnsi="Times New Roman" w:cs="Times New Roman"/>
          <w:sz w:val="28"/>
          <w:lang w:val="kk-KZ"/>
        </w:rPr>
        <w:t>керектіні таңдау</w:t>
      </w:r>
    </w:p>
    <w:p w:rsidR="00D24853" w:rsidRPr="00D24853" w:rsidRDefault="00D24853" w:rsidP="00D24853">
      <w:pPr>
        <w:pStyle w:val="a4"/>
        <w:tabs>
          <w:tab w:val="left" w:pos="4395"/>
          <w:tab w:val="left" w:pos="4678"/>
          <w:tab w:val="left" w:pos="4962"/>
          <w:tab w:val="left" w:pos="5954"/>
        </w:tabs>
        <w:ind w:left="4962"/>
        <w:jc w:val="center"/>
        <w:rPr>
          <w:rStyle w:val="tlid-translation"/>
          <w:lang w:val="kk-KZ"/>
        </w:rPr>
      </w:pPr>
      <w:r w:rsidRPr="008204DF">
        <w:rPr>
          <w:rStyle w:val="tlid-translation"/>
          <w:lang w:val="kk-KZ"/>
        </w:rPr>
        <w:t>________________________________________</w:t>
      </w:r>
    </w:p>
    <w:p w:rsidR="00D24853" w:rsidRPr="008204DF" w:rsidRDefault="00D24853" w:rsidP="00D24853">
      <w:pPr>
        <w:tabs>
          <w:tab w:val="left" w:pos="2977"/>
        </w:tabs>
        <w:spacing w:after="0" w:line="240" w:lineRule="auto"/>
        <w:ind w:left="4962"/>
        <w:jc w:val="center"/>
        <w:rPr>
          <w:rFonts w:ascii="Times New Roman" w:eastAsia="Times New Roman" w:hAnsi="Times New Roman" w:cs="Times New Roman"/>
          <w:sz w:val="28"/>
          <w:szCs w:val="24"/>
          <w:lang w:val="kk-KZ" w:eastAsia="ru-RU"/>
        </w:rPr>
      </w:pPr>
      <w:r w:rsidRPr="008204DF">
        <w:rPr>
          <w:rFonts w:ascii="Times New Roman" w:eastAsia="Times New Roman" w:hAnsi="Times New Roman" w:cs="Times New Roman"/>
          <w:sz w:val="28"/>
          <w:szCs w:val="24"/>
          <w:lang w:val="kk-KZ" w:eastAsia="ru-RU"/>
        </w:rPr>
        <w:t>(әкімшінің Т.А.Ә.)</w:t>
      </w:r>
      <w:r w:rsidRPr="008204DF">
        <w:rPr>
          <w:rFonts w:ascii="Times New Roman" w:eastAsia="Times New Roman" w:hAnsi="Times New Roman" w:cs="Times New Roman"/>
          <w:sz w:val="28"/>
          <w:szCs w:val="24"/>
          <w:lang w:val="kk-KZ" w:eastAsia="ru-RU"/>
        </w:rPr>
        <w:br/>
        <w:t>______________________________ (борышкердің атауы)</w:t>
      </w:r>
    </w:p>
    <w:p w:rsidR="00D24853" w:rsidRPr="008204DF" w:rsidRDefault="00D24853" w:rsidP="00D24853">
      <w:pPr>
        <w:tabs>
          <w:tab w:val="left" w:pos="2977"/>
        </w:tabs>
        <w:spacing w:after="0" w:line="240" w:lineRule="auto"/>
        <w:ind w:left="4962"/>
        <w:jc w:val="center"/>
        <w:rPr>
          <w:rFonts w:ascii="Times New Roman" w:eastAsia="Times New Roman" w:hAnsi="Times New Roman" w:cs="Times New Roman"/>
          <w:sz w:val="28"/>
          <w:szCs w:val="24"/>
          <w:lang w:val="kk-KZ" w:eastAsia="ru-RU"/>
        </w:rPr>
      </w:pPr>
      <w:r w:rsidRPr="008204DF">
        <w:rPr>
          <w:rFonts w:ascii="Times New Roman" w:eastAsia="Times New Roman" w:hAnsi="Times New Roman" w:cs="Times New Roman"/>
          <w:sz w:val="28"/>
          <w:szCs w:val="24"/>
          <w:lang w:val="kk-KZ" w:eastAsia="ru-RU"/>
        </w:rPr>
        <w:t>_______________________________       борышкердің (ЖСН) (СТН) (БСН) </w:t>
      </w:r>
    </w:p>
    <w:p w:rsidR="00D24853" w:rsidRPr="008204DF" w:rsidRDefault="00D24853" w:rsidP="00D24853">
      <w:pPr>
        <w:tabs>
          <w:tab w:val="left" w:pos="2977"/>
        </w:tabs>
        <w:spacing w:after="0" w:line="240" w:lineRule="auto"/>
        <w:ind w:left="4962"/>
        <w:jc w:val="center"/>
        <w:rPr>
          <w:rFonts w:ascii="Times New Roman" w:eastAsia="Times New Roman" w:hAnsi="Times New Roman" w:cs="Times New Roman"/>
          <w:sz w:val="28"/>
          <w:szCs w:val="24"/>
          <w:lang w:val="kk-KZ" w:eastAsia="ru-RU"/>
        </w:rPr>
      </w:pPr>
      <w:r w:rsidRPr="008204DF">
        <w:rPr>
          <w:rFonts w:ascii="Times New Roman" w:eastAsia="Times New Roman" w:hAnsi="Times New Roman" w:cs="Times New Roman"/>
          <w:sz w:val="28"/>
          <w:szCs w:val="24"/>
          <w:lang w:val="kk-KZ" w:eastAsia="ru-RU"/>
        </w:rPr>
        <w:t>_______________________________ (кредитордың атауы)</w:t>
      </w:r>
      <w:r w:rsidRPr="008204DF">
        <w:rPr>
          <w:rFonts w:ascii="Times New Roman" w:eastAsia="Times New Roman" w:hAnsi="Times New Roman" w:cs="Times New Roman"/>
          <w:sz w:val="28"/>
          <w:szCs w:val="24"/>
          <w:lang w:val="kk-KZ" w:eastAsia="ru-RU"/>
        </w:rPr>
        <w:br/>
        <w:t>_______________________________                                                                           кредитордың (ЖСН) (СТН) (БСН)</w:t>
      </w:r>
      <w:r w:rsidRPr="008204DF">
        <w:rPr>
          <w:rFonts w:ascii="Times New Roman" w:eastAsia="Times New Roman" w:hAnsi="Times New Roman" w:cs="Times New Roman"/>
          <w:sz w:val="28"/>
          <w:szCs w:val="24"/>
          <w:lang w:val="kk-KZ" w:eastAsia="ru-RU"/>
        </w:rPr>
        <w:br/>
        <w:t>_____________________________ (кредитордың заңды мекенжайы, өкілдің байланыс деректері)</w:t>
      </w:r>
    </w:p>
    <w:p w:rsidR="00D24853" w:rsidRPr="008204DF" w:rsidRDefault="00D24853" w:rsidP="00D24853">
      <w:pPr>
        <w:pStyle w:val="a4"/>
        <w:tabs>
          <w:tab w:val="left" w:pos="0"/>
          <w:tab w:val="left" w:pos="4395"/>
          <w:tab w:val="left" w:pos="4678"/>
        </w:tabs>
        <w:jc w:val="center"/>
        <w:rPr>
          <w:rFonts w:ascii="Times New Roman" w:hAnsi="Times New Roman" w:cs="Times New Roman"/>
          <w:b/>
          <w:color w:val="000000"/>
          <w:spacing w:val="2"/>
          <w:sz w:val="32"/>
          <w:szCs w:val="28"/>
          <w:lang w:val="kk-KZ"/>
        </w:rPr>
      </w:pPr>
    </w:p>
    <w:p w:rsidR="00D03A0A" w:rsidRDefault="00D24853" w:rsidP="00D24853">
      <w:pPr>
        <w:pStyle w:val="a4"/>
        <w:tabs>
          <w:tab w:val="left" w:pos="0"/>
          <w:tab w:val="left" w:pos="4395"/>
          <w:tab w:val="left" w:pos="4678"/>
        </w:tabs>
        <w:jc w:val="center"/>
        <w:rPr>
          <w:rFonts w:ascii="Times New Roman" w:hAnsi="Times New Roman" w:cs="Times New Roman"/>
          <w:b/>
          <w:color w:val="000000"/>
          <w:spacing w:val="2"/>
          <w:sz w:val="28"/>
          <w:szCs w:val="28"/>
          <w:lang w:val="kk-KZ"/>
        </w:rPr>
      </w:pPr>
      <w:r w:rsidRPr="00D03A0A">
        <w:rPr>
          <w:rFonts w:ascii="Times New Roman" w:hAnsi="Times New Roman" w:cs="Times New Roman"/>
          <w:b/>
          <w:color w:val="000000"/>
          <w:spacing w:val="2"/>
          <w:sz w:val="28"/>
          <w:szCs w:val="28"/>
          <w:lang w:val="kk-KZ"/>
        </w:rPr>
        <w:t xml:space="preserve">Берешекті кредиторлар талаптарының тізіліміне енгізу туралы </w:t>
      </w:r>
    </w:p>
    <w:p w:rsidR="00D24853" w:rsidRPr="00D03A0A" w:rsidRDefault="00D24853" w:rsidP="00D24853">
      <w:pPr>
        <w:pStyle w:val="a4"/>
        <w:tabs>
          <w:tab w:val="left" w:pos="0"/>
          <w:tab w:val="left" w:pos="4395"/>
          <w:tab w:val="left" w:pos="4678"/>
        </w:tabs>
        <w:jc w:val="center"/>
        <w:rPr>
          <w:rFonts w:ascii="Times New Roman" w:hAnsi="Times New Roman" w:cs="Times New Roman"/>
          <w:b/>
          <w:color w:val="000000"/>
          <w:spacing w:val="2"/>
          <w:sz w:val="28"/>
          <w:szCs w:val="28"/>
          <w:lang w:val="kk-KZ"/>
        </w:rPr>
      </w:pPr>
      <w:r w:rsidRPr="00D03A0A">
        <w:rPr>
          <w:rFonts w:ascii="Times New Roman" w:hAnsi="Times New Roman" w:cs="Times New Roman"/>
          <w:b/>
          <w:color w:val="000000"/>
          <w:spacing w:val="2"/>
          <w:sz w:val="28"/>
          <w:szCs w:val="28"/>
          <w:lang w:val="kk-KZ"/>
        </w:rPr>
        <w:t>ТАЛАП</w:t>
      </w:r>
      <w:r w:rsidRPr="00D03A0A">
        <w:rPr>
          <w:rFonts w:ascii="Times New Roman" w:hAnsi="Times New Roman" w:cs="Times New Roman"/>
          <w:b/>
          <w:color w:val="000000"/>
          <w:spacing w:val="2"/>
          <w:sz w:val="28"/>
          <w:szCs w:val="28"/>
          <w:lang w:val="kk-KZ"/>
        </w:rPr>
        <w:br/>
      </w:r>
    </w:p>
    <w:p w:rsidR="00D24853" w:rsidRPr="00D03A0A" w:rsidRDefault="00D24853" w:rsidP="00D24853">
      <w:pPr>
        <w:pStyle w:val="a4"/>
        <w:tabs>
          <w:tab w:val="left" w:pos="0"/>
          <w:tab w:val="left" w:pos="4395"/>
          <w:tab w:val="left" w:pos="4678"/>
        </w:tabs>
        <w:jc w:val="center"/>
        <w:rPr>
          <w:rFonts w:ascii="Times New Roman" w:hAnsi="Times New Roman" w:cs="Times New Roman"/>
          <w:b/>
          <w:color w:val="000000"/>
          <w:spacing w:val="2"/>
          <w:sz w:val="28"/>
          <w:szCs w:val="28"/>
          <w:lang w:val="kk-KZ"/>
        </w:rPr>
      </w:pPr>
    </w:p>
    <w:p w:rsidR="00D24853" w:rsidRPr="00D03A0A" w:rsidRDefault="00D24853" w:rsidP="00D24853">
      <w:pPr>
        <w:pStyle w:val="a4"/>
        <w:tabs>
          <w:tab w:val="left" w:pos="0"/>
          <w:tab w:val="left" w:pos="4395"/>
          <w:tab w:val="left" w:pos="4678"/>
        </w:tabs>
        <w:rPr>
          <w:rStyle w:val="tlid-translation"/>
          <w:rFonts w:ascii="Times New Roman" w:hAnsi="Times New Roman" w:cs="Times New Roman"/>
          <w:sz w:val="28"/>
          <w:lang w:val="kk-KZ"/>
        </w:rPr>
      </w:pPr>
      <w:r w:rsidRPr="00D03A0A">
        <w:rPr>
          <w:rStyle w:val="tlid-translation"/>
          <w:rFonts w:ascii="Times New Roman" w:hAnsi="Times New Roman" w:cs="Times New Roman"/>
          <w:sz w:val="28"/>
          <w:lang w:val="kk-KZ"/>
        </w:rPr>
        <w:t>/ _________________ / осымен / _______________ / аралығында</w:t>
      </w:r>
      <w:r w:rsidRPr="00D03A0A">
        <w:rPr>
          <w:rFonts w:ascii="Times New Roman" w:hAnsi="Times New Roman" w:cs="Times New Roman"/>
          <w:sz w:val="28"/>
          <w:lang w:val="kk-KZ"/>
        </w:rPr>
        <w:br/>
      </w:r>
      <w:r w:rsidRPr="00D03A0A">
        <w:rPr>
          <w:rStyle w:val="tlid-translation"/>
          <w:rFonts w:ascii="Times New Roman" w:hAnsi="Times New Roman" w:cs="Times New Roman"/>
          <w:sz w:val="28"/>
          <w:lang w:val="kk-KZ"/>
        </w:rPr>
        <w:t xml:space="preserve">   (</w:t>
      </w:r>
      <w:r w:rsidRPr="00D03A0A">
        <w:rPr>
          <w:rFonts w:ascii="Times New Roman" w:eastAsia="Times New Roman" w:hAnsi="Times New Roman" w:cs="Times New Roman"/>
          <w:sz w:val="28"/>
          <w:szCs w:val="24"/>
          <w:lang w:val="kk-KZ"/>
        </w:rPr>
        <w:t>кредитордың</w:t>
      </w:r>
      <w:r w:rsidRPr="00D03A0A">
        <w:rPr>
          <w:rStyle w:val="tlid-translation"/>
          <w:rFonts w:ascii="Times New Roman" w:hAnsi="Times New Roman" w:cs="Times New Roman"/>
          <w:sz w:val="28"/>
          <w:lang w:val="kk-KZ"/>
        </w:rPr>
        <w:t xml:space="preserve"> атауы)                 </w:t>
      </w:r>
      <w:r w:rsidRPr="00D03A0A">
        <w:rPr>
          <w:rFonts w:ascii="Times New Roman" w:hAnsi="Times New Roman" w:cs="Times New Roman"/>
          <w:sz w:val="28"/>
          <w:lang w:val="kk-KZ"/>
        </w:rPr>
        <w:br/>
      </w:r>
      <w:r w:rsidRPr="00D03A0A">
        <w:rPr>
          <w:rFonts w:ascii="Times New Roman" w:hAnsi="Times New Roman" w:cs="Times New Roman"/>
          <w:sz w:val="28"/>
          <w:lang w:val="kk-KZ"/>
        </w:rPr>
        <w:br/>
      </w:r>
      <w:r w:rsidRPr="00D03A0A">
        <w:rPr>
          <w:rStyle w:val="tlid-translation"/>
          <w:rFonts w:ascii="Times New Roman" w:hAnsi="Times New Roman" w:cs="Times New Roman"/>
          <w:sz w:val="28"/>
          <w:lang w:val="kk-KZ"/>
        </w:rPr>
        <w:t>және / _______________ / жасалған келісім-шарт / ______________ /</w:t>
      </w:r>
    </w:p>
    <w:p w:rsidR="00D24853" w:rsidRPr="00D03A0A" w:rsidRDefault="00D24853" w:rsidP="00D24853">
      <w:pPr>
        <w:pStyle w:val="a4"/>
        <w:tabs>
          <w:tab w:val="left" w:pos="0"/>
          <w:tab w:val="left" w:pos="4395"/>
          <w:tab w:val="left" w:pos="4678"/>
        </w:tabs>
        <w:rPr>
          <w:rStyle w:val="tlid-translation"/>
          <w:rFonts w:ascii="Times New Roman" w:hAnsi="Times New Roman" w:cs="Times New Roman"/>
          <w:sz w:val="28"/>
          <w:lang w:val="kk-KZ"/>
        </w:rPr>
      </w:pPr>
      <w:r w:rsidRPr="00D03A0A">
        <w:rPr>
          <w:rStyle w:val="tlid-translation"/>
          <w:rFonts w:ascii="Times New Roman" w:hAnsi="Times New Roman" w:cs="Times New Roman"/>
          <w:sz w:val="28"/>
          <w:lang w:val="kk-KZ"/>
        </w:rPr>
        <w:t xml:space="preserve">        (борышкердің атауы)       (атауы, күні, келісім нөмірі және мәні)</w:t>
      </w:r>
      <w:r w:rsidRPr="00D03A0A">
        <w:rPr>
          <w:rFonts w:ascii="Times New Roman" w:hAnsi="Times New Roman" w:cs="Times New Roman"/>
          <w:sz w:val="28"/>
          <w:lang w:val="kk-KZ"/>
        </w:rPr>
        <w:br/>
      </w:r>
      <w:r w:rsidRPr="00D03A0A">
        <w:rPr>
          <w:rStyle w:val="tlid-translation"/>
          <w:rFonts w:ascii="Times New Roman" w:hAnsi="Times New Roman" w:cs="Times New Roman"/>
          <w:sz w:val="28"/>
          <w:lang w:val="kk-KZ"/>
        </w:rPr>
        <w:t>    </w:t>
      </w:r>
      <w:r w:rsidRPr="00D03A0A">
        <w:rPr>
          <w:rFonts w:ascii="Times New Roman" w:hAnsi="Times New Roman" w:cs="Times New Roman"/>
          <w:sz w:val="28"/>
          <w:lang w:val="kk-KZ"/>
        </w:rPr>
        <w:br/>
      </w:r>
      <w:r w:rsidRPr="00D03A0A">
        <w:rPr>
          <w:rStyle w:val="tlid-translation"/>
          <w:rFonts w:ascii="Times New Roman" w:hAnsi="Times New Roman" w:cs="Times New Roman"/>
          <w:sz w:val="28"/>
          <w:lang w:val="kk-KZ"/>
        </w:rPr>
        <w:t>орындалмағанына байланысты / ____________ / қарыз құрылды</w:t>
      </w:r>
      <w:r w:rsidRPr="00D03A0A">
        <w:rPr>
          <w:rFonts w:ascii="Times New Roman" w:hAnsi="Times New Roman" w:cs="Times New Roman"/>
          <w:sz w:val="28"/>
          <w:lang w:val="kk-KZ"/>
        </w:rPr>
        <w:br/>
      </w:r>
      <w:r w:rsidRPr="00D03A0A">
        <w:rPr>
          <w:rStyle w:val="tlid-translation"/>
          <w:rFonts w:ascii="Times New Roman" w:hAnsi="Times New Roman" w:cs="Times New Roman"/>
          <w:sz w:val="28"/>
          <w:lang w:val="kk-KZ"/>
        </w:rPr>
        <w:t>                                               (берешектің туындаған күні)</w:t>
      </w:r>
      <w:r w:rsidRPr="00D03A0A">
        <w:rPr>
          <w:rFonts w:ascii="Times New Roman" w:hAnsi="Times New Roman" w:cs="Times New Roman"/>
          <w:sz w:val="28"/>
          <w:lang w:val="kk-KZ"/>
        </w:rPr>
        <w:br/>
      </w:r>
      <w:r w:rsidRPr="00D03A0A">
        <w:rPr>
          <w:rStyle w:val="tlid-translation"/>
          <w:rFonts w:ascii="Times New Roman" w:hAnsi="Times New Roman" w:cs="Times New Roman"/>
          <w:sz w:val="28"/>
          <w:lang w:val="kk-KZ"/>
        </w:rPr>
        <w:t xml:space="preserve"> / _______________ / дейін / ________________ / /_________ / теңге,</w:t>
      </w:r>
      <w:r w:rsidRPr="00D03A0A">
        <w:rPr>
          <w:rFonts w:ascii="Times New Roman" w:hAnsi="Times New Roman" w:cs="Times New Roman"/>
          <w:sz w:val="28"/>
          <w:lang w:val="kk-KZ"/>
        </w:rPr>
        <w:br/>
      </w:r>
      <w:r w:rsidRPr="00D03A0A">
        <w:rPr>
          <w:rStyle w:val="tlid-translation"/>
          <w:rFonts w:ascii="Times New Roman" w:hAnsi="Times New Roman" w:cs="Times New Roman"/>
          <w:sz w:val="28"/>
          <w:lang w:val="kk-KZ"/>
        </w:rPr>
        <w:t>   (борышкердің атауы)      (кредитордың атауы) (берешек сомасы)</w:t>
      </w:r>
      <w:r w:rsidRPr="00D03A0A">
        <w:rPr>
          <w:rFonts w:ascii="Times New Roman" w:hAnsi="Times New Roman" w:cs="Times New Roman"/>
          <w:sz w:val="28"/>
          <w:lang w:val="kk-KZ"/>
        </w:rPr>
        <w:br/>
      </w:r>
      <w:r w:rsidRPr="00D03A0A">
        <w:rPr>
          <w:rFonts w:ascii="Times New Roman" w:hAnsi="Times New Roman" w:cs="Times New Roman"/>
          <w:sz w:val="28"/>
          <w:lang w:val="kk-KZ"/>
        </w:rPr>
        <w:br/>
      </w:r>
      <w:r w:rsidRPr="00D03A0A">
        <w:rPr>
          <w:rStyle w:val="tlid-translation"/>
          <w:rFonts w:ascii="Times New Roman" w:hAnsi="Times New Roman" w:cs="Times New Roman"/>
          <w:sz w:val="28"/>
          <w:lang w:val="kk-KZ"/>
        </w:rPr>
        <w:t>оның ішінде / _____________________ / теңге.</w:t>
      </w:r>
      <w:r w:rsidRPr="00D03A0A">
        <w:rPr>
          <w:rFonts w:ascii="Times New Roman" w:hAnsi="Times New Roman" w:cs="Times New Roman"/>
          <w:sz w:val="28"/>
          <w:lang w:val="kk-KZ"/>
        </w:rPr>
        <w:br/>
      </w:r>
      <w:r w:rsidRPr="00D03A0A">
        <w:rPr>
          <w:rStyle w:val="tlid-translation"/>
          <w:rFonts w:ascii="Times New Roman" w:hAnsi="Times New Roman" w:cs="Times New Roman"/>
          <w:sz w:val="28"/>
          <w:lang w:val="kk-KZ"/>
        </w:rPr>
        <w:lastRenderedPageBreak/>
        <w:t>                    (негізгі қарыз сомасы, сыйақы (мүдде),</w:t>
      </w:r>
      <w:r w:rsidRPr="00D03A0A">
        <w:rPr>
          <w:rFonts w:ascii="Times New Roman" w:hAnsi="Times New Roman" w:cs="Times New Roman"/>
          <w:sz w:val="28"/>
          <w:lang w:val="kk-KZ"/>
        </w:rPr>
        <w:br/>
      </w:r>
      <w:r w:rsidRPr="00D03A0A">
        <w:rPr>
          <w:rStyle w:val="tlid-translation"/>
          <w:rFonts w:ascii="Times New Roman" w:hAnsi="Times New Roman" w:cs="Times New Roman"/>
          <w:sz w:val="28"/>
          <w:lang w:val="kk-KZ"/>
        </w:rPr>
        <w:t> тұрақсыздық айыбы және өзге де айыппұлдар, шығындар)</w:t>
      </w:r>
      <w:r w:rsidRPr="00D03A0A">
        <w:rPr>
          <w:rFonts w:ascii="Times New Roman" w:hAnsi="Times New Roman" w:cs="Times New Roman"/>
          <w:sz w:val="28"/>
          <w:lang w:val="kk-KZ"/>
        </w:rPr>
        <w:br/>
      </w:r>
    </w:p>
    <w:p w:rsidR="00D24853" w:rsidRPr="00D03A0A" w:rsidRDefault="00D24853" w:rsidP="00D24853">
      <w:pPr>
        <w:pStyle w:val="a4"/>
        <w:tabs>
          <w:tab w:val="left" w:pos="0"/>
          <w:tab w:val="left" w:pos="4395"/>
          <w:tab w:val="left" w:pos="4678"/>
        </w:tabs>
        <w:rPr>
          <w:rStyle w:val="tlid-translation"/>
          <w:rFonts w:ascii="Times New Roman" w:hAnsi="Times New Roman" w:cs="Times New Roman"/>
          <w:sz w:val="28"/>
          <w:lang w:val="kk-KZ"/>
        </w:rPr>
      </w:pPr>
      <w:r w:rsidRPr="00D03A0A">
        <w:rPr>
          <w:rStyle w:val="tlid-translation"/>
          <w:rFonts w:ascii="Times New Roman" w:hAnsi="Times New Roman" w:cs="Times New Roman"/>
          <w:sz w:val="28"/>
          <w:lang w:val="kk-KZ"/>
        </w:rPr>
        <w:t>/ _______________ / / ______________ / шешімімен, қаулысымен</w:t>
      </w:r>
      <w:r w:rsidRPr="00D03A0A">
        <w:rPr>
          <w:rFonts w:ascii="Times New Roman" w:hAnsi="Times New Roman" w:cs="Times New Roman"/>
          <w:sz w:val="28"/>
          <w:lang w:val="kk-KZ"/>
        </w:rPr>
        <w:br/>
      </w:r>
      <w:r w:rsidRPr="00D03A0A">
        <w:rPr>
          <w:rStyle w:val="tlid-translation"/>
          <w:rFonts w:ascii="Times New Roman" w:hAnsi="Times New Roman" w:cs="Times New Roman"/>
          <w:sz w:val="28"/>
          <w:lang w:val="kk-KZ"/>
        </w:rPr>
        <w:t>  (соттың атауы) (сот шешімі шыққан күн)</w:t>
      </w:r>
      <w:r w:rsidRPr="00D03A0A">
        <w:rPr>
          <w:rFonts w:ascii="Times New Roman" w:hAnsi="Times New Roman" w:cs="Times New Roman"/>
          <w:sz w:val="28"/>
          <w:lang w:val="kk-KZ"/>
        </w:rPr>
        <w:br/>
      </w:r>
      <w:r w:rsidRPr="00D03A0A">
        <w:rPr>
          <w:rStyle w:val="tlid-translation"/>
          <w:rFonts w:ascii="Times New Roman" w:hAnsi="Times New Roman" w:cs="Times New Roman"/>
          <w:sz w:val="28"/>
          <w:lang w:val="kk-KZ"/>
        </w:rPr>
        <w:t xml:space="preserve"> /______________ / / _______________ / пайдасына қарыз өндірілді</w:t>
      </w:r>
      <w:r w:rsidRPr="00D03A0A">
        <w:rPr>
          <w:rFonts w:ascii="Times New Roman" w:hAnsi="Times New Roman" w:cs="Times New Roman"/>
          <w:sz w:val="28"/>
          <w:lang w:val="kk-KZ"/>
        </w:rPr>
        <w:br/>
      </w:r>
      <w:r w:rsidRPr="00D03A0A">
        <w:rPr>
          <w:rStyle w:val="tlid-translation"/>
          <w:rFonts w:ascii="Times New Roman" w:hAnsi="Times New Roman" w:cs="Times New Roman"/>
          <w:sz w:val="28"/>
          <w:lang w:val="kk-KZ"/>
        </w:rPr>
        <w:t>(борышкердің атауы) (кредитордың атауы)</w:t>
      </w:r>
      <w:r w:rsidRPr="00D03A0A">
        <w:rPr>
          <w:rFonts w:ascii="Times New Roman" w:hAnsi="Times New Roman" w:cs="Times New Roman"/>
          <w:sz w:val="28"/>
          <w:lang w:val="kk-KZ"/>
        </w:rPr>
        <w:br/>
      </w:r>
      <w:r w:rsidRPr="00D03A0A">
        <w:rPr>
          <w:rStyle w:val="tlid-translation"/>
          <w:rFonts w:ascii="Times New Roman" w:hAnsi="Times New Roman" w:cs="Times New Roman"/>
          <w:sz w:val="28"/>
          <w:lang w:val="kk-KZ"/>
        </w:rPr>
        <w:t>жалпы сомасы /_____________/.</w:t>
      </w:r>
      <w:r w:rsidRPr="00D03A0A">
        <w:rPr>
          <w:rFonts w:ascii="Times New Roman" w:hAnsi="Times New Roman" w:cs="Times New Roman"/>
          <w:sz w:val="28"/>
          <w:lang w:val="kk-KZ"/>
        </w:rPr>
        <w:br/>
      </w:r>
      <w:r w:rsidRPr="00D03A0A">
        <w:rPr>
          <w:rStyle w:val="tlid-translation"/>
          <w:rFonts w:ascii="Times New Roman" w:hAnsi="Times New Roman" w:cs="Times New Roman"/>
          <w:sz w:val="28"/>
          <w:lang w:val="kk-KZ"/>
        </w:rPr>
        <w:t>                     (қарыз сомасы, теңге)</w:t>
      </w:r>
      <w:r w:rsidRPr="00D03A0A">
        <w:rPr>
          <w:rFonts w:ascii="Times New Roman" w:hAnsi="Times New Roman" w:cs="Times New Roman"/>
          <w:sz w:val="28"/>
          <w:lang w:val="kk-KZ"/>
        </w:rPr>
        <w:br/>
      </w:r>
      <w:r w:rsidRPr="00D03A0A">
        <w:rPr>
          <w:rStyle w:val="tlid-translation"/>
          <w:rFonts w:ascii="Times New Roman" w:hAnsi="Times New Roman" w:cs="Times New Roman"/>
          <w:sz w:val="28"/>
          <w:lang w:val="kk-KZ"/>
        </w:rPr>
        <w:t>              Мен орындалмаған талаптарды /_______ / теңге көлемінде /______________ /</w:t>
      </w:r>
      <w:r w:rsidRPr="00D03A0A">
        <w:rPr>
          <w:rFonts w:ascii="Times New Roman" w:eastAsia="Times New Roman" w:hAnsi="Times New Roman" w:cs="Times New Roman"/>
          <w:sz w:val="28"/>
          <w:szCs w:val="24"/>
          <w:lang w:val="kk-KZ"/>
        </w:rPr>
        <w:t xml:space="preserve"> кредиторлар</w:t>
      </w:r>
      <w:r w:rsidRPr="00D03A0A">
        <w:rPr>
          <w:rStyle w:val="tlid-translation"/>
          <w:rFonts w:ascii="Times New Roman" w:hAnsi="Times New Roman" w:cs="Times New Roman"/>
          <w:sz w:val="28"/>
          <w:lang w:val="kk-KZ"/>
        </w:rPr>
        <w:t xml:space="preserve"> талаптарының тізіліміне енгізуді (борышкердің атауы) </w:t>
      </w:r>
    </w:p>
    <w:p w:rsidR="00D24853" w:rsidRPr="00D03A0A" w:rsidRDefault="00D24853" w:rsidP="00D24853">
      <w:pPr>
        <w:pStyle w:val="a4"/>
        <w:tabs>
          <w:tab w:val="left" w:pos="0"/>
          <w:tab w:val="left" w:pos="4395"/>
          <w:tab w:val="left" w:pos="4678"/>
        </w:tabs>
        <w:rPr>
          <w:rStyle w:val="tlid-translation"/>
          <w:rFonts w:ascii="Times New Roman" w:hAnsi="Times New Roman" w:cs="Times New Roman"/>
          <w:sz w:val="28"/>
          <w:lang w:val="kk-KZ"/>
        </w:rPr>
      </w:pPr>
      <w:r w:rsidRPr="00D03A0A">
        <w:rPr>
          <w:rStyle w:val="tlid-translation"/>
          <w:rFonts w:ascii="Times New Roman" w:hAnsi="Times New Roman" w:cs="Times New Roman"/>
          <w:sz w:val="28"/>
          <w:lang w:val="kk-KZ"/>
        </w:rPr>
        <w:t xml:space="preserve">сұраймын. </w:t>
      </w:r>
      <w:r w:rsidRPr="00D03A0A">
        <w:rPr>
          <w:rFonts w:ascii="Times New Roman" w:hAnsi="Times New Roman" w:cs="Times New Roman"/>
          <w:sz w:val="28"/>
          <w:lang w:val="kk-KZ"/>
        </w:rPr>
        <w:br/>
      </w:r>
      <w:r w:rsidRPr="00D03A0A">
        <w:rPr>
          <w:rFonts w:ascii="Times New Roman" w:hAnsi="Times New Roman" w:cs="Times New Roman"/>
          <w:sz w:val="28"/>
          <w:lang w:val="kk-KZ"/>
        </w:rPr>
        <w:br/>
      </w:r>
      <w:r w:rsidRPr="00D03A0A">
        <w:rPr>
          <w:rStyle w:val="tlid-translation"/>
          <w:rFonts w:ascii="Times New Roman" w:hAnsi="Times New Roman" w:cs="Times New Roman"/>
          <w:sz w:val="28"/>
          <w:lang w:val="kk-KZ"/>
        </w:rPr>
        <w:t>Қосымша:</w:t>
      </w:r>
      <w:r w:rsidRPr="00D03A0A">
        <w:rPr>
          <w:rFonts w:ascii="Times New Roman" w:hAnsi="Times New Roman" w:cs="Times New Roman"/>
          <w:sz w:val="28"/>
          <w:lang w:val="kk-KZ"/>
        </w:rPr>
        <w:br/>
      </w:r>
      <w:r w:rsidRPr="00D03A0A">
        <w:rPr>
          <w:rStyle w:val="tlid-translation"/>
          <w:rFonts w:ascii="Times New Roman" w:hAnsi="Times New Roman" w:cs="Times New Roman"/>
          <w:sz w:val="28"/>
          <w:lang w:val="kk-KZ"/>
        </w:rPr>
        <w:t>- келісімнің көшірмесі;</w:t>
      </w:r>
      <w:r w:rsidRPr="00D03A0A">
        <w:rPr>
          <w:rFonts w:ascii="Times New Roman" w:hAnsi="Times New Roman" w:cs="Times New Roman"/>
          <w:sz w:val="28"/>
          <w:lang w:val="kk-KZ"/>
        </w:rPr>
        <w:br/>
      </w:r>
      <w:r w:rsidRPr="00D03A0A">
        <w:rPr>
          <w:rStyle w:val="tlid-translation"/>
          <w:rFonts w:ascii="Times New Roman" w:hAnsi="Times New Roman" w:cs="Times New Roman"/>
          <w:sz w:val="28"/>
          <w:lang w:val="kk-KZ"/>
        </w:rPr>
        <w:t>- шешімнің көшірмесі;</w:t>
      </w:r>
      <w:r w:rsidRPr="00D03A0A">
        <w:rPr>
          <w:rFonts w:ascii="Times New Roman" w:hAnsi="Times New Roman" w:cs="Times New Roman"/>
          <w:sz w:val="28"/>
          <w:lang w:val="kk-KZ"/>
        </w:rPr>
        <w:br/>
      </w:r>
      <w:r w:rsidRPr="00D03A0A">
        <w:rPr>
          <w:rStyle w:val="tlid-translation"/>
          <w:rFonts w:ascii="Times New Roman" w:hAnsi="Times New Roman" w:cs="Times New Roman"/>
          <w:sz w:val="28"/>
          <w:lang w:val="kk-KZ"/>
        </w:rPr>
        <w:t>- салыстыру актісі;</w:t>
      </w:r>
      <w:r w:rsidRPr="00D03A0A">
        <w:rPr>
          <w:rFonts w:ascii="Times New Roman" w:hAnsi="Times New Roman" w:cs="Times New Roman"/>
          <w:sz w:val="28"/>
          <w:lang w:val="kk-KZ"/>
        </w:rPr>
        <w:br/>
      </w:r>
      <w:r w:rsidRPr="00D03A0A">
        <w:rPr>
          <w:rStyle w:val="tlid-translation"/>
          <w:rFonts w:ascii="Times New Roman" w:hAnsi="Times New Roman" w:cs="Times New Roman"/>
          <w:sz w:val="28"/>
          <w:lang w:val="kk-KZ"/>
        </w:rPr>
        <w:t>- берешекті растайтын басқа құжаттардың көшірмелері.</w:t>
      </w:r>
      <w:r w:rsidRPr="00D03A0A">
        <w:rPr>
          <w:rFonts w:ascii="Times New Roman" w:hAnsi="Times New Roman" w:cs="Times New Roman"/>
          <w:sz w:val="28"/>
          <w:lang w:val="kk-KZ"/>
        </w:rPr>
        <w:br/>
      </w:r>
      <w:r w:rsidRPr="00D03A0A">
        <w:rPr>
          <w:rFonts w:ascii="Times New Roman" w:hAnsi="Times New Roman" w:cs="Times New Roman"/>
          <w:sz w:val="28"/>
          <w:lang w:val="kk-KZ"/>
        </w:rPr>
        <w:br/>
      </w:r>
      <w:r w:rsidRPr="00D03A0A">
        <w:rPr>
          <w:rStyle w:val="tlid-translation"/>
          <w:rFonts w:ascii="Times New Roman" w:hAnsi="Times New Roman" w:cs="Times New Roman"/>
          <w:sz w:val="28"/>
          <w:lang w:val="kk-KZ"/>
        </w:rPr>
        <w:t xml:space="preserve">Сізден алдағы кредиторлар жиналысы туралы </w:t>
      </w:r>
    </w:p>
    <w:p w:rsidR="00C35DEB" w:rsidRDefault="00D24853" w:rsidP="00D24853">
      <w:pPr>
        <w:pStyle w:val="a4"/>
        <w:tabs>
          <w:tab w:val="left" w:pos="0"/>
          <w:tab w:val="left" w:pos="4395"/>
          <w:tab w:val="left" w:pos="4678"/>
        </w:tabs>
        <w:rPr>
          <w:rStyle w:val="tlid-translation"/>
          <w:rFonts w:ascii="Times New Roman" w:hAnsi="Times New Roman" w:cs="Times New Roman"/>
          <w:sz w:val="28"/>
          <w:lang w:val="kk-KZ"/>
        </w:rPr>
      </w:pPr>
      <w:r w:rsidRPr="00D03A0A">
        <w:rPr>
          <w:rStyle w:val="tlid-translation"/>
          <w:rFonts w:ascii="Times New Roman" w:hAnsi="Times New Roman" w:cs="Times New Roman"/>
          <w:sz w:val="28"/>
          <w:lang w:val="kk-KZ"/>
        </w:rPr>
        <w:t xml:space="preserve">/ ______________________________________ / кредиторлар </w:t>
      </w:r>
    </w:p>
    <w:p w:rsidR="00D24853" w:rsidRPr="00D03A0A" w:rsidRDefault="00D24853" w:rsidP="00D24853">
      <w:pPr>
        <w:pStyle w:val="a4"/>
        <w:tabs>
          <w:tab w:val="left" w:pos="0"/>
          <w:tab w:val="left" w:pos="4395"/>
          <w:tab w:val="left" w:pos="4678"/>
        </w:tabs>
        <w:rPr>
          <w:rStyle w:val="tlid-translation"/>
          <w:rFonts w:ascii="Times New Roman" w:hAnsi="Times New Roman" w:cs="Times New Roman"/>
          <w:sz w:val="28"/>
          <w:lang w:val="kk-KZ"/>
        </w:rPr>
      </w:pPr>
      <w:r w:rsidRPr="00D03A0A">
        <w:rPr>
          <w:rStyle w:val="tlid-translation"/>
          <w:rFonts w:ascii="Times New Roman" w:hAnsi="Times New Roman" w:cs="Times New Roman"/>
          <w:sz w:val="28"/>
          <w:lang w:val="kk-KZ"/>
        </w:rPr>
        <w:t>(кредиторлар жиналысын хабарлау тәсілдері)</w:t>
      </w:r>
    </w:p>
    <w:p w:rsidR="00D24853" w:rsidRPr="00D03A0A" w:rsidRDefault="00D24853" w:rsidP="00D24853">
      <w:pPr>
        <w:pStyle w:val="a4"/>
        <w:tabs>
          <w:tab w:val="left" w:pos="0"/>
          <w:tab w:val="left" w:pos="4395"/>
          <w:tab w:val="left" w:pos="4678"/>
        </w:tabs>
        <w:rPr>
          <w:sz w:val="20"/>
          <w:lang w:val="kk-KZ"/>
        </w:rPr>
      </w:pPr>
      <w:r w:rsidRPr="00D03A0A">
        <w:rPr>
          <w:rStyle w:val="tlid-translation"/>
          <w:rFonts w:ascii="Times New Roman" w:hAnsi="Times New Roman" w:cs="Times New Roman"/>
          <w:sz w:val="28"/>
          <w:lang w:val="kk-KZ"/>
        </w:rPr>
        <w:t xml:space="preserve">жиналысы өтетін күнге дейін он бес жұмыс күнінен кешіктірмей хабарлауыңызды сұраймын.  </w:t>
      </w:r>
      <w:r w:rsidRPr="00D03A0A">
        <w:rPr>
          <w:rFonts w:ascii="Times New Roman" w:hAnsi="Times New Roman" w:cs="Times New Roman"/>
          <w:sz w:val="28"/>
          <w:lang w:val="kk-KZ"/>
        </w:rPr>
        <w:br/>
      </w:r>
      <w:r w:rsidRPr="00D03A0A">
        <w:rPr>
          <w:rStyle w:val="tlid-translation"/>
          <w:rFonts w:ascii="Times New Roman" w:hAnsi="Times New Roman" w:cs="Times New Roman"/>
          <w:sz w:val="28"/>
          <w:lang w:val="kk-KZ"/>
        </w:rPr>
        <w:t>/ ____________________ / қолы (болған кезде мөр)</w:t>
      </w:r>
      <w:r w:rsidRPr="00D03A0A">
        <w:rPr>
          <w:rFonts w:ascii="Times New Roman" w:hAnsi="Times New Roman" w:cs="Times New Roman"/>
          <w:sz w:val="28"/>
          <w:lang w:val="kk-KZ"/>
        </w:rPr>
        <w:br/>
      </w:r>
      <w:r w:rsidRPr="00D03A0A">
        <w:rPr>
          <w:rStyle w:val="tlid-translation"/>
          <w:rFonts w:ascii="Times New Roman" w:hAnsi="Times New Roman" w:cs="Times New Roman"/>
          <w:sz w:val="28"/>
          <w:lang w:val="kk-KZ"/>
        </w:rPr>
        <w:t xml:space="preserve">   (</w:t>
      </w:r>
      <w:r w:rsidRPr="00D03A0A">
        <w:rPr>
          <w:rFonts w:ascii="Times New Roman" w:eastAsia="Times New Roman" w:hAnsi="Times New Roman" w:cs="Times New Roman"/>
          <w:sz w:val="28"/>
          <w:szCs w:val="24"/>
          <w:lang w:val="kk-KZ"/>
        </w:rPr>
        <w:t>кредитордың</w:t>
      </w:r>
      <w:r w:rsidRPr="00D03A0A">
        <w:rPr>
          <w:rStyle w:val="tlid-translation"/>
          <w:rFonts w:ascii="Times New Roman" w:hAnsi="Times New Roman" w:cs="Times New Roman"/>
          <w:sz w:val="28"/>
          <w:lang w:val="kk-KZ"/>
        </w:rPr>
        <w:t xml:space="preserve"> атауы)</w:t>
      </w:r>
    </w:p>
    <w:p w:rsidR="00D24853" w:rsidRPr="00D03A0A" w:rsidRDefault="00D24853" w:rsidP="00CE46CA">
      <w:pPr>
        <w:pStyle w:val="a4"/>
        <w:tabs>
          <w:tab w:val="left" w:pos="0"/>
          <w:tab w:val="left" w:pos="4395"/>
          <w:tab w:val="left" w:pos="4678"/>
        </w:tabs>
        <w:ind w:firstLine="709"/>
        <w:jc w:val="both"/>
        <w:rPr>
          <w:rFonts w:ascii="Times New Roman" w:hAnsi="Times New Roman" w:cs="Times New Roman"/>
          <w:sz w:val="24"/>
          <w:szCs w:val="28"/>
          <w:lang w:val="kk-KZ"/>
        </w:rPr>
      </w:pPr>
    </w:p>
    <w:p w:rsidR="00CE46CA" w:rsidRPr="00FE1AA1" w:rsidRDefault="00CE46CA" w:rsidP="00CE46CA">
      <w:pPr>
        <w:spacing w:after="0" w:line="240" w:lineRule="auto"/>
        <w:ind w:firstLine="709"/>
        <w:jc w:val="both"/>
        <w:rPr>
          <w:rFonts w:ascii="Times New Roman" w:hAnsi="Times New Roman" w:cs="Times New Roman"/>
          <w:sz w:val="28"/>
          <w:szCs w:val="28"/>
          <w:lang w:val="kk-KZ"/>
        </w:rPr>
      </w:pPr>
    </w:p>
    <w:p w:rsidR="005A144E" w:rsidRDefault="00CE46CA" w:rsidP="009A143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p>
    <w:sectPr w:rsidR="005A144E" w:rsidSect="0041668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EF9" w:rsidRDefault="00413EF9" w:rsidP="00416680">
      <w:pPr>
        <w:spacing w:after="0" w:line="240" w:lineRule="auto"/>
      </w:pPr>
      <w:r>
        <w:separator/>
      </w:r>
    </w:p>
  </w:endnote>
  <w:endnote w:type="continuationSeparator" w:id="0">
    <w:p w:rsidR="00413EF9" w:rsidRDefault="00413EF9" w:rsidP="00416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EF9" w:rsidRDefault="00413EF9" w:rsidP="00416680">
      <w:pPr>
        <w:spacing w:after="0" w:line="240" w:lineRule="auto"/>
      </w:pPr>
      <w:r>
        <w:separator/>
      </w:r>
    </w:p>
  </w:footnote>
  <w:footnote w:type="continuationSeparator" w:id="0">
    <w:p w:rsidR="00413EF9" w:rsidRDefault="00413EF9" w:rsidP="00416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155409"/>
      <w:docPartObj>
        <w:docPartGallery w:val="Page Numbers (Top of Page)"/>
        <w:docPartUnique/>
      </w:docPartObj>
    </w:sdtPr>
    <w:sdtEndPr>
      <w:rPr>
        <w:rFonts w:ascii="Times New Roman" w:hAnsi="Times New Roman" w:cs="Times New Roman"/>
      </w:rPr>
    </w:sdtEndPr>
    <w:sdtContent>
      <w:p w:rsidR="00416680" w:rsidRPr="00416680" w:rsidRDefault="00416680">
        <w:pPr>
          <w:pStyle w:val="a7"/>
          <w:jc w:val="center"/>
          <w:rPr>
            <w:rFonts w:ascii="Times New Roman" w:hAnsi="Times New Roman" w:cs="Times New Roman"/>
          </w:rPr>
        </w:pPr>
        <w:r w:rsidRPr="00416680">
          <w:rPr>
            <w:rFonts w:ascii="Times New Roman" w:hAnsi="Times New Roman" w:cs="Times New Roman"/>
          </w:rPr>
          <w:fldChar w:fldCharType="begin"/>
        </w:r>
        <w:r w:rsidRPr="00416680">
          <w:rPr>
            <w:rFonts w:ascii="Times New Roman" w:hAnsi="Times New Roman" w:cs="Times New Roman"/>
          </w:rPr>
          <w:instrText>PAGE   \* MERGEFORMAT</w:instrText>
        </w:r>
        <w:r w:rsidRPr="00416680">
          <w:rPr>
            <w:rFonts w:ascii="Times New Roman" w:hAnsi="Times New Roman" w:cs="Times New Roman"/>
          </w:rPr>
          <w:fldChar w:fldCharType="separate"/>
        </w:r>
        <w:r w:rsidR="00524FC6">
          <w:rPr>
            <w:rFonts w:ascii="Times New Roman" w:hAnsi="Times New Roman" w:cs="Times New Roman"/>
            <w:noProof/>
          </w:rPr>
          <w:t>19</w:t>
        </w:r>
        <w:r w:rsidRPr="00416680">
          <w:rPr>
            <w:rFonts w:ascii="Times New Roman" w:hAnsi="Times New Roman" w:cs="Times New Roman"/>
          </w:rPr>
          <w:fldChar w:fldCharType="end"/>
        </w:r>
      </w:p>
    </w:sdtContent>
  </w:sdt>
  <w:p w:rsidR="00416680" w:rsidRDefault="0041668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61A7"/>
    <w:multiLevelType w:val="multilevel"/>
    <w:tmpl w:val="DB7CAA12"/>
    <w:lvl w:ilvl="0">
      <w:start w:val="1"/>
      <w:numFmt w:val="decimal"/>
      <w:lvlText w:val="%1)"/>
      <w:lvlJc w:val="left"/>
      <w:pPr>
        <w:ind w:left="1428" w:hanging="360"/>
      </w:pPr>
      <w:rPr>
        <w:rFonts w:ascii="Times New Roman" w:eastAsia="SimSun" w:hAnsi="Times New Roman" w:cs="Times New Roman"/>
        <w:sz w:val="28"/>
        <w:szCs w:val="28"/>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
    <w:nsid w:val="10955609"/>
    <w:multiLevelType w:val="hybridMultilevel"/>
    <w:tmpl w:val="9334A4AE"/>
    <w:lvl w:ilvl="0" w:tplc="C6982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8AA6ED0"/>
    <w:multiLevelType w:val="hybridMultilevel"/>
    <w:tmpl w:val="F07A29CC"/>
    <w:lvl w:ilvl="0" w:tplc="41E422DE">
      <w:start w:val="1"/>
      <w:numFmt w:val="decimal"/>
      <w:lvlText w:val="%1."/>
      <w:lvlJc w:val="left"/>
      <w:pPr>
        <w:ind w:left="566" w:hanging="648"/>
      </w:pPr>
      <w:rPr>
        <w:rFonts w:hint="default"/>
      </w:rPr>
    </w:lvl>
    <w:lvl w:ilvl="1" w:tplc="04190019" w:tentative="1">
      <w:start w:val="1"/>
      <w:numFmt w:val="lowerLetter"/>
      <w:lvlText w:val="%2."/>
      <w:lvlJc w:val="left"/>
      <w:pPr>
        <w:ind w:left="998" w:hanging="360"/>
      </w:pPr>
    </w:lvl>
    <w:lvl w:ilvl="2" w:tplc="0419001B" w:tentative="1">
      <w:start w:val="1"/>
      <w:numFmt w:val="lowerRoman"/>
      <w:lvlText w:val="%3."/>
      <w:lvlJc w:val="right"/>
      <w:pPr>
        <w:ind w:left="1718" w:hanging="180"/>
      </w:pPr>
    </w:lvl>
    <w:lvl w:ilvl="3" w:tplc="0419000F" w:tentative="1">
      <w:start w:val="1"/>
      <w:numFmt w:val="decimal"/>
      <w:lvlText w:val="%4."/>
      <w:lvlJc w:val="left"/>
      <w:pPr>
        <w:ind w:left="2438" w:hanging="360"/>
      </w:pPr>
    </w:lvl>
    <w:lvl w:ilvl="4" w:tplc="04190019" w:tentative="1">
      <w:start w:val="1"/>
      <w:numFmt w:val="lowerLetter"/>
      <w:lvlText w:val="%5."/>
      <w:lvlJc w:val="left"/>
      <w:pPr>
        <w:ind w:left="3158" w:hanging="360"/>
      </w:pPr>
    </w:lvl>
    <w:lvl w:ilvl="5" w:tplc="0419001B" w:tentative="1">
      <w:start w:val="1"/>
      <w:numFmt w:val="lowerRoman"/>
      <w:lvlText w:val="%6."/>
      <w:lvlJc w:val="right"/>
      <w:pPr>
        <w:ind w:left="3878" w:hanging="180"/>
      </w:pPr>
    </w:lvl>
    <w:lvl w:ilvl="6" w:tplc="0419000F" w:tentative="1">
      <w:start w:val="1"/>
      <w:numFmt w:val="decimal"/>
      <w:lvlText w:val="%7."/>
      <w:lvlJc w:val="left"/>
      <w:pPr>
        <w:ind w:left="4598" w:hanging="360"/>
      </w:pPr>
    </w:lvl>
    <w:lvl w:ilvl="7" w:tplc="04190019" w:tentative="1">
      <w:start w:val="1"/>
      <w:numFmt w:val="lowerLetter"/>
      <w:lvlText w:val="%8."/>
      <w:lvlJc w:val="left"/>
      <w:pPr>
        <w:ind w:left="5318" w:hanging="360"/>
      </w:pPr>
    </w:lvl>
    <w:lvl w:ilvl="8" w:tplc="0419001B" w:tentative="1">
      <w:start w:val="1"/>
      <w:numFmt w:val="lowerRoman"/>
      <w:lvlText w:val="%9."/>
      <w:lvlJc w:val="right"/>
      <w:pPr>
        <w:ind w:left="6038" w:hanging="180"/>
      </w:pPr>
    </w:lvl>
  </w:abstractNum>
  <w:abstractNum w:abstractNumId="3">
    <w:nsid w:val="1905137B"/>
    <w:multiLevelType w:val="hybridMultilevel"/>
    <w:tmpl w:val="11F2F75C"/>
    <w:lvl w:ilvl="0" w:tplc="40E8958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2DE4DD8"/>
    <w:multiLevelType w:val="multilevel"/>
    <w:tmpl w:val="15D4B3B2"/>
    <w:lvl w:ilvl="0">
      <w:start w:val="1"/>
      <w:numFmt w:val="decimal"/>
      <w:lvlText w:val="%1)"/>
      <w:lvlJc w:val="left"/>
      <w:pPr>
        <w:ind w:left="1428" w:hanging="360"/>
      </w:pPr>
      <w:rPr>
        <w:rFont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9957DD3"/>
    <w:multiLevelType w:val="multilevel"/>
    <w:tmpl w:val="D36695F8"/>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29F276A2"/>
    <w:multiLevelType w:val="multilevel"/>
    <w:tmpl w:val="EC2E69B0"/>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2CCF46C5"/>
    <w:multiLevelType w:val="multilevel"/>
    <w:tmpl w:val="53FA0780"/>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8">
    <w:nsid w:val="489009D5"/>
    <w:multiLevelType w:val="multilevel"/>
    <w:tmpl w:val="B646183C"/>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490A4AE6"/>
    <w:multiLevelType w:val="multilevel"/>
    <w:tmpl w:val="4296D41A"/>
    <w:styleLink w:val="WWNum37"/>
    <w:lvl w:ilvl="0">
      <w:start w:val="1"/>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4B6C3CDF"/>
    <w:multiLevelType w:val="hybridMultilevel"/>
    <w:tmpl w:val="BAC82032"/>
    <w:lvl w:ilvl="0" w:tplc="67DCDF14">
      <w:start w:val="1"/>
      <w:numFmt w:val="decimal"/>
      <w:lvlText w:val="%1)"/>
      <w:lvlJc w:val="left"/>
      <w:pPr>
        <w:ind w:left="2137" w:hanging="360"/>
      </w:pPr>
      <w:rPr>
        <w:rFonts w:ascii="Times New Roman" w:eastAsia="SimSun" w:hAnsi="Times New Roman" w:cs="Times New Roman"/>
        <w:sz w:val="28"/>
        <w:szCs w:val="28"/>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11">
    <w:nsid w:val="4E9271A4"/>
    <w:multiLevelType w:val="multilevel"/>
    <w:tmpl w:val="0076F168"/>
    <w:lvl w:ilvl="0">
      <w:start w:val="1"/>
      <w:numFmt w:val="decimal"/>
      <w:lvlText w:val="%1)"/>
      <w:lvlJc w:val="left"/>
      <w:pPr>
        <w:ind w:left="720" w:hanging="360"/>
      </w:pPr>
      <w:rPr>
        <w:rFonts w:ascii="Times New Roman" w:hAnsi="Times New Roman"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F9006E5"/>
    <w:multiLevelType w:val="hybridMultilevel"/>
    <w:tmpl w:val="C6182B86"/>
    <w:lvl w:ilvl="0" w:tplc="1A5A44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1C128E9"/>
    <w:multiLevelType w:val="hybridMultilevel"/>
    <w:tmpl w:val="0C4C3362"/>
    <w:lvl w:ilvl="0" w:tplc="C37E54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4A348C1"/>
    <w:multiLevelType w:val="multilevel"/>
    <w:tmpl w:val="D3E245BE"/>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5723194F"/>
    <w:multiLevelType w:val="multilevel"/>
    <w:tmpl w:val="31FA953C"/>
    <w:lvl w:ilvl="0">
      <w:start w:val="6"/>
      <w:numFmt w:val="decimal"/>
      <w:lvlText w:val="%1."/>
      <w:lvlJc w:val="left"/>
      <w:pPr>
        <w:ind w:left="1069" w:hanging="360"/>
      </w:pPr>
      <w:rPr>
        <w:rFonts w:ascii="Times New Roman" w:hAnsi="Times New Roman" w:cs="Times New Roman"/>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5C39492B"/>
    <w:multiLevelType w:val="hybridMultilevel"/>
    <w:tmpl w:val="57E2DA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E1761FD"/>
    <w:multiLevelType w:val="multilevel"/>
    <w:tmpl w:val="DFE2918A"/>
    <w:styleLink w:val="WWNum30"/>
    <w:lvl w:ilvl="0">
      <w:start w:val="1"/>
      <w:numFmt w:val="decimal"/>
      <w:lvlText w:val="%1)"/>
      <w:lvlJc w:val="left"/>
      <w:rPr>
        <w:i w:val="0"/>
        <w:sz w:val="28"/>
        <w:szCs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5FBD2E34"/>
    <w:multiLevelType w:val="multilevel"/>
    <w:tmpl w:val="F5C06DB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62E52C02"/>
    <w:multiLevelType w:val="hybridMultilevel"/>
    <w:tmpl w:val="906C2128"/>
    <w:lvl w:ilvl="0" w:tplc="EAEE6F84">
      <w:start w:val="2"/>
      <w:numFmt w:val="decimal"/>
      <w:lvlText w:val="%1)"/>
      <w:lvlJc w:val="left"/>
      <w:pPr>
        <w:ind w:left="2484" w:hanging="360"/>
      </w:pPr>
      <w:rPr>
        <w:rFonts w:hint="default"/>
      </w:rPr>
    </w:lvl>
    <w:lvl w:ilvl="1" w:tplc="04190019">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0">
    <w:nsid w:val="6BAA1530"/>
    <w:multiLevelType w:val="multilevel"/>
    <w:tmpl w:val="F6329436"/>
    <w:lvl w:ilvl="0">
      <w:start w:val="1"/>
      <w:numFmt w:val="decimal"/>
      <w:lvlText w:val="%1)"/>
      <w:lvlJc w:val="left"/>
      <w:pPr>
        <w:ind w:left="1495" w:hanging="360"/>
      </w:pPr>
      <w:rPr>
        <w:rFonts w:ascii="Times New Roman" w:eastAsiaTheme="minorHAns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6C0D0B79"/>
    <w:multiLevelType w:val="multilevel"/>
    <w:tmpl w:val="B6289B82"/>
    <w:styleLink w:val="WWNum35"/>
    <w:lvl w:ilvl="0">
      <w:start w:val="1"/>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70B51F45"/>
    <w:multiLevelType w:val="hybridMultilevel"/>
    <w:tmpl w:val="4E0CB220"/>
    <w:lvl w:ilvl="0" w:tplc="E7DEC688">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0E72F0"/>
    <w:multiLevelType w:val="hybridMultilevel"/>
    <w:tmpl w:val="4686DF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7390491"/>
    <w:multiLevelType w:val="multilevel"/>
    <w:tmpl w:val="AD5E6E9E"/>
    <w:lvl w:ilvl="0">
      <w:start w:val="1"/>
      <w:numFmt w:val="decimal"/>
      <w:lvlText w:val="%1)"/>
      <w:lvlJc w:val="left"/>
      <w:pPr>
        <w:ind w:left="1428"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7895427E"/>
    <w:multiLevelType w:val="multilevel"/>
    <w:tmpl w:val="1D3ABF2E"/>
    <w:lvl w:ilvl="0">
      <w:numFmt w:val="bullet"/>
      <w:lvlText w:val=""/>
      <w:lvlJc w:val="left"/>
      <w:pPr>
        <w:ind w:left="1428"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7D1B3740"/>
    <w:multiLevelType w:val="hybridMultilevel"/>
    <w:tmpl w:val="7E68E7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25"/>
  </w:num>
  <w:num w:numId="3">
    <w:abstractNumId w:val="15"/>
  </w:num>
  <w:num w:numId="4">
    <w:abstractNumId w:val="13"/>
  </w:num>
  <w:num w:numId="5">
    <w:abstractNumId w:val="4"/>
  </w:num>
  <w:num w:numId="6">
    <w:abstractNumId w:val="24"/>
  </w:num>
  <w:num w:numId="7">
    <w:abstractNumId w:val="17"/>
  </w:num>
  <w:num w:numId="8">
    <w:abstractNumId w:val="8"/>
  </w:num>
  <w:num w:numId="9">
    <w:abstractNumId w:val="5"/>
  </w:num>
  <w:num w:numId="10">
    <w:abstractNumId w:val="21"/>
  </w:num>
  <w:num w:numId="11">
    <w:abstractNumId w:val="9"/>
  </w:num>
  <w:num w:numId="12">
    <w:abstractNumId w:val="6"/>
  </w:num>
  <w:num w:numId="13">
    <w:abstractNumId w:val="14"/>
  </w:num>
  <w:num w:numId="14">
    <w:abstractNumId w:val="18"/>
  </w:num>
  <w:num w:numId="15">
    <w:abstractNumId w:val="7"/>
  </w:num>
  <w:num w:numId="16">
    <w:abstractNumId w:val="11"/>
  </w:num>
  <w:num w:numId="17">
    <w:abstractNumId w:val="10"/>
  </w:num>
  <w:num w:numId="18">
    <w:abstractNumId w:val="0"/>
  </w:num>
  <w:num w:numId="19">
    <w:abstractNumId w:val="23"/>
  </w:num>
  <w:num w:numId="20">
    <w:abstractNumId w:val="26"/>
  </w:num>
  <w:num w:numId="21">
    <w:abstractNumId w:val="22"/>
  </w:num>
  <w:num w:numId="22">
    <w:abstractNumId w:val="16"/>
  </w:num>
  <w:num w:numId="23">
    <w:abstractNumId w:val="3"/>
  </w:num>
  <w:num w:numId="24">
    <w:abstractNumId w:val="19"/>
  </w:num>
  <w:num w:numId="25">
    <w:abstractNumId w:val="1"/>
  </w:num>
  <w:num w:numId="26">
    <w:abstractNumId w:val="2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9C4"/>
    <w:rsid w:val="00036028"/>
    <w:rsid w:val="00165CBC"/>
    <w:rsid w:val="001A7601"/>
    <w:rsid w:val="00202B2B"/>
    <w:rsid w:val="002106A9"/>
    <w:rsid w:val="00223968"/>
    <w:rsid w:val="00235FD6"/>
    <w:rsid w:val="00285BC1"/>
    <w:rsid w:val="00310601"/>
    <w:rsid w:val="003606E8"/>
    <w:rsid w:val="00396FCC"/>
    <w:rsid w:val="003A2DAA"/>
    <w:rsid w:val="00413EF9"/>
    <w:rsid w:val="00416680"/>
    <w:rsid w:val="00416FA0"/>
    <w:rsid w:val="00446857"/>
    <w:rsid w:val="004E538D"/>
    <w:rsid w:val="00524FC6"/>
    <w:rsid w:val="005A144E"/>
    <w:rsid w:val="005B29C4"/>
    <w:rsid w:val="00615D7A"/>
    <w:rsid w:val="0069650D"/>
    <w:rsid w:val="006E060A"/>
    <w:rsid w:val="006E4DF3"/>
    <w:rsid w:val="00734E33"/>
    <w:rsid w:val="00776375"/>
    <w:rsid w:val="00781822"/>
    <w:rsid w:val="007B05FE"/>
    <w:rsid w:val="007B5ACC"/>
    <w:rsid w:val="007D7D5F"/>
    <w:rsid w:val="008C578E"/>
    <w:rsid w:val="00951515"/>
    <w:rsid w:val="00970677"/>
    <w:rsid w:val="009A1430"/>
    <w:rsid w:val="00A753C6"/>
    <w:rsid w:val="00AA2453"/>
    <w:rsid w:val="00B04C17"/>
    <w:rsid w:val="00B8219F"/>
    <w:rsid w:val="00C14AB6"/>
    <w:rsid w:val="00C35DEB"/>
    <w:rsid w:val="00C76C3B"/>
    <w:rsid w:val="00CC38A9"/>
    <w:rsid w:val="00CE46CA"/>
    <w:rsid w:val="00D03A0A"/>
    <w:rsid w:val="00D15DE8"/>
    <w:rsid w:val="00D24853"/>
    <w:rsid w:val="00E75187"/>
    <w:rsid w:val="00F24FC1"/>
    <w:rsid w:val="00F429F1"/>
    <w:rsid w:val="00F56659"/>
    <w:rsid w:val="00F64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44E"/>
  </w:style>
  <w:style w:type="paragraph" w:styleId="1">
    <w:name w:val="heading 1"/>
    <w:basedOn w:val="Standard"/>
    <w:next w:val="a"/>
    <w:link w:val="10"/>
    <w:rsid w:val="005A144E"/>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144E"/>
    <w:rPr>
      <w:rFonts w:ascii="Cambria" w:eastAsia="SimSun" w:hAnsi="Cambria" w:cs="Tahoma"/>
      <w:b/>
      <w:bCs/>
      <w:color w:val="365F91"/>
      <w:kern w:val="3"/>
      <w:sz w:val="28"/>
      <w:szCs w:val="28"/>
      <w:lang w:eastAsia="ru-RU"/>
    </w:rPr>
  </w:style>
  <w:style w:type="paragraph" w:customStyle="1" w:styleId="Standard">
    <w:name w:val="Standard"/>
    <w:rsid w:val="005A144E"/>
    <w:pPr>
      <w:suppressAutoHyphens/>
      <w:autoSpaceDN w:val="0"/>
      <w:textAlignment w:val="baseline"/>
    </w:pPr>
    <w:rPr>
      <w:rFonts w:ascii="Calibri" w:eastAsia="SimSun" w:hAnsi="Calibri" w:cs="Tahoma"/>
      <w:kern w:val="3"/>
      <w:lang w:eastAsia="ru-RU"/>
    </w:rPr>
  </w:style>
  <w:style w:type="paragraph" w:styleId="a3">
    <w:name w:val="List Paragraph"/>
    <w:basedOn w:val="a"/>
    <w:qFormat/>
    <w:rsid w:val="005A144E"/>
    <w:pPr>
      <w:ind w:left="720"/>
      <w:contextualSpacing/>
    </w:pPr>
  </w:style>
  <w:style w:type="paragraph" w:styleId="a4">
    <w:name w:val="No Spacing"/>
    <w:qFormat/>
    <w:rsid w:val="005A144E"/>
    <w:pPr>
      <w:suppressAutoHyphens/>
      <w:autoSpaceDN w:val="0"/>
      <w:spacing w:after="0" w:line="240" w:lineRule="auto"/>
      <w:textAlignment w:val="baseline"/>
    </w:pPr>
    <w:rPr>
      <w:rFonts w:ascii="Calibri" w:eastAsia="SimSun" w:hAnsi="Calibri" w:cs="Tahoma"/>
      <w:kern w:val="3"/>
      <w:lang w:eastAsia="ru-RU"/>
    </w:rPr>
  </w:style>
  <w:style w:type="character" w:customStyle="1" w:styleId="tlid-translation">
    <w:name w:val="tlid-translation"/>
    <w:basedOn w:val="a0"/>
    <w:rsid w:val="005A144E"/>
  </w:style>
  <w:style w:type="paragraph" w:customStyle="1" w:styleId="Textbody">
    <w:name w:val="Text body"/>
    <w:basedOn w:val="Standard"/>
    <w:rsid w:val="005A144E"/>
    <w:pPr>
      <w:spacing w:after="120"/>
    </w:pPr>
  </w:style>
  <w:style w:type="paragraph" w:styleId="a5">
    <w:name w:val="footer"/>
    <w:basedOn w:val="Standard"/>
    <w:link w:val="a6"/>
    <w:rsid w:val="005A144E"/>
    <w:pPr>
      <w:suppressLineNumbers/>
      <w:tabs>
        <w:tab w:val="center" w:pos="4677"/>
        <w:tab w:val="right" w:pos="9355"/>
      </w:tabs>
      <w:spacing w:after="0" w:line="240" w:lineRule="auto"/>
    </w:pPr>
  </w:style>
  <w:style w:type="character" w:customStyle="1" w:styleId="a6">
    <w:name w:val="Нижний колонтитул Знак"/>
    <w:basedOn w:val="a0"/>
    <w:link w:val="a5"/>
    <w:rsid w:val="005A144E"/>
    <w:rPr>
      <w:rFonts w:ascii="Calibri" w:eastAsia="SimSun" w:hAnsi="Calibri" w:cs="Tahoma"/>
      <w:kern w:val="3"/>
      <w:lang w:eastAsia="ru-RU"/>
    </w:rPr>
  </w:style>
  <w:style w:type="numbering" w:customStyle="1" w:styleId="WWNum30">
    <w:name w:val="WWNum30"/>
    <w:basedOn w:val="a2"/>
    <w:rsid w:val="005A144E"/>
    <w:pPr>
      <w:numPr>
        <w:numId w:val="7"/>
      </w:numPr>
    </w:pPr>
  </w:style>
  <w:style w:type="numbering" w:customStyle="1" w:styleId="WWNum32">
    <w:name w:val="WWNum32"/>
    <w:basedOn w:val="a2"/>
    <w:rsid w:val="005A144E"/>
    <w:pPr>
      <w:numPr>
        <w:numId w:val="8"/>
      </w:numPr>
    </w:pPr>
  </w:style>
  <w:style w:type="numbering" w:customStyle="1" w:styleId="WWNum34">
    <w:name w:val="WWNum34"/>
    <w:basedOn w:val="a2"/>
    <w:rsid w:val="005A144E"/>
    <w:pPr>
      <w:numPr>
        <w:numId w:val="9"/>
      </w:numPr>
    </w:pPr>
  </w:style>
  <w:style w:type="numbering" w:customStyle="1" w:styleId="WWNum35">
    <w:name w:val="WWNum35"/>
    <w:basedOn w:val="a2"/>
    <w:rsid w:val="005A144E"/>
    <w:pPr>
      <w:numPr>
        <w:numId w:val="10"/>
      </w:numPr>
    </w:pPr>
  </w:style>
  <w:style w:type="numbering" w:customStyle="1" w:styleId="WWNum37">
    <w:name w:val="WWNum37"/>
    <w:basedOn w:val="a2"/>
    <w:rsid w:val="005A144E"/>
    <w:pPr>
      <w:numPr>
        <w:numId w:val="11"/>
      </w:numPr>
    </w:pPr>
  </w:style>
  <w:style w:type="numbering" w:customStyle="1" w:styleId="WWNum39">
    <w:name w:val="WWNum39"/>
    <w:basedOn w:val="a2"/>
    <w:rsid w:val="005A144E"/>
    <w:pPr>
      <w:numPr>
        <w:numId w:val="12"/>
      </w:numPr>
    </w:pPr>
  </w:style>
  <w:style w:type="numbering" w:customStyle="1" w:styleId="WWNum41">
    <w:name w:val="WWNum41"/>
    <w:basedOn w:val="a2"/>
    <w:rsid w:val="005A144E"/>
    <w:pPr>
      <w:numPr>
        <w:numId w:val="13"/>
      </w:numPr>
    </w:pPr>
  </w:style>
  <w:style w:type="paragraph" w:styleId="a7">
    <w:name w:val="header"/>
    <w:basedOn w:val="a"/>
    <w:link w:val="a8"/>
    <w:uiPriority w:val="99"/>
    <w:unhideWhenUsed/>
    <w:rsid w:val="005A144E"/>
    <w:pPr>
      <w:widowControl w:val="0"/>
      <w:tabs>
        <w:tab w:val="center" w:pos="4677"/>
        <w:tab w:val="right" w:pos="9355"/>
      </w:tabs>
      <w:suppressAutoHyphens/>
      <w:autoSpaceDN w:val="0"/>
      <w:spacing w:after="0" w:line="240" w:lineRule="auto"/>
      <w:textAlignment w:val="baseline"/>
    </w:pPr>
    <w:rPr>
      <w:rFonts w:ascii="Calibri" w:eastAsia="SimSun" w:hAnsi="Calibri" w:cs="Tahoma"/>
      <w:kern w:val="3"/>
      <w:lang w:eastAsia="ru-RU"/>
    </w:rPr>
  </w:style>
  <w:style w:type="character" w:customStyle="1" w:styleId="a8">
    <w:name w:val="Верхний колонтитул Знак"/>
    <w:basedOn w:val="a0"/>
    <w:link w:val="a7"/>
    <w:uiPriority w:val="99"/>
    <w:rsid w:val="005A144E"/>
    <w:rPr>
      <w:rFonts w:ascii="Calibri" w:eastAsia="SimSun" w:hAnsi="Calibri" w:cs="Tahoma"/>
      <w:kern w:val="3"/>
      <w:lang w:eastAsia="ru-RU"/>
    </w:rPr>
  </w:style>
  <w:style w:type="character" w:styleId="a9">
    <w:name w:val="annotation reference"/>
    <w:basedOn w:val="a0"/>
    <w:uiPriority w:val="99"/>
    <w:semiHidden/>
    <w:unhideWhenUsed/>
    <w:rsid w:val="005A144E"/>
    <w:rPr>
      <w:sz w:val="16"/>
      <w:szCs w:val="16"/>
    </w:rPr>
  </w:style>
  <w:style w:type="paragraph" w:styleId="aa">
    <w:name w:val="annotation text"/>
    <w:basedOn w:val="a"/>
    <w:link w:val="ab"/>
    <w:uiPriority w:val="99"/>
    <w:unhideWhenUsed/>
    <w:rsid w:val="005A144E"/>
    <w:pPr>
      <w:widowControl w:val="0"/>
      <w:suppressAutoHyphens/>
      <w:autoSpaceDN w:val="0"/>
      <w:spacing w:line="240" w:lineRule="auto"/>
      <w:textAlignment w:val="baseline"/>
    </w:pPr>
    <w:rPr>
      <w:rFonts w:ascii="Calibri" w:eastAsia="SimSun" w:hAnsi="Calibri" w:cs="Tahoma"/>
      <w:kern w:val="3"/>
      <w:sz w:val="20"/>
      <w:szCs w:val="20"/>
      <w:lang w:eastAsia="ru-RU"/>
    </w:rPr>
  </w:style>
  <w:style w:type="character" w:customStyle="1" w:styleId="ab">
    <w:name w:val="Текст примечания Знак"/>
    <w:basedOn w:val="a0"/>
    <w:link w:val="aa"/>
    <w:uiPriority w:val="99"/>
    <w:rsid w:val="005A144E"/>
    <w:rPr>
      <w:rFonts w:ascii="Calibri" w:eastAsia="SimSun" w:hAnsi="Calibri" w:cs="Tahoma"/>
      <w:kern w:val="3"/>
      <w:sz w:val="20"/>
      <w:szCs w:val="20"/>
      <w:lang w:eastAsia="ru-RU"/>
    </w:rPr>
  </w:style>
  <w:style w:type="paragraph" w:styleId="ac">
    <w:name w:val="annotation subject"/>
    <w:basedOn w:val="aa"/>
    <w:next w:val="aa"/>
    <w:link w:val="ad"/>
    <w:uiPriority w:val="99"/>
    <w:semiHidden/>
    <w:unhideWhenUsed/>
    <w:rsid w:val="005A144E"/>
    <w:rPr>
      <w:b/>
      <w:bCs/>
    </w:rPr>
  </w:style>
  <w:style w:type="character" w:customStyle="1" w:styleId="ad">
    <w:name w:val="Тема примечания Знак"/>
    <w:basedOn w:val="ab"/>
    <w:link w:val="ac"/>
    <w:uiPriority w:val="99"/>
    <w:semiHidden/>
    <w:rsid w:val="005A144E"/>
    <w:rPr>
      <w:rFonts w:ascii="Calibri" w:eastAsia="SimSun" w:hAnsi="Calibri" w:cs="Tahoma"/>
      <w:b/>
      <w:bCs/>
      <w:kern w:val="3"/>
      <w:sz w:val="20"/>
      <w:szCs w:val="20"/>
      <w:lang w:eastAsia="ru-RU"/>
    </w:rPr>
  </w:style>
  <w:style w:type="paragraph" w:styleId="ae">
    <w:name w:val="Balloon Text"/>
    <w:basedOn w:val="a"/>
    <w:link w:val="af"/>
    <w:uiPriority w:val="99"/>
    <w:semiHidden/>
    <w:unhideWhenUsed/>
    <w:rsid w:val="005A144E"/>
    <w:pPr>
      <w:widowControl w:val="0"/>
      <w:suppressAutoHyphens/>
      <w:autoSpaceDN w:val="0"/>
      <w:spacing w:after="0" w:line="240" w:lineRule="auto"/>
      <w:textAlignment w:val="baseline"/>
    </w:pPr>
    <w:rPr>
      <w:rFonts w:ascii="Tahoma" w:eastAsia="SimSun" w:hAnsi="Tahoma" w:cs="Tahoma"/>
      <w:kern w:val="3"/>
      <w:sz w:val="16"/>
      <w:szCs w:val="16"/>
      <w:lang w:eastAsia="ru-RU"/>
    </w:rPr>
  </w:style>
  <w:style w:type="character" w:customStyle="1" w:styleId="af">
    <w:name w:val="Текст выноски Знак"/>
    <w:basedOn w:val="a0"/>
    <w:link w:val="ae"/>
    <w:uiPriority w:val="99"/>
    <w:semiHidden/>
    <w:rsid w:val="005A144E"/>
    <w:rPr>
      <w:rFonts w:ascii="Tahoma" w:eastAsia="SimSun" w:hAnsi="Tahoma" w:cs="Tahoma"/>
      <w:kern w:val="3"/>
      <w:sz w:val="16"/>
      <w:szCs w:val="16"/>
      <w:lang w:eastAsia="ru-RU"/>
    </w:rPr>
  </w:style>
  <w:style w:type="paragraph" w:styleId="af0">
    <w:name w:val="Normal (Web)"/>
    <w:basedOn w:val="a"/>
    <w:uiPriority w:val="99"/>
    <w:semiHidden/>
    <w:unhideWhenUsed/>
    <w:rsid w:val="005A144E"/>
    <w:pPr>
      <w:widowControl w:val="0"/>
      <w:suppressAutoHyphens/>
      <w:autoSpaceDN w:val="0"/>
      <w:textAlignment w:val="baseline"/>
    </w:pPr>
    <w:rPr>
      <w:rFonts w:ascii="Times New Roman" w:eastAsia="SimSun" w:hAnsi="Times New Roman" w:cs="Times New Roman"/>
      <w:kern w:val="3"/>
      <w:sz w:val="24"/>
      <w:szCs w:val="24"/>
      <w:lang w:eastAsia="ru-RU"/>
    </w:rPr>
  </w:style>
  <w:style w:type="character" w:customStyle="1" w:styleId="s0">
    <w:name w:val="s0"/>
    <w:basedOn w:val="a0"/>
    <w:rsid w:val="005A144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44E"/>
  </w:style>
  <w:style w:type="paragraph" w:styleId="1">
    <w:name w:val="heading 1"/>
    <w:basedOn w:val="Standard"/>
    <w:next w:val="a"/>
    <w:link w:val="10"/>
    <w:rsid w:val="005A144E"/>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144E"/>
    <w:rPr>
      <w:rFonts w:ascii="Cambria" w:eastAsia="SimSun" w:hAnsi="Cambria" w:cs="Tahoma"/>
      <w:b/>
      <w:bCs/>
      <w:color w:val="365F91"/>
      <w:kern w:val="3"/>
      <w:sz w:val="28"/>
      <w:szCs w:val="28"/>
      <w:lang w:eastAsia="ru-RU"/>
    </w:rPr>
  </w:style>
  <w:style w:type="paragraph" w:customStyle="1" w:styleId="Standard">
    <w:name w:val="Standard"/>
    <w:rsid w:val="005A144E"/>
    <w:pPr>
      <w:suppressAutoHyphens/>
      <w:autoSpaceDN w:val="0"/>
      <w:textAlignment w:val="baseline"/>
    </w:pPr>
    <w:rPr>
      <w:rFonts w:ascii="Calibri" w:eastAsia="SimSun" w:hAnsi="Calibri" w:cs="Tahoma"/>
      <w:kern w:val="3"/>
      <w:lang w:eastAsia="ru-RU"/>
    </w:rPr>
  </w:style>
  <w:style w:type="paragraph" w:styleId="a3">
    <w:name w:val="List Paragraph"/>
    <w:basedOn w:val="a"/>
    <w:qFormat/>
    <w:rsid w:val="005A144E"/>
    <w:pPr>
      <w:ind w:left="720"/>
      <w:contextualSpacing/>
    </w:pPr>
  </w:style>
  <w:style w:type="paragraph" w:styleId="a4">
    <w:name w:val="No Spacing"/>
    <w:qFormat/>
    <w:rsid w:val="005A144E"/>
    <w:pPr>
      <w:suppressAutoHyphens/>
      <w:autoSpaceDN w:val="0"/>
      <w:spacing w:after="0" w:line="240" w:lineRule="auto"/>
      <w:textAlignment w:val="baseline"/>
    </w:pPr>
    <w:rPr>
      <w:rFonts w:ascii="Calibri" w:eastAsia="SimSun" w:hAnsi="Calibri" w:cs="Tahoma"/>
      <w:kern w:val="3"/>
      <w:lang w:eastAsia="ru-RU"/>
    </w:rPr>
  </w:style>
  <w:style w:type="character" w:customStyle="1" w:styleId="tlid-translation">
    <w:name w:val="tlid-translation"/>
    <w:basedOn w:val="a0"/>
    <w:rsid w:val="005A144E"/>
  </w:style>
  <w:style w:type="paragraph" w:customStyle="1" w:styleId="Textbody">
    <w:name w:val="Text body"/>
    <w:basedOn w:val="Standard"/>
    <w:rsid w:val="005A144E"/>
    <w:pPr>
      <w:spacing w:after="120"/>
    </w:pPr>
  </w:style>
  <w:style w:type="paragraph" w:styleId="a5">
    <w:name w:val="footer"/>
    <w:basedOn w:val="Standard"/>
    <w:link w:val="a6"/>
    <w:rsid w:val="005A144E"/>
    <w:pPr>
      <w:suppressLineNumbers/>
      <w:tabs>
        <w:tab w:val="center" w:pos="4677"/>
        <w:tab w:val="right" w:pos="9355"/>
      </w:tabs>
      <w:spacing w:after="0" w:line="240" w:lineRule="auto"/>
    </w:pPr>
  </w:style>
  <w:style w:type="character" w:customStyle="1" w:styleId="a6">
    <w:name w:val="Нижний колонтитул Знак"/>
    <w:basedOn w:val="a0"/>
    <w:link w:val="a5"/>
    <w:rsid w:val="005A144E"/>
    <w:rPr>
      <w:rFonts w:ascii="Calibri" w:eastAsia="SimSun" w:hAnsi="Calibri" w:cs="Tahoma"/>
      <w:kern w:val="3"/>
      <w:lang w:eastAsia="ru-RU"/>
    </w:rPr>
  </w:style>
  <w:style w:type="numbering" w:customStyle="1" w:styleId="WWNum30">
    <w:name w:val="WWNum30"/>
    <w:basedOn w:val="a2"/>
    <w:rsid w:val="005A144E"/>
    <w:pPr>
      <w:numPr>
        <w:numId w:val="7"/>
      </w:numPr>
    </w:pPr>
  </w:style>
  <w:style w:type="numbering" w:customStyle="1" w:styleId="WWNum32">
    <w:name w:val="WWNum32"/>
    <w:basedOn w:val="a2"/>
    <w:rsid w:val="005A144E"/>
    <w:pPr>
      <w:numPr>
        <w:numId w:val="8"/>
      </w:numPr>
    </w:pPr>
  </w:style>
  <w:style w:type="numbering" w:customStyle="1" w:styleId="WWNum34">
    <w:name w:val="WWNum34"/>
    <w:basedOn w:val="a2"/>
    <w:rsid w:val="005A144E"/>
    <w:pPr>
      <w:numPr>
        <w:numId w:val="9"/>
      </w:numPr>
    </w:pPr>
  </w:style>
  <w:style w:type="numbering" w:customStyle="1" w:styleId="WWNum35">
    <w:name w:val="WWNum35"/>
    <w:basedOn w:val="a2"/>
    <w:rsid w:val="005A144E"/>
    <w:pPr>
      <w:numPr>
        <w:numId w:val="10"/>
      </w:numPr>
    </w:pPr>
  </w:style>
  <w:style w:type="numbering" w:customStyle="1" w:styleId="WWNum37">
    <w:name w:val="WWNum37"/>
    <w:basedOn w:val="a2"/>
    <w:rsid w:val="005A144E"/>
    <w:pPr>
      <w:numPr>
        <w:numId w:val="11"/>
      </w:numPr>
    </w:pPr>
  </w:style>
  <w:style w:type="numbering" w:customStyle="1" w:styleId="WWNum39">
    <w:name w:val="WWNum39"/>
    <w:basedOn w:val="a2"/>
    <w:rsid w:val="005A144E"/>
    <w:pPr>
      <w:numPr>
        <w:numId w:val="12"/>
      </w:numPr>
    </w:pPr>
  </w:style>
  <w:style w:type="numbering" w:customStyle="1" w:styleId="WWNum41">
    <w:name w:val="WWNum41"/>
    <w:basedOn w:val="a2"/>
    <w:rsid w:val="005A144E"/>
    <w:pPr>
      <w:numPr>
        <w:numId w:val="13"/>
      </w:numPr>
    </w:pPr>
  </w:style>
  <w:style w:type="paragraph" w:styleId="a7">
    <w:name w:val="header"/>
    <w:basedOn w:val="a"/>
    <w:link w:val="a8"/>
    <w:uiPriority w:val="99"/>
    <w:unhideWhenUsed/>
    <w:rsid w:val="005A144E"/>
    <w:pPr>
      <w:widowControl w:val="0"/>
      <w:tabs>
        <w:tab w:val="center" w:pos="4677"/>
        <w:tab w:val="right" w:pos="9355"/>
      </w:tabs>
      <w:suppressAutoHyphens/>
      <w:autoSpaceDN w:val="0"/>
      <w:spacing w:after="0" w:line="240" w:lineRule="auto"/>
      <w:textAlignment w:val="baseline"/>
    </w:pPr>
    <w:rPr>
      <w:rFonts w:ascii="Calibri" w:eastAsia="SimSun" w:hAnsi="Calibri" w:cs="Tahoma"/>
      <w:kern w:val="3"/>
      <w:lang w:eastAsia="ru-RU"/>
    </w:rPr>
  </w:style>
  <w:style w:type="character" w:customStyle="1" w:styleId="a8">
    <w:name w:val="Верхний колонтитул Знак"/>
    <w:basedOn w:val="a0"/>
    <w:link w:val="a7"/>
    <w:uiPriority w:val="99"/>
    <w:rsid w:val="005A144E"/>
    <w:rPr>
      <w:rFonts w:ascii="Calibri" w:eastAsia="SimSun" w:hAnsi="Calibri" w:cs="Tahoma"/>
      <w:kern w:val="3"/>
      <w:lang w:eastAsia="ru-RU"/>
    </w:rPr>
  </w:style>
  <w:style w:type="character" w:styleId="a9">
    <w:name w:val="annotation reference"/>
    <w:basedOn w:val="a0"/>
    <w:uiPriority w:val="99"/>
    <w:semiHidden/>
    <w:unhideWhenUsed/>
    <w:rsid w:val="005A144E"/>
    <w:rPr>
      <w:sz w:val="16"/>
      <w:szCs w:val="16"/>
    </w:rPr>
  </w:style>
  <w:style w:type="paragraph" w:styleId="aa">
    <w:name w:val="annotation text"/>
    <w:basedOn w:val="a"/>
    <w:link w:val="ab"/>
    <w:uiPriority w:val="99"/>
    <w:unhideWhenUsed/>
    <w:rsid w:val="005A144E"/>
    <w:pPr>
      <w:widowControl w:val="0"/>
      <w:suppressAutoHyphens/>
      <w:autoSpaceDN w:val="0"/>
      <w:spacing w:line="240" w:lineRule="auto"/>
      <w:textAlignment w:val="baseline"/>
    </w:pPr>
    <w:rPr>
      <w:rFonts w:ascii="Calibri" w:eastAsia="SimSun" w:hAnsi="Calibri" w:cs="Tahoma"/>
      <w:kern w:val="3"/>
      <w:sz w:val="20"/>
      <w:szCs w:val="20"/>
      <w:lang w:eastAsia="ru-RU"/>
    </w:rPr>
  </w:style>
  <w:style w:type="character" w:customStyle="1" w:styleId="ab">
    <w:name w:val="Текст примечания Знак"/>
    <w:basedOn w:val="a0"/>
    <w:link w:val="aa"/>
    <w:uiPriority w:val="99"/>
    <w:rsid w:val="005A144E"/>
    <w:rPr>
      <w:rFonts w:ascii="Calibri" w:eastAsia="SimSun" w:hAnsi="Calibri" w:cs="Tahoma"/>
      <w:kern w:val="3"/>
      <w:sz w:val="20"/>
      <w:szCs w:val="20"/>
      <w:lang w:eastAsia="ru-RU"/>
    </w:rPr>
  </w:style>
  <w:style w:type="paragraph" w:styleId="ac">
    <w:name w:val="annotation subject"/>
    <w:basedOn w:val="aa"/>
    <w:next w:val="aa"/>
    <w:link w:val="ad"/>
    <w:uiPriority w:val="99"/>
    <w:semiHidden/>
    <w:unhideWhenUsed/>
    <w:rsid w:val="005A144E"/>
    <w:rPr>
      <w:b/>
      <w:bCs/>
    </w:rPr>
  </w:style>
  <w:style w:type="character" w:customStyle="1" w:styleId="ad">
    <w:name w:val="Тема примечания Знак"/>
    <w:basedOn w:val="ab"/>
    <w:link w:val="ac"/>
    <w:uiPriority w:val="99"/>
    <w:semiHidden/>
    <w:rsid w:val="005A144E"/>
    <w:rPr>
      <w:rFonts w:ascii="Calibri" w:eastAsia="SimSun" w:hAnsi="Calibri" w:cs="Tahoma"/>
      <w:b/>
      <w:bCs/>
      <w:kern w:val="3"/>
      <w:sz w:val="20"/>
      <w:szCs w:val="20"/>
      <w:lang w:eastAsia="ru-RU"/>
    </w:rPr>
  </w:style>
  <w:style w:type="paragraph" w:styleId="ae">
    <w:name w:val="Balloon Text"/>
    <w:basedOn w:val="a"/>
    <w:link w:val="af"/>
    <w:uiPriority w:val="99"/>
    <w:semiHidden/>
    <w:unhideWhenUsed/>
    <w:rsid w:val="005A144E"/>
    <w:pPr>
      <w:widowControl w:val="0"/>
      <w:suppressAutoHyphens/>
      <w:autoSpaceDN w:val="0"/>
      <w:spacing w:after="0" w:line="240" w:lineRule="auto"/>
      <w:textAlignment w:val="baseline"/>
    </w:pPr>
    <w:rPr>
      <w:rFonts w:ascii="Tahoma" w:eastAsia="SimSun" w:hAnsi="Tahoma" w:cs="Tahoma"/>
      <w:kern w:val="3"/>
      <w:sz w:val="16"/>
      <w:szCs w:val="16"/>
      <w:lang w:eastAsia="ru-RU"/>
    </w:rPr>
  </w:style>
  <w:style w:type="character" w:customStyle="1" w:styleId="af">
    <w:name w:val="Текст выноски Знак"/>
    <w:basedOn w:val="a0"/>
    <w:link w:val="ae"/>
    <w:uiPriority w:val="99"/>
    <w:semiHidden/>
    <w:rsid w:val="005A144E"/>
    <w:rPr>
      <w:rFonts w:ascii="Tahoma" w:eastAsia="SimSun" w:hAnsi="Tahoma" w:cs="Tahoma"/>
      <w:kern w:val="3"/>
      <w:sz w:val="16"/>
      <w:szCs w:val="16"/>
      <w:lang w:eastAsia="ru-RU"/>
    </w:rPr>
  </w:style>
  <w:style w:type="paragraph" w:styleId="af0">
    <w:name w:val="Normal (Web)"/>
    <w:basedOn w:val="a"/>
    <w:uiPriority w:val="99"/>
    <w:semiHidden/>
    <w:unhideWhenUsed/>
    <w:rsid w:val="005A144E"/>
    <w:pPr>
      <w:widowControl w:val="0"/>
      <w:suppressAutoHyphens/>
      <w:autoSpaceDN w:val="0"/>
      <w:textAlignment w:val="baseline"/>
    </w:pPr>
    <w:rPr>
      <w:rFonts w:ascii="Times New Roman" w:eastAsia="SimSun" w:hAnsi="Times New Roman" w:cs="Times New Roman"/>
      <w:kern w:val="3"/>
      <w:sz w:val="24"/>
      <w:szCs w:val="24"/>
      <w:lang w:eastAsia="ru-RU"/>
    </w:rPr>
  </w:style>
  <w:style w:type="character" w:customStyle="1" w:styleId="s0">
    <w:name w:val="s0"/>
    <w:basedOn w:val="a0"/>
    <w:rsid w:val="005A144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19</Pages>
  <Words>6268</Words>
  <Characters>35730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Ергазы Ахметжанов</dc:creator>
  <cp:keywords/>
  <dc:description/>
  <cp:lastModifiedBy>Ерканат Шынберген</cp:lastModifiedBy>
  <cp:revision>39</cp:revision>
  <cp:lastPrinted>2019-09-23T09:42:00Z</cp:lastPrinted>
  <dcterms:created xsi:type="dcterms:W3CDTF">2019-09-23T06:13:00Z</dcterms:created>
  <dcterms:modified xsi:type="dcterms:W3CDTF">2019-09-24T05:58:00Z</dcterms:modified>
</cp:coreProperties>
</file>