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20" w:rsidRDefault="00856F6B">
      <w:pPr>
        <w:spacing w:after="0"/>
        <w:rPr>
          <w:b/>
          <w:color w:val="000000"/>
          <w:sz w:val="28"/>
        </w:rPr>
      </w:pPr>
      <w:bookmarkStart w:id="0" w:name="_GoBack"/>
      <w:r>
        <w:rPr>
          <w:b/>
          <w:color w:val="000000"/>
          <w:sz w:val="28"/>
        </w:rPr>
        <w:t>Оңалту және банкроттық саласындағы тәуекел дәрежесін бағалау өлшемшарттарын және тексеру парақтарын бекіту туралы</w:t>
      </w:r>
    </w:p>
    <w:bookmarkEnd w:id="0"/>
    <w:p w:rsidR="00856F6B" w:rsidRDefault="00856F6B">
      <w:pPr>
        <w:spacing w:after="0"/>
      </w:pPr>
    </w:p>
    <w:p w:rsidR="002D5820" w:rsidRPr="00856F6B" w:rsidRDefault="00856F6B">
      <w:pPr>
        <w:spacing w:after="0"/>
        <w:jc w:val="both"/>
        <w:rPr>
          <w:sz w:val="20"/>
        </w:rPr>
      </w:pPr>
      <w:r w:rsidRPr="00856F6B">
        <w:rPr>
          <w:color w:val="000000"/>
          <w:sz w:val="24"/>
        </w:rPr>
        <w:t>Қазақстан Республикасы Премьер-Министрінің Бірінші орынбасары - Қазақстан Республикасы Қаржы министрінің 2020 жылғы 11 мамырдағы № 469 және</w:t>
      </w:r>
      <w:r w:rsidRPr="00856F6B">
        <w:rPr>
          <w:color w:val="000000"/>
          <w:sz w:val="24"/>
        </w:rPr>
        <w:t xml:space="preserve"> Қазақстан Республикасы Ұлттық экономика министрінің 2020 жылғы 11 мамырдағы № 38 бірлескен бұйрығы. Қазақстан Республикасының Әділет министрлігінде 2020 жылғы 11 мамырда № 20614 болып тіркелді.</w:t>
      </w:r>
    </w:p>
    <w:p w:rsidR="002D5820" w:rsidRDefault="00856F6B">
      <w:pPr>
        <w:spacing w:after="0"/>
        <w:jc w:val="both"/>
      </w:pPr>
      <w:bookmarkStart w:id="1" w:name="z1"/>
      <w:r>
        <w:rPr>
          <w:color w:val="000000"/>
          <w:sz w:val="28"/>
        </w:rPr>
        <w:t xml:space="preserve">       Қазақстан Республикасы Кәсіпкерлік кодексінің 141-бабы</w:t>
      </w:r>
      <w:r>
        <w:rPr>
          <w:color w:val="000000"/>
          <w:sz w:val="28"/>
        </w:rPr>
        <w:t xml:space="preserve"> 5-тармағына, сондай-ақ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w:t>
      </w:r>
      <w:r>
        <w:rPr>
          <w:color w:val="000000"/>
          <w:sz w:val="28"/>
        </w:rPr>
        <w:t xml:space="preserve">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w:t>
      </w:r>
      <w:r>
        <w:rPr>
          <w:color w:val="000000"/>
          <w:sz w:val="28"/>
        </w:rPr>
        <w:t xml:space="preserve">мен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қағидаларының 4-тармағына және "Тексеру парағының нысанын бекіту </w:t>
      </w:r>
      <w:r>
        <w:rPr>
          <w:color w:val="000000"/>
          <w:sz w:val="28"/>
        </w:rPr>
        <w:t xml:space="preserve">туралы" Қазақстан Республикасы Ұлттық экономика министрінің міндетін атқарушының 2018 жылғы 31 шілдедегі № 3 бұйрығына (Нормативтік құқықтық актілерді мемлекеттік тіркеу тізілімінде № 17371 болып тіркелген) сәйкес </w:t>
      </w:r>
      <w:r>
        <w:rPr>
          <w:b/>
          <w:color w:val="000000"/>
          <w:sz w:val="28"/>
        </w:rPr>
        <w:t>БҰЙЫРАМЫЗ:</w:t>
      </w:r>
    </w:p>
    <w:bookmarkEnd w:id="1"/>
    <w:p w:rsidR="002D5820" w:rsidRDefault="00856F6B">
      <w:pPr>
        <w:spacing w:after="0"/>
      </w:pPr>
      <w:r>
        <w:rPr>
          <w:color w:val="FF0000"/>
          <w:sz w:val="28"/>
        </w:rPr>
        <w:t>      Ескерту. Кіріспе жаңа ред</w:t>
      </w:r>
      <w:r>
        <w:rPr>
          <w:color w:val="FF0000"/>
          <w:sz w:val="28"/>
        </w:rPr>
        <w:t xml:space="preserve">акцияда - ҚР Қаржы министрінің м.а. 29.12.2022 </w:t>
      </w:r>
      <w:r>
        <w:rPr>
          <w:color w:val="000000"/>
          <w:sz w:val="28"/>
        </w:rPr>
        <w:t>№ 1342</w:t>
      </w:r>
      <w:r>
        <w:rPr>
          <w:color w:val="FF0000"/>
          <w:sz w:val="28"/>
        </w:rPr>
        <w:t xml:space="preserve"> және ҚР Ұлттық экономика министрінің 29.12.2022 № 139 (01.01.2023 бастап қолданысқа енгiзiледi) бірлескен бұйрығымен.</w:t>
      </w:r>
      <w:r>
        <w:br/>
      </w:r>
    </w:p>
    <w:p w:rsidR="002D5820" w:rsidRDefault="00856F6B">
      <w:pPr>
        <w:spacing w:after="0"/>
        <w:jc w:val="both"/>
      </w:pPr>
      <w:bookmarkStart w:id="2" w:name="z2"/>
      <w:r>
        <w:rPr>
          <w:color w:val="000000"/>
          <w:sz w:val="28"/>
        </w:rPr>
        <w:t>      1. Мыналар:</w:t>
      </w:r>
    </w:p>
    <w:p w:rsidR="002D5820" w:rsidRDefault="00856F6B">
      <w:pPr>
        <w:spacing w:after="0"/>
        <w:jc w:val="both"/>
      </w:pPr>
      <w:bookmarkStart w:id="3" w:name="z68"/>
      <w:bookmarkEnd w:id="2"/>
      <w:r>
        <w:rPr>
          <w:color w:val="000000"/>
          <w:sz w:val="28"/>
        </w:rPr>
        <w:t xml:space="preserve">       1) осы бірлескен бұйрыққа 1-қосымшаға сәйкес оңалту және б</w:t>
      </w:r>
      <w:r>
        <w:rPr>
          <w:color w:val="000000"/>
          <w:sz w:val="28"/>
        </w:rPr>
        <w:t>анкроттық саласындағы тәуекел дәрежесін бағалау өлшемшарттары;</w:t>
      </w:r>
    </w:p>
    <w:p w:rsidR="002D5820" w:rsidRDefault="00856F6B">
      <w:pPr>
        <w:spacing w:after="0"/>
        <w:jc w:val="both"/>
      </w:pPr>
      <w:bookmarkStart w:id="4" w:name="z69"/>
      <w:bookmarkEnd w:id="3"/>
      <w:r>
        <w:rPr>
          <w:color w:val="000000"/>
          <w:sz w:val="28"/>
        </w:rPr>
        <w:t xml:space="preserve">       2) осы бірлескен бұйрыққа 2-қосымшаға сәйкес оңалту туралы істі сотта қарау кезеңінде уақытша әкімшіге қатысты Қазақстан Республикасының оңалту және банкроттық туралы заңнамасының сақтал</w:t>
      </w:r>
      <w:r>
        <w:rPr>
          <w:color w:val="000000"/>
          <w:sz w:val="28"/>
        </w:rPr>
        <w:t>уын тексеру парағы;</w:t>
      </w:r>
    </w:p>
    <w:p w:rsidR="002D5820" w:rsidRDefault="00856F6B">
      <w:pPr>
        <w:spacing w:after="0"/>
        <w:jc w:val="both"/>
      </w:pPr>
      <w:bookmarkStart w:id="5" w:name="z70"/>
      <w:bookmarkEnd w:id="4"/>
      <w:r>
        <w:rPr>
          <w:color w:val="000000"/>
          <w:sz w:val="28"/>
        </w:rPr>
        <w:t xml:space="preserve">       3) осы бірлескен бұйрыққа 3-қосымшаға сәйкес оңалту рәсімін жүргізу кезеңінде оңалтуды басқарушыға (оңалтуды басқарушының өкілеттіктерін жүзеге асыратын тұлға) қатысты Қазақстан Республикасының оңалту және банкроттық туралы заңна</w:t>
      </w:r>
      <w:r>
        <w:rPr>
          <w:color w:val="000000"/>
          <w:sz w:val="28"/>
        </w:rPr>
        <w:t>масының сақталуын тексеру парағы;</w:t>
      </w:r>
    </w:p>
    <w:p w:rsidR="002D5820" w:rsidRDefault="00856F6B">
      <w:pPr>
        <w:spacing w:after="0"/>
        <w:jc w:val="both"/>
      </w:pPr>
      <w:bookmarkStart w:id="6" w:name="z71"/>
      <w:bookmarkEnd w:id="5"/>
      <w:r>
        <w:rPr>
          <w:color w:val="000000"/>
          <w:sz w:val="28"/>
        </w:rPr>
        <w:t xml:space="preserve">       4) осы бірлескен бұйрыққа 4-қосымшаға сәйкес банкроттық туралы істі сотта қарау және банкроттық рәсімі кезеңінде уақытша басқарушыға қатысты </w:t>
      </w:r>
      <w:r>
        <w:rPr>
          <w:color w:val="000000"/>
          <w:sz w:val="28"/>
        </w:rPr>
        <w:lastRenderedPageBreak/>
        <w:t>Қазақстан Республикасының оңалту және банкроттық туралы заңнамасының сақта</w:t>
      </w:r>
      <w:r>
        <w:rPr>
          <w:color w:val="000000"/>
          <w:sz w:val="28"/>
        </w:rPr>
        <w:t>луын тексеру парағы;</w:t>
      </w:r>
    </w:p>
    <w:p w:rsidR="002D5820" w:rsidRDefault="00856F6B">
      <w:pPr>
        <w:spacing w:after="0"/>
        <w:jc w:val="both"/>
      </w:pPr>
      <w:bookmarkStart w:id="7" w:name="z72"/>
      <w:bookmarkEnd w:id="6"/>
      <w:r>
        <w:rPr>
          <w:color w:val="000000"/>
          <w:sz w:val="28"/>
        </w:rPr>
        <w:t xml:space="preserve">       5) осы бірлескен бұйрыққа 5-қосымшаға сәйкес банкроттық рәсімін жүргізу кезеңінде банкроттықты басқарушыға қатысты Қазақстан Республикасының оңалту және банкроттық туралы заңнамасының сақталуын тексеру парағы бекітілсін.</w:t>
      </w:r>
    </w:p>
    <w:bookmarkEnd w:id="7"/>
    <w:p w:rsidR="002D5820" w:rsidRDefault="00856F6B">
      <w:pPr>
        <w:spacing w:after="0"/>
      </w:pPr>
      <w:r>
        <w:rPr>
          <w:color w:val="FF0000"/>
          <w:sz w:val="28"/>
        </w:rPr>
        <w:t>      Е</w:t>
      </w:r>
      <w:r>
        <w:rPr>
          <w:color w:val="FF0000"/>
          <w:sz w:val="28"/>
        </w:rPr>
        <w:t xml:space="preserve">скерту. 1-тармақ жаңа редакцияда - ҚР Қаржы министрінің м.а. 29.12.2022 </w:t>
      </w:r>
      <w:r>
        <w:rPr>
          <w:color w:val="000000"/>
          <w:sz w:val="28"/>
        </w:rPr>
        <w:t>№ 1342</w:t>
      </w:r>
      <w:r>
        <w:rPr>
          <w:color w:val="FF0000"/>
          <w:sz w:val="28"/>
        </w:rPr>
        <w:t xml:space="preserve"> және ҚР Ұлттық экономика министрінің 29.12.2022 № 139 (01.01.2023 бастап қолданысқа енгiзiледi) бірлескен бұйрығымен.</w:t>
      </w:r>
      <w:r>
        <w:br/>
      </w:r>
    </w:p>
    <w:p w:rsidR="002D5820" w:rsidRDefault="00856F6B">
      <w:pPr>
        <w:spacing w:after="0"/>
        <w:jc w:val="both"/>
      </w:pPr>
      <w:bookmarkStart w:id="8" w:name="z8"/>
      <w:r>
        <w:rPr>
          <w:color w:val="000000"/>
          <w:sz w:val="28"/>
        </w:rPr>
        <w:t xml:space="preserve">       2. "Оңалту және банкроттық саласындағы заңнаманы са</w:t>
      </w:r>
      <w:r>
        <w:rPr>
          <w:color w:val="000000"/>
          <w:sz w:val="28"/>
        </w:rPr>
        <w:t>қтағаны үшін тексеру парақтарын бекіту туралы" Қазақстан Республикасы Қаржы министрінің 2018 жылғы 22 қаңтардағы № 41 және Қазақстан Республикасы Ұлттық экономика министрінің 2018 жылғы 19 наурыздағы № 115 (Нормативтік құқықтық актілердің мемлекеттік тірке</w:t>
      </w:r>
      <w:r>
        <w:rPr>
          <w:color w:val="000000"/>
          <w:sz w:val="28"/>
        </w:rPr>
        <w:t>у тізілімінде № 16734 болып тіркелді, Қазақстан Республикасы нормативтік құқықтық актілердің эталондық бақылау банкінде 2018 жылғы 24 сәуірде жарияланды) бірлескен бұйрығының күші жойылсын деп танылсын.</w:t>
      </w:r>
    </w:p>
    <w:p w:rsidR="002D5820" w:rsidRDefault="00856F6B">
      <w:pPr>
        <w:spacing w:after="0"/>
        <w:jc w:val="both"/>
      </w:pPr>
      <w:bookmarkStart w:id="9" w:name="z9"/>
      <w:bookmarkEnd w:id="8"/>
      <w:r>
        <w:rPr>
          <w:color w:val="000000"/>
          <w:sz w:val="28"/>
        </w:rPr>
        <w:t xml:space="preserve">      3. Қазақстан Республикасы Қаржы министрлігінің </w:t>
      </w:r>
      <w:r>
        <w:rPr>
          <w:color w:val="000000"/>
          <w:sz w:val="28"/>
        </w:rPr>
        <w:t>Мемлекеттік кірістер комитеті заңнамада белгіленген тәртіппен:</w:t>
      </w:r>
    </w:p>
    <w:p w:rsidR="002D5820" w:rsidRDefault="00856F6B">
      <w:pPr>
        <w:spacing w:after="0"/>
        <w:jc w:val="both"/>
      </w:pPr>
      <w:bookmarkStart w:id="10" w:name="z10"/>
      <w:bookmarkEnd w:id="9"/>
      <w:r>
        <w:rPr>
          <w:color w:val="000000"/>
          <w:sz w:val="28"/>
        </w:rPr>
        <w:t>      1) осы бірлескен бұйрықтың Қазақстан Республикасының Әділет министрлігінде мемлекеттік тіркелуін;</w:t>
      </w:r>
    </w:p>
    <w:p w:rsidR="002D5820" w:rsidRDefault="00856F6B">
      <w:pPr>
        <w:spacing w:after="0"/>
        <w:jc w:val="both"/>
      </w:pPr>
      <w:bookmarkStart w:id="11" w:name="z11"/>
      <w:bookmarkEnd w:id="10"/>
      <w:r>
        <w:rPr>
          <w:color w:val="000000"/>
          <w:sz w:val="28"/>
        </w:rPr>
        <w:t>      2) осы бірлескен бұйрықтың Қазақстан Республикасы Қаржы министрлігінің интернет-рес</w:t>
      </w:r>
      <w:r>
        <w:rPr>
          <w:color w:val="000000"/>
          <w:sz w:val="28"/>
        </w:rPr>
        <w:t>урсында орналастырылуын;</w:t>
      </w:r>
    </w:p>
    <w:p w:rsidR="002D5820" w:rsidRDefault="00856F6B">
      <w:pPr>
        <w:spacing w:after="0"/>
        <w:jc w:val="both"/>
      </w:pPr>
      <w:bookmarkStart w:id="12" w:name="z12"/>
      <w:bookmarkEnd w:id="11"/>
      <w:r>
        <w:rPr>
          <w:color w:val="000000"/>
          <w:sz w:val="28"/>
        </w:rPr>
        <w:t>      3) осы бірлескен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w:t>
      </w:r>
      <w:r>
        <w:rPr>
          <w:color w:val="000000"/>
          <w:sz w:val="28"/>
        </w:rPr>
        <w:t>тан Республикасы Қаржы министрлігінің Заң қызметі департаментіне ұсынуды қамтамасыз етсін.</w:t>
      </w:r>
    </w:p>
    <w:p w:rsidR="002D5820" w:rsidRDefault="00856F6B">
      <w:pPr>
        <w:spacing w:after="0"/>
        <w:jc w:val="both"/>
      </w:pPr>
      <w:bookmarkStart w:id="13" w:name="z13"/>
      <w:bookmarkEnd w:id="12"/>
      <w:r>
        <w:rPr>
          <w:color w:val="000000"/>
          <w:sz w:val="28"/>
        </w:rPr>
        <w:t>      4. Осы бірлескен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2D582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2D5820" w:rsidRPr="00856F6B" w:rsidRDefault="00856F6B">
            <w:pPr>
              <w:spacing w:after="20"/>
              <w:ind w:left="20"/>
              <w:jc w:val="both"/>
              <w:rPr>
                <w:lang w:val="ru-RU"/>
              </w:rPr>
            </w:pPr>
            <w:r w:rsidRPr="00856F6B">
              <w:rPr>
                <w:color w:val="000000"/>
                <w:sz w:val="20"/>
                <w:lang w:val="ru-RU"/>
              </w:rPr>
              <w:t>Қазақстан Республикасының</w:t>
            </w:r>
          </w:p>
          <w:p w:rsidR="002D5820" w:rsidRPr="00856F6B" w:rsidRDefault="00856F6B">
            <w:pPr>
              <w:spacing w:after="20"/>
              <w:ind w:left="20"/>
              <w:jc w:val="both"/>
              <w:rPr>
                <w:lang w:val="ru-RU"/>
              </w:rPr>
            </w:pPr>
            <w:r w:rsidRPr="00856F6B">
              <w:rPr>
                <w:color w:val="000000"/>
                <w:sz w:val="20"/>
                <w:lang w:val="ru-RU"/>
              </w:rPr>
              <w:t xml:space="preserve">Ұлттық экономика </w:t>
            </w:r>
            <w:r w:rsidRPr="00856F6B">
              <w:rPr>
                <w:color w:val="000000"/>
                <w:sz w:val="20"/>
                <w:lang w:val="ru-RU"/>
              </w:rPr>
              <w:t>министрі</w:t>
            </w:r>
          </w:p>
          <w:p w:rsidR="002D5820" w:rsidRPr="00856F6B" w:rsidRDefault="00856F6B">
            <w:pPr>
              <w:spacing w:after="20"/>
              <w:ind w:left="20"/>
              <w:jc w:val="both"/>
              <w:rPr>
                <w:lang w:val="ru-RU"/>
              </w:rPr>
            </w:pPr>
            <w:r w:rsidRPr="00856F6B">
              <w:rPr>
                <w:color w:val="000000"/>
                <w:sz w:val="20"/>
                <w:lang w:val="ru-RU"/>
              </w:rPr>
              <w:t>__________Р. Даленов</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Pr="00856F6B" w:rsidRDefault="00856F6B">
            <w:pPr>
              <w:spacing w:after="20"/>
              <w:ind w:left="20"/>
              <w:jc w:val="both"/>
              <w:rPr>
                <w:lang w:val="ru-RU"/>
              </w:rPr>
            </w:pPr>
            <w:r w:rsidRPr="00856F6B">
              <w:rPr>
                <w:color w:val="000000"/>
                <w:sz w:val="20"/>
                <w:lang w:val="ru-RU"/>
              </w:rPr>
              <w:t>Қазақстан Республикасы</w:t>
            </w:r>
          </w:p>
          <w:p w:rsidR="002D5820" w:rsidRPr="00856F6B" w:rsidRDefault="00856F6B">
            <w:pPr>
              <w:spacing w:after="20"/>
              <w:ind w:left="20"/>
              <w:jc w:val="both"/>
              <w:rPr>
                <w:lang w:val="ru-RU"/>
              </w:rPr>
            </w:pPr>
            <w:r w:rsidRPr="00856F6B">
              <w:rPr>
                <w:color w:val="000000"/>
                <w:sz w:val="20"/>
                <w:lang w:val="ru-RU"/>
              </w:rPr>
              <w:t>Премьер-Министрінің</w:t>
            </w:r>
          </w:p>
          <w:p w:rsidR="002D5820" w:rsidRPr="00856F6B" w:rsidRDefault="00856F6B">
            <w:pPr>
              <w:spacing w:after="20"/>
              <w:ind w:left="20"/>
              <w:jc w:val="both"/>
              <w:rPr>
                <w:lang w:val="ru-RU"/>
              </w:rPr>
            </w:pPr>
            <w:r w:rsidRPr="00856F6B">
              <w:rPr>
                <w:color w:val="000000"/>
                <w:sz w:val="20"/>
                <w:lang w:val="ru-RU"/>
              </w:rPr>
              <w:t xml:space="preserve"> Бірінші Орынбасары – </w:t>
            </w:r>
          </w:p>
          <w:p w:rsidR="002D5820" w:rsidRDefault="00856F6B">
            <w:pPr>
              <w:spacing w:after="20"/>
              <w:ind w:left="20"/>
              <w:jc w:val="both"/>
            </w:pPr>
            <w:r>
              <w:rPr>
                <w:color w:val="000000"/>
                <w:sz w:val="20"/>
              </w:rPr>
              <w:t>Қаржы министрі</w:t>
            </w:r>
          </w:p>
          <w:p w:rsidR="002D5820" w:rsidRDefault="00856F6B">
            <w:pPr>
              <w:spacing w:after="20"/>
              <w:ind w:left="20"/>
              <w:jc w:val="both"/>
            </w:pPr>
            <w:r>
              <w:rPr>
                <w:color w:val="000000"/>
                <w:sz w:val="20"/>
              </w:rPr>
              <w:t>__________А. Смаилов</w:t>
            </w:r>
          </w:p>
        </w:tc>
      </w:tr>
    </w:tbl>
    <w:p w:rsidR="002D5820" w:rsidRDefault="00856F6B">
      <w:pPr>
        <w:spacing w:after="0"/>
        <w:jc w:val="both"/>
      </w:pPr>
      <w:r>
        <w:rPr>
          <w:color w:val="000000"/>
          <w:sz w:val="28"/>
        </w:rPr>
        <w:t>      "КЕЛІСІЛГЕН"</w:t>
      </w:r>
    </w:p>
    <w:p w:rsidR="002D5820" w:rsidRDefault="00856F6B">
      <w:pPr>
        <w:spacing w:after="0"/>
        <w:jc w:val="both"/>
      </w:pPr>
      <w:r>
        <w:rPr>
          <w:color w:val="000000"/>
          <w:sz w:val="28"/>
        </w:rPr>
        <w:t>      Қазақстан Республикасы</w:t>
      </w:r>
    </w:p>
    <w:p w:rsidR="002D5820" w:rsidRDefault="00856F6B">
      <w:pPr>
        <w:spacing w:after="0"/>
        <w:jc w:val="both"/>
      </w:pPr>
      <w:r>
        <w:rPr>
          <w:color w:val="000000"/>
          <w:sz w:val="28"/>
        </w:rPr>
        <w:t>      Бас прокуратурасының</w:t>
      </w:r>
    </w:p>
    <w:p w:rsidR="002D5820" w:rsidRDefault="00856F6B">
      <w:pPr>
        <w:spacing w:after="0"/>
        <w:jc w:val="both"/>
      </w:pPr>
      <w:r>
        <w:rPr>
          <w:color w:val="000000"/>
          <w:sz w:val="28"/>
        </w:rPr>
        <w:lastRenderedPageBreak/>
        <w:t>      Құқықтық статистика</w:t>
      </w:r>
    </w:p>
    <w:p w:rsidR="002D5820" w:rsidRDefault="00856F6B">
      <w:pPr>
        <w:spacing w:after="0"/>
        <w:jc w:val="both"/>
      </w:pPr>
      <w:r>
        <w:rPr>
          <w:color w:val="000000"/>
          <w:sz w:val="28"/>
        </w:rPr>
        <w:t xml:space="preserve">      және арнайы </w:t>
      </w:r>
      <w:r>
        <w:rPr>
          <w:color w:val="000000"/>
          <w:sz w:val="28"/>
        </w:rPr>
        <w:t>есепке алу</w:t>
      </w:r>
    </w:p>
    <w:p w:rsidR="002D5820" w:rsidRDefault="00856F6B">
      <w:pPr>
        <w:spacing w:after="0"/>
        <w:jc w:val="both"/>
      </w:pPr>
      <w:r>
        <w:rPr>
          <w:color w:val="000000"/>
          <w:sz w:val="28"/>
        </w:rPr>
        <w:t>      жөніндегі комитеті</w:t>
      </w:r>
    </w:p>
    <w:tbl>
      <w:tblPr>
        <w:tblW w:w="0" w:type="auto"/>
        <w:tblCellSpacing w:w="0" w:type="auto"/>
        <w:tblLook w:val="04A0" w:firstRow="1" w:lastRow="0" w:firstColumn="1" w:lastColumn="0" w:noHBand="0" w:noVBand="1"/>
      </w:tblPr>
      <w:tblGrid>
        <w:gridCol w:w="5967"/>
        <w:gridCol w:w="3810"/>
      </w:tblGrid>
      <w:tr w:rsidR="002D5820">
        <w:trPr>
          <w:trHeight w:val="30"/>
          <w:tblCellSpacing w:w="0" w:type="auto"/>
        </w:trPr>
        <w:tc>
          <w:tcPr>
            <w:tcW w:w="7780" w:type="dxa"/>
            <w:tcMar>
              <w:top w:w="15" w:type="dxa"/>
              <w:left w:w="15" w:type="dxa"/>
              <w:bottom w:w="15" w:type="dxa"/>
              <w:right w:w="15" w:type="dxa"/>
            </w:tcMar>
            <w:vAlign w:val="center"/>
          </w:tcPr>
          <w:p w:rsidR="002D5820" w:rsidRDefault="00856F6B">
            <w:pPr>
              <w:spacing w:after="0"/>
              <w:jc w:val="center"/>
            </w:pPr>
            <w:r>
              <w:rPr>
                <w:color w:val="000000"/>
                <w:sz w:val="20"/>
              </w:rPr>
              <w:t> </w:t>
            </w:r>
          </w:p>
        </w:tc>
        <w:tc>
          <w:tcPr>
            <w:tcW w:w="4600" w:type="dxa"/>
            <w:tcMar>
              <w:top w:w="15" w:type="dxa"/>
              <w:left w:w="15" w:type="dxa"/>
              <w:bottom w:w="15" w:type="dxa"/>
              <w:right w:w="15" w:type="dxa"/>
            </w:tcMar>
            <w:vAlign w:val="center"/>
          </w:tcPr>
          <w:p w:rsidR="002D5820" w:rsidRDefault="00856F6B">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Бірінші орынбасары –</w:t>
            </w:r>
            <w:r>
              <w:br/>
            </w:r>
            <w:r>
              <w:rPr>
                <w:color w:val="000000"/>
                <w:sz w:val="20"/>
              </w:rPr>
              <w:t>Қазақстан Республикасы</w:t>
            </w:r>
            <w:r>
              <w:br/>
            </w:r>
            <w:r>
              <w:rPr>
                <w:color w:val="000000"/>
                <w:sz w:val="20"/>
              </w:rPr>
              <w:t>Қаржы министрінің</w:t>
            </w:r>
            <w:r>
              <w:br/>
            </w:r>
            <w:r>
              <w:rPr>
                <w:color w:val="000000"/>
                <w:sz w:val="20"/>
              </w:rPr>
              <w:t>2020 жылғы 11 мамырдағы</w:t>
            </w:r>
            <w:r>
              <w:br/>
            </w:r>
            <w:r>
              <w:rPr>
                <w:color w:val="000000"/>
                <w:sz w:val="20"/>
              </w:rPr>
              <w:t>№ 469 және</w:t>
            </w:r>
            <w:r>
              <w:br/>
            </w:r>
            <w:r>
              <w:rPr>
                <w:color w:val="000000"/>
                <w:sz w:val="20"/>
              </w:rPr>
              <w:t>Қазақстан Республикасы</w:t>
            </w:r>
            <w:r>
              <w:br/>
            </w:r>
            <w:r>
              <w:rPr>
                <w:color w:val="000000"/>
                <w:sz w:val="20"/>
              </w:rPr>
              <w:t>Ұлттық экономика министрінің</w:t>
            </w:r>
            <w:r>
              <w:br/>
            </w:r>
            <w:r>
              <w:rPr>
                <w:color w:val="000000"/>
                <w:sz w:val="20"/>
              </w:rPr>
              <w:t>2020 жылғы 11 мамырдағы</w:t>
            </w:r>
            <w:r>
              <w:br/>
            </w:r>
            <w:r>
              <w:rPr>
                <w:color w:val="000000"/>
                <w:sz w:val="20"/>
              </w:rPr>
              <w:t xml:space="preserve">№ </w:t>
            </w:r>
            <w:r>
              <w:rPr>
                <w:color w:val="000000"/>
                <w:sz w:val="20"/>
              </w:rPr>
              <w:t>38 бірлескен бұйрығына</w:t>
            </w:r>
            <w:r>
              <w:br/>
            </w:r>
            <w:r>
              <w:rPr>
                <w:color w:val="000000"/>
                <w:sz w:val="20"/>
              </w:rPr>
              <w:t>1-қосымша</w:t>
            </w:r>
          </w:p>
        </w:tc>
      </w:tr>
    </w:tbl>
    <w:p w:rsidR="002D5820" w:rsidRDefault="00856F6B">
      <w:pPr>
        <w:spacing w:after="0"/>
      </w:pPr>
      <w:bookmarkStart w:id="14" w:name="z15"/>
      <w:r>
        <w:rPr>
          <w:b/>
          <w:color w:val="000000"/>
        </w:rPr>
        <w:t xml:space="preserve"> Оңалту және банкроттық саласындағы тәуекел дәрежесін бағалау өлшемшарттары</w:t>
      </w:r>
    </w:p>
    <w:bookmarkEnd w:id="14"/>
    <w:p w:rsidR="002D5820" w:rsidRDefault="00856F6B">
      <w:pPr>
        <w:spacing w:after="0"/>
        <w:jc w:val="both"/>
      </w:pPr>
      <w:r>
        <w:rPr>
          <w:color w:val="FF0000"/>
          <w:sz w:val="28"/>
        </w:rPr>
        <w:t xml:space="preserve">       Ескерту. 1-қосымша жаңа редакцияда - ҚР Қаржы министрінің м.а. 29.12.2022 № 1342</w:t>
      </w:r>
      <w:r>
        <w:rPr>
          <w:color w:val="FF0000"/>
          <w:sz w:val="28"/>
        </w:rPr>
        <w:t xml:space="preserve"> және ҚР Ұлттық экономика министрінің 29.12.2022 № 139 (01.01.2023 бастап қолданысқа енгiзiледi) бірлескен бұйрығымен.</w:t>
      </w:r>
    </w:p>
    <w:p w:rsidR="002D5820" w:rsidRDefault="00856F6B">
      <w:pPr>
        <w:spacing w:after="0"/>
      </w:pPr>
      <w:bookmarkStart w:id="15" w:name="z16"/>
      <w:r>
        <w:rPr>
          <w:b/>
          <w:color w:val="000000"/>
        </w:rPr>
        <w:t xml:space="preserve"> 1-тарау. Жалпы ережелер</w:t>
      </w:r>
    </w:p>
    <w:p w:rsidR="002D5820" w:rsidRDefault="00856F6B">
      <w:pPr>
        <w:spacing w:after="0"/>
        <w:jc w:val="both"/>
      </w:pPr>
      <w:bookmarkStart w:id="16" w:name="z73"/>
      <w:bookmarkEnd w:id="15"/>
      <w:r>
        <w:rPr>
          <w:color w:val="000000"/>
          <w:sz w:val="28"/>
        </w:rPr>
        <w:t xml:space="preserve">       1. Осы Оңалту және банкроттық саласында тәуекел дәрежесін бағалау өлшемшарттары (бұдан әрі – Өлшемшарттар</w:t>
      </w:r>
      <w:r>
        <w:rPr>
          <w:color w:val="000000"/>
          <w:sz w:val="28"/>
        </w:rPr>
        <w:t>) Қазақстан Республикасы Кәсіпкерлік кодексінің (бұдан әрі – Кодекс) 141-бабы 5-тармағына, "Оңалту және банкроттық туралы" Қазақстан Республикасы Заңының (бұдан әрі – Заң) 17-бабының 2-тармағына, сондай-ақ "Реттеуші мемлекеттік органдардың тәуекелдерді бағ</w:t>
      </w:r>
      <w:r>
        <w:rPr>
          <w:color w:val="000000"/>
          <w:sz w:val="28"/>
        </w:rPr>
        <w:t>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w:t>
      </w:r>
      <w:r>
        <w:rPr>
          <w:color w:val="000000"/>
          <w:sz w:val="28"/>
        </w:rPr>
        <w:t>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бұйрығымен (Нормативтік құқықтық актілерді мемлекеттік тіркеу тізілімінде № 28577</w:t>
      </w:r>
      <w:r>
        <w:rPr>
          <w:color w:val="000000"/>
          <w:sz w:val="28"/>
        </w:rPr>
        <w:t xml:space="preserve"> болып тіркелген) бекітілген Реттеуші мемлекеттік органдардың тәуекелдерді бағалау және басқару жүйесін қалыптастыру қағидаларының 4-тармағына сәйкес әзірленген.</w:t>
      </w:r>
    </w:p>
    <w:p w:rsidR="002D5820" w:rsidRDefault="00856F6B">
      <w:pPr>
        <w:spacing w:after="0"/>
        <w:jc w:val="both"/>
      </w:pPr>
      <w:bookmarkStart w:id="17" w:name="z74"/>
      <w:bookmarkEnd w:id="16"/>
      <w:r>
        <w:rPr>
          <w:color w:val="000000"/>
          <w:sz w:val="28"/>
        </w:rPr>
        <w:t>      2. Осы Өлшемшарттар бақылау субъектісіне бару арқылы профилактикалық бақылау жүргізу үші</w:t>
      </w:r>
      <w:r>
        <w:rPr>
          <w:color w:val="000000"/>
          <w:sz w:val="28"/>
        </w:rPr>
        <w:t>н оларды іріктеу мақсатында бақылау субъектілерін тәуекел дәрежелеріне (жоғары, орта және төмен) жатқызу үшін әзірленген.</w:t>
      </w:r>
    </w:p>
    <w:p w:rsidR="002D5820" w:rsidRDefault="00856F6B">
      <w:pPr>
        <w:spacing w:after="0"/>
        <w:jc w:val="both"/>
      </w:pPr>
      <w:bookmarkStart w:id="18" w:name="z75"/>
      <w:bookmarkEnd w:id="17"/>
      <w:r>
        <w:rPr>
          <w:color w:val="000000"/>
          <w:sz w:val="28"/>
        </w:rPr>
        <w:t>      3. Осы Өлшемшарттарда мынадай ұғымдар пайдаланылады:</w:t>
      </w:r>
    </w:p>
    <w:p w:rsidR="002D5820" w:rsidRDefault="00856F6B">
      <w:pPr>
        <w:spacing w:after="0"/>
        <w:jc w:val="both"/>
      </w:pPr>
      <w:bookmarkStart w:id="19" w:name="z76"/>
      <w:bookmarkEnd w:id="18"/>
      <w:r>
        <w:rPr>
          <w:color w:val="000000"/>
          <w:sz w:val="28"/>
        </w:rPr>
        <w:lastRenderedPageBreak/>
        <w:t>      1) бақылау субъектісі – уақытша әкімші, оңалтуды (оңалтуды басқарушын</w:t>
      </w:r>
      <w:r>
        <w:rPr>
          <w:color w:val="000000"/>
          <w:sz w:val="28"/>
        </w:rPr>
        <w:t>ың өкілеттіктерін жүзеге асыратын тұлға), уақытша және банкроттықты басқарушылар;</w:t>
      </w:r>
    </w:p>
    <w:p w:rsidR="002D5820" w:rsidRDefault="00856F6B">
      <w:pPr>
        <w:spacing w:after="0"/>
        <w:jc w:val="both"/>
      </w:pPr>
      <w:bookmarkStart w:id="20" w:name="z77"/>
      <w:bookmarkEnd w:id="19"/>
      <w:r>
        <w:rPr>
          <w:color w:val="000000"/>
          <w:sz w:val="28"/>
        </w:rPr>
        <w:t>      2) болмашы бұзушылықтар – жеке және заңды тұлғалардың, мемлекеттің мүдделері мен құқықтарының бұзылуына апарып соқпайтын, бақылау субъектісімен уәкілетті органға оңалту</w:t>
      </w:r>
      <w:r>
        <w:rPr>
          <w:color w:val="000000"/>
          <w:sz w:val="28"/>
        </w:rPr>
        <w:t xml:space="preserve"> рәсiмiнiң немесе банкроттық рәсімінің жүзеге асырылу барысы туралы ағымдағы ақпарат ұсыну бойынша Қазақстан Республикасы заңнамасымен белгіленген талаптарды бұзу;</w:t>
      </w:r>
    </w:p>
    <w:p w:rsidR="002D5820" w:rsidRDefault="00856F6B">
      <w:pPr>
        <w:spacing w:after="0"/>
        <w:jc w:val="both"/>
      </w:pPr>
      <w:bookmarkStart w:id="21" w:name="z78"/>
      <w:bookmarkEnd w:id="20"/>
      <w:r>
        <w:rPr>
          <w:color w:val="000000"/>
          <w:sz w:val="28"/>
        </w:rPr>
        <w:t>      3) елеулі бұзушылықтар – жеке және заңды тұлғалардың, мемлекеттің мүдделері мен құқықт</w:t>
      </w:r>
      <w:r>
        <w:rPr>
          <w:color w:val="000000"/>
          <w:sz w:val="28"/>
        </w:rPr>
        <w:t>арының бұзылуына апарып соғатын, оңалту рәсімі мен банкроттық рәсімінің мақсаттарына қол жеткізбеу бойынша Қазақстан Республикасы заңнамасымен белгіленген талаптарды бұзу;</w:t>
      </w:r>
    </w:p>
    <w:p w:rsidR="002D5820" w:rsidRDefault="00856F6B">
      <w:pPr>
        <w:spacing w:after="0"/>
        <w:jc w:val="both"/>
      </w:pPr>
      <w:bookmarkStart w:id="22" w:name="z79"/>
      <w:bookmarkEnd w:id="21"/>
      <w:r>
        <w:rPr>
          <w:color w:val="000000"/>
          <w:sz w:val="28"/>
        </w:rPr>
        <w:t xml:space="preserve">       4) өрескел бұзушылықтар – бақылау субъектісіне қатысты сотқа дейінгі тергеуді</w:t>
      </w:r>
      <w:r>
        <w:rPr>
          <w:color w:val="000000"/>
          <w:sz w:val="28"/>
        </w:rPr>
        <w:t>ң не мерзімі бұзылған сотқа дейінгі тергеудің болуы, бақылау субъектісінің әрекеттерінің/әрекетсіздігінің заңсыздығын растайтын сот актілерінің болуы, жойылуы мүмкін емес Қазақстан Республикасы заңнамасымен белгіленген талаптар бұзушылығының болуы, бақылау</w:t>
      </w:r>
      <w:r>
        <w:rPr>
          <w:color w:val="000000"/>
          <w:sz w:val="28"/>
        </w:rPr>
        <w:t xml:space="preserve"> субъектісіне бармай профилактикалық бақылау нәтижелері бойынша анықталған бұзушылықтарды жоймауы, сондай-ақ кредиторлардың Заңмен белгіленген құқықтары бұзушылығының болуы;</w:t>
      </w:r>
    </w:p>
    <w:p w:rsidR="002D5820" w:rsidRDefault="00856F6B">
      <w:pPr>
        <w:spacing w:after="0"/>
        <w:jc w:val="both"/>
      </w:pPr>
      <w:bookmarkStart w:id="23" w:name="z80"/>
      <w:bookmarkEnd w:id="22"/>
      <w:r>
        <w:rPr>
          <w:color w:val="000000"/>
          <w:sz w:val="28"/>
        </w:rPr>
        <w:t>      5) тәуекел – бақылау субъектісінің қызметі нәтижесінде адам өміріне немесе д</w:t>
      </w:r>
      <w:r>
        <w:rPr>
          <w:color w:val="000000"/>
          <w:sz w:val="28"/>
        </w:rPr>
        <w:t>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rsidR="002D5820" w:rsidRDefault="00856F6B">
      <w:pPr>
        <w:spacing w:after="0"/>
        <w:jc w:val="both"/>
      </w:pPr>
      <w:bookmarkStart w:id="24" w:name="z81"/>
      <w:bookmarkEnd w:id="23"/>
      <w:r>
        <w:rPr>
          <w:color w:val="000000"/>
          <w:sz w:val="28"/>
        </w:rPr>
        <w:t>      6) тәуекел дәрежесін бағалау өлшемшарттары – бақылау субъектісінің қ</w:t>
      </w:r>
      <w:r>
        <w:rPr>
          <w:color w:val="000000"/>
          <w:sz w:val="28"/>
        </w:rPr>
        <w:t>ызметіне, салалық дамуға және оған ықпал ететін факторларға тікелей байланысты бақылау субъектілерін түрлі тәуекел дәрежелеріне жатқызуға мүмкіндік беретін сандық және сапалық көрсеткіштердің жиынтығы;</w:t>
      </w:r>
    </w:p>
    <w:p w:rsidR="002D5820" w:rsidRDefault="00856F6B">
      <w:pPr>
        <w:spacing w:after="0"/>
        <w:jc w:val="both"/>
      </w:pPr>
      <w:bookmarkStart w:id="25" w:name="z82"/>
      <w:bookmarkEnd w:id="24"/>
      <w:r>
        <w:rPr>
          <w:color w:val="000000"/>
          <w:sz w:val="28"/>
        </w:rPr>
        <w:t>      7) тәуекел дәрежесін бағалаудың объективті өлшем</w:t>
      </w:r>
      <w:r>
        <w:rPr>
          <w:color w:val="000000"/>
          <w:sz w:val="28"/>
        </w:rPr>
        <w:t>шарттары (бұдан әрі - объективті өлшемшарттар) – оңалту және банкроттық саласында тәуекел дәрежесіне байланысты және жеке бақылау субъектісіне тікелей байланыссыз бақылау субъектілерін іріктеу үшін пайдаланылатын тәуекел дәрежесін бағалау өлшемшарттары;</w:t>
      </w:r>
    </w:p>
    <w:p w:rsidR="002D5820" w:rsidRDefault="00856F6B">
      <w:pPr>
        <w:spacing w:after="0"/>
        <w:jc w:val="both"/>
      </w:pPr>
      <w:bookmarkStart w:id="26" w:name="z83"/>
      <w:bookmarkEnd w:id="25"/>
      <w:r>
        <w:rPr>
          <w:color w:val="000000"/>
          <w:sz w:val="28"/>
        </w:rPr>
        <w:t>  </w:t>
      </w:r>
      <w:r>
        <w:rPr>
          <w:color w:val="000000"/>
          <w:sz w:val="28"/>
        </w:rPr>
        <w:t>    8) тәуекел дәрежесін бағалаудың субъективті өлшемшарттары (бұдан әрі - субъективті өлшемшарттар) – нақты бақылау субъектісінің қызметі нәтижелеріне байланысты бақылау субъектілерін іріктеу үшін пайдаланылатын тәуекел дәрежесін бағалау өлшемшарттары;</w:t>
      </w:r>
    </w:p>
    <w:p w:rsidR="002D5820" w:rsidRDefault="00856F6B">
      <w:pPr>
        <w:spacing w:after="0"/>
        <w:jc w:val="both"/>
      </w:pPr>
      <w:bookmarkStart w:id="27" w:name="z84"/>
      <w:bookmarkEnd w:id="26"/>
      <w:r>
        <w:rPr>
          <w:color w:val="000000"/>
          <w:sz w:val="28"/>
        </w:rPr>
        <w:lastRenderedPageBreak/>
        <w:t>  </w:t>
      </w:r>
      <w:r>
        <w:rPr>
          <w:color w:val="000000"/>
          <w:sz w:val="28"/>
        </w:rPr>
        <w:t>    9) тәуекелдерді бағалау және басқару жүйесі –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w:t>
      </w:r>
      <w:r>
        <w:rPr>
          <w:color w:val="000000"/>
          <w:sz w:val="28"/>
        </w:rPr>
        <w:t>лған, сондай-ақ нақты бақылау субъектісі үшін тәуекел деңгейін өзгертуге бағытталған басқарушылық шешімдерді қабылдау процесі;</w:t>
      </w:r>
    </w:p>
    <w:p w:rsidR="002D5820" w:rsidRDefault="00856F6B">
      <w:pPr>
        <w:spacing w:after="0"/>
        <w:jc w:val="both"/>
      </w:pPr>
      <w:bookmarkStart w:id="28" w:name="z85"/>
      <w:bookmarkEnd w:id="27"/>
      <w:r>
        <w:rPr>
          <w:color w:val="000000"/>
          <w:sz w:val="28"/>
        </w:rPr>
        <w:t>      10) тексеру парағы – бақылау субъектілерінің қызметіне қойылатын, олардың сақталмауы жеке және заңды тұлғалардың, мемлекетт</w:t>
      </w:r>
      <w:r>
        <w:rPr>
          <w:color w:val="000000"/>
          <w:sz w:val="28"/>
        </w:rPr>
        <w:t>ің заңды мүдделеріне қатер төндіруге алып келетін талаптар тізбесі.</w:t>
      </w:r>
    </w:p>
    <w:p w:rsidR="002D5820" w:rsidRDefault="00856F6B">
      <w:pPr>
        <w:spacing w:after="0"/>
        <w:jc w:val="both"/>
      </w:pPr>
      <w:bookmarkStart w:id="29" w:name="z86"/>
      <w:bookmarkEnd w:id="28"/>
      <w:r>
        <w:rPr>
          <w:color w:val="000000"/>
          <w:sz w:val="28"/>
        </w:rPr>
        <w:t xml:space="preserve">       4. Нақты бақылау субъектісіне қатысты бақылау субъектісіне бару арқылы профилактикалық бақылау, осы бақылаудың алдындағы жылы аталған бақылау субъектісіне қатысты Кодекстің 131-бабы</w:t>
      </w:r>
      <w:r>
        <w:rPr>
          <w:color w:val="000000"/>
          <w:sz w:val="28"/>
        </w:rPr>
        <w:t>ның 5-тармағына және 144-1-бабына сәйкес бақылау субъектісіне бармай профилактикалық бақылау жасалған жағдайда жүргізіледі.</w:t>
      </w:r>
    </w:p>
    <w:p w:rsidR="002D5820" w:rsidRDefault="00856F6B">
      <w:pPr>
        <w:spacing w:after="0"/>
        <w:jc w:val="both"/>
      </w:pPr>
      <w:bookmarkStart w:id="30" w:name="z87"/>
      <w:bookmarkEnd w:id="29"/>
      <w:r>
        <w:rPr>
          <w:color w:val="000000"/>
          <w:sz w:val="28"/>
        </w:rPr>
        <w:t>      5. Бақылау субъектісіне бару арқылы профилактикалық бақылаудың жиілігі жоғары және орташа тәуекел дәрежелеріне жатқызылған бақ</w:t>
      </w:r>
      <w:r>
        <w:rPr>
          <w:color w:val="000000"/>
          <w:sz w:val="28"/>
        </w:rPr>
        <w:t>ылау субъектілеріне қатысты жүргізілген талдау нәтижелері бойынша, жылына екі реттен артық емес айқындалады.</w:t>
      </w:r>
    </w:p>
    <w:p w:rsidR="002D5820" w:rsidRDefault="00856F6B">
      <w:pPr>
        <w:spacing w:after="0"/>
        <w:jc w:val="both"/>
      </w:pPr>
      <w:bookmarkStart w:id="31" w:name="z88"/>
      <w:bookmarkEnd w:id="30"/>
      <w:r>
        <w:rPr>
          <w:color w:val="000000"/>
          <w:sz w:val="28"/>
        </w:rPr>
        <w:t>      6. Реттеуші мемлекеттік органның бірінші басшысы бекіткен бақылау субъектілерінің жартыжылдық тізімі бақылау субъектісіне бару арқылы профила</w:t>
      </w:r>
      <w:r>
        <w:rPr>
          <w:color w:val="000000"/>
          <w:sz w:val="28"/>
        </w:rPr>
        <w:t>ктикалық бақылауды тағайындауға негіз болып табылады.</w:t>
      </w:r>
    </w:p>
    <w:bookmarkEnd w:id="31"/>
    <w:p w:rsidR="002D5820" w:rsidRDefault="00856F6B">
      <w:pPr>
        <w:spacing w:after="0"/>
        <w:jc w:val="both"/>
      </w:pPr>
      <w:r>
        <w:rPr>
          <w:color w:val="000000"/>
          <w:sz w:val="28"/>
        </w:rPr>
        <w:t>      Бақылау субъектісіне бару арқылы профилактикалық бақылау жүргізудің жартыжылдық тізімдері бақылау субъектісіне бару арқылы профилактикалық бақылау тағайындалған объектілерді міндетті түрде көрсете</w:t>
      </w:r>
      <w:r>
        <w:rPr>
          <w:color w:val="000000"/>
          <w:sz w:val="28"/>
        </w:rPr>
        <w:t xml:space="preserve"> отырып, бақылау субъектілеріне қатысты қалыптастырылады.</w:t>
      </w:r>
    </w:p>
    <w:p w:rsidR="002D5820" w:rsidRDefault="00856F6B">
      <w:pPr>
        <w:spacing w:after="0"/>
        <w:jc w:val="both"/>
      </w:pPr>
      <w:bookmarkStart w:id="32" w:name="z89"/>
      <w:r>
        <w:rPr>
          <w:color w:val="000000"/>
          <w:sz w:val="28"/>
        </w:rPr>
        <w:t>      7. Бақылау субъектісіне бару арқылы профилактикалық бақылау үшін тәуекел дәрежесін бағалау өлшемшарттары субъективті және объективті өлшемшарттар арқылы қалыптастырылады.</w:t>
      </w:r>
    </w:p>
    <w:p w:rsidR="002D5820" w:rsidRDefault="00856F6B">
      <w:pPr>
        <w:spacing w:after="0"/>
      </w:pPr>
      <w:bookmarkStart w:id="33" w:name="z90"/>
      <w:bookmarkEnd w:id="32"/>
      <w:r>
        <w:rPr>
          <w:b/>
          <w:color w:val="000000"/>
        </w:rPr>
        <w:t xml:space="preserve"> 2-тарау. Объективті </w:t>
      </w:r>
      <w:r>
        <w:rPr>
          <w:b/>
          <w:color w:val="000000"/>
        </w:rPr>
        <w:t>өлшемшарттар</w:t>
      </w:r>
    </w:p>
    <w:p w:rsidR="002D5820" w:rsidRDefault="00856F6B">
      <w:pPr>
        <w:spacing w:after="0"/>
        <w:jc w:val="both"/>
      </w:pPr>
      <w:bookmarkStart w:id="34" w:name="z91"/>
      <w:bookmarkEnd w:id="33"/>
      <w:r>
        <w:rPr>
          <w:color w:val="000000"/>
          <w:sz w:val="28"/>
        </w:rPr>
        <w:t>      8. Объективті өлшемшарттарды айқындау тәуекелді айқындау арқылы жүзеге асырылады.</w:t>
      </w:r>
    </w:p>
    <w:p w:rsidR="002D5820" w:rsidRDefault="00856F6B">
      <w:pPr>
        <w:spacing w:after="0"/>
        <w:jc w:val="both"/>
      </w:pPr>
      <w:bookmarkStart w:id="35" w:name="z92"/>
      <w:bookmarkEnd w:id="34"/>
      <w:r>
        <w:rPr>
          <w:color w:val="000000"/>
          <w:sz w:val="28"/>
        </w:rPr>
        <w:t>      9. Тәуекелді айқындау жеке және заңды тұлғалардың, мемлекеттің заңды мүдделеріне зиян келтірудің едәуір ықтималдығы негізінде объективті өлшемшарттар</w:t>
      </w:r>
      <w:r>
        <w:rPr>
          <w:color w:val="000000"/>
          <w:sz w:val="28"/>
        </w:rPr>
        <w:t xml:space="preserve"> бойынша жүзеге асырылады.</w:t>
      </w:r>
    </w:p>
    <w:p w:rsidR="002D5820" w:rsidRDefault="00856F6B">
      <w:pPr>
        <w:spacing w:after="0"/>
        <w:jc w:val="both"/>
      </w:pPr>
      <w:bookmarkStart w:id="36" w:name="z93"/>
      <w:bookmarkEnd w:id="35"/>
      <w:r>
        <w:rPr>
          <w:color w:val="000000"/>
          <w:sz w:val="28"/>
        </w:rPr>
        <w:t>      Жоғары дәрежелі тәуекелге мынадай бақылау субъектілері жатқызылады:</w:t>
      </w:r>
    </w:p>
    <w:bookmarkEnd w:id="36"/>
    <w:p w:rsidR="002D5820" w:rsidRDefault="00856F6B">
      <w:pPr>
        <w:spacing w:after="0"/>
        <w:jc w:val="both"/>
      </w:pPr>
      <w:r>
        <w:rPr>
          <w:color w:val="000000"/>
          <w:sz w:val="28"/>
        </w:rPr>
        <w:t>      1) табиғи монополиялар субъектiлерi болып табылатын не Қазақстан Республикасының экономикасы үшiн маңызды стратегиялық мәнi бар, азаматтардың өмiрiне</w:t>
      </w:r>
      <w:r>
        <w:rPr>
          <w:color w:val="000000"/>
          <w:sz w:val="28"/>
        </w:rPr>
        <w:t xml:space="preserve">, денсаулығына, ұлттық қауiпсiздiкке немесе қоршаған </w:t>
      </w:r>
      <w:r>
        <w:rPr>
          <w:color w:val="000000"/>
          <w:sz w:val="28"/>
        </w:rPr>
        <w:lastRenderedPageBreak/>
        <w:t>ортаға әсер ете алатын ұйымдар мен дара кәсіпкерлердің оңалту және банкроттық рәсімдерін жүргізудегі бақылау субъектілері;</w:t>
      </w:r>
    </w:p>
    <w:p w:rsidR="002D5820" w:rsidRDefault="00856F6B">
      <w:pPr>
        <w:spacing w:after="0"/>
        <w:jc w:val="both"/>
      </w:pPr>
      <w:r>
        <w:rPr>
          <w:color w:val="000000"/>
          <w:sz w:val="28"/>
        </w:rPr>
        <w:t>      2) қала құраушы заңды тұлғалар болып табылатын ұйымдардың оңалту және банк</w:t>
      </w:r>
      <w:r>
        <w:rPr>
          <w:color w:val="000000"/>
          <w:sz w:val="28"/>
        </w:rPr>
        <w:t>роттық рәсімдерін жүргізудегі бақылау субъектілері;</w:t>
      </w:r>
    </w:p>
    <w:p w:rsidR="002D5820" w:rsidRDefault="00856F6B">
      <w:pPr>
        <w:spacing w:after="0"/>
        <w:jc w:val="both"/>
      </w:pPr>
      <w:r>
        <w:rPr>
          <w:color w:val="000000"/>
          <w:sz w:val="28"/>
        </w:rPr>
        <w:t>      3) жер қойнауын пайдаланушы болып табылатын ұйымдар мен дара кәсіпкерлердің оңалту және банкроттық рәсімдерін жүргізудегі бақылау субъектілері.</w:t>
      </w:r>
    </w:p>
    <w:p w:rsidR="002D5820" w:rsidRDefault="00856F6B">
      <w:pPr>
        <w:spacing w:after="0"/>
        <w:jc w:val="both"/>
      </w:pPr>
      <w:bookmarkStart w:id="37" w:name="z94"/>
      <w:r>
        <w:rPr>
          <w:color w:val="000000"/>
          <w:sz w:val="28"/>
        </w:rPr>
        <w:t>      Тәуекелдің орташа дәрежесіне мынадай бақылау суб</w:t>
      </w:r>
      <w:r>
        <w:rPr>
          <w:color w:val="000000"/>
          <w:sz w:val="28"/>
        </w:rPr>
        <w:t>ъектілері жатады:</w:t>
      </w:r>
    </w:p>
    <w:bookmarkEnd w:id="37"/>
    <w:p w:rsidR="002D5820" w:rsidRDefault="00856F6B">
      <w:pPr>
        <w:spacing w:after="0"/>
        <w:jc w:val="both"/>
      </w:pPr>
      <w:r>
        <w:rPr>
          <w:color w:val="000000"/>
          <w:sz w:val="28"/>
        </w:rPr>
        <w:t xml:space="preserve">      1) жалпы кредиторлық берешектің 10 (он) пайызынан асатын сомада мүліктік массасы бар ұйымдар мен дара кәсіпкерлердің банкроттық рәсімін жүргізетін бақылау субъектілері, бұл ретте мұндай борышкерлердің кредиторлары талаптарының </w:t>
      </w:r>
      <w:r>
        <w:rPr>
          <w:color w:val="000000"/>
          <w:sz w:val="28"/>
        </w:rPr>
        <w:t>тізіліміне енгізілген кредиторлық берешектің жалпы сомасы 100 (жүз) миллион теңгеден асады;</w:t>
      </w:r>
    </w:p>
    <w:p w:rsidR="002D5820" w:rsidRDefault="00856F6B">
      <w:pPr>
        <w:spacing w:after="0"/>
        <w:jc w:val="both"/>
      </w:pPr>
      <w:r>
        <w:rPr>
          <w:color w:val="000000"/>
          <w:sz w:val="28"/>
        </w:rPr>
        <w:t>      2) бірінші кезектегі 10 (оннан) астам кредиторы бар ұйымдар мен дара кәсіпкерлердің оңалту және банкроттық рәсімін жүргізетін бақылау субъектілері;</w:t>
      </w:r>
    </w:p>
    <w:p w:rsidR="002D5820" w:rsidRDefault="00856F6B">
      <w:pPr>
        <w:spacing w:after="0"/>
        <w:jc w:val="both"/>
      </w:pPr>
      <w:r>
        <w:rPr>
          <w:color w:val="000000"/>
          <w:sz w:val="28"/>
        </w:rPr>
        <w:t xml:space="preserve"> </w:t>
      </w:r>
      <w:r>
        <w:rPr>
          <w:color w:val="000000"/>
          <w:sz w:val="28"/>
        </w:rPr>
        <w:t>      3) Заңның 69-бабы 1-тармағының 1) тармақшасына сәйкес борышкерді басқару жөніндегі өкілеттіктер жүктелген ұйымдар мен дара кәсіпкерлердің оңалту рәсімін жүргізетін бақылау субъектілері.</w:t>
      </w:r>
    </w:p>
    <w:p w:rsidR="002D5820" w:rsidRDefault="00856F6B">
      <w:pPr>
        <w:spacing w:after="0"/>
        <w:jc w:val="both"/>
      </w:pPr>
      <w:r>
        <w:rPr>
          <w:color w:val="000000"/>
          <w:sz w:val="28"/>
        </w:rPr>
        <w:t>      Объективті өлшемшарттар бойынша тәуекелдің жоғары және орт</w:t>
      </w:r>
      <w:r>
        <w:rPr>
          <w:color w:val="000000"/>
          <w:sz w:val="28"/>
        </w:rPr>
        <w:t>аша дәрежесіне жатқызылмаған бақылау субъектілері тәуекелдің төмен дәрежесіне жатқызылуға тиіс.</w:t>
      </w:r>
    </w:p>
    <w:p w:rsidR="002D5820" w:rsidRDefault="00856F6B">
      <w:pPr>
        <w:spacing w:after="0"/>
      </w:pPr>
      <w:bookmarkStart w:id="38" w:name="z95"/>
      <w:r>
        <w:rPr>
          <w:b/>
          <w:color w:val="000000"/>
        </w:rPr>
        <w:t xml:space="preserve"> 3-тарау. Субъективті өлшемшарттар</w:t>
      </w:r>
    </w:p>
    <w:p w:rsidR="002D5820" w:rsidRDefault="00856F6B">
      <w:pPr>
        <w:spacing w:after="0"/>
        <w:jc w:val="both"/>
      </w:pPr>
      <w:bookmarkStart w:id="39" w:name="z96"/>
      <w:bookmarkEnd w:id="38"/>
      <w:r>
        <w:rPr>
          <w:color w:val="000000"/>
          <w:sz w:val="28"/>
        </w:rPr>
        <w:t>      10. Субъективті өлшемшарттарды анықтау мынадай:</w:t>
      </w:r>
    </w:p>
    <w:bookmarkEnd w:id="39"/>
    <w:p w:rsidR="002D5820" w:rsidRPr="00856F6B" w:rsidRDefault="00856F6B">
      <w:pPr>
        <w:spacing w:after="0"/>
        <w:jc w:val="both"/>
        <w:rPr>
          <w:lang w:val="ru-RU"/>
        </w:rPr>
      </w:pPr>
      <w:r>
        <w:rPr>
          <w:color w:val="000000"/>
          <w:sz w:val="28"/>
        </w:rPr>
        <w:t xml:space="preserve">      </w:t>
      </w:r>
      <w:r w:rsidRPr="00856F6B">
        <w:rPr>
          <w:color w:val="000000"/>
          <w:sz w:val="28"/>
          <w:lang w:val="ru-RU"/>
        </w:rPr>
        <w:t>1) деректер базасын қалыптастыру және ақпарат жинау;</w:t>
      </w:r>
    </w:p>
    <w:p w:rsidR="002D5820" w:rsidRPr="00856F6B" w:rsidRDefault="00856F6B">
      <w:pPr>
        <w:spacing w:after="0"/>
        <w:jc w:val="both"/>
        <w:rPr>
          <w:lang w:val="ru-RU"/>
        </w:rPr>
      </w:pPr>
      <w:r>
        <w:rPr>
          <w:color w:val="000000"/>
          <w:sz w:val="28"/>
        </w:rPr>
        <w:t>     </w:t>
      </w:r>
      <w:r w:rsidRPr="00856F6B">
        <w:rPr>
          <w:color w:val="000000"/>
          <w:sz w:val="28"/>
          <w:lang w:val="ru-RU"/>
        </w:rPr>
        <w:t xml:space="preserve"> 2) ақп</w:t>
      </w:r>
      <w:r w:rsidRPr="00856F6B">
        <w:rPr>
          <w:color w:val="000000"/>
          <w:sz w:val="28"/>
          <w:lang w:val="ru-RU"/>
        </w:rPr>
        <w:t>аратты талдау және тәуекелді бағалау кезеңдерін қолдана отырып жүзеге асырылады.</w:t>
      </w:r>
    </w:p>
    <w:p w:rsidR="002D5820" w:rsidRPr="00856F6B" w:rsidRDefault="00856F6B">
      <w:pPr>
        <w:spacing w:after="0"/>
        <w:jc w:val="both"/>
        <w:rPr>
          <w:lang w:val="ru-RU"/>
        </w:rPr>
      </w:pPr>
      <w:bookmarkStart w:id="40" w:name="z97"/>
      <w:r>
        <w:rPr>
          <w:color w:val="000000"/>
          <w:sz w:val="28"/>
        </w:rPr>
        <w:t>     </w:t>
      </w:r>
      <w:r w:rsidRPr="00856F6B">
        <w:rPr>
          <w:color w:val="000000"/>
          <w:sz w:val="28"/>
          <w:lang w:val="ru-RU"/>
        </w:rPr>
        <w:t xml:space="preserve"> 11. Деректер базасын қалыптастыру және ақпарат жинау Қазақстан Республикасының заңнамасын бұзатын бақылау субъектілерін анықтау үшін қажет.</w:t>
      </w:r>
    </w:p>
    <w:bookmarkEnd w:id="40"/>
    <w:p w:rsidR="002D5820" w:rsidRPr="00856F6B" w:rsidRDefault="00856F6B">
      <w:pPr>
        <w:spacing w:after="0"/>
        <w:jc w:val="both"/>
        <w:rPr>
          <w:lang w:val="ru-RU"/>
        </w:rPr>
      </w:pPr>
      <w:r>
        <w:rPr>
          <w:color w:val="000000"/>
          <w:sz w:val="28"/>
        </w:rPr>
        <w:t>     </w:t>
      </w:r>
      <w:r w:rsidRPr="00856F6B">
        <w:rPr>
          <w:color w:val="000000"/>
          <w:sz w:val="28"/>
          <w:lang w:val="ru-RU"/>
        </w:rPr>
        <w:t xml:space="preserve"> Тәуекел дәрежесін бағал</w:t>
      </w:r>
      <w:r w:rsidRPr="00856F6B">
        <w:rPr>
          <w:color w:val="000000"/>
          <w:sz w:val="28"/>
          <w:lang w:val="ru-RU"/>
        </w:rPr>
        <w:t>ау үшін мынадай ақпарат көздері:</w:t>
      </w:r>
    </w:p>
    <w:p w:rsidR="002D5820" w:rsidRPr="00856F6B" w:rsidRDefault="00856F6B">
      <w:pPr>
        <w:spacing w:after="0"/>
        <w:jc w:val="both"/>
        <w:rPr>
          <w:lang w:val="ru-RU"/>
        </w:rPr>
      </w:pPr>
      <w:r>
        <w:rPr>
          <w:color w:val="000000"/>
          <w:sz w:val="28"/>
        </w:rPr>
        <w:t>     </w:t>
      </w:r>
      <w:r w:rsidRPr="00856F6B">
        <w:rPr>
          <w:color w:val="000000"/>
          <w:sz w:val="28"/>
          <w:lang w:val="ru-RU"/>
        </w:rPr>
        <w:t xml:space="preserve"> 1) бақылау субъектісі ұсынатын есептілік пен мәліметтерді мониторингтеу нәтижелері;</w:t>
      </w:r>
    </w:p>
    <w:p w:rsidR="002D5820" w:rsidRPr="00856F6B" w:rsidRDefault="00856F6B">
      <w:pPr>
        <w:spacing w:after="0"/>
        <w:jc w:val="both"/>
        <w:rPr>
          <w:lang w:val="ru-RU"/>
        </w:rPr>
      </w:pPr>
      <w:r>
        <w:rPr>
          <w:color w:val="000000"/>
          <w:sz w:val="28"/>
        </w:rPr>
        <w:t>     </w:t>
      </w:r>
      <w:r w:rsidRPr="00856F6B">
        <w:rPr>
          <w:color w:val="000000"/>
          <w:sz w:val="28"/>
          <w:lang w:val="ru-RU"/>
        </w:rPr>
        <w:t xml:space="preserve"> 2) бақылау субъектісіне бару арқылы жүргізілген алдыңғы жоспардан тыс тексерулер мен профилактикалық бақылау нәтижелері;</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sidRPr="00856F6B">
        <w:rPr>
          <w:color w:val="000000"/>
          <w:sz w:val="28"/>
          <w:lang w:val="ru-RU"/>
        </w:rPr>
        <w:t>3) бақылау субъектісіне бармай жүргізілген профилактикалық бақылау нәтижелері;</w:t>
      </w:r>
    </w:p>
    <w:p w:rsidR="002D5820" w:rsidRPr="00856F6B" w:rsidRDefault="00856F6B">
      <w:pPr>
        <w:spacing w:after="0"/>
        <w:jc w:val="both"/>
        <w:rPr>
          <w:lang w:val="ru-RU"/>
        </w:rPr>
      </w:pPr>
      <w:r>
        <w:rPr>
          <w:color w:val="000000"/>
          <w:sz w:val="28"/>
        </w:rPr>
        <w:t>     </w:t>
      </w:r>
      <w:r w:rsidRPr="00856F6B">
        <w:rPr>
          <w:color w:val="000000"/>
          <w:sz w:val="28"/>
          <w:lang w:val="ru-RU"/>
        </w:rPr>
        <w:t xml:space="preserve"> 4) өтініштер мен шағымдардың болуы;</w:t>
      </w:r>
    </w:p>
    <w:p w:rsidR="002D5820" w:rsidRPr="00856F6B" w:rsidRDefault="00856F6B">
      <w:pPr>
        <w:spacing w:after="0"/>
        <w:jc w:val="both"/>
        <w:rPr>
          <w:lang w:val="ru-RU"/>
        </w:rPr>
      </w:pPr>
      <w:r>
        <w:rPr>
          <w:color w:val="000000"/>
          <w:sz w:val="28"/>
        </w:rPr>
        <w:lastRenderedPageBreak/>
        <w:t>     </w:t>
      </w:r>
      <w:r w:rsidRPr="00856F6B">
        <w:rPr>
          <w:color w:val="000000"/>
          <w:sz w:val="28"/>
          <w:lang w:val="ru-RU"/>
        </w:rPr>
        <w:t xml:space="preserve"> 5) мемлекеттік органдардың ресми интернет-ресурстарын, бұқаралық ақпарат құралдарын талдау;</w:t>
      </w:r>
    </w:p>
    <w:p w:rsidR="002D5820" w:rsidRPr="00856F6B" w:rsidRDefault="00856F6B">
      <w:pPr>
        <w:spacing w:after="0"/>
        <w:jc w:val="both"/>
        <w:rPr>
          <w:lang w:val="ru-RU"/>
        </w:rPr>
      </w:pPr>
      <w:r>
        <w:rPr>
          <w:color w:val="000000"/>
          <w:sz w:val="28"/>
        </w:rPr>
        <w:t>     </w:t>
      </w:r>
      <w:r w:rsidRPr="00856F6B">
        <w:rPr>
          <w:color w:val="000000"/>
          <w:sz w:val="28"/>
          <w:lang w:val="ru-RU"/>
        </w:rPr>
        <w:t xml:space="preserve"> 6) мемлекеттік органдар мен ұйы</w:t>
      </w:r>
      <w:r w:rsidRPr="00856F6B">
        <w:rPr>
          <w:color w:val="000000"/>
          <w:sz w:val="28"/>
          <w:lang w:val="ru-RU"/>
        </w:rPr>
        <w:t>мдар ұсынатын мәліметтерді талдау нәтижелері пайдаланылады.</w:t>
      </w:r>
    </w:p>
    <w:p w:rsidR="002D5820" w:rsidRPr="00856F6B" w:rsidRDefault="00856F6B">
      <w:pPr>
        <w:spacing w:after="0"/>
        <w:jc w:val="both"/>
        <w:rPr>
          <w:lang w:val="ru-RU"/>
        </w:rPr>
      </w:pPr>
      <w:bookmarkStart w:id="41" w:name="z98"/>
      <w:r>
        <w:rPr>
          <w:color w:val="000000"/>
          <w:sz w:val="28"/>
        </w:rPr>
        <w:t>     </w:t>
      </w:r>
      <w:r w:rsidRPr="00856F6B">
        <w:rPr>
          <w:color w:val="000000"/>
          <w:sz w:val="28"/>
          <w:lang w:val="ru-RU"/>
        </w:rPr>
        <w:t xml:space="preserve"> 12. Талдау және бағалау кезінде нақты бір бақылау субъектісіне қатысты бұрын есепке алынған және пайдаланылған субъективті өлшемшарттардың деректері не Қазақстан Республикасының заңнамасына </w:t>
      </w:r>
      <w:r w:rsidRPr="00856F6B">
        <w:rPr>
          <w:color w:val="000000"/>
          <w:sz w:val="28"/>
          <w:lang w:val="ru-RU"/>
        </w:rPr>
        <w:t>сәйкес талап қою мерзімі біткен деректер қолданылмайды.</w:t>
      </w:r>
    </w:p>
    <w:p w:rsidR="002D5820" w:rsidRPr="00856F6B" w:rsidRDefault="00856F6B">
      <w:pPr>
        <w:spacing w:after="0"/>
        <w:jc w:val="both"/>
        <w:rPr>
          <w:lang w:val="ru-RU"/>
        </w:rPr>
      </w:pPr>
      <w:bookmarkStart w:id="42" w:name="z99"/>
      <w:bookmarkEnd w:id="41"/>
      <w:r>
        <w:rPr>
          <w:color w:val="000000"/>
          <w:sz w:val="28"/>
        </w:rPr>
        <w:t>     </w:t>
      </w:r>
      <w:r w:rsidRPr="00856F6B">
        <w:rPr>
          <w:color w:val="000000"/>
          <w:sz w:val="28"/>
          <w:lang w:val="ru-RU"/>
        </w:rPr>
        <w:t xml:space="preserve"> 13. Ықтимал тәуекел мен проблеманың маңыздылығына, бұзушылықтың біржолғы немесе жүйелі сипатына, бұрын қабылданған шешімдерді талдауға байланысты әрбір ақпарат көзі бойынша субъективті өлшемшарт</w:t>
      </w:r>
      <w:r w:rsidRPr="00856F6B">
        <w:rPr>
          <w:color w:val="000000"/>
          <w:sz w:val="28"/>
          <w:lang w:val="ru-RU"/>
        </w:rPr>
        <w:t>тар айқындалады, олар тәуекел дәрежесін бағалау өлшемшарттарына сәйкес - өрескел, елеулі және болмашы бұзушылық дәрежелеріне сай болады.</w:t>
      </w:r>
    </w:p>
    <w:bookmarkEnd w:id="42"/>
    <w:p w:rsidR="002D5820" w:rsidRPr="00856F6B" w:rsidRDefault="00856F6B">
      <w:pPr>
        <w:spacing w:after="0"/>
        <w:jc w:val="both"/>
        <w:rPr>
          <w:lang w:val="ru-RU"/>
        </w:rPr>
      </w:pPr>
      <w:r w:rsidRPr="00856F6B">
        <w:rPr>
          <w:color w:val="000000"/>
          <w:sz w:val="28"/>
          <w:lang w:val="ru-RU"/>
        </w:rPr>
        <w:t xml:space="preserve"> </w:t>
      </w:r>
      <w:r>
        <w:rPr>
          <w:color w:val="000000"/>
          <w:sz w:val="28"/>
        </w:rPr>
        <w:t>     </w:t>
      </w:r>
      <w:r w:rsidRPr="00856F6B">
        <w:rPr>
          <w:color w:val="000000"/>
          <w:sz w:val="28"/>
          <w:lang w:val="ru-RU"/>
        </w:rPr>
        <w:t xml:space="preserve"> Тәуекел дәрежесін бағалаудың субъективті өлшемшарттары осы Өлшемшарттарға қосымшада жазылған.</w:t>
      </w:r>
    </w:p>
    <w:p w:rsidR="002D5820" w:rsidRPr="00856F6B" w:rsidRDefault="00856F6B">
      <w:pPr>
        <w:spacing w:after="0"/>
        <w:jc w:val="both"/>
        <w:rPr>
          <w:lang w:val="ru-RU"/>
        </w:rPr>
      </w:pPr>
      <w:bookmarkStart w:id="43" w:name="z100"/>
      <w:r>
        <w:rPr>
          <w:color w:val="000000"/>
          <w:sz w:val="28"/>
        </w:rPr>
        <w:t>     </w:t>
      </w:r>
      <w:r w:rsidRPr="00856F6B">
        <w:rPr>
          <w:color w:val="000000"/>
          <w:sz w:val="28"/>
          <w:lang w:val="ru-RU"/>
        </w:rPr>
        <w:t xml:space="preserve"> 14. Қолданыл</w:t>
      </w:r>
      <w:r w:rsidRPr="00856F6B">
        <w:rPr>
          <w:color w:val="000000"/>
          <w:sz w:val="28"/>
          <w:lang w:val="ru-RU"/>
        </w:rPr>
        <w:t>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субъективті өлшемшарттар бойынша 0-ден 100-ге дейінгі шәкілмен субъективті өлшемшарттар бойынша тәуекел д</w:t>
      </w:r>
      <w:r w:rsidRPr="00856F6B">
        <w:rPr>
          <w:color w:val="000000"/>
          <w:sz w:val="28"/>
          <w:lang w:val="ru-RU"/>
        </w:rPr>
        <w:t>әрежесінің жалпы көрсеткіші есептеледі.</w:t>
      </w:r>
    </w:p>
    <w:p w:rsidR="002D5820" w:rsidRPr="00856F6B" w:rsidRDefault="00856F6B">
      <w:pPr>
        <w:spacing w:after="0"/>
        <w:jc w:val="both"/>
        <w:rPr>
          <w:lang w:val="ru-RU"/>
        </w:rPr>
      </w:pPr>
      <w:bookmarkStart w:id="44" w:name="z101"/>
      <w:bookmarkEnd w:id="43"/>
      <w:r w:rsidRPr="00856F6B">
        <w:rPr>
          <w:color w:val="000000"/>
          <w:sz w:val="28"/>
          <w:lang w:val="ru-RU"/>
        </w:rPr>
        <w:t xml:space="preserve"> </w:t>
      </w:r>
      <w:r>
        <w:rPr>
          <w:color w:val="000000"/>
          <w:sz w:val="28"/>
        </w:rPr>
        <w:t>     </w:t>
      </w:r>
      <w:r w:rsidRPr="00856F6B">
        <w:rPr>
          <w:color w:val="000000"/>
          <w:sz w:val="28"/>
          <w:lang w:val="ru-RU"/>
        </w:rPr>
        <w:t xml:space="preserve"> Тәуекел дәрежесінің көрсеткіштері бойынша бақылау субъектілері: </w:t>
      </w:r>
    </w:p>
    <w:bookmarkEnd w:id="44"/>
    <w:p w:rsidR="002D5820" w:rsidRPr="00856F6B" w:rsidRDefault="00856F6B">
      <w:pPr>
        <w:spacing w:after="0"/>
        <w:jc w:val="both"/>
        <w:rPr>
          <w:lang w:val="ru-RU"/>
        </w:rPr>
      </w:pPr>
      <w:r>
        <w:rPr>
          <w:color w:val="000000"/>
          <w:sz w:val="28"/>
        </w:rPr>
        <w:t>     </w:t>
      </w:r>
      <w:r w:rsidRPr="00856F6B">
        <w:rPr>
          <w:color w:val="000000"/>
          <w:sz w:val="28"/>
          <w:lang w:val="ru-RU"/>
        </w:rPr>
        <w:t xml:space="preserve"> 1) тәуекелдің жоғары дәрежесіне – тәуекел дәрежесінің көрсеткіші 71-ден 100-ге дейін қоса алған кезде;</w:t>
      </w:r>
    </w:p>
    <w:p w:rsidR="002D5820" w:rsidRPr="00856F6B" w:rsidRDefault="00856F6B">
      <w:pPr>
        <w:spacing w:after="0"/>
        <w:jc w:val="both"/>
        <w:rPr>
          <w:lang w:val="ru-RU"/>
        </w:rPr>
      </w:pPr>
      <w:r>
        <w:rPr>
          <w:color w:val="000000"/>
          <w:sz w:val="28"/>
        </w:rPr>
        <w:t>     </w:t>
      </w:r>
      <w:r w:rsidRPr="00856F6B">
        <w:rPr>
          <w:color w:val="000000"/>
          <w:sz w:val="28"/>
          <w:lang w:val="ru-RU"/>
        </w:rPr>
        <w:t xml:space="preserve"> 2) тәуекелдің орташа дәрежесі</w:t>
      </w:r>
      <w:r w:rsidRPr="00856F6B">
        <w:rPr>
          <w:color w:val="000000"/>
          <w:sz w:val="28"/>
          <w:lang w:val="ru-RU"/>
        </w:rPr>
        <w:t>не – тәуекел дәрежесінің көрсеткіші 31-ден 70-ке дейін қоса алған кезде;</w:t>
      </w:r>
    </w:p>
    <w:p w:rsidR="002D5820" w:rsidRPr="00856F6B" w:rsidRDefault="00856F6B">
      <w:pPr>
        <w:spacing w:after="0"/>
        <w:jc w:val="both"/>
        <w:rPr>
          <w:lang w:val="ru-RU"/>
        </w:rPr>
      </w:pPr>
      <w:r>
        <w:rPr>
          <w:color w:val="000000"/>
          <w:sz w:val="28"/>
        </w:rPr>
        <w:t>     </w:t>
      </w:r>
      <w:r w:rsidRPr="00856F6B">
        <w:rPr>
          <w:color w:val="000000"/>
          <w:sz w:val="28"/>
          <w:lang w:val="ru-RU"/>
        </w:rPr>
        <w:t xml:space="preserve"> 3) тәуекелдің төмен дәрежесіне – тәуекел дәрежесінің көрсеткіші 0 ден 30-қа дейін қоса алған кезде жатады.</w:t>
      </w:r>
    </w:p>
    <w:p w:rsidR="002D5820" w:rsidRPr="00856F6B" w:rsidRDefault="00856F6B">
      <w:pPr>
        <w:spacing w:after="0"/>
        <w:jc w:val="both"/>
        <w:rPr>
          <w:lang w:val="ru-RU"/>
        </w:rPr>
      </w:pPr>
      <w:bookmarkStart w:id="45" w:name="z102"/>
      <w:r w:rsidRPr="00856F6B">
        <w:rPr>
          <w:color w:val="000000"/>
          <w:sz w:val="28"/>
          <w:lang w:val="ru-RU"/>
        </w:rPr>
        <w:t xml:space="preserve"> </w:t>
      </w:r>
      <w:r>
        <w:rPr>
          <w:color w:val="000000"/>
          <w:sz w:val="28"/>
        </w:rPr>
        <w:t>     </w:t>
      </w:r>
      <w:r w:rsidRPr="00856F6B">
        <w:rPr>
          <w:color w:val="000000"/>
          <w:sz w:val="28"/>
          <w:lang w:val="ru-RU"/>
        </w:rPr>
        <w:t xml:space="preserve"> 15. Бақылау субъектісіне барумен профилактикалық бақылау осы Өл</w:t>
      </w:r>
      <w:r w:rsidRPr="00856F6B">
        <w:rPr>
          <w:color w:val="000000"/>
          <w:sz w:val="28"/>
          <w:lang w:val="ru-RU"/>
        </w:rPr>
        <w:t>шемшарттың 16-тармағында көрсетілген талаптарды қоспағанда, белгіленген бұзушылықтардың субъективті өлшемшарттарын талдау және бағалау нәтижелері бойынша оңалту рәсімі мен банкроттық рәсімінде тұрған оның объектілері бойынша нақты бақылау субъектісіне қаты</w:t>
      </w:r>
      <w:r w:rsidRPr="00856F6B">
        <w:rPr>
          <w:color w:val="000000"/>
          <w:sz w:val="28"/>
          <w:lang w:val="ru-RU"/>
        </w:rPr>
        <w:t>сты жүргізіледі.</w:t>
      </w:r>
    </w:p>
    <w:p w:rsidR="002D5820" w:rsidRPr="00856F6B" w:rsidRDefault="00856F6B">
      <w:pPr>
        <w:spacing w:after="0"/>
        <w:jc w:val="both"/>
        <w:rPr>
          <w:lang w:val="ru-RU"/>
        </w:rPr>
      </w:pPr>
      <w:bookmarkStart w:id="46" w:name="z103"/>
      <w:bookmarkEnd w:id="45"/>
      <w:r>
        <w:rPr>
          <w:color w:val="000000"/>
          <w:sz w:val="28"/>
        </w:rPr>
        <w:t>     </w:t>
      </w:r>
      <w:r w:rsidRPr="00856F6B">
        <w:rPr>
          <w:color w:val="000000"/>
          <w:sz w:val="28"/>
          <w:lang w:val="ru-RU"/>
        </w:rPr>
        <w:t xml:space="preserve"> 16. Осы Өлшемшарттарға қосымшаның 33, 39 және 40-тармақтарында көрсетілген өлшемшарттар бойынша бұзушылықтар анықталған кезде бақылау субъектісіне барумен профилактикалық бақылау ол уақытша әкімші, оңалту, уақытша және банкроттықты б</w:t>
      </w:r>
      <w:r w:rsidRPr="00856F6B">
        <w:rPr>
          <w:color w:val="000000"/>
          <w:sz w:val="28"/>
          <w:lang w:val="ru-RU"/>
        </w:rPr>
        <w:t>асқарушы ретінде тағайындалған оның барлық объектілері бойынша нақты бақылау субъектісіне қатысты жүргізіледі.</w:t>
      </w:r>
    </w:p>
    <w:p w:rsidR="002D5820" w:rsidRPr="00856F6B" w:rsidRDefault="00856F6B">
      <w:pPr>
        <w:spacing w:after="0"/>
        <w:rPr>
          <w:lang w:val="ru-RU"/>
        </w:rPr>
      </w:pPr>
      <w:bookmarkStart w:id="47" w:name="z104"/>
      <w:bookmarkEnd w:id="46"/>
      <w:r w:rsidRPr="00856F6B">
        <w:rPr>
          <w:b/>
          <w:color w:val="000000"/>
          <w:lang w:val="ru-RU"/>
        </w:rPr>
        <w:t xml:space="preserve"> 4-тарау. Тәуекелдерді басқару</w:t>
      </w:r>
    </w:p>
    <w:p w:rsidR="002D5820" w:rsidRPr="00856F6B" w:rsidRDefault="00856F6B">
      <w:pPr>
        <w:spacing w:after="0"/>
        <w:jc w:val="both"/>
        <w:rPr>
          <w:lang w:val="ru-RU"/>
        </w:rPr>
      </w:pPr>
      <w:bookmarkStart w:id="48" w:name="z105"/>
      <w:bookmarkEnd w:id="47"/>
      <w:r w:rsidRPr="00856F6B">
        <w:rPr>
          <w:color w:val="000000"/>
          <w:sz w:val="28"/>
          <w:lang w:val="ru-RU"/>
        </w:rPr>
        <w:lastRenderedPageBreak/>
        <w:t xml:space="preserve"> </w:t>
      </w:r>
      <w:r>
        <w:rPr>
          <w:color w:val="000000"/>
          <w:sz w:val="28"/>
        </w:rPr>
        <w:t>     </w:t>
      </w:r>
      <w:r w:rsidRPr="00856F6B">
        <w:rPr>
          <w:color w:val="000000"/>
          <w:sz w:val="28"/>
          <w:lang w:val="ru-RU"/>
        </w:rPr>
        <w:t xml:space="preserve"> 17. "Өзін-өзі реттеу туралы" Қазақстан Республикасының Заңына сәйкес ерікті мүшелікке (қатысуға) негізделге</w:t>
      </w:r>
      <w:r w:rsidRPr="00856F6B">
        <w:rPr>
          <w:color w:val="000000"/>
          <w:sz w:val="28"/>
          <w:lang w:val="ru-RU"/>
        </w:rPr>
        <w:t>н өзін-өзі реттейтін ұйымның мүшелері болып табылатын, олармен өзін-өзі реттейтін ұйым қызметінің нәтижелерін тану туралы келісім жасалған бақылау субъектілері ақпараттық жүйені қолдана отырып, жоғары тәуекел дәрежесінен орташа тәуекел дәрежесіне немесе ор</w:t>
      </w:r>
      <w:r w:rsidRPr="00856F6B">
        <w:rPr>
          <w:color w:val="000000"/>
          <w:sz w:val="28"/>
          <w:lang w:val="ru-RU"/>
        </w:rPr>
        <w:t>таша тәуекел дәрежесінен төмен тәуекел дәрежесіне ауыстырылады.</w:t>
      </w:r>
    </w:p>
    <w:p w:rsidR="002D5820" w:rsidRPr="00856F6B" w:rsidRDefault="00856F6B">
      <w:pPr>
        <w:spacing w:after="0"/>
        <w:rPr>
          <w:lang w:val="ru-RU"/>
        </w:rPr>
      </w:pPr>
      <w:bookmarkStart w:id="49" w:name="z106"/>
      <w:bookmarkEnd w:id="48"/>
      <w:r w:rsidRPr="00856F6B">
        <w:rPr>
          <w:b/>
          <w:color w:val="000000"/>
          <w:lang w:val="ru-RU"/>
        </w:rPr>
        <w:t xml:space="preserve"> 5-тарау. Тәуекелдерді бағалау және басқару жүйесін қалыптастыру ерекшеліктері</w:t>
      </w:r>
    </w:p>
    <w:p w:rsidR="002D5820" w:rsidRPr="00856F6B" w:rsidRDefault="00856F6B">
      <w:pPr>
        <w:spacing w:after="0"/>
        <w:jc w:val="both"/>
        <w:rPr>
          <w:lang w:val="ru-RU"/>
        </w:rPr>
      </w:pPr>
      <w:bookmarkStart w:id="50" w:name="z107"/>
      <w:bookmarkEnd w:id="49"/>
      <w:r>
        <w:rPr>
          <w:color w:val="000000"/>
          <w:sz w:val="28"/>
        </w:rPr>
        <w:t>     </w:t>
      </w:r>
      <w:r w:rsidRPr="00856F6B">
        <w:rPr>
          <w:color w:val="000000"/>
          <w:sz w:val="28"/>
          <w:lang w:val="ru-RU"/>
        </w:rPr>
        <w:t xml:space="preserve"> 18. Тәуекелдерді бағалау және басқару жүйесі бақылау субъектілерін нақты тәуекел дәрежелеріне жатқызатын </w:t>
      </w:r>
      <w:r w:rsidRPr="00856F6B">
        <w:rPr>
          <w:color w:val="000000"/>
          <w:sz w:val="28"/>
          <w:lang w:val="ru-RU"/>
        </w:rPr>
        <w:t>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p w:rsidR="002D5820" w:rsidRPr="00856F6B" w:rsidRDefault="00856F6B">
      <w:pPr>
        <w:spacing w:after="0"/>
        <w:jc w:val="both"/>
        <w:rPr>
          <w:lang w:val="ru-RU"/>
        </w:rPr>
      </w:pPr>
      <w:bookmarkStart w:id="51" w:name="z108"/>
      <w:bookmarkEnd w:id="50"/>
      <w:r w:rsidRPr="00856F6B">
        <w:rPr>
          <w:color w:val="000000"/>
          <w:sz w:val="28"/>
          <w:lang w:val="ru-RU"/>
        </w:rPr>
        <w:t xml:space="preserve"> </w:t>
      </w:r>
      <w:r>
        <w:rPr>
          <w:color w:val="000000"/>
          <w:sz w:val="28"/>
        </w:rPr>
        <w:t>     </w:t>
      </w:r>
      <w:r w:rsidRPr="00856F6B">
        <w:rPr>
          <w:color w:val="000000"/>
          <w:sz w:val="28"/>
          <w:lang w:val="ru-RU"/>
        </w:rPr>
        <w:t xml:space="preserve"> 19. </w:t>
      </w:r>
      <w:r w:rsidRPr="00856F6B">
        <w:rPr>
          <w:color w:val="000000"/>
          <w:sz w:val="28"/>
          <w:lang w:val="ru-RU"/>
        </w:rPr>
        <w:t>Тәуекелдерді бағалау және басқарудың ақпараттық жүйесі болмаған кезде оларға қатысты бақылау субъектісіне бару арқылы профилактикалық бақылау жүзеге асырылатын субъектілер санының ең аз жол берілетін шегі осындай бақылау субъектілерінің жалпы санының 5 (бе</w:t>
      </w:r>
      <w:r w:rsidRPr="00856F6B">
        <w:rPr>
          <w:color w:val="000000"/>
          <w:sz w:val="28"/>
          <w:lang w:val="ru-RU"/>
        </w:rPr>
        <w:t xml:space="preserve">с) пайызынан аспауға тиіс. </w:t>
      </w:r>
    </w:p>
    <w:p w:rsidR="002D5820" w:rsidRPr="00856F6B" w:rsidRDefault="00856F6B">
      <w:pPr>
        <w:spacing w:after="0"/>
        <w:rPr>
          <w:lang w:val="ru-RU"/>
        </w:rPr>
      </w:pPr>
      <w:bookmarkStart w:id="52" w:name="z109"/>
      <w:bookmarkEnd w:id="51"/>
      <w:r w:rsidRPr="00856F6B">
        <w:rPr>
          <w:b/>
          <w:color w:val="000000"/>
          <w:lang w:val="ru-RU"/>
        </w:rPr>
        <w:t xml:space="preserve"> 6-тарау. Субъективті өлшемшарттар бойынша тәуекел дәрежесінің жалпы көрсеткішін есептеу</w:t>
      </w:r>
    </w:p>
    <w:p w:rsidR="002D5820" w:rsidRPr="00856F6B" w:rsidRDefault="00856F6B">
      <w:pPr>
        <w:spacing w:after="0"/>
        <w:jc w:val="both"/>
        <w:rPr>
          <w:lang w:val="ru-RU"/>
        </w:rPr>
      </w:pPr>
      <w:bookmarkStart w:id="53" w:name="z110"/>
      <w:bookmarkEnd w:id="52"/>
      <w:r>
        <w:rPr>
          <w:color w:val="000000"/>
          <w:sz w:val="28"/>
        </w:rPr>
        <w:t>     </w:t>
      </w:r>
      <w:r w:rsidRPr="00856F6B">
        <w:rPr>
          <w:color w:val="000000"/>
          <w:sz w:val="28"/>
          <w:lang w:val="ru-RU"/>
        </w:rPr>
        <w:t xml:space="preserve"> 20. Бақылау субъектісін тәуекел дәрежесіне жатқызу үшін мынадай тәуекел дәрежесі көрсеткіштерін есептеу тәртібі қолданылады:</w:t>
      </w:r>
    </w:p>
    <w:bookmarkEnd w:id="53"/>
    <w:p w:rsidR="002D5820" w:rsidRPr="00856F6B" w:rsidRDefault="00856F6B">
      <w:pPr>
        <w:spacing w:after="0"/>
        <w:jc w:val="both"/>
        <w:rPr>
          <w:lang w:val="ru-RU"/>
        </w:rPr>
      </w:pPr>
      <w:r>
        <w:rPr>
          <w:color w:val="000000"/>
          <w:sz w:val="28"/>
        </w:rPr>
        <w:t>     </w:t>
      </w:r>
      <w:r w:rsidRPr="00856F6B">
        <w:rPr>
          <w:color w:val="000000"/>
          <w:sz w:val="28"/>
          <w:lang w:val="ru-RU"/>
        </w:rPr>
        <w:t xml:space="preserve"> 1)</w:t>
      </w:r>
      <w:r w:rsidRPr="00856F6B">
        <w:rPr>
          <w:color w:val="000000"/>
          <w:sz w:val="28"/>
          <w:lang w:val="ru-RU"/>
        </w:rPr>
        <w:t xml:space="preserve"> 1 (бір) өрескел бұзушылық болған кезде бақылау субъектісіне тәуекел дәрежесінің 100 көрсеткіші теңестіріледі және оған қатысты бақылау субъектісіне барып профилактикалық бақылау жүргізіледі.</w:t>
      </w:r>
    </w:p>
    <w:p w:rsidR="002D5820" w:rsidRPr="00856F6B" w:rsidRDefault="00856F6B">
      <w:pPr>
        <w:spacing w:after="0"/>
        <w:jc w:val="both"/>
        <w:rPr>
          <w:lang w:val="ru-RU"/>
        </w:rPr>
      </w:pPr>
      <w:r>
        <w:rPr>
          <w:color w:val="000000"/>
          <w:sz w:val="28"/>
        </w:rPr>
        <w:t>     </w:t>
      </w:r>
      <w:r w:rsidRPr="00856F6B">
        <w:rPr>
          <w:color w:val="000000"/>
          <w:sz w:val="28"/>
          <w:lang w:val="ru-RU"/>
        </w:rPr>
        <w:t xml:space="preserve"> Өрескел бұзушылық болмаған кезде, тәуекел дәрежесінің көрс</w:t>
      </w:r>
      <w:r w:rsidRPr="00856F6B">
        <w:rPr>
          <w:color w:val="000000"/>
          <w:sz w:val="28"/>
          <w:lang w:val="ru-RU"/>
        </w:rPr>
        <w:t>еткішін анықтау елеулі және болмашы дәрежедегі талаптардың жиынтық көрсеткішімен (индикаторы) есептеледі;</w:t>
      </w:r>
    </w:p>
    <w:p w:rsidR="002D5820" w:rsidRPr="00856F6B" w:rsidRDefault="00856F6B">
      <w:pPr>
        <w:spacing w:after="0"/>
        <w:jc w:val="both"/>
        <w:rPr>
          <w:lang w:val="ru-RU"/>
        </w:rPr>
      </w:pPr>
      <w:r>
        <w:rPr>
          <w:color w:val="000000"/>
          <w:sz w:val="28"/>
        </w:rPr>
        <w:t>     </w:t>
      </w:r>
      <w:r w:rsidRPr="00856F6B">
        <w:rPr>
          <w:color w:val="000000"/>
          <w:sz w:val="28"/>
          <w:lang w:val="ru-RU"/>
        </w:rPr>
        <w:t xml:space="preserve"> 2) елеулі бұзушылықтар көрсеткішін айқындау кезінде 0,7 коэффициенті қолданылады және мына формула бойынша есептеледі:</w:t>
      </w:r>
    </w:p>
    <w:p w:rsidR="002D5820" w:rsidRPr="00856F6B" w:rsidRDefault="00856F6B">
      <w:pPr>
        <w:spacing w:after="0"/>
        <w:jc w:val="both"/>
        <w:rPr>
          <w:lang w:val="ru-RU"/>
        </w:rPr>
      </w:pPr>
      <w:r w:rsidRPr="00856F6B">
        <w:rPr>
          <w:color w:val="000000"/>
          <w:sz w:val="28"/>
          <w:lang w:val="ru-RU"/>
        </w:rPr>
        <w:t xml:space="preserve"> </w:t>
      </w: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Рз = (</w:t>
      </w:r>
      <w:r>
        <w:rPr>
          <w:color w:val="000000"/>
          <w:sz w:val="28"/>
        </w:rPr>
        <w:t>S</w:t>
      </w:r>
      <w:r w:rsidRPr="00856F6B">
        <w:rPr>
          <w:color w:val="000000"/>
          <w:sz w:val="28"/>
          <w:lang w:val="ru-RU"/>
        </w:rPr>
        <w:t>Р2 х 100/</w:t>
      </w:r>
      <w:r>
        <w:rPr>
          <w:color w:val="000000"/>
          <w:sz w:val="28"/>
        </w:rPr>
        <w:t>S</w:t>
      </w:r>
      <w:r w:rsidRPr="00856F6B">
        <w:rPr>
          <w:color w:val="000000"/>
          <w:sz w:val="28"/>
          <w:lang w:val="ru-RU"/>
        </w:rPr>
        <w:t xml:space="preserve">Р1) х 0,7, мұнда: </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Рз – елеулі бұзушылықтар көрсеткіші;</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Р1 – елеулі бұзушылықтардың қажетті саны;</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Р2 – анықталған елеулі бұзушылықтардың саны.</w:t>
      </w:r>
    </w:p>
    <w:p w:rsidR="002D5820" w:rsidRPr="00856F6B" w:rsidRDefault="00856F6B">
      <w:pPr>
        <w:spacing w:after="0"/>
        <w:jc w:val="both"/>
        <w:rPr>
          <w:lang w:val="ru-RU"/>
        </w:rPr>
      </w:pPr>
      <w:r>
        <w:rPr>
          <w:color w:val="000000"/>
          <w:sz w:val="28"/>
        </w:rPr>
        <w:t>     </w:t>
      </w:r>
      <w:r w:rsidRPr="00856F6B">
        <w:rPr>
          <w:color w:val="000000"/>
          <w:sz w:val="28"/>
          <w:lang w:val="ru-RU"/>
        </w:rPr>
        <w:t xml:space="preserve"> 3) болмашы бұзушылықтардың көрсеткішін айқындау кезінде 0,3 коэффициенті қолданылады ж</w:t>
      </w:r>
      <w:r w:rsidRPr="00856F6B">
        <w:rPr>
          <w:color w:val="000000"/>
          <w:sz w:val="28"/>
          <w:lang w:val="ru-RU"/>
        </w:rPr>
        <w:t>әне мына формула бойынша есептеледі:</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Рн = (</w:t>
      </w:r>
      <w:r>
        <w:rPr>
          <w:color w:val="000000"/>
          <w:sz w:val="28"/>
        </w:rPr>
        <w:t>S</w:t>
      </w:r>
      <w:r w:rsidRPr="00856F6B">
        <w:rPr>
          <w:color w:val="000000"/>
          <w:sz w:val="28"/>
          <w:lang w:val="ru-RU"/>
        </w:rPr>
        <w:t>Р2 х 100/</w:t>
      </w:r>
      <w:r>
        <w:rPr>
          <w:color w:val="000000"/>
          <w:sz w:val="28"/>
        </w:rPr>
        <w:t>S</w:t>
      </w:r>
      <w:r w:rsidRPr="00856F6B">
        <w:rPr>
          <w:color w:val="000000"/>
          <w:sz w:val="28"/>
          <w:lang w:val="ru-RU"/>
        </w:rPr>
        <w:t>Р1) х 0,3, мұнда:</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Рн – болмашы бұзушылықтар көрсеткіші;</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Р1 – болмашы бұзушылықтардың қажетті саны;</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Р2 – анықталған болмашы бұзушылықтардың саны.</w:t>
      </w:r>
    </w:p>
    <w:p w:rsidR="002D5820" w:rsidRPr="00856F6B" w:rsidRDefault="00856F6B">
      <w:pPr>
        <w:spacing w:after="0"/>
        <w:jc w:val="both"/>
        <w:rPr>
          <w:lang w:val="ru-RU"/>
        </w:rPr>
      </w:pPr>
      <w:r>
        <w:rPr>
          <w:color w:val="000000"/>
          <w:sz w:val="28"/>
        </w:rPr>
        <w:lastRenderedPageBreak/>
        <w:t>     </w:t>
      </w:r>
      <w:r w:rsidRPr="00856F6B">
        <w:rPr>
          <w:color w:val="000000"/>
          <w:sz w:val="28"/>
          <w:lang w:val="ru-RU"/>
        </w:rPr>
        <w:t xml:space="preserve"> Тәуекел дәрежесінің жал</w:t>
      </w:r>
      <w:r w:rsidRPr="00856F6B">
        <w:rPr>
          <w:color w:val="000000"/>
          <w:sz w:val="28"/>
          <w:lang w:val="ru-RU"/>
        </w:rPr>
        <w:t>пы көрсеткіші (</w:t>
      </w:r>
      <w:r>
        <w:rPr>
          <w:color w:val="000000"/>
          <w:sz w:val="28"/>
        </w:rPr>
        <w:t>S</w:t>
      </w:r>
      <w:r w:rsidRPr="00856F6B">
        <w:rPr>
          <w:color w:val="000000"/>
          <w:sz w:val="28"/>
          <w:lang w:val="ru-RU"/>
        </w:rPr>
        <w:t>Р) 0-ден 100-ге дейінгі шәкілмен есептеледі және елеулі және болмашы бұзушылықтар көрсеткіштерін жинақтау жолымен мына формулаға сәйкес айқындалады:</w:t>
      </w:r>
    </w:p>
    <w:p w:rsidR="002D5820" w:rsidRPr="00856F6B" w:rsidRDefault="00856F6B">
      <w:pPr>
        <w:spacing w:after="0"/>
        <w:jc w:val="both"/>
        <w:rPr>
          <w:lang w:val="ru-RU"/>
        </w:rPr>
      </w:pPr>
      <w:r w:rsidRPr="00856F6B">
        <w:rPr>
          <w:color w:val="000000"/>
          <w:sz w:val="28"/>
          <w:lang w:val="ru-RU"/>
        </w:rPr>
        <w:t xml:space="preserve"> </w:t>
      </w: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 xml:space="preserve">Р = </w:t>
      </w:r>
      <w:r>
        <w:rPr>
          <w:color w:val="000000"/>
          <w:sz w:val="28"/>
        </w:rPr>
        <w:t>S</w:t>
      </w:r>
      <w:r w:rsidRPr="00856F6B">
        <w:rPr>
          <w:color w:val="000000"/>
          <w:sz w:val="28"/>
          <w:lang w:val="ru-RU"/>
        </w:rPr>
        <w:t xml:space="preserve">Рз + </w:t>
      </w:r>
      <w:r>
        <w:rPr>
          <w:color w:val="000000"/>
          <w:sz w:val="28"/>
        </w:rPr>
        <w:t>S</w:t>
      </w:r>
      <w:r w:rsidRPr="00856F6B">
        <w:rPr>
          <w:color w:val="000000"/>
          <w:sz w:val="28"/>
          <w:lang w:val="ru-RU"/>
        </w:rPr>
        <w:t xml:space="preserve">Рн, </w:t>
      </w:r>
    </w:p>
    <w:p w:rsidR="002D5820" w:rsidRPr="00856F6B" w:rsidRDefault="00856F6B">
      <w:pPr>
        <w:spacing w:after="0"/>
        <w:jc w:val="both"/>
        <w:rPr>
          <w:lang w:val="ru-RU"/>
        </w:rPr>
      </w:pPr>
      <w:r>
        <w:rPr>
          <w:color w:val="000000"/>
          <w:sz w:val="28"/>
        </w:rPr>
        <w:t>     </w:t>
      </w:r>
      <w:r w:rsidRPr="00856F6B">
        <w:rPr>
          <w:color w:val="000000"/>
          <w:sz w:val="28"/>
          <w:lang w:val="ru-RU"/>
        </w:rPr>
        <w:t xml:space="preserve"> мұнда:</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 – тәуекел дәрежесінің жалпы көрсеткіші;</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Рз – елеулі бұзушылықтар көрсеткіші;</w:t>
      </w:r>
    </w:p>
    <w:p w:rsidR="002D5820" w:rsidRPr="00856F6B" w:rsidRDefault="00856F6B">
      <w:pPr>
        <w:spacing w:after="0"/>
        <w:jc w:val="both"/>
        <w:rPr>
          <w:lang w:val="ru-RU"/>
        </w:rPr>
      </w:pPr>
      <w:r>
        <w:rPr>
          <w:color w:val="000000"/>
          <w:sz w:val="28"/>
        </w:rPr>
        <w:t>     </w:t>
      </w:r>
      <w:r w:rsidRPr="00856F6B">
        <w:rPr>
          <w:color w:val="000000"/>
          <w:sz w:val="28"/>
          <w:lang w:val="ru-RU"/>
        </w:rPr>
        <w:t xml:space="preserve"> </w:t>
      </w:r>
      <w:r>
        <w:rPr>
          <w:color w:val="000000"/>
          <w:sz w:val="28"/>
        </w:rPr>
        <w:t>S</w:t>
      </w:r>
      <w:r w:rsidRPr="00856F6B">
        <w:rPr>
          <w:color w:val="000000"/>
          <w:sz w:val="28"/>
          <w:lang w:val="ru-RU"/>
        </w:rPr>
        <w:t>Рн – болмашы бұзушылықтар көрсеткіші.</w:t>
      </w:r>
    </w:p>
    <w:tbl>
      <w:tblPr>
        <w:tblW w:w="0" w:type="auto"/>
        <w:tblCellSpacing w:w="0" w:type="auto"/>
        <w:tblLook w:val="04A0" w:firstRow="1" w:lastRow="0" w:firstColumn="1" w:lastColumn="0" w:noHBand="0" w:noVBand="1"/>
      </w:tblPr>
      <w:tblGrid>
        <w:gridCol w:w="5900"/>
        <w:gridCol w:w="3877"/>
      </w:tblGrid>
      <w:tr w:rsidR="002D5820" w:rsidRPr="00856F6B">
        <w:trPr>
          <w:trHeight w:val="30"/>
          <w:tblCellSpacing w:w="0" w:type="auto"/>
        </w:trPr>
        <w:tc>
          <w:tcPr>
            <w:tcW w:w="7780" w:type="dxa"/>
            <w:tcMar>
              <w:top w:w="15" w:type="dxa"/>
              <w:left w:w="15" w:type="dxa"/>
              <w:bottom w:w="15" w:type="dxa"/>
              <w:right w:w="15" w:type="dxa"/>
            </w:tcMar>
            <w:vAlign w:val="center"/>
          </w:tcPr>
          <w:p w:rsidR="002D5820" w:rsidRPr="00856F6B" w:rsidRDefault="00856F6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D5820" w:rsidRPr="00856F6B" w:rsidRDefault="00856F6B">
            <w:pPr>
              <w:spacing w:after="0"/>
              <w:jc w:val="center"/>
              <w:rPr>
                <w:lang w:val="ru-RU"/>
              </w:rPr>
            </w:pPr>
            <w:r w:rsidRPr="00856F6B">
              <w:rPr>
                <w:color w:val="000000"/>
                <w:sz w:val="20"/>
                <w:lang w:val="ru-RU"/>
              </w:rPr>
              <w:t>Оңалту және банкроттық</w:t>
            </w:r>
            <w:r w:rsidRPr="00856F6B">
              <w:rPr>
                <w:lang w:val="ru-RU"/>
              </w:rPr>
              <w:br/>
            </w:r>
            <w:r w:rsidRPr="00856F6B">
              <w:rPr>
                <w:color w:val="000000"/>
                <w:sz w:val="20"/>
                <w:lang w:val="ru-RU"/>
              </w:rPr>
              <w:t>саласында тәуекел дәрежесін</w:t>
            </w:r>
            <w:r w:rsidRPr="00856F6B">
              <w:rPr>
                <w:lang w:val="ru-RU"/>
              </w:rPr>
              <w:br/>
            </w:r>
            <w:r w:rsidRPr="00856F6B">
              <w:rPr>
                <w:color w:val="000000"/>
                <w:sz w:val="20"/>
                <w:lang w:val="ru-RU"/>
              </w:rPr>
              <w:t>бағалау өлшемшарттарына</w:t>
            </w:r>
            <w:r w:rsidRPr="00856F6B">
              <w:rPr>
                <w:lang w:val="ru-RU"/>
              </w:rPr>
              <w:br/>
            </w:r>
            <w:r w:rsidRPr="00856F6B">
              <w:rPr>
                <w:color w:val="000000"/>
                <w:sz w:val="20"/>
                <w:lang w:val="ru-RU"/>
              </w:rPr>
              <w:t>қосымша</w:t>
            </w:r>
          </w:p>
        </w:tc>
      </w:tr>
    </w:tbl>
    <w:p w:rsidR="002D5820" w:rsidRDefault="00856F6B">
      <w:pPr>
        <w:spacing w:after="0"/>
      </w:pPr>
      <w:bookmarkStart w:id="54" w:name="z112"/>
      <w:r w:rsidRPr="00856F6B">
        <w:rPr>
          <w:b/>
          <w:color w:val="000000"/>
          <w:lang w:val="ru-RU"/>
        </w:rPr>
        <w:t xml:space="preserve"> </w:t>
      </w:r>
      <w:r>
        <w:rPr>
          <w:b/>
          <w:color w:val="000000"/>
        </w:rPr>
        <w:t>Тәуекелдер дәрежесін бағалаудың субъективті өлшемшарттары</w:t>
      </w:r>
    </w:p>
    <w:tbl>
      <w:tblPr>
        <w:tblW w:w="941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1"/>
        <w:gridCol w:w="3696"/>
        <w:gridCol w:w="1696"/>
        <w:gridCol w:w="2840"/>
        <w:gridCol w:w="10"/>
      </w:tblGrid>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2D5820" w:rsidRDefault="00856F6B">
            <w:pPr>
              <w:spacing w:after="20"/>
              <w:ind w:left="20"/>
              <w:jc w:val="both"/>
            </w:pPr>
            <w:r>
              <w:rPr>
                <w:color w:val="000000"/>
                <w:sz w:val="20"/>
              </w:rPr>
              <w:t>№</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Өлшемшарттар</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Бұзушылық </w:t>
            </w:r>
            <w:r>
              <w:rPr>
                <w:color w:val="000000"/>
                <w:sz w:val="20"/>
              </w:rPr>
              <w:t>дәрежесі</w:t>
            </w:r>
          </w:p>
        </w:tc>
      </w:tr>
      <w:tr w:rsidR="002D5820" w:rsidTr="00856F6B">
        <w:trPr>
          <w:trHeight w:val="30"/>
          <w:tblCellSpacing w:w="0" w:type="auto"/>
        </w:trPr>
        <w:tc>
          <w:tcPr>
            <w:tcW w:w="94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Бақылау субъектісі ұсынатын есептілік пен мәліметтерді мониторингтеу нәтижелері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 жоспарын орындауды қамтамасыз ету (оңалтуды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Кредиторлар талаптарының тізілімін жүргізу (оңалтуды және банкроттықты басқарушылар </w:t>
            </w:r>
            <w:r>
              <w:rPr>
                <w:color w:val="000000"/>
                <w:sz w:val="20"/>
              </w:rPr>
              <w:t>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 рәсiмiнiң немесе банкроттық рәсімінің жүзеге асырылу барысы туралы ағымдағы ақпаратты уәкiлеттi органға беру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Болмашы</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Банкроттың құрылтай құжаттарын, есепке алу құжаттамасын, </w:t>
            </w:r>
            <w:r>
              <w:rPr>
                <w:color w:val="000000"/>
                <w:sz w:val="20"/>
              </w:rPr>
              <w:t>банкроттың мүлкіне құқықтық растайтын құжаттарын, мөрлерiн (болған кезде), мөртабандарын, материалдық және банкротқа тиесілі өзге де құндылықтарын уақытша, оңалтуды басқарушыдан немесе алғы банкроттықты басқарушыдан оны тағайындау күнінен бастап 3 (үш) жұм</w:t>
            </w:r>
            <w:r>
              <w:rPr>
                <w:color w:val="000000"/>
                <w:sz w:val="20"/>
              </w:rPr>
              <w:t>ыс күнінен кешіктермей қабылдау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5</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мүлкін күзету мен бақылауды қамтамасыз ету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6</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комитетінің шешімі бойынша әкімшілік шығыст</w:t>
            </w:r>
            <w:r>
              <w:rPr>
                <w:color w:val="000000"/>
                <w:sz w:val="20"/>
              </w:rPr>
              <w:t>арды төлеу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trHeight w:val="30"/>
          <w:tblCellSpacing w:w="0" w:type="auto"/>
        </w:trPr>
        <w:tc>
          <w:tcPr>
            <w:tcW w:w="94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Бақылау субъектісіне барып жасалған алдыңғы жоспардан тыс тексерулер және профилактикалық бақылау нәтижелері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7</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Борышкердің мүлкін басқаруға қабылдау және оны күзету мен бақылауды қамтамасыз ету (оңалтуды </w:t>
            </w:r>
            <w:r>
              <w:rPr>
                <w:color w:val="000000"/>
                <w:sz w:val="20"/>
              </w:rPr>
              <w:t>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8</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жиналысының өткізілу күні, уақыты және жері туралы кредиторларға хабарлау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9</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Кредиторлар комитеті отырысының өткізілуі туралы кредиторларға хабарлау (оңалтуды және </w:t>
            </w:r>
            <w:r>
              <w:rPr>
                <w:color w:val="000000"/>
                <w:sz w:val="20"/>
              </w:rPr>
              <w:t>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10</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Кредиторлар комитеті отырысының хаттамасын қол </w:t>
            </w:r>
            <w:r>
              <w:rPr>
                <w:color w:val="000000"/>
                <w:sz w:val="20"/>
              </w:rPr>
              <w:lastRenderedPageBreak/>
              <w:t>қойылған күннен бастап 3 (үш) жұмыс күні ішінде уәкілетті органға, кредиторлар комитетінің мүшелеріне жолдау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lastRenderedPageBreak/>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11</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 жоспарын орындауды қамтамасыз ету (оңалтуды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12</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талаптарының тізілімін жүргізу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13</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талаптарын қанағаттандыру кезінде кезекті сақтау (оңалтуды басқ</w:t>
            </w:r>
            <w:r>
              <w:rPr>
                <w:color w:val="000000"/>
                <w:sz w:val="20"/>
              </w:rPr>
              <w:t>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14</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Кәдімгі коммерциялық операциялар шеңберінен тыс мәмілелерді кредиторлар жиналысымен келісу (оңалтуды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15</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Борышкер шығыстарының, оның ішінде борышкер жұмыскерлерінің еңбекақысын төлеуге арналған шығыстарының </w:t>
            </w:r>
            <w:r>
              <w:rPr>
                <w:color w:val="000000"/>
                <w:sz w:val="20"/>
              </w:rPr>
              <w:t>ұлғаюына әкеп соқтыратын шешімді кредиторлар жиналысымен келісу (оңалтуды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16</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 жоспарын орындау барысында борышкердің мүлкін сату бойынша электрондық аукционды өткізу тәртібін сақтау (оңалтуды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17</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Оңалту </w:t>
            </w:r>
            <w:r>
              <w:rPr>
                <w:color w:val="000000"/>
                <w:sz w:val="20"/>
              </w:rPr>
              <w:t>рәсiмiнiң немесе банкроттық рәсімінің жүзеге асырылу барысы туралы ағымдағы ақпаратты уәкiлеттi органға беру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Болмашы</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18</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Әр айдың 15 (он бесіне) дейін борышкердің қаржылық жағдайы, алдыңғы айда жасалған </w:t>
            </w:r>
            <w:r>
              <w:rPr>
                <w:color w:val="000000"/>
                <w:sz w:val="20"/>
              </w:rPr>
              <w:t>мәмілелер туралы ақпаратты кредиторлар комитеті мүшелерінің назарына жеткізу (оңалтуды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19</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Банкроттың құрылтай құжаттарын, есепке алу құжаттамасын, банкроттың мүлкіне құқықтық растайтын құжаттарын, мөрлерiн (болған кезде), мөртабанда</w:t>
            </w:r>
            <w:r>
              <w:rPr>
                <w:color w:val="000000"/>
                <w:sz w:val="20"/>
              </w:rPr>
              <w:t>рын, материалдық және банкротқа тиесілі өзге де құндылықтарын уақытша басқарушыдан оны тағайындау күнінен бастап 3 (үш) жұмыс күнінен кешіктермей қабылдау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20</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Мемлекеттік органдардан, жеке және заңды тұлғалардан банкрот</w:t>
            </w:r>
            <w:r>
              <w:rPr>
                <w:color w:val="000000"/>
                <w:sz w:val="20"/>
              </w:rPr>
              <w:t>, оған тиесілі (тиесілі болған) мүлік туралы ақпаратты және растайтын құжаттардың көшірмелерін, егер бұл ақпарат оған уақытша басқарушымен берілмесе, оны тағайындау күнінен бастап 7 (жеті) жұмыс күнінен кешіктермей талап ету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w:t>
            </w:r>
            <w:r>
              <w:rPr>
                <w:color w:val="000000"/>
                <w:sz w:val="20"/>
              </w:rPr>
              <w:t>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21</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Уәкілетті органнан банкрот деп тану туралы заңды күшіне енген сот шешімі бар тұлғаның банктік шоттарының болуы және нөмірлері, осы шоттардағы ақшаның қалдықтары және қозғалысы туралы ақпарат сұрату, оны тағайындау күнінен бастап 7 (жеті) жұмыс кү</w:t>
            </w:r>
            <w:r>
              <w:rPr>
                <w:color w:val="000000"/>
                <w:sz w:val="20"/>
              </w:rPr>
              <w:t>нінен кешіктермей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22</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мүлкін күзету мен бақылауды қамтамасыз ету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lastRenderedPageBreak/>
              <w:t>23</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комитетімен банкроттық рәсімін жүргізу бойынша келімшартты оны тағайындау күнінен 10 (он)</w:t>
            </w:r>
            <w:r>
              <w:rPr>
                <w:color w:val="000000"/>
                <w:sz w:val="20"/>
              </w:rPr>
              <w:t xml:space="preserve"> жұмыс күні ішінде жасау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24</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Банкроттың мүлкін сатуды сату жоспарына сәйкес жүзеге асыру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25</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пайдасына ақша түскеннен кейiн 5 (бес) жұмыс күнінен кешіктірмей кредиторлар</w:t>
            </w:r>
            <w:r>
              <w:rPr>
                <w:color w:val="000000"/>
                <w:sz w:val="20"/>
              </w:rPr>
              <w:t>мен есеп айырысуды жүзеге асыру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26</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Кезектілікті сақтай отырып, кредиторлармен есеп айырысуды кредиторлардың талаптарын қанағаттандыру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27</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Есептік ай үшін төленуге жататын әкімшілік</w:t>
            </w:r>
            <w:r>
              <w:rPr>
                <w:color w:val="000000"/>
                <w:sz w:val="20"/>
              </w:rPr>
              <w:t xml:space="preserve"> шығыстар сомасын көрсетумен жұмыс нәтижелері жөніндегі ай сайынғы есепті кредиторлар комитетіне ұсыну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28</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комитетінің шешімі бойынша әкімшілік шығыстарды төлеу (банкроттықты басқарушы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trHeight w:val="30"/>
          <w:tblCellSpacing w:w="0" w:type="auto"/>
        </w:trPr>
        <w:tc>
          <w:tcPr>
            <w:tcW w:w="94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Бақылау</w:t>
            </w:r>
            <w:r>
              <w:rPr>
                <w:color w:val="000000"/>
                <w:sz w:val="20"/>
              </w:rPr>
              <w:t xml:space="preserve"> субъектісіне бармай жасалған профилактикалық бақылау нәтижелері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29</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 рәсімі тоқтатылған, сондай-ақ таратылған борышкерлер бойынша жойылуы мүмкін емес Заң нормаларын бұзушылықтың болуы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30</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Банкроттық рәсімі немесе оңалту рәсімі қолданылып жатқан борышкерлер бойынша жойылуы мүмкін емес Заң нормаларын бұзушылықтың болуы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31</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Бақылау субъектісіне бармай профилактикалық бақылау нәтижелері </w:t>
            </w:r>
            <w:r>
              <w:rPr>
                <w:color w:val="000000"/>
                <w:sz w:val="20"/>
              </w:rPr>
              <w:t>бойынша анықталған бұзушылықтарды жоймау</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trHeight w:val="30"/>
          <w:tblCellSpacing w:w="0" w:type="auto"/>
        </w:trPr>
        <w:tc>
          <w:tcPr>
            <w:tcW w:w="94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Өтініштер мен шағымдардың болуы</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32</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Бұзушылық фактілері расталған 2 (екі) және одан да көп жеке және (немесе) заңды тұлғалардың шағымдарының болуы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trHeight w:val="30"/>
          <w:tblCellSpacing w:w="0" w:type="auto"/>
        </w:trPr>
        <w:tc>
          <w:tcPr>
            <w:tcW w:w="94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Мемлекеттік органдардың ресми интернет-ресурстарын, бұқаралық ақпарат құралдарын талдау</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33</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Кредиторды кредиторлар жиналысы отырысының өтетiн күнi, уақыты мен орны туралы хабардар етпеу не тиiсiнше хабардар етпеу (оңалтуды және банкроттықты басқарушылар үш</w:t>
            </w:r>
            <w:r>
              <w:rPr>
                <w:color w:val="000000"/>
                <w:sz w:val="20"/>
              </w:rPr>
              <w:t>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34</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мүлкін сату бойынша электрондық аукционды өткізу тәртібін сақтамау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Елеулі</w:t>
            </w:r>
          </w:p>
        </w:tc>
      </w:tr>
      <w:tr w:rsidR="002D5820" w:rsidTr="00856F6B">
        <w:trPr>
          <w:trHeight w:val="30"/>
          <w:tblCellSpacing w:w="0" w:type="auto"/>
        </w:trPr>
        <w:tc>
          <w:tcPr>
            <w:tcW w:w="94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Мемлекеттік органдар мен ұйымдар ұсынатын мәліметтерді талдау нәтижелері</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35</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Бақылау субъектісіне қатысты </w:t>
            </w:r>
            <w:r>
              <w:rPr>
                <w:color w:val="000000"/>
                <w:sz w:val="20"/>
              </w:rPr>
              <w:t xml:space="preserve">басталған экономикалық қызмет саласындағы, сондай-ақ сыбайлас жемқорлық және мемлекеттік қызмет пен мемлекеттік басқару мүдделеріне қарсы қылмыстық құқық бұзушылық жасау фактілері бойынша сотқа дейінгі тергеудің не мерзімі бұзылған сотқа дейінгі тергеудің </w:t>
            </w:r>
            <w:r>
              <w:rPr>
                <w:color w:val="000000"/>
                <w:sz w:val="20"/>
              </w:rPr>
              <w:t>болуы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rPr>
          <w:gridAfter w:val="1"/>
          <w:wAfter w:w="10"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lastRenderedPageBreak/>
              <w:t>36</w:t>
            </w:r>
          </w:p>
        </w:tc>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2 (екі) және одан да көп бақылау субъектісінің әрекетінің/әрекетсіздігінің заңсыздығын растайтын заңды күшіне енген сот актілерінің (оның ішінде жеке ұйғарымдардың) болуы не оның </w:t>
            </w:r>
            <w:r>
              <w:rPr>
                <w:color w:val="000000"/>
                <w:sz w:val="20"/>
              </w:rPr>
              <w:t>әрекетінің/әрекетсіздігінің нәтижелері бойынша кредиторлар мен борышкердің мүдделеріне залал келтіру (оңалтуды және банкроттықты басқарушылар үшін)</w:t>
            </w:r>
          </w:p>
        </w:tc>
        <w:tc>
          <w:tcPr>
            <w:tcW w:w="2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Өрескел</w:t>
            </w:r>
          </w:p>
        </w:tc>
      </w:tr>
      <w:tr w:rsidR="002D5820" w:rsidTr="00856F6B">
        <w:tblPrEx>
          <w:tblBorders>
            <w:top w:val="none" w:sz="0" w:space="0" w:color="auto"/>
            <w:left w:val="none" w:sz="0" w:space="0" w:color="auto"/>
            <w:bottom w:val="none" w:sz="0" w:space="0" w:color="auto"/>
            <w:right w:val="none" w:sz="0" w:space="0" w:color="auto"/>
          </w:tblBorders>
        </w:tblPrEx>
        <w:trPr>
          <w:trHeight w:val="30"/>
          <w:tblCellSpacing w:w="0" w:type="auto"/>
        </w:trPr>
        <w:tc>
          <w:tcPr>
            <w:tcW w:w="4867" w:type="dxa"/>
            <w:gridSpan w:val="2"/>
            <w:tcMar>
              <w:top w:w="15" w:type="dxa"/>
              <w:left w:w="15" w:type="dxa"/>
              <w:bottom w:w="15" w:type="dxa"/>
              <w:right w:w="15" w:type="dxa"/>
            </w:tcMar>
            <w:vAlign w:val="center"/>
          </w:tcPr>
          <w:p w:rsidR="002D5820" w:rsidRDefault="00856F6B">
            <w:pPr>
              <w:spacing w:after="0"/>
              <w:jc w:val="center"/>
            </w:pPr>
            <w:r>
              <w:rPr>
                <w:color w:val="000000"/>
                <w:sz w:val="20"/>
              </w:rPr>
              <w:t> </w:t>
            </w:r>
          </w:p>
        </w:tc>
        <w:tc>
          <w:tcPr>
            <w:tcW w:w="4546" w:type="dxa"/>
            <w:gridSpan w:val="3"/>
            <w:tcMar>
              <w:top w:w="15" w:type="dxa"/>
              <w:left w:w="15" w:type="dxa"/>
              <w:bottom w:w="15" w:type="dxa"/>
              <w:right w:w="15" w:type="dxa"/>
            </w:tcMar>
            <w:vAlign w:val="center"/>
          </w:tcPr>
          <w:p w:rsidR="002D5820" w:rsidRDefault="00856F6B">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Бірінші орынбасары –</w:t>
            </w:r>
            <w:r>
              <w:br/>
            </w:r>
            <w:r>
              <w:rPr>
                <w:color w:val="000000"/>
                <w:sz w:val="20"/>
              </w:rPr>
              <w:t>Қазақстан Республикасы</w:t>
            </w:r>
            <w:r>
              <w:br/>
            </w:r>
            <w:r>
              <w:rPr>
                <w:color w:val="000000"/>
                <w:sz w:val="20"/>
              </w:rPr>
              <w:t>Қаржы мини</w:t>
            </w:r>
            <w:r>
              <w:rPr>
                <w:color w:val="000000"/>
                <w:sz w:val="20"/>
              </w:rPr>
              <w:t>стрінің</w:t>
            </w:r>
            <w:r>
              <w:br/>
            </w:r>
            <w:r>
              <w:rPr>
                <w:color w:val="000000"/>
                <w:sz w:val="20"/>
              </w:rPr>
              <w:t>2020 жылғы 11 мамырдағы</w:t>
            </w:r>
            <w:r>
              <w:br/>
            </w:r>
            <w:r>
              <w:rPr>
                <w:color w:val="000000"/>
                <w:sz w:val="20"/>
              </w:rPr>
              <w:t>№ 469 және</w:t>
            </w:r>
            <w:r>
              <w:br/>
            </w:r>
            <w:r>
              <w:rPr>
                <w:color w:val="000000"/>
                <w:sz w:val="20"/>
              </w:rPr>
              <w:t>Қазақстан Республикасы</w:t>
            </w:r>
            <w:r>
              <w:br/>
            </w:r>
            <w:r>
              <w:rPr>
                <w:color w:val="000000"/>
                <w:sz w:val="20"/>
              </w:rPr>
              <w:t>Ұлттық экономика министрінің</w:t>
            </w:r>
            <w:r>
              <w:br/>
            </w:r>
            <w:r>
              <w:rPr>
                <w:color w:val="000000"/>
                <w:sz w:val="20"/>
              </w:rPr>
              <w:t>2020 жылғы 11 мамырдағы</w:t>
            </w:r>
            <w:r>
              <w:br/>
            </w:r>
            <w:r>
              <w:rPr>
                <w:color w:val="000000"/>
                <w:sz w:val="20"/>
              </w:rPr>
              <w:t>№ 38 бірлескен бұйрығына</w:t>
            </w:r>
            <w:r>
              <w:br/>
            </w:r>
            <w:r>
              <w:rPr>
                <w:color w:val="000000"/>
                <w:sz w:val="20"/>
              </w:rPr>
              <w:t>2-қосымша</w:t>
            </w:r>
          </w:p>
        </w:tc>
      </w:tr>
    </w:tbl>
    <w:p w:rsidR="002D5820" w:rsidRDefault="00856F6B">
      <w:pPr>
        <w:spacing w:after="0"/>
      </w:pPr>
      <w:bookmarkStart w:id="55" w:name="z113"/>
      <w:r>
        <w:rPr>
          <w:b/>
          <w:color w:val="000000"/>
        </w:rPr>
        <w:t xml:space="preserve"> Оңалту туралы істі сотта қарау кезеңінде уақытша әкімшіге қатысты Қазақстан Республикасының оңалту және банкроттық туралы заңнамасының сақталуын тексеру парағы</w:t>
      </w:r>
    </w:p>
    <w:bookmarkEnd w:id="55"/>
    <w:p w:rsidR="002D5820" w:rsidRDefault="00856F6B">
      <w:pPr>
        <w:spacing w:after="0"/>
        <w:jc w:val="both"/>
      </w:pPr>
      <w:r>
        <w:rPr>
          <w:color w:val="FF0000"/>
          <w:sz w:val="28"/>
        </w:rPr>
        <w:t xml:space="preserve">       Ескерту. 2-қосымша жаңа редакцияда - ҚР Қаржы министрінің м.а. 29.12.2022 № 1342 және ҚР</w:t>
      </w:r>
      <w:r>
        <w:rPr>
          <w:color w:val="FF0000"/>
          <w:sz w:val="28"/>
        </w:rPr>
        <w:t xml:space="preserve"> Ұлттық экономика министрінің 29.12.2022 № 139 (01.01.2023 бастап қолданысқа енгiзiледi) бірлескен бұйрығымен.</w:t>
      </w:r>
    </w:p>
    <w:p w:rsidR="002D5820" w:rsidRDefault="00856F6B">
      <w:pPr>
        <w:spacing w:after="0"/>
        <w:jc w:val="both"/>
      </w:pPr>
      <w:r>
        <w:rPr>
          <w:color w:val="000000"/>
          <w:sz w:val="28"/>
        </w:rPr>
        <w:t xml:space="preserve">       Тексеруді/бақылау субъектісініе бару арқылы профилактикалық бақылауды </w:t>
      </w:r>
    </w:p>
    <w:p w:rsidR="002D5820" w:rsidRDefault="00856F6B">
      <w:pPr>
        <w:spacing w:after="0"/>
        <w:jc w:val="both"/>
      </w:pPr>
      <w:r>
        <w:rPr>
          <w:color w:val="000000"/>
          <w:sz w:val="28"/>
        </w:rPr>
        <w:t xml:space="preserve">      тағайындаған мемлекеттік орган </w:t>
      </w:r>
      <w:r>
        <w:rPr>
          <w:color w:val="000000"/>
          <w:sz w:val="28"/>
        </w:rPr>
        <w:t>_________________________________________</w:t>
      </w:r>
    </w:p>
    <w:p w:rsidR="002D5820" w:rsidRDefault="00856F6B">
      <w:pPr>
        <w:spacing w:after="0"/>
        <w:jc w:val="both"/>
      </w:pPr>
      <w:r>
        <w:rPr>
          <w:color w:val="000000"/>
          <w:sz w:val="28"/>
        </w:rPr>
        <w:t xml:space="preserve">       Тексеруді/бақылау субъектісіне бару арқылы профилактикалық бақылауды тағайындау </w:t>
      </w:r>
    </w:p>
    <w:p w:rsidR="002D5820" w:rsidRDefault="00856F6B">
      <w:pPr>
        <w:spacing w:after="0"/>
        <w:jc w:val="both"/>
      </w:pPr>
      <w:r>
        <w:rPr>
          <w:color w:val="000000"/>
          <w:sz w:val="28"/>
        </w:rPr>
        <w:t xml:space="preserve">       туралы акт __________________________________________________ </w:t>
      </w:r>
    </w:p>
    <w:p w:rsidR="002D5820" w:rsidRDefault="00856F6B">
      <w:pPr>
        <w:spacing w:after="0"/>
        <w:jc w:val="both"/>
      </w:pPr>
      <w:r>
        <w:rPr>
          <w:color w:val="000000"/>
          <w:sz w:val="28"/>
        </w:rPr>
        <w:t xml:space="preserve">      </w:t>
      </w:r>
      <w:proofErr w:type="gramStart"/>
      <w:r>
        <w:rPr>
          <w:color w:val="000000"/>
          <w:sz w:val="28"/>
        </w:rPr>
        <w:t>№,күні</w:t>
      </w:r>
      <w:proofErr w:type="gramEnd"/>
      <w:r>
        <w:rPr>
          <w:color w:val="000000"/>
          <w:sz w:val="28"/>
        </w:rPr>
        <w:t>) __________________________________________</w:t>
      </w:r>
      <w:r>
        <w:rPr>
          <w:color w:val="000000"/>
          <w:sz w:val="28"/>
        </w:rPr>
        <w:t>_____________________</w:t>
      </w:r>
    </w:p>
    <w:p w:rsidR="002D5820" w:rsidRDefault="00856F6B">
      <w:pPr>
        <w:spacing w:after="0"/>
        <w:jc w:val="both"/>
      </w:pPr>
      <w:r>
        <w:rPr>
          <w:color w:val="000000"/>
          <w:sz w:val="28"/>
        </w:rPr>
        <w:t xml:space="preserve">       Уақытша әкімшінің тегі, аты, әкесінің аты (егер ол жеке басын куәландыратын құжатта </w:t>
      </w:r>
    </w:p>
    <w:p w:rsidR="002D5820" w:rsidRDefault="00856F6B">
      <w:pPr>
        <w:spacing w:after="0"/>
        <w:jc w:val="both"/>
      </w:pPr>
      <w:r>
        <w:rPr>
          <w:color w:val="000000"/>
          <w:sz w:val="28"/>
        </w:rPr>
        <w:t xml:space="preserve">       көрсетілсе) (бұдан әрі – </w:t>
      </w:r>
      <w:proofErr w:type="gramStart"/>
      <w:r>
        <w:rPr>
          <w:color w:val="000000"/>
          <w:sz w:val="28"/>
        </w:rPr>
        <w:t>Т.А.Ә.)_</w:t>
      </w:r>
      <w:proofErr w:type="gramEnd"/>
      <w:r>
        <w:rPr>
          <w:color w:val="000000"/>
          <w:sz w:val="28"/>
        </w:rPr>
        <w:t xml:space="preserve">___________________________________ </w:t>
      </w:r>
    </w:p>
    <w:p w:rsidR="002D5820" w:rsidRDefault="00856F6B">
      <w:pPr>
        <w:spacing w:after="0"/>
        <w:jc w:val="both"/>
      </w:pPr>
      <w:r>
        <w:rPr>
          <w:color w:val="000000"/>
          <w:sz w:val="28"/>
        </w:rPr>
        <w:t>      ___________________________________________________________</w:t>
      </w:r>
      <w:r>
        <w:rPr>
          <w:color w:val="000000"/>
          <w:sz w:val="28"/>
        </w:rPr>
        <w:t>___________</w:t>
      </w:r>
    </w:p>
    <w:p w:rsidR="002D5820" w:rsidRDefault="00856F6B">
      <w:pPr>
        <w:spacing w:after="0"/>
        <w:jc w:val="both"/>
      </w:pPr>
      <w:r>
        <w:rPr>
          <w:color w:val="000000"/>
          <w:sz w:val="28"/>
        </w:rPr>
        <w:t>      Уақытша әкімшінің жеке сәйкестендіру нөмірі ______________________________</w:t>
      </w:r>
    </w:p>
    <w:p w:rsidR="002D5820" w:rsidRDefault="00856F6B">
      <w:pPr>
        <w:spacing w:after="0"/>
        <w:jc w:val="both"/>
      </w:pPr>
      <w:r>
        <w:rPr>
          <w:color w:val="000000"/>
          <w:sz w:val="28"/>
        </w:rPr>
        <w:t xml:space="preserve">       Бақылау объектісінің атауы ______________________________________________ </w:t>
      </w:r>
    </w:p>
    <w:p w:rsidR="002D5820" w:rsidRDefault="00856F6B">
      <w:pPr>
        <w:spacing w:after="0"/>
        <w:jc w:val="both"/>
      </w:pPr>
      <w:r>
        <w:rPr>
          <w:color w:val="000000"/>
          <w:sz w:val="28"/>
        </w:rPr>
        <w:lastRenderedPageBreak/>
        <w:t>      ______________________________________________________________________</w:t>
      </w:r>
    </w:p>
    <w:p w:rsidR="002D5820" w:rsidRDefault="00856F6B">
      <w:pPr>
        <w:spacing w:after="0"/>
        <w:jc w:val="both"/>
      </w:pPr>
      <w:r>
        <w:rPr>
          <w:color w:val="000000"/>
          <w:sz w:val="28"/>
        </w:rPr>
        <w:t xml:space="preserve">    </w:t>
      </w:r>
      <w:r>
        <w:rPr>
          <w:color w:val="000000"/>
          <w:sz w:val="28"/>
        </w:rPr>
        <w:t xml:space="preserve">   Бақылау объектісінің жеке сәйкестендіру нөмірі/бизнес-сәйкестендіру нөмірі </w:t>
      </w:r>
    </w:p>
    <w:p w:rsidR="002D5820" w:rsidRDefault="00856F6B">
      <w:pPr>
        <w:spacing w:after="0"/>
        <w:jc w:val="both"/>
      </w:pPr>
      <w:r>
        <w:rPr>
          <w:color w:val="000000"/>
          <w:sz w:val="28"/>
        </w:rPr>
        <w:t>      ______________________________________________________________________</w:t>
      </w:r>
    </w:p>
    <w:p w:rsidR="002D5820" w:rsidRDefault="00856F6B">
      <w:pPr>
        <w:spacing w:after="0"/>
        <w:jc w:val="both"/>
      </w:pPr>
      <w:r>
        <w:rPr>
          <w:color w:val="000000"/>
          <w:sz w:val="28"/>
        </w:rPr>
        <w:t xml:space="preserve">       Орналасқан жерінің мекенжайы __________________________________________ </w:t>
      </w:r>
    </w:p>
    <w:p w:rsidR="002D5820" w:rsidRDefault="00856F6B">
      <w:pPr>
        <w:spacing w:after="0"/>
        <w:jc w:val="both"/>
      </w:pPr>
      <w:r>
        <w:rPr>
          <w:color w:val="000000"/>
          <w:sz w:val="28"/>
        </w:rPr>
        <w:t>      ______________</w:t>
      </w:r>
      <w:r>
        <w:rPr>
          <w:color w:val="000000"/>
          <w:sz w:val="28"/>
        </w:rPr>
        <w:t>________________________________________________________</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6"/>
        <w:gridCol w:w="4536"/>
        <w:gridCol w:w="1886"/>
        <w:gridCol w:w="1516"/>
      </w:tblGrid>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 тізбесі</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Талаптарға сәйкес келеді</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Талаптарға сәйкес келмейді</w:t>
            </w: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w:t>
            </w: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Оңалту туралы іс қозғалған күннен бастап 2 (екі) жұмыс күні ішінде уәкілетті органға оңалту туралы іс қозғау туралы </w:t>
            </w:r>
            <w:r>
              <w:rPr>
                <w:color w:val="000000"/>
                <w:sz w:val="20"/>
              </w:rPr>
              <w:t>хабарландыруды жіберу және уәкілетті органның интернет-ресурсында орналастыру үшін кредиторлар талаптарын мәлімдеу тәртібін қазақ және орыс тілдерінде жолдау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қаржылық тұрақтылығы туралы қорытындыны жасау мақсатында бухгалтерлік есеп және</w:t>
            </w:r>
            <w:r>
              <w:rPr>
                <w:color w:val="000000"/>
                <w:sz w:val="20"/>
              </w:rPr>
              <w:t xml:space="preserve"> қаржылық есептілік құжаттарының негізінде борышкердің қаржылық жағдайы туралы мәліметті жинауды жүзеге асыру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қаржылық тұрақтылығы туралы қорытындыны жасау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Борышкердің қаржылық тұрақтылығы туралы қорытындыны сотқа үлгілік нысанға </w:t>
            </w:r>
            <w:r>
              <w:rPr>
                <w:color w:val="000000"/>
                <w:sz w:val="20"/>
              </w:rPr>
              <w:t>сәйкес ұсыну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5</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 мәлімделген кезден бастап 10 (он) жұмыс күні ішінде оларды қарау және танылған талаптарды тізілімге енгізу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6</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Кредитордың талаптарын қарау нәтижелері туралы (толық көлемде немесе бір бөлігінде тану немесе </w:t>
            </w:r>
            <w:r>
              <w:rPr>
                <w:color w:val="000000"/>
                <w:sz w:val="20"/>
              </w:rPr>
              <w:t>танымау туралы) шешім қабылдаған күннен кейінгі күні оны жазбаша (танымау себептерін көрсете отырып) хабардар ету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7</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талаптарының тізілімін қалыптастыру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8</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Тағайындалған күннен бастап 2 (екі) айдан аспайтын мерзімде кредиторлар </w:t>
            </w:r>
            <w:r>
              <w:rPr>
                <w:color w:val="000000"/>
                <w:sz w:val="20"/>
              </w:rPr>
              <w:t xml:space="preserve">талаптарының </w:t>
            </w:r>
            <w:r>
              <w:rPr>
                <w:color w:val="000000"/>
                <w:sz w:val="20"/>
              </w:rPr>
              <w:lastRenderedPageBreak/>
              <w:t>тізілімін, сондай-ақ талаптары танылмаған кредиторлардың тізбесін қалыптастыру және уәкілетті органның интернет-ресурсында орналастыру үшін оны уәкілетті органға қазақ және орыс тілдерінде жолдау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9</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Кредиторлардың алғашқы жиналысының өткіз</w:t>
            </w:r>
            <w:r>
              <w:rPr>
                <w:color w:val="000000"/>
                <w:sz w:val="20"/>
              </w:rPr>
              <w:t>ілу орны мен күні туралы барлық кредиторларға хабарлау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10</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Кредиторлардың алғашқы жиналысын ұйымдастыру және өткізу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11</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Кредиторлардың алғашқы жиналысымен борышкерді басқару бойынша өкілеттікті оңалтуды басқарушыға жүктеу туралы шешім қабылдаған </w:t>
            </w:r>
            <w:r>
              <w:rPr>
                <w:color w:val="000000"/>
                <w:sz w:val="20"/>
              </w:rPr>
              <w:t>күннен бастап 3 (үш) жұмыс күні ішінде уәкілетті органға кредиторлардың алғашқы жиналысы хаттамасын ұсыну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12</w:t>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Мәмілелер анықталған жағдайда, мұндай мәмілелерді жарамсыз деп тану туралы өтінішпен сотқа жүгіну, оның ішінде мәмілені анықтаған кредитордың </w:t>
            </w:r>
            <w:r>
              <w:rPr>
                <w:color w:val="000000"/>
                <w:sz w:val="20"/>
              </w:rPr>
              <w:t>өтінішхаты бойынша жүгіну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bl>
    <w:p w:rsidR="002D5820" w:rsidRDefault="00856F6B">
      <w:pPr>
        <w:spacing w:after="0"/>
        <w:jc w:val="both"/>
      </w:pPr>
      <w:r>
        <w:rPr>
          <w:color w:val="000000"/>
          <w:sz w:val="28"/>
        </w:rPr>
        <w:t>      Уәкілетті органның лауазымды тұлғасы (лары):</w:t>
      </w:r>
    </w:p>
    <w:p w:rsidR="002D5820" w:rsidRDefault="00856F6B">
      <w:pPr>
        <w:spacing w:after="0"/>
        <w:jc w:val="both"/>
      </w:pPr>
      <w:r>
        <w:rPr>
          <w:color w:val="000000"/>
          <w:sz w:val="28"/>
        </w:rPr>
        <w:t xml:space="preserve">       __________________________________________ __________________ </w:t>
      </w:r>
    </w:p>
    <w:p w:rsidR="002D5820" w:rsidRDefault="00856F6B">
      <w:pPr>
        <w:spacing w:after="0"/>
        <w:jc w:val="both"/>
      </w:pPr>
      <w:r>
        <w:rPr>
          <w:color w:val="000000"/>
          <w:sz w:val="28"/>
        </w:rPr>
        <w:t>      (</w:t>
      </w:r>
      <w:proofErr w:type="gramStart"/>
      <w:r>
        <w:rPr>
          <w:color w:val="000000"/>
          <w:sz w:val="28"/>
        </w:rPr>
        <w:t>лауазымы)   </w:t>
      </w:r>
      <w:proofErr w:type="gramEnd"/>
      <w:r>
        <w:rPr>
          <w:color w:val="000000"/>
          <w:sz w:val="28"/>
        </w:rPr>
        <w:t>                                  (қолы)</w:t>
      </w:r>
    </w:p>
    <w:p w:rsidR="002D5820" w:rsidRDefault="00856F6B">
      <w:pPr>
        <w:spacing w:after="0"/>
        <w:jc w:val="both"/>
      </w:pPr>
      <w:r>
        <w:rPr>
          <w:color w:val="000000"/>
          <w:sz w:val="28"/>
        </w:rPr>
        <w:t xml:space="preserve"> </w:t>
      </w:r>
      <w:r>
        <w:rPr>
          <w:color w:val="000000"/>
          <w:sz w:val="28"/>
        </w:rPr>
        <w:t xml:space="preserve">      _________________________________________________________________ </w:t>
      </w:r>
    </w:p>
    <w:p w:rsidR="002D5820" w:rsidRDefault="00856F6B">
      <w:pPr>
        <w:spacing w:after="0"/>
        <w:jc w:val="both"/>
      </w:pPr>
      <w:r>
        <w:rPr>
          <w:color w:val="000000"/>
          <w:sz w:val="28"/>
        </w:rPr>
        <w:t>      (Т.А.Ә.)</w:t>
      </w:r>
    </w:p>
    <w:p w:rsidR="002D5820" w:rsidRDefault="00856F6B">
      <w:pPr>
        <w:spacing w:after="0"/>
        <w:jc w:val="both"/>
      </w:pPr>
      <w:r>
        <w:rPr>
          <w:color w:val="000000"/>
          <w:sz w:val="28"/>
        </w:rPr>
        <w:t xml:space="preserve">       Тексеру парағын қабылдау туралы белгі </w:t>
      </w:r>
    </w:p>
    <w:p w:rsidR="002D5820" w:rsidRDefault="00856F6B">
      <w:pPr>
        <w:spacing w:after="0"/>
        <w:jc w:val="both"/>
      </w:pPr>
      <w:r>
        <w:rPr>
          <w:color w:val="000000"/>
          <w:sz w:val="28"/>
        </w:rPr>
        <w:t>      Уақытша әкімші:</w:t>
      </w:r>
    </w:p>
    <w:p w:rsidR="002D5820" w:rsidRDefault="00856F6B">
      <w:pPr>
        <w:spacing w:after="0"/>
        <w:jc w:val="both"/>
      </w:pPr>
      <w:r>
        <w:rPr>
          <w:color w:val="000000"/>
          <w:sz w:val="28"/>
        </w:rPr>
        <w:t xml:space="preserve">       __________________________________________ __________________ </w:t>
      </w:r>
    </w:p>
    <w:p w:rsidR="002D5820" w:rsidRDefault="00856F6B">
      <w:pPr>
        <w:spacing w:after="0"/>
        <w:jc w:val="both"/>
      </w:pPr>
      <w:r>
        <w:rPr>
          <w:color w:val="000000"/>
          <w:sz w:val="28"/>
        </w:rPr>
        <w:t>      (Т.А.Ә.)                </w:t>
      </w:r>
      <w:r>
        <w:rPr>
          <w:color w:val="000000"/>
          <w:sz w:val="28"/>
        </w:rPr>
        <w:t>               (қолы)</w:t>
      </w:r>
    </w:p>
    <w:p w:rsidR="002D5820" w:rsidRDefault="00856F6B">
      <w:pPr>
        <w:spacing w:after="0"/>
        <w:jc w:val="both"/>
      </w:pPr>
      <w:r>
        <w:rPr>
          <w:color w:val="000000"/>
          <w:sz w:val="28"/>
        </w:rPr>
        <w:t>      Күні 20______ жылғы "____" _______________</w:t>
      </w:r>
    </w:p>
    <w:tbl>
      <w:tblPr>
        <w:tblW w:w="0" w:type="auto"/>
        <w:tblCellSpacing w:w="0" w:type="auto"/>
        <w:tblLook w:val="04A0" w:firstRow="1" w:lastRow="0" w:firstColumn="1" w:lastColumn="0" w:noHBand="0" w:noVBand="1"/>
      </w:tblPr>
      <w:tblGrid>
        <w:gridCol w:w="5967"/>
        <w:gridCol w:w="3810"/>
      </w:tblGrid>
      <w:tr w:rsidR="002D5820">
        <w:trPr>
          <w:trHeight w:val="30"/>
          <w:tblCellSpacing w:w="0" w:type="auto"/>
        </w:trPr>
        <w:tc>
          <w:tcPr>
            <w:tcW w:w="7780" w:type="dxa"/>
            <w:tcMar>
              <w:top w:w="15" w:type="dxa"/>
              <w:left w:w="15" w:type="dxa"/>
              <w:bottom w:w="15" w:type="dxa"/>
              <w:right w:w="15" w:type="dxa"/>
            </w:tcMar>
            <w:vAlign w:val="center"/>
          </w:tcPr>
          <w:p w:rsidR="002D5820" w:rsidRDefault="00856F6B">
            <w:pPr>
              <w:spacing w:after="0"/>
              <w:jc w:val="center"/>
            </w:pPr>
            <w:r>
              <w:rPr>
                <w:color w:val="000000"/>
                <w:sz w:val="20"/>
              </w:rPr>
              <w:t> </w:t>
            </w:r>
          </w:p>
        </w:tc>
        <w:tc>
          <w:tcPr>
            <w:tcW w:w="4600" w:type="dxa"/>
            <w:tcMar>
              <w:top w:w="15" w:type="dxa"/>
              <w:left w:w="15" w:type="dxa"/>
              <w:bottom w:w="15" w:type="dxa"/>
              <w:right w:w="15" w:type="dxa"/>
            </w:tcMar>
            <w:vAlign w:val="center"/>
          </w:tcPr>
          <w:p w:rsidR="002D5820" w:rsidRDefault="00856F6B">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Бірінші орынбасары –</w:t>
            </w:r>
            <w:r>
              <w:br/>
            </w:r>
            <w:r>
              <w:rPr>
                <w:color w:val="000000"/>
                <w:sz w:val="20"/>
              </w:rPr>
              <w:t>Қазақстан Республикасы</w:t>
            </w:r>
            <w:r>
              <w:br/>
            </w:r>
            <w:r>
              <w:rPr>
                <w:color w:val="000000"/>
                <w:sz w:val="20"/>
              </w:rPr>
              <w:t>Қаржы министрінің</w:t>
            </w:r>
            <w:r>
              <w:br/>
            </w:r>
            <w:r>
              <w:rPr>
                <w:color w:val="000000"/>
                <w:sz w:val="20"/>
              </w:rPr>
              <w:t>2020 жылғы 11 мамырдағы</w:t>
            </w:r>
            <w:r>
              <w:br/>
            </w:r>
            <w:r>
              <w:rPr>
                <w:color w:val="000000"/>
                <w:sz w:val="20"/>
              </w:rPr>
              <w:t>№ 469 және</w:t>
            </w:r>
            <w:r>
              <w:br/>
            </w:r>
            <w:r>
              <w:rPr>
                <w:color w:val="000000"/>
                <w:sz w:val="20"/>
              </w:rPr>
              <w:t>Қазақстан Республикасы</w:t>
            </w:r>
            <w:r>
              <w:br/>
            </w:r>
            <w:r>
              <w:rPr>
                <w:color w:val="000000"/>
                <w:sz w:val="20"/>
              </w:rPr>
              <w:t>Ұлттық экономика мин</w:t>
            </w:r>
            <w:r>
              <w:rPr>
                <w:color w:val="000000"/>
                <w:sz w:val="20"/>
              </w:rPr>
              <w:t>истрінің</w:t>
            </w:r>
            <w:r>
              <w:br/>
            </w:r>
            <w:r>
              <w:rPr>
                <w:color w:val="000000"/>
                <w:sz w:val="20"/>
              </w:rPr>
              <w:t>2020 жылғы 11 мамырдағы</w:t>
            </w:r>
            <w:r>
              <w:br/>
            </w:r>
            <w:r>
              <w:rPr>
                <w:color w:val="000000"/>
                <w:sz w:val="20"/>
              </w:rPr>
              <w:t>№ 38 бірлескен бұйрығына</w:t>
            </w:r>
            <w:r>
              <w:br/>
            </w:r>
            <w:r>
              <w:rPr>
                <w:color w:val="000000"/>
                <w:sz w:val="20"/>
              </w:rPr>
              <w:t>3-қосымша</w:t>
            </w:r>
          </w:p>
        </w:tc>
      </w:tr>
    </w:tbl>
    <w:p w:rsidR="002D5820" w:rsidRDefault="00856F6B">
      <w:pPr>
        <w:spacing w:after="0"/>
      </w:pPr>
      <w:bookmarkStart w:id="56" w:name="z114"/>
      <w:r>
        <w:rPr>
          <w:b/>
          <w:color w:val="000000"/>
        </w:rPr>
        <w:t xml:space="preserve"> Оңалту рәсімін жүргізу кезеңінде оңалтуды басқарушыға (оңалтуды басқарушының өкілеттіктерін жүзеге асыратын тұлға) қатысты Қазақстан Республикасының оңалту және банкроттық туралы заңнама</w:t>
      </w:r>
      <w:r>
        <w:rPr>
          <w:b/>
          <w:color w:val="000000"/>
        </w:rPr>
        <w:t>сының сақталуын тексеру парағы</w:t>
      </w:r>
    </w:p>
    <w:bookmarkEnd w:id="56"/>
    <w:p w:rsidR="002D5820" w:rsidRDefault="00856F6B">
      <w:pPr>
        <w:spacing w:after="0"/>
        <w:jc w:val="both"/>
      </w:pPr>
      <w:r>
        <w:rPr>
          <w:color w:val="FF0000"/>
          <w:sz w:val="28"/>
        </w:rPr>
        <w:lastRenderedPageBreak/>
        <w:t xml:space="preserve">       Ескерту. 3-қосымша жаңа редакцияда - ҚР Қаржы министрінің м.а. 29.12.2022 № 1342 және ҚР Ұлттық экономика министрінің 29.12.2022 № 139 (01.01.2023 бастап қолданысқа енгiзiледi) бірлескен бұйрығымен.</w:t>
      </w:r>
    </w:p>
    <w:p w:rsidR="002D5820" w:rsidRDefault="00856F6B">
      <w:pPr>
        <w:spacing w:after="0"/>
        <w:jc w:val="both"/>
      </w:pPr>
      <w:r>
        <w:rPr>
          <w:color w:val="000000"/>
          <w:sz w:val="28"/>
        </w:rPr>
        <w:t xml:space="preserve">       Тексеруді/ба</w:t>
      </w:r>
      <w:r>
        <w:rPr>
          <w:color w:val="000000"/>
          <w:sz w:val="28"/>
        </w:rPr>
        <w:t xml:space="preserve">қылау субъектісіне бару арқылы профилактикалық бақылауды </w:t>
      </w:r>
    </w:p>
    <w:p w:rsidR="002D5820" w:rsidRDefault="00856F6B">
      <w:pPr>
        <w:spacing w:after="0"/>
        <w:jc w:val="both"/>
      </w:pPr>
      <w:r>
        <w:rPr>
          <w:color w:val="000000"/>
          <w:sz w:val="28"/>
        </w:rPr>
        <w:t xml:space="preserve">       тағайындаған мемлекеттік орган______________________________ </w:t>
      </w:r>
    </w:p>
    <w:p w:rsidR="002D5820" w:rsidRDefault="00856F6B">
      <w:pPr>
        <w:spacing w:after="0"/>
        <w:jc w:val="both"/>
      </w:pPr>
      <w:r>
        <w:rPr>
          <w:color w:val="000000"/>
          <w:sz w:val="28"/>
        </w:rPr>
        <w:t xml:space="preserve">       ____________________________________________________________________ </w:t>
      </w:r>
    </w:p>
    <w:p w:rsidR="002D5820" w:rsidRDefault="00856F6B">
      <w:pPr>
        <w:spacing w:after="0"/>
        <w:jc w:val="both"/>
      </w:pPr>
      <w:r>
        <w:rPr>
          <w:color w:val="000000"/>
          <w:sz w:val="28"/>
        </w:rPr>
        <w:t>      ______________________________________________</w:t>
      </w:r>
      <w:r>
        <w:rPr>
          <w:color w:val="000000"/>
          <w:sz w:val="28"/>
        </w:rPr>
        <w:t>______________________</w:t>
      </w:r>
    </w:p>
    <w:p w:rsidR="002D5820" w:rsidRDefault="00856F6B">
      <w:pPr>
        <w:spacing w:after="0"/>
        <w:jc w:val="both"/>
      </w:pPr>
      <w:r>
        <w:rPr>
          <w:color w:val="000000"/>
          <w:sz w:val="28"/>
        </w:rPr>
        <w:t xml:space="preserve">       Тексеруді/бақылау субъектісіне бару арқылы профилактикалық бақылауды тағайындау </w:t>
      </w:r>
    </w:p>
    <w:p w:rsidR="002D5820" w:rsidRDefault="00856F6B">
      <w:pPr>
        <w:spacing w:after="0"/>
        <w:jc w:val="both"/>
      </w:pPr>
      <w:r>
        <w:rPr>
          <w:color w:val="000000"/>
          <w:sz w:val="28"/>
        </w:rPr>
        <w:t xml:space="preserve">       туралы акт________________________________________________ </w:t>
      </w:r>
    </w:p>
    <w:p w:rsidR="002D5820" w:rsidRDefault="00856F6B">
      <w:pPr>
        <w:spacing w:after="0"/>
        <w:jc w:val="both"/>
      </w:pPr>
      <w:r>
        <w:rPr>
          <w:color w:val="000000"/>
          <w:sz w:val="28"/>
        </w:rPr>
        <w:t>      (№, күні) ____________________________________________________________</w:t>
      </w:r>
    </w:p>
    <w:p w:rsidR="002D5820" w:rsidRDefault="00856F6B">
      <w:pPr>
        <w:spacing w:after="0"/>
        <w:jc w:val="both"/>
      </w:pPr>
      <w:r>
        <w:rPr>
          <w:color w:val="000000"/>
          <w:sz w:val="28"/>
        </w:rPr>
        <w:t xml:space="preserve"> </w:t>
      </w:r>
      <w:r>
        <w:rPr>
          <w:color w:val="000000"/>
          <w:sz w:val="28"/>
        </w:rPr>
        <w:t xml:space="preserve">       Оңалтуды басқарушының (оңалтуды басқарушының өкілеттіктерін жүзеге </w:t>
      </w:r>
    </w:p>
    <w:p w:rsidR="002D5820" w:rsidRDefault="00856F6B">
      <w:pPr>
        <w:spacing w:after="0"/>
        <w:jc w:val="both"/>
      </w:pPr>
      <w:r>
        <w:rPr>
          <w:color w:val="000000"/>
          <w:sz w:val="28"/>
        </w:rPr>
        <w:t xml:space="preserve">       асыратын адамның) тегі, аты, әкесінің аты (егер ол жеке басын куәландыратын </w:t>
      </w:r>
    </w:p>
    <w:p w:rsidR="002D5820" w:rsidRDefault="00856F6B">
      <w:pPr>
        <w:spacing w:after="0"/>
        <w:jc w:val="both"/>
      </w:pPr>
      <w:r>
        <w:rPr>
          <w:color w:val="000000"/>
          <w:sz w:val="28"/>
        </w:rPr>
        <w:t xml:space="preserve">       құжатта көрсетілсе) (бұдан әрі – </w:t>
      </w:r>
      <w:proofErr w:type="gramStart"/>
      <w:r>
        <w:rPr>
          <w:color w:val="000000"/>
          <w:sz w:val="28"/>
        </w:rPr>
        <w:t>Т.А.Ә.)_</w:t>
      </w:r>
      <w:proofErr w:type="gramEnd"/>
      <w:r>
        <w:rPr>
          <w:color w:val="000000"/>
          <w:sz w:val="28"/>
        </w:rPr>
        <w:t xml:space="preserve">_________________________________ </w:t>
      </w:r>
    </w:p>
    <w:p w:rsidR="002D5820" w:rsidRDefault="00856F6B">
      <w:pPr>
        <w:spacing w:after="0"/>
        <w:jc w:val="both"/>
      </w:pPr>
      <w:r>
        <w:rPr>
          <w:color w:val="000000"/>
          <w:sz w:val="28"/>
        </w:rPr>
        <w:t xml:space="preserve">       _______</w:t>
      </w:r>
      <w:r>
        <w:rPr>
          <w:color w:val="000000"/>
          <w:sz w:val="28"/>
        </w:rPr>
        <w:t xml:space="preserve">_____________________________________________________________ </w:t>
      </w:r>
    </w:p>
    <w:p w:rsidR="002D5820" w:rsidRDefault="00856F6B">
      <w:pPr>
        <w:spacing w:after="0"/>
        <w:jc w:val="both"/>
      </w:pPr>
      <w:r>
        <w:rPr>
          <w:color w:val="000000"/>
          <w:sz w:val="28"/>
        </w:rPr>
        <w:t xml:space="preserve">       Оңалтуды басқарушының (оңалтуды басқарушының өкілеттіктерін жүзеге </w:t>
      </w:r>
    </w:p>
    <w:p w:rsidR="002D5820" w:rsidRDefault="00856F6B">
      <w:pPr>
        <w:spacing w:after="0"/>
        <w:jc w:val="both"/>
      </w:pPr>
      <w:r>
        <w:rPr>
          <w:color w:val="000000"/>
          <w:sz w:val="28"/>
        </w:rPr>
        <w:t>      асыратын адамның) жеке сәйкестендіру нөмірі ___________________________</w:t>
      </w:r>
    </w:p>
    <w:p w:rsidR="002D5820" w:rsidRDefault="00856F6B">
      <w:pPr>
        <w:spacing w:after="0"/>
        <w:jc w:val="both"/>
      </w:pPr>
      <w:r>
        <w:rPr>
          <w:color w:val="000000"/>
          <w:sz w:val="28"/>
        </w:rPr>
        <w:t xml:space="preserve">       Бақылау объектісінің атауы ______</w:t>
      </w:r>
      <w:r>
        <w:rPr>
          <w:color w:val="000000"/>
          <w:sz w:val="28"/>
        </w:rPr>
        <w:t xml:space="preserve">______________________________________ </w:t>
      </w:r>
    </w:p>
    <w:p w:rsidR="002D5820" w:rsidRDefault="00856F6B">
      <w:pPr>
        <w:spacing w:after="0"/>
        <w:jc w:val="both"/>
      </w:pPr>
      <w:r>
        <w:rPr>
          <w:color w:val="000000"/>
          <w:sz w:val="28"/>
        </w:rPr>
        <w:t>      ____________________________________________________________________</w:t>
      </w:r>
    </w:p>
    <w:p w:rsidR="002D5820" w:rsidRDefault="00856F6B">
      <w:pPr>
        <w:spacing w:after="0"/>
        <w:jc w:val="both"/>
      </w:pPr>
      <w:r>
        <w:rPr>
          <w:color w:val="000000"/>
          <w:sz w:val="28"/>
        </w:rPr>
        <w:t xml:space="preserve">       Бақылау объектісінің жеке сәйкестендіру нөмірі/бизнес-сәйкестендіру нөмірі </w:t>
      </w:r>
    </w:p>
    <w:p w:rsidR="002D5820" w:rsidRDefault="00856F6B">
      <w:pPr>
        <w:spacing w:after="0"/>
        <w:jc w:val="both"/>
      </w:pPr>
      <w:r>
        <w:rPr>
          <w:color w:val="000000"/>
          <w:sz w:val="28"/>
        </w:rPr>
        <w:t>      ____________________________________________________</w:t>
      </w:r>
      <w:r>
        <w:rPr>
          <w:color w:val="000000"/>
          <w:sz w:val="28"/>
        </w:rPr>
        <w:t>________________</w:t>
      </w:r>
    </w:p>
    <w:p w:rsidR="002D5820" w:rsidRDefault="00856F6B">
      <w:pPr>
        <w:spacing w:after="0"/>
        <w:jc w:val="both"/>
      </w:pPr>
      <w:r>
        <w:rPr>
          <w:color w:val="000000"/>
          <w:sz w:val="28"/>
        </w:rPr>
        <w:t xml:space="preserve">       Орналасқан жерінің мекенжайы ________________________________________ </w:t>
      </w:r>
    </w:p>
    <w:p w:rsidR="002D5820" w:rsidRDefault="00856F6B">
      <w:pPr>
        <w:spacing w:after="0"/>
        <w:jc w:val="both"/>
      </w:pPr>
      <w:r>
        <w:rPr>
          <w:color w:val="000000"/>
          <w:sz w:val="28"/>
        </w:rPr>
        <w:t>      ____________________________________________________________________</w:t>
      </w:r>
    </w:p>
    <w:tbl>
      <w:tblPr>
        <w:tblW w:w="944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4819"/>
        <w:gridCol w:w="1886"/>
        <w:gridCol w:w="2126"/>
      </w:tblGrid>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р/с №</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 тізбесі</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Талаптарға сәйкес келеді</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Талаптарға сәйкес келмейді</w:t>
            </w: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lastRenderedPageBreak/>
              <w:t>1</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w:t>
            </w: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мүлкін басқаруға қабылдау және борышкердің мүлкін күзету мен бақылауды қамтамасыз ету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жиналысының өткізілу күні, уақыты және орны туралы кредиторларға хабарлау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Кредиторлар комитеті отырысының өткізілуі туралы </w:t>
            </w:r>
            <w:r>
              <w:rPr>
                <w:color w:val="000000"/>
                <w:sz w:val="20"/>
              </w:rPr>
              <w:t>отырыстың өткізілу күніне дейін 5 (бес) жұмыс күні ішінде хабарлау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комитеті отырысының хаттамасын қол қойылған күннен бастап 3 (үш) жұмыс күні ішінде уәкілетті органға, кредиторлар комитетінің мүшелеріне жолдау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5</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 жоспарын оры</w:t>
            </w:r>
            <w:r>
              <w:rPr>
                <w:color w:val="000000"/>
                <w:sz w:val="20"/>
              </w:rPr>
              <w:t>ндауды қамтамасыз ету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6</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 жоспарына өзгертулер мен толықтырулар енгізуді кредиторлар жиналысымен келісу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7</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Оңалту жоспарына өзгертулер мен толықтырулар енгізу туралы өтінішті кредиторлар жиналысымен келісілген күннен бастап 5 (бес) күннен </w:t>
            </w:r>
            <w:r>
              <w:rPr>
                <w:color w:val="000000"/>
                <w:sz w:val="20"/>
              </w:rPr>
              <w:t>кішіктірмей сотқа жолдау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8</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талаптарының тізілімін жүргізу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9</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талаптарының қалыптастырылған тізіліміне өзгертулер мен толықтырулар енгізу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10</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талаптарын қанағаттандыру кезінде кезекті сақтау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11</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 </w:t>
            </w:r>
            <w:r>
              <w:rPr>
                <w:color w:val="000000"/>
                <w:sz w:val="20"/>
              </w:rPr>
              <w:t xml:space="preserve">Кәдімгі коммерциялық операциялар шеңберінен тыс мәмілелерді кредиторлар жиналысымен келісу </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12</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Борышкер шығыстарының, оның ішінде борышкер жұмыскерлерінің еңбекақысын төлеуге арналған шығыстарының ұлғаюына әкеп соқтыратын шешімді кредиторлар </w:t>
            </w:r>
            <w:r>
              <w:rPr>
                <w:color w:val="000000"/>
                <w:sz w:val="20"/>
              </w:rPr>
              <w:t>жиналысымен келісу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13</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Егер талаптарды есепке жатқызу кредиторлар талаптарын қанағаттандыру кезегін бұзбайтын болса, тікелей, өзара, басқа тұлғаларды тартусыз болса кредиторға талаптарды есепке жатқызу туралы мәлiмдемеу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14</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Борышкермен немесе оның </w:t>
            </w:r>
            <w:r>
              <w:rPr>
                <w:color w:val="000000"/>
                <w:sz w:val="20"/>
              </w:rPr>
              <w:t>уәкілетті адамымен жасалған мәмілелерді оңалту туралы іс қозғалғанға дейін 3 (үш) жыл ішінде анықтау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15</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Мәмілелерді жарамсыз деп тану не сот тәртібімен мүлікті қайтару туралы, оның ішінде осындай мәмілені анықтаған кредитордың өтінішхаты бойынша талап</w:t>
            </w:r>
            <w:r>
              <w:rPr>
                <w:color w:val="000000"/>
                <w:sz w:val="20"/>
              </w:rPr>
              <w:t>тарды қою</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16</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Егер оңалту рәсімін қолданғаннан кейін туындаған </w:t>
            </w:r>
            <w:r>
              <w:rPr>
                <w:color w:val="000000"/>
                <w:sz w:val="20"/>
              </w:rPr>
              <w:lastRenderedPageBreak/>
              <w:t xml:space="preserve">борышкердің ақшалай міндеттемелерінің жалпы сомасы сотпен оңалту рәсімін қолдану туралы шешім қабылдаған күні кредиторлық берешектің жалпы сомасының 5 (бес) пайызынан асса, борышкердің </w:t>
            </w:r>
            <w:r>
              <w:rPr>
                <w:color w:val="000000"/>
                <w:sz w:val="20"/>
              </w:rPr>
              <w:t>жаңадан ақшалай міндеттемелеріне әкеліп соғатын мәмiлелерді кредиторлар жиналысымен келісу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lastRenderedPageBreak/>
              <w:t>17</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өтелуі мүмкін емес дебиторлық қарыз сомасын кредиторлар жиналысына бекіту үшін ұсыну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18</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Әкімшілік шығыстар сметасын және оңалту рәсімін </w:t>
            </w:r>
            <w:r>
              <w:rPr>
                <w:color w:val="000000"/>
                <w:sz w:val="20"/>
              </w:rPr>
              <w:t>жүргізу үшін тартылатын жұмыскерлер санын кредиторлар комитетіне ұсыну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19</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 жоспарын орындау барысында борышкердің мүлкін сату бойынша электрондық аукционды өткізу тәртібін сақтау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20</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 рәсiмiнiң жүзеге асырылу барысы туралы ағымдағы ақп</w:t>
            </w:r>
            <w:r>
              <w:rPr>
                <w:color w:val="000000"/>
                <w:sz w:val="20"/>
              </w:rPr>
              <w:t>аратты уәкiлеттi органға беру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21</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Әр айдың 15 (он бесіне) дейін борышкердің қаржылық жағдайы, алдыңғы айда жасалған мәмілелер туралы ақпаратты кредиторлар комитеті мүшелерінің назарына жеткізу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22</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Кредиторлар комитетінің талабы бойынша кез келген </w:t>
            </w:r>
            <w:r>
              <w:rPr>
                <w:color w:val="000000"/>
                <w:sz w:val="20"/>
              </w:rPr>
              <w:t>ақпаратты ұсыну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23</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Кредитордың жазбаша сұрау салуы негiзiнде оған өз қызметiнiң жүзеге асырылу барысы, борышкердің қаржылық жағдайы туралы толық ақпаратты оны қабылдау күнінен 10 (он) жұмыс күнінен кешіктірмей беру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24</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Бұрын оңалту рәсімі кезінде </w:t>
            </w:r>
            <w:r>
              <w:rPr>
                <w:color w:val="000000"/>
                <w:sz w:val="20"/>
              </w:rPr>
              <w:t>борышкерді басқару дара кәсіпкер - борышкермен не мүліктің иесімен өкілетті орган немесе тұлғамен, заңды тұлға - борышкердің құрылтайшысымен (қатысушысы) не шеттетілген оңалтуды басқарушымен жүзеге асырылған кезде оңалту кезінде заңсыз әрекеттерді жасау фа</w:t>
            </w:r>
            <w:r>
              <w:rPr>
                <w:color w:val="000000"/>
                <w:sz w:val="20"/>
              </w:rPr>
              <w:t>ктілерін анықтау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25</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Оңалтуды басқарушы шеттетілген (босатылған) кезде борышкердiң құрылтай құжаттарын, есепке алу құжаттамасын, борышкердің мүлікке құқықтық белгілейтін құжаттарын, мөрлерiн (болған кезде), мөртабандарын, материалдық және борышкерге ти</w:t>
            </w:r>
            <w:r>
              <w:rPr>
                <w:color w:val="000000"/>
                <w:sz w:val="20"/>
              </w:rPr>
              <w:t>есілі өзге де құндылықтарын жаңадан тағайындалған оңалтуды басқарушыға тағайындалған күннен бастап 3 (үш) жұмыс күні ішінде беру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26</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Сот оңалту рәсімін тоқтату, банкрот деп тану және оны банкроттық рәсімін қозғаумен тарату туралы шешім қабылдаған кезде</w:t>
            </w:r>
            <w:r>
              <w:rPr>
                <w:color w:val="000000"/>
                <w:sz w:val="20"/>
              </w:rPr>
              <w:t xml:space="preserve"> құрылтай құжаттарын, мөрлерiн (болған кезде), мөртабандарын - 3 (үш) жұмыс күні ішінде, есепке алу құжаттамасын - 10 (он) жұмыс күні ішінде, материалдық және банкротқа тиесілі өзге де құндылықтарын – 20 (жиырма) жұмыс күні ішінде </w:t>
            </w:r>
            <w:r>
              <w:rPr>
                <w:color w:val="000000"/>
                <w:sz w:val="20"/>
              </w:rPr>
              <w:lastRenderedPageBreak/>
              <w:t xml:space="preserve">банкроттықты басқарушыға </w:t>
            </w:r>
            <w:r>
              <w:rPr>
                <w:color w:val="000000"/>
                <w:sz w:val="20"/>
              </w:rPr>
              <w:t>беру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27</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Сотқа оңалту рәсімін тоқтату туралы өтініш беру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28</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қаржылық тұрақтылығы туралы қорытындыны жасау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29</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 рәсімін жүргізу мерзімін ұзартуды кредиторлар жиналысымен келісу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30</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Оңалту рәсімін жүргізу мерзімін ұзарту </w:t>
            </w:r>
            <w:r>
              <w:rPr>
                <w:color w:val="000000"/>
                <w:sz w:val="20"/>
              </w:rPr>
              <w:t>туралы қолдаухатты оның өтуіне дейін 20 (жиырма) күн бұрын беру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31</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Қорытынды есепті кредиторлар жиналысымен келісу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32</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Қорытынды есепті сотқа ұсыну</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bl>
    <w:p w:rsidR="002D5820" w:rsidRDefault="00856F6B">
      <w:pPr>
        <w:spacing w:after="0"/>
        <w:jc w:val="both"/>
      </w:pPr>
      <w:r>
        <w:rPr>
          <w:color w:val="000000"/>
          <w:sz w:val="28"/>
        </w:rPr>
        <w:t>      Уәкілетті органның лауазымды тұлғасы (лары):</w:t>
      </w:r>
    </w:p>
    <w:p w:rsidR="002D5820" w:rsidRDefault="00856F6B">
      <w:pPr>
        <w:spacing w:after="0"/>
        <w:jc w:val="both"/>
      </w:pPr>
      <w:r>
        <w:rPr>
          <w:color w:val="000000"/>
          <w:sz w:val="28"/>
        </w:rPr>
        <w:t xml:space="preserve"> </w:t>
      </w:r>
      <w:r>
        <w:rPr>
          <w:color w:val="000000"/>
          <w:sz w:val="28"/>
        </w:rPr>
        <w:t xml:space="preserve">      __________________________________ ________________________ </w:t>
      </w:r>
    </w:p>
    <w:p w:rsidR="002D5820" w:rsidRDefault="00856F6B">
      <w:pPr>
        <w:spacing w:after="0"/>
        <w:jc w:val="both"/>
      </w:pPr>
      <w:r>
        <w:rPr>
          <w:color w:val="000000"/>
          <w:sz w:val="28"/>
        </w:rPr>
        <w:t>      (</w:t>
      </w:r>
      <w:proofErr w:type="gramStart"/>
      <w:r>
        <w:rPr>
          <w:color w:val="000000"/>
          <w:sz w:val="28"/>
        </w:rPr>
        <w:t>лауазымы)   </w:t>
      </w:r>
      <w:proofErr w:type="gramEnd"/>
      <w:r>
        <w:rPr>
          <w:color w:val="000000"/>
          <w:sz w:val="28"/>
        </w:rPr>
        <w:t>                      (қолы)</w:t>
      </w:r>
    </w:p>
    <w:p w:rsidR="002D5820" w:rsidRDefault="00856F6B">
      <w:pPr>
        <w:spacing w:after="0"/>
        <w:jc w:val="both"/>
      </w:pPr>
      <w:r>
        <w:rPr>
          <w:color w:val="000000"/>
          <w:sz w:val="28"/>
        </w:rPr>
        <w:t xml:space="preserve">       ______________________________________________________________ </w:t>
      </w:r>
    </w:p>
    <w:p w:rsidR="002D5820" w:rsidRDefault="00856F6B">
      <w:pPr>
        <w:spacing w:after="0"/>
        <w:jc w:val="both"/>
      </w:pPr>
      <w:r>
        <w:rPr>
          <w:color w:val="000000"/>
          <w:sz w:val="28"/>
        </w:rPr>
        <w:t>      (Т.А.Ә.)</w:t>
      </w:r>
    </w:p>
    <w:p w:rsidR="002D5820" w:rsidRDefault="00856F6B">
      <w:pPr>
        <w:spacing w:after="0"/>
        <w:jc w:val="both"/>
      </w:pPr>
      <w:r>
        <w:rPr>
          <w:color w:val="000000"/>
          <w:sz w:val="28"/>
        </w:rPr>
        <w:t xml:space="preserve">       Тексеру парағын қабылдау туралы белгі </w:t>
      </w:r>
    </w:p>
    <w:p w:rsidR="002D5820" w:rsidRDefault="00856F6B">
      <w:pPr>
        <w:spacing w:after="0"/>
        <w:jc w:val="both"/>
      </w:pPr>
      <w:r>
        <w:rPr>
          <w:color w:val="000000"/>
          <w:sz w:val="28"/>
        </w:rPr>
        <w:t xml:space="preserve">      </w:t>
      </w:r>
      <w:r>
        <w:rPr>
          <w:color w:val="000000"/>
          <w:sz w:val="28"/>
        </w:rPr>
        <w:t>Оңалтуды басқарушы (оңалтуды басқарушы өкілеттіктерін жүзеге асыратын тұлға):</w:t>
      </w:r>
    </w:p>
    <w:p w:rsidR="002D5820" w:rsidRDefault="00856F6B">
      <w:pPr>
        <w:spacing w:after="0"/>
        <w:jc w:val="both"/>
      </w:pPr>
      <w:r>
        <w:rPr>
          <w:color w:val="000000"/>
          <w:sz w:val="28"/>
        </w:rPr>
        <w:t xml:space="preserve">       __________________________________ _______________________ </w:t>
      </w:r>
    </w:p>
    <w:p w:rsidR="002D5820" w:rsidRDefault="00856F6B">
      <w:pPr>
        <w:spacing w:after="0"/>
        <w:jc w:val="both"/>
      </w:pPr>
      <w:r>
        <w:rPr>
          <w:color w:val="000000"/>
          <w:sz w:val="28"/>
        </w:rPr>
        <w:t>      (Т.А.Ә.)                         (қолы)</w:t>
      </w:r>
    </w:p>
    <w:p w:rsidR="002D5820" w:rsidRDefault="00856F6B">
      <w:pPr>
        <w:spacing w:after="0"/>
        <w:jc w:val="both"/>
      </w:pPr>
      <w:r>
        <w:rPr>
          <w:color w:val="000000"/>
          <w:sz w:val="28"/>
        </w:rPr>
        <w:t>      Күні 20___ жылғы "____"_____________</w:t>
      </w:r>
    </w:p>
    <w:tbl>
      <w:tblPr>
        <w:tblW w:w="0" w:type="auto"/>
        <w:tblCellSpacing w:w="0" w:type="auto"/>
        <w:tblLook w:val="04A0" w:firstRow="1" w:lastRow="0" w:firstColumn="1" w:lastColumn="0" w:noHBand="0" w:noVBand="1"/>
      </w:tblPr>
      <w:tblGrid>
        <w:gridCol w:w="5967"/>
        <w:gridCol w:w="3810"/>
      </w:tblGrid>
      <w:tr w:rsidR="002D5820">
        <w:trPr>
          <w:trHeight w:val="30"/>
          <w:tblCellSpacing w:w="0" w:type="auto"/>
        </w:trPr>
        <w:tc>
          <w:tcPr>
            <w:tcW w:w="7780" w:type="dxa"/>
            <w:tcMar>
              <w:top w:w="15" w:type="dxa"/>
              <w:left w:w="15" w:type="dxa"/>
              <w:bottom w:w="15" w:type="dxa"/>
              <w:right w:w="15" w:type="dxa"/>
            </w:tcMar>
            <w:vAlign w:val="center"/>
          </w:tcPr>
          <w:p w:rsidR="002D5820" w:rsidRDefault="00856F6B">
            <w:pPr>
              <w:spacing w:after="0"/>
              <w:jc w:val="center"/>
            </w:pPr>
            <w:r>
              <w:rPr>
                <w:color w:val="000000"/>
                <w:sz w:val="20"/>
              </w:rPr>
              <w:t> </w:t>
            </w:r>
          </w:p>
        </w:tc>
        <w:tc>
          <w:tcPr>
            <w:tcW w:w="4600" w:type="dxa"/>
            <w:tcMar>
              <w:top w:w="15" w:type="dxa"/>
              <w:left w:w="15" w:type="dxa"/>
              <w:bottom w:w="15" w:type="dxa"/>
              <w:right w:w="15" w:type="dxa"/>
            </w:tcMar>
            <w:vAlign w:val="center"/>
          </w:tcPr>
          <w:p w:rsidR="002D5820" w:rsidRDefault="00856F6B">
            <w:pPr>
              <w:spacing w:after="0"/>
              <w:jc w:val="center"/>
            </w:pPr>
            <w:r>
              <w:rPr>
                <w:color w:val="000000"/>
                <w:sz w:val="20"/>
              </w:rPr>
              <w:t>Қазақстан Республика</w:t>
            </w:r>
            <w:r>
              <w:rPr>
                <w:color w:val="000000"/>
                <w:sz w:val="20"/>
              </w:rPr>
              <w:t>сы</w:t>
            </w:r>
            <w:r>
              <w:br/>
            </w:r>
            <w:r>
              <w:rPr>
                <w:color w:val="000000"/>
                <w:sz w:val="20"/>
              </w:rPr>
              <w:t>Премьер-Министрінің</w:t>
            </w:r>
            <w:r>
              <w:br/>
            </w:r>
            <w:r>
              <w:rPr>
                <w:color w:val="000000"/>
                <w:sz w:val="20"/>
              </w:rPr>
              <w:t>Бірінші орынбасары –</w:t>
            </w:r>
            <w:r>
              <w:br/>
            </w:r>
            <w:r>
              <w:rPr>
                <w:color w:val="000000"/>
                <w:sz w:val="20"/>
              </w:rPr>
              <w:t>Қазақстан Республикасы</w:t>
            </w:r>
            <w:r>
              <w:br/>
            </w:r>
            <w:r>
              <w:rPr>
                <w:color w:val="000000"/>
                <w:sz w:val="20"/>
              </w:rPr>
              <w:t>Қаржы министрінің</w:t>
            </w:r>
            <w:r>
              <w:br/>
            </w:r>
            <w:r>
              <w:rPr>
                <w:color w:val="000000"/>
                <w:sz w:val="20"/>
              </w:rPr>
              <w:t>2020 жылғы 11 мамырдағы</w:t>
            </w:r>
            <w:r>
              <w:br/>
            </w:r>
            <w:r>
              <w:rPr>
                <w:color w:val="000000"/>
                <w:sz w:val="20"/>
              </w:rPr>
              <w:t>№ 469 және</w:t>
            </w:r>
            <w:r>
              <w:br/>
            </w:r>
            <w:r>
              <w:rPr>
                <w:color w:val="000000"/>
                <w:sz w:val="20"/>
              </w:rPr>
              <w:t>Қазақстан Республикасы</w:t>
            </w:r>
            <w:r>
              <w:br/>
            </w:r>
            <w:r>
              <w:rPr>
                <w:color w:val="000000"/>
                <w:sz w:val="20"/>
              </w:rPr>
              <w:t>Ұлттық экономика министрінің</w:t>
            </w:r>
            <w:r>
              <w:br/>
            </w:r>
            <w:r>
              <w:rPr>
                <w:color w:val="000000"/>
                <w:sz w:val="20"/>
              </w:rPr>
              <w:t>2020 жылғы 11 мамырдағы</w:t>
            </w:r>
            <w:r>
              <w:br/>
            </w:r>
            <w:r>
              <w:rPr>
                <w:color w:val="000000"/>
                <w:sz w:val="20"/>
              </w:rPr>
              <w:t>№ 38 бірлескен бұйрығына</w:t>
            </w:r>
            <w:r>
              <w:br/>
            </w:r>
            <w:r>
              <w:rPr>
                <w:color w:val="000000"/>
                <w:sz w:val="20"/>
              </w:rPr>
              <w:t>4-қосымша</w:t>
            </w:r>
          </w:p>
        </w:tc>
      </w:tr>
    </w:tbl>
    <w:p w:rsidR="002D5820" w:rsidRDefault="00856F6B">
      <w:pPr>
        <w:spacing w:after="0"/>
      </w:pPr>
      <w:bookmarkStart w:id="57" w:name="z115"/>
      <w:r>
        <w:rPr>
          <w:b/>
          <w:color w:val="000000"/>
        </w:rPr>
        <w:t xml:space="preserve"> Банкроттық туралы істі </w:t>
      </w:r>
      <w:r>
        <w:rPr>
          <w:b/>
          <w:color w:val="000000"/>
        </w:rPr>
        <w:t>сотта қарау және банкроттық рәсімі кезеңінде уақытша басқарушыға қатысты Қазақстан Республикасының оңалту және банкроттық туралы заңнамасының сақталуын тексеру парағы</w:t>
      </w:r>
    </w:p>
    <w:bookmarkEnd w:id="57"/>
    <w:p w:rsidR="002D5820" w:rsidRDefault="00856F6B">
      <w:pPr>
        <w:spacing w:after="0"/>
        <w:jc w:val="both"/>
      </w:pPr>
      <w:r>
        <w:rPr>
          <w:color w:val="FF0000"/>
          <w:sz w:val="28"/>
        </w:rPr>
        <w:t xml:space="preserve">       Ескерту. 4-қосымша жаңа редакцияда - ҚР Қаржы министрінің м.а. 29.12.2022 № 1342 ж</w:t>
      </w:r>
      <w:r>
        <w:rPr>
          <w:color w:val="FF0000"/>
          <w:sz w:val="28"/>
        </w:rPr>
        <w:t>әне ҚР Ұлттық экономика министрінің 29.12.2022 № 139 (01.01.2023 бастап қолданысқа енгiзiледi) бірлескен бұйрығымен.</w:t>
      </w:r>
    </w:p>
    <w:p w:rsidR="002D5820" w:rsidRDefault="00856F6B">
      <w:pPr>
        <w:spacing w:after="0"/>
        <w:jc w:val="both"/>
      </w:pPr>
      <w:r>
        <w:rPr>
          <w:color w:val="000000"/>
          <w:sz w:val="28"/>
        </w:rPr>
        <w:lastRenderedPageBreak/>
        <w:t xml:space="preserve">       Тексеруді/бақылау субъектісіне бару арқылы профилактикалық бақылауды </w:t>
      </w:r>
    </w:p>
    <w:p w:rsidR="002D5820" w:rsidRDefault="00856F6B">
      <w:pPr>
        <w:spacing w:after="0"/>
        <w:jc w:val="both"/>
      </w:pPr>
      <w:r>
        <w:rPr>
          <w:color w:val="000000"/>
          <w:sz w:val="28"/>
        </w:rPr>
        <w:t xml:space="preserve">       тағайындаған мемлекеттік орган ________________________</w:t>
      </w:r>
      <w:r>
        <w:rPr>
          <w:color w:val="000000"/>
          <w:sz w:val="28"/>
        </w:rPr>
        <w:t xml:space="preserve">___ </w:t>
      </w:r>
    </w:p>
    <w:p w:rsidR="002D5820" w:rsidRDefault="00856F6B">
      <w:pPr>
        <w:spacing w:after="0"/>
        <w:jc w:val="both"/>
      </w:pPr>
      <w:r>
        <w:rPr>
          <w:color w:val="000000"/>
          <w:sz w:val="28"/>
        </w:rPr>
        <w:t xml:space="preserve">       __________________________________________________________________ </w:t>
      </w:r>
    </w:p>
    <w:p w:rsidR="002D5820" w:rsidRDefault="00856F6B">
      <w:pPr>
        <w:spacing w:after="0"/>
        <w:jc w:val="both"/>
      </w:pPr>
      <w:r>
        <w:rPr>
          <w:color w:val="000000"/>
          <w:sz w:val="28"/>
        </w:rPr>
        <w:t>      __________________________________________________________________</w:t>
      </w:r>
    </w:p>
    <w:p w:rsidR="002D5820" w:rsidRDefault="00856F6B">
      <w:pPr>
        <w:spacing w:after="0"/>
        <w:jc w:val="both"/>
      </w:pPr>
      <w:r>
        <w:rPr>
          <w:color w:val="000000"/>
          <w:sz w:val="28"/>
        </w:rPr>
        <w:t xml:space="preserve">       Тексеруді/бақылау субъектісіне бару арқылы профилактикалық бақылауды тағайындау </w:t>
      </w:r>
    </w:p>
    <w:p w:rsidR="002D5820" w:rsidRDefault="00856F6B">
      <w:pPr>
        <w:spacing w:after="0"/>
        <w:jc w:val="both"/>
      </w:pPr>
      <w:r>
        <w:rPr>
          <w:color w:val="000000"/>
          <w:sz w:val="28"/>
        </w:rPr>
        <w:t xml:space="preserve">       туралы а</w:t>
      </w:r>
      <w:r>
        <w:rPr>
          <w:color w:val="000000"/>
          <w:sz w:val="28"/>
        </w:rPr>
        <w:t xml:space="preserve">кт______________________________________________ </w:t>
      </w:r>
    </w:p>
    <w:p w:rsidR="002D5820" w:rsidRDefault="00856F6B">
      <w:pPr>
        <w:spacing w:after="0"/>
        <w:jc w:val="both"/>
      </w:pPr>
      <w:r>
        <w:rPr>
          <w:color w:val="000000"/>
          <w:sz w:val="28"/>
        </w:rPr>
        <w:t xml:space="preserve">       _________________________________________________________________ </w:t>
      </w:r>
    </w:p>
    <w:p w:rsidR="002D5820" w:rsidRDefault="00856F6B">
      <w:pPr>
        <w:spacing w:after="0"/>
        <w:jc w:val="both"/>
      </w:pPr>
      <w:r>
        <w:rPr>
          <w:color w:val="000000"/>
          <w:sz w:val="28"/>
        </w:rPr>
        <w:t>      (№, күні) _________________________________________________________</w:t>
      </w:r>
    </w:p>
    <w:p w:rsidR="002D5820" w:rsidRDefault="00856F6B">
      <w:pPr>
        <w:spacing w:after="0"/>
        <w:jc w:val="both"/>
      </w:pPr>
      <w:r>
        <w:rPr>
          <w:color w:val="000000"/>
          <w:sz w:val="28"/>
        </w:rPr>
        <w:t xml:space="preserve"> </w:t>
      </w:r>
      <w:r>
        <w:rPr>
          <w:color w:val="000000"/>
          <w:sz w:val="28"/>
        </w:rPr>
        <w:t xml:space="preserve">      Уақытша басқарушының тегі, аты, әкесінің аты (егер ол жеке басын куәландыратын </w:t>
      </w:r>
    </w:p>
    <w:p w:rsidR="002D5820" w:rsidRDefault="00856F6B">
      <w:pPr>
        <w:spacing w:after="0"/>
        <w:jc w:val="both"/>
      </w:pPr>
      <w:r>
        <w:rPr>
          <w:color w:val="000000"/>
          <w:sz w:val="28"/>
        </w:rPr>
        <w:t xml:space="preserve">       құжатта көрсетілсе) (бұдан әрі – Т.А.Ә.) </w:t>
      </w:r>
    </w:p>
    <w:p w:rsidR="002D5820" w:rsidRDefault="00856F6B">
      <w:pPr>
        <w:spacing w:after="0"/>
        <w:jc w:val="both"/>
      </w:pPr>
      <w:r>
        <w:rPr>
          <w:color w:val="000000"/>
          <w:sz w:val="28"/>
        </w:rPr>
        <w:t xml:space="preserve">       __________________________________________________________________ </w:t>
      </w:r>
    </w:p>
    <w:p w:rsidR="002D5820" w:rsidRDefault="00856F6B">
      <w:pPr>
        <w:spacing w:after="0"/>
        <w:jc w:val="both"/>
      </w:pPr>
      <w:r>
        <w:rPr>
          <w:color w:val="000000"/>
          <w:sz w:val="28"/>
        </w:rPr>
        <w:t>      ________________________________________</w:t>
      </w:r>
      <w:r>
        <w:rPr>
          <w:color w:val="000000"/>
          <w:sz w:val="28"/>
        </w:rPr>
        <w:t>__________________________</w:t>
      </w:r>
    </w:p>
    <w:p w:rsidR="002D5820" w:rsidRDefault="00856F6B">
      <w:pPr>
        <w:spacing w:after="0"/>
        <w:jc w:val="both"/>
      </w:pPr>
      <w:r>
        <w:rPr>
          <w:color w:val="000000"/>
          <w:sz w:val="28"/>
        </w:rPr>
        <w:t xml:space="preserve">       Уақытша басқарушының жеке сәйкестендіру нөмірі </w:t>
      </w:r>
    </w:p>
    <w:p w:rsidR="002D5820" w:rsidRDefault="00856F6B">
      <w:pPr>
        <w:spacing w:after="0"/>
        <w:jc w:val="both"/>
      </w:pPr>
      <w:r>
        <w:rPr>
          <w:color w:val="000000"/>
          <w:sz w:val="28"/>
        </w:rPr>
        <w:t>      __________________________________________________________________</w:t>
      </w:r>
    </w:p>
    <w:p w:rsidR="002D5820" w:rsidRDefault="00856F6B">
      <w:pPr>
        <w:spacing w:after="0"/>
        <w:jc w:val="both"/>
      </w:pPr>
      <w:r>
        <w:rPr>
          <w:color w:val="000000"/>
          <w:sz w:val="28"/>
        </w:rPr>
        <w:t xml:space="preserve">       Бақылау объектісінің атауы __________________________________________ </w:t>
      </w:r>
    </w:p>
    <w:p w:rsidR="002D5820" w:rsidRDefault="00856F6B">
      <w:pPr>
        <w:spacing w:after="0"/>
        <w:jc w:val="both"/>
      </w:pPr>
      <w:r>
        <w:rPr>
          <w:color w:val="000000"/>
          <w:sz w:val="28"/>
        </w:rPr>
        <w:t>      _________________</w:t>
      </w:r>
      <w:r>
        <w:rPr>
          <w:color w:val="000000"/>
          <w:sz w:val="28"/>
        </w:rPr>
        <w:t>_________________________________________________</w:t>
      </w:r>
    </w:p>
    <w:p w:rsidR="002D5820" w:rsidRDefault="00856F6B">
      <w:pPr>
        <w:spacing w:after="0"/>
        <w:jc w:val="both"/>
      </w:pPr>
      <w:r>
        <w:rPr>
          <w:color w:val="000000"/>
          <w:sz w:val="28"/>
        </w:rPr>
        <w:t xml:space="preserve">       Бақылау объектісінің жеке сәйкестендіру нөмірі/бизнес-сәйкестендіру нөмірі </w:t>
      </w:r>
    </w:p>
    <w:p w:rsidR="002D5820" w:rsidRDefault="00856F6B">
      <w:pPr>
        <w:spacing w:after="0"/>
        <w:jc w:val="both"/>
      </w:pPr>
      <w:r>
        <w:rPr>
          <w:color w:val="000000"/>
          <w:sz w:val="28"/>
        </w:rPr>
        <w:t>      __________________________________________________________________</w:t>
      </w:r>
    </w:p>
    <w:p w:rsidR="002D5820" w:rsidRDefault="00856F6B">
      <w:pPr>
        <w:spacing w:after="0"/>
        <w:jc w:val="both"/>
      </w:pPr>
      <w:r>
        <w:rPr>
          <w:color w:val="000000"/>
          <w:sz w:val="28"/>
        </w:rPr>
        <w:t xml:space="preserve"> </w:t>
      </w:r>
      <w:r>
        <w:rPr>
          <w:color w:val="000000"/>
          <w:sz w:val="28"/>
        </w:rPr>
        <w:t xml:space="preserve">      Орналасқан жерінің мекенжайы ______________________________________ </w:t>
      </w:r>
    </w:p>
    <w:p w:rsidR="002D5820" w:rsidRDefault="00856F6B">
      <w:pPr>
        <w:spacing w:after="0"/>
        <w:jc w:val="both"/>
      </w:pPr>
      <w:r>
        <w:rPr>
          <w:color w:val="000000"/>
          <w:sz w:val="28"/>
        </w:rPr>
        <w:t>      __________________________________________________________________</w:t>
      </w:r>
    </w:p>
    <w:tbl>
      <w:tblPr>
        <w:tblW w:w="986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4962"/>
        <w:gridCol w:w="1745"/>
        <w:gridCol w:w="2126"/>
      </w:tblGrid>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 тізбесі</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Талаптарға сәйкес келеді</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Талаптарға сәйкес келмейді</w:t>
            </w: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w:t>
            </w: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Банкроттық туралы іс </w:t>
            </w:r>
            <w:r>
              <w:rPr>
                <w:color w:val="000000"/>
                <w:sz w:val="20"/>
              </w:rPr>
              <w:t xml:space="preserve">қозғалған күннен бастап, ал өтініш беруші салық және кеден төлемдері бойынша кредитор, мемлекеттік орган немесе мемлекеттің қатысуымен заңды тұлға болған жағдайда тағайындалған күннен бастап 2 (екі) жұмыс күні ішінде уәкілетті органға банкроттық туралы іс </w:t>
            </w:r>
            <w:r>
              <w:rPr>
                <w:color w:val="000000"/>
                <w:sz w:val="20"/>
              </w:rPr>
              <w:t>қозғау туралы хабарландыруды және кредиторлардың талаптарды мәлімдеу тәртібін қазақ және орыс тілдерінде уәкілетті органның интернет-ресурсында орналастыру үшін жолдау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қаржылық тұрақтылығы туралы қорытындыны жасау мақсатында бухгалтерлік</w:t>
            </w:r>
            <w:r>
              <w:rPr>
                <w:color w:val="000000"/>
                <w:sz w:val="20"/>
              </w:rPr>
              <w:t xml:space="preserve"> есеп және қаржылық есептілік құжаттарының негізінде борышкердің қаржылық жағдайы туралы мәліметті жинауды жүзеге асыру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lastRenderedPageBreak/>
              <w:t>3</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қаржылық тұрақтылығы туралы қорытындыны жасау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қаржылық тұрақтылығы туралы қорытындыны сотқа ұсыну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5</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 мәлімделген кезден бастап 10 (он) жұмыс күні ішінде оларды қарау және танылған талаптарды тізілімге енгізу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6</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Кредитордың талаптарын қарау нәтижелері туралы (толық көлемде немесе бір бөлігінде тану немесе танымау туралы) </w:t>
            </w:r>
            <w:r>
              <w:rPr>
                <w:color w:val="000000"/>
                <w:sz w:val="20"/>
              </w:rPr>
              <w:t>шешім қабылдаған күннен кейінгі күні оны жазбаша (танымау себептерін көрсете отырып) хабардар ету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7</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Сот орындаушыларынан борышкерден ақшаны өндіріп алу туралы заңды күшіне енген сот шешімін алған күнінен бастап 2 (екі) жұмыс күні ішінде кредиторларды </w:t>
            </w:r>
            <w:r>
              <w:rPr>
                <w:color w:val="000000"/>
                <w:sz w:val="20"/>
              </w:rPr>
              <w:t>банкроттық туралы іс қозғалуы (борышкерді банкрот деп тану) және талаптарды мәлімдеу тәртібі туралы хабардар ету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8</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Өмiріне немесе денсаулығына зиян келтiргенi үшiн борышкер жауаптылықта болатын азаматтарды банкроттық туралы іс қозғалған күннен, ал </w:t>
            </w:r>
            <w:r>
              <w:rPr>
                <w:color w:val="000000"/>
                <w:sz w:val="20"/>
              </w:rPr>
              <w:t xml:space="preserve">өтініш беруші салық және кеден төлемдері бойынша кредитор, мемлекеттік орган немесе мемлекеттің қатысуымен заңды тұлға болған жағдайда оны тағайындау күнінен бастап 2 (екі) жұмыс күні ішінде банкроттық туралы іс қозғалуы (борышкерді банкрот деп тану) және </w:t>
            </w:r>
            <w:r>
              <w:rPr>
                <w:color w:val="000000"/>
                <w:sz w:val="20"/>
              </w:rPr>
              <w:t>талаптарды мәлімдеу тәртібі туралы хабардар ету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9</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Сотпен борышкерді банкрот деп тану туралы шешім қабылдаған күніне кредиторлардың шетел валютасында көрсетілген талаптарын Қазақстан Республикасының Ұлттық Банкі белгілеген ресми бағам бойынша теңгемен </w:t>
            </w:r>
            <w:r>
              <w:rPr>
                <w:color w:val="000000"/>
                <w:sz w:val="20"/>
              </w:rPr>
              <w:t>есепке алуды қамтамасыз ету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10</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талаптарының тізілімін қалыптастыру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Қалыптастырылған кредиторлар талаптарының тізілімін, сондай-ақ талаптары танылмаған кредиторлардың тізбесін уәкілетті органның интернет-ресурсында орналастыру үшін </w:t>
            </w:r>
            <w:r>
              <w:rPr>
                <w:color w:val="000000"/>
                <w:sz w:val="20"/>
              </w:rPr>
              <w:t>оны уәкілетті органға оны қалыптастыру күнінен бастап 3 (үш) жұмыс күнінен кешіктірмей жолдау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12</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 банкрот деп танылған күннен бастап 2 (екі) жұмыс күні ішінде боршыкерді банкрот деп тану туралы жарияланымды қазақ және орыс тілдерінде уәкілетті</w:t>
            </w:r>
            <w:r>
              <w:rPr>
                <w:color w:val="000000"/>
                <w:sz w:val="20"/>
              </w:rPr>
              <w:t xml:space="preserve"> органның интернет-ресурсында орналастыру үшін уәкілетті органға жолдау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13</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Банкроттың құрылтай құжаттарын, есепке алу құжаттамасын, банкроттың мүлкіне құқықтық растайтын құжаттарын, мөрлерiн (ол болған кезде), мөртабандарын, материалдық және банкротқа</w:t>
            </w:r>
            <w:r>
              <w:rPr>
                <w:color w:val="000000"/>
                <w:sz w:val="20"/>
              </w:rPr>
              <w:t xml:space="preserve"> тиесілі өзге де </w:t>
            </w:r>
            <w:r>
              <w:rPr>
                <w:color w:val="000000"/>
                <w:sz w:val="20"/>
              </w:rPr>
              <w:lastRenderedPageBreak/>
              <w:t>құндылықтарын банкроттың лауазымды тұлғаларынан қабылдау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14</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 банкрот деп танылған күннен бастап 7 (жеті) жұмыс күні ішінде уәкілетті органнан банкрот деп тану туралы заңды күшіне енген сот шешімі бар тұлғаның банктік шоттарыны</w:t>
            </w:r>
            <w:r>
              <w:rPr>
                <w:color w:val="000000"/>
                <w:sz w:val="20"/>
              </w:rPr>
              <w:t>ң болуы және нөмірлері, осы шоттардағы ақшаның қалдықтары және қозғалысы туралы ақпарат сұрату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15</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Банкроттың қызметкерлерін еңбек шартының алдағы уақытта тоқтатылатыны туралы хабардар ету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16</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мүліктік массасына түгендеу жүргiзу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17</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Бірінші кредиторлар жиналысына түгендеу жөнiндегi есепті ұсыну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18</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Банкроттықты басқарушы тағайындалғанға дейінгі мерзім ішінде құны елеулі төмендейтін мүлік (тез бұзылатын тауарлар, мал және жедел өткізуді талап ететін өзге де тауарлар) болған </w:t>
            </w:r>
            <w:r>
              <w:rPr>
                <w:color w:val="000000"/>
                <w:sz w:val="20"/>
              </w:rPr>
              <w:t>жағдайларда, осындай мүлік анықталған күннен бастап 3 (үш) жұмыс күнінен кешіктірілмейтін мерзімде осындай мүлікті сату жоспарын жасау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19</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Кепілді кредиторға кепіл мүлікті заттай қабылдау туралы ұсынысты сот борышкерді банкрот деп тану туралы жолдау </w:t>
            </w:r>
            <w:r>
              <w:rPr>
                <w:color w:val="000000"/>
                <w:sz w:val="20"/>
              </w:rPr>
              <w:t>шешім қабылдаған күннен бастап 5 (бес) жұмыс күні ішінде жолдау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20</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жиналысының өткізілу күні, уақыты және орны туралы кредиторларға хабарлау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Бірінші кредиторлар жиналысын ұйымдастыру және өткізу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22</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Банкроттық рәсімінің </w:t>
            </w:r>
            <w:r>
              <w:rPr>
                <w:color w:val="000000"/>
                <w:sz w:val="20"/>
              </w:rPr>
              <w:t>жүргізілу барысы туралы кредиторға, дара кәсіпкер-банкротқа, мүліктің иесіне (ол уәкілеттік берген), банкрот-заңды тұлғаның құрылтайшысына (қатысушысына) жазбаша сұрау салуы негiзiнде сұрау салуы алынған күннен бастап 3 (үш) жұмыс күнінен кешіктірмей хабар</w:t>
            </w:r>
            <w:r>
              <w:rPr>
                <w:color w:val="000000"/>
                <w:sz w:val="20"/>
              </w:rPr>
              <w:t>лау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23</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Банкроттық рәсiмiнiң жүзеге асырылу барысы туралы ағымдағы ақпаратты уәкiлеттi органға беру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24</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Борышкер мен оның кредиторларының мүдделерін қозғайтын сот актісінің көшірмесін осы сот актісіне шағымдану туралы мәселені қарау үшін өтініші </w:t>
            </w:r>
            <w:r>
              <w:rPr>
                <w:color w:val="000000"/>
                <w:sz w:val="20"/>
              </w:rPr>
              <w:t>бойынша банкроттық туралы іс қозғалған кредиторға не борышкерге оны алған күннен бастап 3 (үш) жұмыс күні ішінде ұсыну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25</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Мәмілелер анықталған кезде, мұндай мәмілелерді жарамсыз деп тану туралы өтінішпен сотқа жүгіну, оның ішінде осындай мәмілені анық</w:t>
            </w:r>
            <w:r>
              <w:rPr>
                <w:color w:val="000000"/>
                <w:sz w:val="20"/>
              </w:rPr>
              <w:t>таған кредитордың өтінішхаты бойынша жүгіну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lastRenderedPageBreak/>
              <w:t>26</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 банкрот деп тану туралы сот шешімінің күші жойылған кезде борышкердiң құрылтай құжаттарын, есепке алу құжаттамасын, борышкердің мүлікке құқықтық белгілейтін құжаттарын, мөрлерiн (болған кезде),</w:t>
            </w:r>
            <w:r>
              <w:rPr>
                <w:color w:val="000000"/>
                <w:sz w:val="20"/>
              </w:rPr>
              <w:t xml:space="preserve"> мөртабандарын, материалдық және борышкерге тиесілі өзге де құндылықтарын тиісті сот актісі қабылданған күннен бастап 3 (үш) жұмыс күні ішінде борышкерге беру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27</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Борышкердiң құрылтай құжаттарын, есепке алу құжаттамасын, борышкердің мүлікке құқықтық бе</w:t>
            </w:r>
            <w:r>
              <w:rPr>
                <w:color w:val="000000"/>
                <w:sz w:val="20"/>
              </w:rPr>
              <w:t>лгілейтін құжаттарын, мөрлерiн (болған кезде), мөртабандарын, материалдық және борышкерге тиесілі өзге де құндылықтарын банкроттықты басқарушыға ол тағайындалған күннен бастап 3 (үш) жұмыс күні ішінде беру</w:t>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bl>
    <w:p w:rsidR="002D5820" w:rsidRDefault="00856F6B">
      <w:pPr>
        <w:spacing w:after="0"/>
        <w:jc w:val="both"/>
      </w:pPr>
      <w:r>
        <w:rPr>
          <w:color w:val="000000"/>
          <w:sz w:val="28"/>
        </w:rPr>
        <w:t>      Уәкілетті органның лауазымды тұлғасы (л</w:t>
      </w:r>
      <w:r>
        <w:rPr>
          <w:color w:val="000000"/>
          <w:sz w:val="28"/>
        </w:rPr>
        <w:t>ары):</w:t>
      </w:r>
    </w:p>
    <w:p w:rsidR="002D5820" w:rsidRDefault="00856F6B">
      <w:pPr>
        <w:spacing w:after="0"/>
        <w:jc w:val="both"/>
      </w:pPr>
      <w:r>
        <w:rPr>
          <w:color w:val="000000"/>
          <w:sz w:val="28"/>
        </w:rPr>
        <w:t xml:space="preserve">       ____________________________________ ____________________ </w:t>
      </w:r>
    </w:p>
    <w:p w:rsidR="002D5820" w:rsidRDefault="00856F6B">
      <w:pPr>
        <w:spacing w:after="0"/>
        <w:jc w:val="both"/>
      </w:pPr>
      <w:r>
        <w:rPr>
          <w:color w:val="000000"/>
          <w:sz w:val="28"/>
        </w:rPr>
        <w:t>      (</w:t>
      </w:r>
      <w:proofErr w:type="gramStart"/>
      <w:r>
        <w:rPr>
          <w:color w:val="000000"/>
          <w:sz w:val="28"/>
        </w:rPr>
        <w:t>лауазымы)   </w:t>
      </w:r>
      <w:proofErr w:type="gramEnd"/>
      <w:r>
        <w:rPr>
          <w:color w:val="000000"/>
          <w:sz w:val="28"/>
        </w:rPr>
        <w:t>                      (қолы)</w:t>
      </w:r>
    </w:p>
    <w:p w:rsidR="002D5820" w:rsidRDefault="00856F6B">
      <w:pPr>
        <w:spacing w:after="0"/>
        <w:jc w:val="both"/>
      </w:pPr>
      <w:r>
        <w:rPr>
          <w:color w:val="000000"/>
          <w:sz w:val="28"/>
        </w:rPr>
        <w:t xml:space="preserve">       ____________________________________________________________ </w:t>
      </w:r>
    </w:p>
    <w:p w:rsidR="002D5820" w:rsidRDefault="00856F6B">
      <w:pPr>
        <w:spacing w:after="0"/>
        <w:jc w:val="both"/>
      </w:pPr>
      <w:r>
        <w:rPr>
          <w:color w:val="000000"/>
          <w:sz w:val="28"/>
        </w:rPr>
        <w:t>      (Т.А.Ә.)</w:t>
      </w:r>
    </w:p>
    <w:p w:rsidR="002D5820" w:rsidRDefault="00856F6B">
      <w:pPr>
        <w:spacing w:after="0"/>
        <w:jc w:val="both"/>
      </w:pPr>
      <w:r>
        <w:rPr>
          <w:color w:val="000000"/>
          <w:sz w:val="28"/>
        </w:rPr>
        <w:t xml:space="preserve">       Тексеру парағын қабылдау туралы белгі </w:t>
      </w:r>
    </w:p>
    <w:p w:rsidR="002D5820" w:rsidRDefault="00856F6B">
      <w:pPr>
        <w:spacing w:after="0"/>
        <w:jc w:val="both"/>
      </w:pPr>
      <w:r>
        <w:rPr>
          <w:color w:val="000000"/>
          <w:sz w:val="28"/>
        </w:rPr>
        <w:t xml:space="preserve">      </w:t>
      </w:r>
      <w:r>
        <w:rPr>
          <w:color w:val="000000"/>
          <w:sz w:val="28"/>
        </w:rPr>
        <w:t>Уақытша басқарушы:</w:t>
      </w:r>
    </w:p>
    <w:p w:rsidR="002D5820" w:rsidRDefault="00856F6B">
      <w:pPr>
        <w:spacing w:after="0"/>
        <w:jc w:val="both"/>
      </w:pPr>
      <w:r>
        <w:rPr>
          <w:color w:val="000000"/>
          <w:sz w:val="28"/>
        </w:rPr>
        <w:t xml:space="preserve">       ____________________________________ ____________________ </w:t>
      </w:r>
    </w:p>
    <w:p w:rsidR="002D5820" w:rsidRDefault="00856F6B">
      <w:pPr>
        <w:spacing w:after="0"/>
        <w:jc w:val="both"/>
      </w:pPr>
      <w:r>
        <w:rPr>
          <w:color w:val="000000"/>
          <w:sz w:val="28"/>
        </w:rPr>
        <w:t>      (Т.А.Ә.)                         (қолы)</w:t>
      </w:r>
    </w:p>
    <w:p w:rsidR="002D5820" w:rsidRDefault="00856F6B">
      <w:pPr>
        <w:spacing w:after="0"/>
        <w:jc w:val="both"/>
      </w:pPr>
      <w:r>
        <w:rPr>
          <w:color w:val="000000"/>
          <w:sz w:val="28"/>
        </w:rPr>
        <w:t>      Күні 20______ жылғы "____"__________</w:t>
      </w:r>
    </w:p>
    <w:tbl>
      <w:tblPr>
        <w:tblW w:w="0" w:type="auto"/>
        <w:tblCellSpacing w:w="0" w:type="auto"/>
        <w:tblLook w:val="04A0" w:firstRow="1" w:lastRow="0" w:firstColumn="1" w:lastColumn="0" w:noHBand="0" w:noVBand="1"/>
      </w:tblPr>
      <w:tblGrid>
        <w:gridCol w:w="5967"/>
        <w:gridCol w:w="3810"/>
      </w:tblGrid>
      <w:tr w:rsidR="002D5820">
        <w:trPr>
          <w:trHeight w:val="30"/>
          <w:tblCellSpacing w:w="0" w:type="auto"/>
        </w:trPr>
        <w:tc>
          <w:tcPr>
            <w:tcW w:w="7780" w:type="dxa"/>
            <w:tcMar>
              <w:top w:w="15" w:type="dxa"/>
              <w:left w:w="15" w:type="dxa"/>
              <w:bottom w:w="15" w:type="dxa"/>
              <w:right w:w="15" w:type="dxa"/>
            </w:tcMar>
            <w:vAlign w:val="center"/>
          </w:tcPr>
          <w:p w:rsidR="002D5820" w:rsidRDefault="00856F6B">
            <w:pPr>
              <w:spacing w:after="0"/>
              <w:jc w:val="center"/>
            </w:pPr>
            <w:r>
              <w:rPr>
                <w:color w:val="000000"/>
                <w:sz w:val="20"/>
              </w:rPr>
              <w:t> </w:t>
            </w:r>
          </w:p>
        </w:tc>
        <w:tc>
          <w:tcPr>
            <w:tcW w:w="4600" w:type="dxa"/>
            <w:tcMar>
              <w:top w:w="15" w:type="dxa"/>
              <w:left w:w="15" w:type="dxa"/>
              <w:bottom w:w="15" w:type="dxa"/>
              <w:right w:w="15" w:type="dxa"/>
            </w:tcMar>
            <w:vAlign w:val="center"/>
          </w:tcPr>
          <w:p w:rsidR="002D5820" w:rsidRDefault="00856F6B">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Бірінші орынбасары –</w:t>
            </w:r>
            <w:r>
              <w:br/>
            </w:r>
            <w:r>
              <w:rPr>
                <w:color w:val="000000"/>
                <w:sz w:val="20"/>
              </w:rPr>
              <w:t>Қазақстан Респуб</w:t>
            </w:r>
            <w:r>
              <w:rPr>
                <w:color w:val="000000"/>
                <w:sz w:val="20"/>
              </w:rPr>
              <w:t>ликасы</w:t>
            </w:r>
            <w:r>
              <w:br/>
            </w:r>
            <w:r>
              <w:rPr>
                <w:color w:val="000000"/>
                <w:sz w:val="20"/>
              </w:rPr>
              <w:t>Қаржы министрінің</w:t>
            </w:r>
            <w:r>
              <w:br/>
            </w:r>
            <w:r>
              <w:rPr>
                <w:color w:val="000000"/>
                <w:sz w:val="20"/>
              </w:rPr>
              <w:t>2020 жылғы 11 мамырдағы</w:t>
            </w:r>
            <w:r>
              <w:br/>
            </w:r>
            <w:r>
              <w:rPr>
                <w:color w:val="000000"/>
                <w:sz w:val="20"/>
              </w:rPr>
              <w:t>№ 469 және</w:t>
            </w:r>
            <w:r>
              <w:br/>
            </w:r>
            <w:r>
              <w:rPr>
                <w:color w:val="000000"/>
                <w:sz w:val="20"/>
              </w:rPr>
              <w:t>Қазақстан Республикасы</w:t>
            </w:r>
            <w:r>
              <w:br/>
            </w:r>
            <w:r>
              <w:rPr>
                <w:color w:val="000000"/>
                <w:sz w:val="20"/>
              </w:rPr>
              <w:t>Ұлттық экономика министрінің</w:t>
            </w:r>
            <w:r>
              <w:br/>
            </w:r>
            <w:r>
              <w:rPr>
                <w:color w:val="000000"/>
                <w:sz w:val="20"/>
              </w:rPr>
              <w:t>2020 жылғы 11 мамырдағы</w:t>
            </w:r>
            <w:r>
              <w:br/>
            </w:r>
            <w:r>
              <w:rPr>
                <w:color w:val="000000"/>
                <w:sz w:val="20"/>
              </w:rPr>
              <w:t>№ 38 бірлескен бұйрығына</w:t>
            </w:r>
            <w:r>
              <w:br/>
            </w:r>
            <w:r>
              <w:rPr>
                <w:color w:val="000000"/>
                <w:sz w:val="20"/>
              </w:rPr>
              <w:t>5-қосымша</w:t>
            </w:r>
          </w:p>
        </w:tc>
      </w:tr>
    </w:tbl>
    <w:p w:rsidR="002D5820" w:rsidRDefault="00856F6B">
      <w:pPr>
        <w:spacing w:after="0"/>
      </w:pPr>
      <w:bookmarkStart w:id="58" w:name="z116"/>
      <w:r>
        <w:rPr>
          <w:b/>
          <w:color w:val="000000"/>
        </w:rPr>
        <w:t xml:space="preserve"> Банкроттық рәсімін жүргізу кезеңінде банкроттықты басқарушыға қатысты Қазақстан Рес</w:t>
      </w:r>
      <w:r>
        <w:rPr>
          <w:b/>
          <w:color w:val="000000"/>
        </w:rPr>
        <w:t>публикасының оңалту және банкроттық туралы заңнамасының сақталуын тексеру парағы</w:t>
      </w:r>
    </w:p>
    <w:bookmarkEnd w:id="58"/>
    <w:p w:rsidR="002D5820" w:rsidRDefault="00856F6B">
      <w:pPr>
        <w:spacing w:after="0"/>
        <w:jc w:val="both"/>
      </w:pPr>
      <w:r>
        <w:rPr>
          <w:color w:val="FF0000"/>
          <w:sz w:val="28"/>
        </w:rPr>
        <w:t xml:space="preserve">       Ескерту. 5-қосымша жаңа редакцияда - ҚР Қаржы министрінің м.а. 29.12.2022 № 1342</w:t>
      </w:r>
      <w:r>
        <w:rPr>
          <w:color w:val="FF0000"/>
          <w:sz w:val="28"/>
        </w:rPr>
        <w:t xml:space="preserve"> және ҚР Ұлттық экономика министрінің 29.12.2022 № 139 (01.01.2023 бастап қолданысқа енгiзiледi) бірлескен бұйрығымен.</w:t>
      </w:r>
    </w:p>
    <w:p w:rsidR="002D5820" w:rsidRDefault="00856F6B">
      <w:pPr>
        <w:spacing w:after="0"/>
        <w:jc w:val="both"/>
      </w:pPr>
      <w:r>
        <w:rPr>
          <w:color w:val="000000"/>
          <w:sz w:val="28"/>
        </w:rPr>
        <w:t xml:space="preserve">       Тексеруді/бақылау субъектісіне бару арқылы профилактикалық бақылауды </w:t>
      </w:r>
    </w:p>
    <w:p w:rsidR="002D5820" w:rsidRDefault="00856F6B">
      <w:pPr>
        <w:spacing w:after="0"/>
        <w:jc w:val="both"/>
      </w:pPr>
      <w:r>
        <w:rPr>
          <w:color w:val="000000"/>
          <w:sz w:val="28"/>
        </w:rPr>
        <w:t xml:space="preserve">       тағайындаған мемлекеттік орган ______________________</w:t>
      </w:r>
      <w:r>
        <w:rPr>
          <w:color w:val="000000"/>
          <w:sz w:val="28"/>
        </w:rPr>
        <w:t xml:space="preserve">________ </w:t>
      </w:r>
    </w:p>
    <w:p w:rsidR="002D5820" w:rsidRDefault="00856F6B">
      <w:pPr>
        <w:spacing w:after="0"/>
        <w:jc w:val="both"/>
      </w:pPr>
      <w:r>
        <w:rPr>
          <w:color w:val="000000"/>
          <w:sz w:val="28"/>
        </w:rPr>
        <w:lastRenderedPageBreak/>
        <w:t>      ____________________________________________________________________</w:t>
      </w:r>
    </w:p>
    <w:p w:rsidR="002D5820" w:rsidRDefault="00856F6B">
      <w:pPr>
        <w:spacing w:after="0"/>
        <w:jc w:val="both"/>
      </w:pPr>
      <w:r>
        <w:rPr>
          <w:color w:val="000000"/>
          <w:sz w:val="28"/>
        </w:rPr>
        <w:t xml:space="preserve">       Тексеруді/бақылау субъектісіне бару арқылы профилактикалық бақылауды тағайындау </w:t>
      </w:r>
    </w:p>
    <w:p w:rsidR="002D5820" w:rsidRDefault="00856F6B">
      <w:pPr>
        <w:spacing w:after="0"/>
        <w:jc w:val="both"/>
      </w:pPr>
      <w:r>
        <w:rPr>
          <w:color w:val="000000"/>
          <w:sz w:val="28"/>
        </w:rPr>
        <w:t xml:space="preserve">       туралы акт________________________________________________ </w:t>
      </w:r>
    </w:p>
    <w:p w:rsidR="002D5820" w:rsidRDefault="00856F6B">
      <w:pPr>
        <w:spacing w:after="0"/>
        <w:jc w:val="both"/>
      </w:pPr>
      <w:r>
        <w:rPr>
          <w:color w:val="000000"/>
          <w:sz w:val="28"/>
        </w:rPr>
        <w:t xml:space="preserve">       _________</w:t>
      </w:r>
      <w:r>
        <w:rPr>
          <w:color w:val="000000"/>
          <w:sz w:val="28"/>
        </w:rPr>
        <w:t xml:space="preserve">___________________________________________________________ </w:t>
      </w:r>
    </w:p>
    <w:p w:rsidR="002D5820" w:rsidRDefault="00856F6B">
      <w:pPr>
        <w:spacing w:after="0"/>
        <w:jc w:val="both"/>
      </w:pPr>
      <w:r>
        <w:rPr>
          <w:color w:val="000000"/>
          <w:sz w:val="28"/>
        </w:rPr>
        <w:t>      (№, күні) ____________________________________________________________</w:t>
      </w:r>
    </w:p>
    <w:p w:rsidR="002D5820" w:rsidRDefault="00856F6B">
      <w:pPr>
        <w:spacing w:after="0"/>
        <w:jc w:val="both"/>
      </w:pPr>
      <w:r>
        <w:rPr>
          <w:color w:val="000000"/>
          <w:sz w:val="28"/>
        </w:rPr>
        <w:t xml:space="preserve">       Банкроттықты басқарушының тегі, аты, әкесінің аты (егер ол жеке басын </w:t>
      </w:r>
    </w:p>
    <w:p w:rsidR="002D5820" w:rsidRDefault="00856F6B">
      <w:pPr>
        <w:spacing w:after="0"/>
        <w:jc w:val="both"/>
      </w:pPr>
      <w:r>
        <w:rPr>
          <w:color w:val="000000"/>
          <w:sz w:val="28"/>
        </w:rPr>
        <w:t xml:space="preserve"> </w:t>
      </w:r>
      <w:r>
        <w:rPr>
          <w:color w:val="000000"/>
          <w:sz w:val="28"/>
        </w:rPr>
        <w:t xml:space="preserve">      куәландыратын құжатта көрсетілсе) (бұдан әрі - Т.А.Ә.) </w:t>
      </w:r>
    </w:p>
    <w:p w:rsidR="002D5820" w:rsidRDefault="00856F6B">
      <w:pPr>
        <w:spacing w:after="0"/>
        <w:jc w:val="both"/>
      </w:pPr>
      <w:r>
        <w:rPr>
          <w:color w:val="000000"/>
          <w:sz w:val="28"/>
        </w:rPr>
        <w:t xml:space="preserve">       ____________________________________________________________________ </w:t>
      </w:r>
    </w:p>
    <w:p w:rsidR="002D5820" w:rsidRDefault="00856F6B">
      <w:pPr>
        <w:spacing w:after="0"/>
        <w:jc w:val="both"/>
      </w:pPr>
      <w:r>
        <w:rPr>
          <w:color w:val="000000"/>
          <w:sz w:val="28"/>
        </w:rPr>
        <w:t>      ____________________________________________________________________</w:t>
      </w:r>
    </w:p>
    <w:p w:rsidR="002D5820" w:rsidRDefault="00856F6B">
      <w:pPr>
        <w:spacing w:after="0"/>
        <w:jc w:val="both"/>
      </w:pPr>
      <w:r>
        <w:rPr>
          <w:color w:val="000000"/>
          <w:sz w:val="28"/>
        </w:rPr>
        <w:t xml:space="preserve">       Банкроттықты басқарушының жеке сәйк</w:t>
      </w:r>
      <w:r>
        <w:rPr>
          <w:color w:val="000000"/>
          <w:sz w:val="28"/>
        </w:rPr>
        <w:t xml:space="preserve">естендіру нөмірі </w:t>
      </w:r>
    </w:p>
    <w:p w:rsidR="002D5820" w:rsidRDefault="00856F6B">
      <w:pPr>
        <w:spacing w:after="0"/>
        <w:jc w:val="both"/>
      </w:pPr>
      <w:r>
        <w:rPr>
          <w:color w:val="000000"/>
          <w:sz w:val="28"/>
        </w:rPr>
        <w:t>      ____________________________________________________________________</w:t>
      </w:r>
    </w:p>
    <w:p w:rsidR="002D5820" w:rsidRDefault="00856F6B">
      <w:pPr>
        <w:spacing w:after="0"/>
        <w:jc w:val="both"/>
      </w:pPr>
      <w:r>
        <w:rPr>
          <w:color w:val="000000"/>
          <w:sz w:val="28"/>
        </w:rPr>
        <w:t xml:space="preserve">       Бақылау объектісінің атауы ____________________________________________ </w:t>
      </w:r>
    </w:p>
    <w:p w:rsidR="002D5820" w:rsidRDefault="00856F6B">
      <w:pPr>
        <w:spacing w:after="0"/>
        <w:jc w:val="both"/>
      </w:pPr>
      <w:r>
        <w:rPr>
          <w:color w:val="000000"/>
          <w:sz w:val="28"/>
        </w:rPr>
        <w:t>      ____________________________________________________________________</w:t>
      </w:r>
    </w:p>
    <w:p w:rsidR="002D5820" w:rsidRDefault="00856F6B">
      <w:pPr>
        <w:spacing w:after="0"/>
        <w:jc w:val="both"/>
      </w:pPr>
      <w:r>
        <w:rPr>
          <w:color w:val="000000"/>
          <w:sz w:val="28"/>
        </w:rPr>
        <w:t xml:space="preserve">       Б</w:t>
      </w:r>
      <w:r>
        <w:rPr>
          <w:color w:val="000000"/>
          <w:sz w:val="28"/>
        </w:rPr>
        <w:t xml:space="preserve">ақылау объектісінің жеке сәйкестендіру нөмірі/бизнес-сәйкестендіру нөмірі </w:t>
      </w:r>
    </w:p>
    <w:p w:rsidR="002D5820" w:rsidRDefault="00856F6B">
      <w:pPr>
        <w:spacing w:after="0"/>
        <w:jc w:val="both"/>
      </w:pPr>
      <w:r>
        <w:rPr>
          <w:color w:val="000000"/>
          <w:sz w:val="28"/>
        </w:rPr>
        <w:t>      ____________________________________________________________________</w:t>
      </w:r>
    </w:p>
    <w:p w:rsidR="002D5820" w:rsidRDefault="00856F6B">
      <w:pPr>
        <w:spacing w:after="0"/>
        <w:jc w:val="both"/>
      </w:pPr>
      <w:r>
        <w:rPr>
          <w:color w:val="000000"/>
          <w:sz w:val="28"/>
        </w:rPr>
        <w:t xml:space="preserve">       Орналасқан жерінің мекенжайы ________________________________________ </w:t>
      </w:r>
    </w:p>
    <w:p w:rsidR="002D5820" w:rsidRDefault="00856F6B">
      <w:pPr>
        <w:spacing w:after="0"/>
        <w:jc w:val="both"/>
      </w:pPr>
      <w:r>
        <w:rPr>
          <w:color w:val="000000"/>
          <w:sz w:val="28"/>
        </w:rPr>
        <w:t>      ______________________</w:t>
      </w:r>
      <w:r>
        <w:rPr>
          <w:color w:val="000000"/>
          <w:sz w:val="28"/>
        </w:rPr>
        <w:t>______________________________________________</w:t>
      </w:r>
    </w:p>
    <w:tbl>
      <w:tblPr>
        <w:tblW w:w="1000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4962"/>
        <w:gridCol w:w="2028"/>
        <w:gridCol w:w="1985"/>
      </w:tblGrid>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р/с №</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 тізбесі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Талаптарға сәйкес келеді</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Талаптарға сәйкес келмейді</w:t>
            </w: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w:t>
            </w: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Банкроттың құрылтай құжаттарын, есепке алу құжаттамасын, банкроттың мүлкіне құқықтық растайтын құжаттарын, мөрлерiн </w:t>
            </w:r>
            <w:r>
              <w:rPr>
                <w:color w:val="000000"/>
                <w:sz w:val="20"/>
              </w:rPr>
              <w:t>(болған кезде), мөртабандарын, материалдық және банкротқа тиесілі өзге де құндылықтарын уақытша басқарушыдан оны тағайындау күнінен бастап 3 (үш) жұмыс күнінен кешіктермей қабылдау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lastRenderedPageBreak/>
              <w:t>2</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Мемлекеттік органдардан, жеке және заңды тұлғалардан банкрот, оған т</w:t>
            </w:r>
            <w:r>
              <w:rPr>
                <w:color w:val="000000"/>
                <w:sz w:val="20"/>
              </w:rPr>
              <w:t>иесілі (тиесілі болған) мүлік туралы ақпаратты және растайтын құжаттардың көшірмелерін, егер көрсетілген ақпаратты оған уақытша басқарушы берілмесе, оны тағайындау күнінен бастап 7 (жеті) жұмыс күнінен кешіктермей талап ету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Уәкілетті органға </w:t>
            </w:r>
            <w:r>
              <w:rPr>
                <w:color w:val="000000"/>
                <w:sz w:val="20"/>
              </w:rPr>
              <w:t>тағайындалғаннан кейін 7 (жеті) жұмыс күнінен кешіктірмей банкрот деп тану туралы сот шешімі заңды күшіне енген тұлғаның банк шоттарының болуы және нөмерлері туралы, осы шоттардағы ақша қалдықтары мен қозғалысы туралы ақпарат беру туралы сұрау салуды жолда</w:t>
            </w:r>
            <w:r>
              <w:rPr>
                <w:color w:val="000000"/>
                <w:sz w:val="20"/>
              </w:rPr>
              <w:t>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Банкроттың мүлкін күзету мен бақылауды қамтамасыз ету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5</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комитетімен банкроттық рәсімді жүргізу туралы келімшартты тағайындалған күннен 10 (он) жұмыс күні ішінде жасау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6</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жиналысы отырыстарының өткізілу күні, уақыты</w:t>
            </w:r>
            <w:r>
              <w:rPr>
                <w:color w:val="000000"/>
                <w:sz w:val="20"/>
              </w:rPr>
              <w:t xml:space="preserve"> және жері туралы кредиторларға хабарлау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7</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комитеті отырыстарының өткізілу күні, уақыты және орны туралы кредиторларға хабарлау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8</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Кредиторлар комитеті отырысының хаттамасын қол қойылған сәтінен бастап 3 (үш) жұмыс күні ішінде </w:t>
            </w:r>
            <w:r>
              <w:rPr>
                <w:color w:val="000000"/>
                <w:sz w:val="20"/>
              </w:rPr>
              <w:t>уәкілетті органға, кредиторлар комитетінің мүшелеріне жолдау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9</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комитеті дебиторлық берешекті сату немесе факторинг шартын жасасу туралы шешім қабылдаған жағдайларды қоспағанда, банкрот алдында берешегі бар тұлғалардан ондай тұлғаларды анық</w:t>
            </w:r>
            <w:r>
              <w:rPr>
                <w:color w:val="000000"/>
                <w:sz w:val="20"/>
              </w:rPr>
              <w:t>тау күнінен бастап 7 (жеті) жұмыс күнінен кешіктірмей берешекті сот тәртібімен өндіріп алу туралы талап қою</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10</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комитеті хаттамаға қол қойған күннен бастап 7 (жеті) жұмыс күнінен кешіктірмей реверсивті факторинг шартын жасау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Борышкерлер немесе ол уәкілеттік берген адамы банкроттық туралы іс қозғалғанға дейін 3 (үш) жыл ішінде жасаған мәмілелерді анықтау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12</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Мәмілелерді жарамсыз деп тану не сот тәртібінде мүлікті қайтару туралы, оның ішінде осындай мәмілені анықтаған кредит</w:t>
            </w:r>
            <w:r>
              <w:rPr>
                <w:color w:val="000000"/>
                <w:sz w:val="20"/>
              </w:rPr>
              <w:t>ордың өтінішхаты бойынша талап қою</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13</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Кредиторлар комитетінің шешімі негізінде кредиторлар комитеті отырысының хаттамасына қол қойылған күннен бастап 10 (он) жұмыс күнінен кешіктірмей борышкермен банкроттық туралы іс қозғалғанға дейін жасалған шартты </w:t>
            </w:r>
            <w:r>
              <w:rPr>
                <w:color w:val="000000"/>
                <w:sz w:val="20"/>
              </w:rPr>
              <w:t>өзгертуге, бұзуға, орындаудан бас тартуға немесе оның жарамдылығын дауласу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14</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талаптарының тізілімін жүргізу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lastRenderedPageBreak/>
              <w:t>15</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талаптарының қалыптастырылған тізіліміне өзгертулер мен толықтырулар енгізу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16</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Банкроттың мүлкін сату </w:t>
            </w:r>
            <w:r>
              <w:rPr>
                <w:color w:val="000000"/>
                <w:sz w:val="20"/>
              </w:rPr>
              <w:t>жоспарын жасау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RPr="00856F6B"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17</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Pr="00856F6B" w:rsidRDefault="00856F6B">
            <w:pPr>
              <w:spacing w:after="20"/>
              <w:ind w:left="20"/>
              <w:jc w:val="both"/>
              <w:rPr>
                <w:lang w:val="ru-RU"/>
              </w:rPr>
            </w:pPr>
            <w:r w:rsidRPr="00856F6B">
              <w:rPr>
                <w:color w:val="000000"/>
                <w:sz w:val="20"/>
                <w:lang w:val="ru-RU"/>
              </w:rPr>
              <w:t>Сату жоспарын кредиторлар комитетіне бекіту үшін ұсыну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Pr="00856F6B" w:rsidRDefault="002D5820">
            <w:pPr>
              <w:spacing w:after="20"/>
              <w:ind w:left="20"/>
              <w:jc w:val="both"/>
              <w:rPr>
                <w:lang w:val="ru-RU"/>
              </w:rPr>
            </w:pPr>
          </w:p>
          <w:p w:rsidR="002D5820" w:rsidRPr="00856F6B" w:rsidRDefault="002D5820">
            <w:pPr>
              <w:spacing w:after="20"/>
              <w:ind w:left="20"/>
              <w:jc w:val="both"/>
              <w:rPr>
                <w:lang w:val="ru-RU"/>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Pr="00856F6B" w:rsidRDefault="002D5820">
            <w:pPr>
              <w:spacing w:after="20"/>
              <w:ind w:left="20"/>
              <w:jc w:val="both"/>
              <w:rPr>
                <w:lang w:val="ru-RU"/>
              </w:rPr>
            </w:pPr>
          </w:p>
          <w:p w:rsidR="002D5820" w:rsidRPr="00856F6B" w:rsidRDefault="002D5820">
            <w:pPr>
              <w:spacing w:after="20"/>
              <w:ind w:left="20"/>
              <w:jc w:val="both"/>
              <w:rPr>
                <w:lang w:val="ru-RU"/>
              </w:rPr>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18</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Банкроттың мүлкін сатуды сату жоспарына сәйкес жүзеге асыру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19</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Субсидиарлық жауаптылыққа тартылуға жататын тұлғаларды анықтау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20</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Тұлғаны субсидиарлық </w:t>
            </w:r>
            <w:r>
              <w:rPr>
                <w:color w:val="000000"/>
                <w:sz w:val="20"/>
              </w:rPr>
              <w:t>жауаптылыққа тарту туралы талап арызбен сотқа жүгіну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пайдасына ақша түскеннен кейiн 5 (бес) жұмыс күнінен кешіктірмей кредиторлармен есеп айырысуды жүзеге асыру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22</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талаптарын қанағаттандырудың кезектілігін сақтай отырып</w:t>
            </w:r>
            <w:r>
              <w:rPr>
                <w:color w:val="000000"/>
                <w:sz w:val="20"/>
              </w:rPr>
              <w:t xml:space="preserve"> кредиторлармен есеп айырысуды жүргізу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23</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 Кредитордың жазбаша сұрау салуы негiзiнде сұрау салу келіп түскен күннен бастап 3 (үш) жұмыс күнінен кешіктірмей банкроттық рәсімнің жүзеге асырылу барысы, борышкердің қаржылық жағдайы туралы хабарлау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24</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Егер банкроттықты басқарушымен жасалған банкроттық рәсімін жүргізу туралы шартта өзгеше белгіленбесе, борышкер мен оның кредиторларының мүдделерін қозғайтын сот актісінің көшірмесін, осы сот актісіне шағымдану туралы мәселені қарау үшін кредиторлар коми</w:t>
            </w:r>
            <w:r>
              <w:rPr>
                <w:color w:val="000000"/>
                <w:sz w:val="20"/>
              </w:rPr>
              <w:t>тетіне оны алған күннен бастап 7 (жеті) жұмыс күні ішінде ұсыну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25</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Есепті ай үшін төленуге жататын әкімшілік шығыстар сомасын көрсете отырып, жұмыс нәтижелері туралы ай сайынғы есепті кредиторлар комитетіне ұсыну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26</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комитетінің шешімі</w:t>
            </w:r>
            <w:r>
              <w:rPr>
                <w:color w:val="000000"/>
                <w:sz w:val="20"/>
              </w:rPr>
              <w:t xml:space="preserve"> бойынша әкімшілік шығыстарды төлеу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27</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Борышкердің өтелуі мүмкін емес дебиторлық қарыз сомасын кредиторлар комитетіне бекіту үшін ұсыну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28</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Жаңадан анықталған не борышкерге қайтарылған мүлікке осындай мүлікті өз қорғауына және бақылауына қабылдаға</w:t>
            </w:r>
            <w:r>
              <w:rPr>
                <w:color w:val="000000"/>
                <w:sz w:val="20"/>
              </w:rPr>
              <w:t>н күннен бастап түгендеу жүргізуге ұсыну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29</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Кредиторлар комитетіне жаңадан анықталған не борышкерге қайтарылған мүлікті түгендеу туралы есепті мүлікті өз күзеті мен бақылауына алған кезден бастап 5 (бес) жұмыс күні ішінде ұсыну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30</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Кредиторлар </w:t>
            </w:r>
            <w:r>
              <w:rPr>
                <w:color w:val="000000"/>
                <w:sz w:val="20"/>
              </w:rPr>
              <w:t>комитетіне банкроттық рәсімін жүргізу жөніндегі іс-шаралар жоспарын бекіту үшін ұсыну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lastRenderedPageBreak/>
              <w:t>31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Банкроттық рәсiмiнiң жүзеге асырылу барысы туралы ағымдағы ақпаратты уәкiлеттi органға беру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32</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Егер талаптарды есепке жатқызу кредиторлар талаптарын </w:t>
            </w:r>
            <w:r>
              <w:rPr>
                <w:color w:val="000000"/>
                <w:sz w:val="20"/>
              </w:rPr>
              <w:t>қанағаттандыру кезегін бұзбайтын болса, тікелей, өзара, басқа тұлғаларды тартусыз болса кредиторға талаптарды есепке жатқызу туралы кредиторлар комитеті шешім қабылдаған күннен бастап оң жұмыс күнінен кешіктірмей мәлiмдемеу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33</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Әкімшілік немесе қылмыст</w:t>
            </w:r>
            <w:r>
              <w:rPr>
                <w:color w:val="000000"/>
                <w:sz w:val="20"/>
              </w:rPr>
              <w:t>ық сот ісін жүргізу тәртібімен қасақана банкроттық жасағаны үшін кінәлі деп танылған құрылтайшыдан (қатысушыдан) және (немесе) лауазымды адамнан осындай сот актісінде белгіленген залал мөлшеріне тең соманы субсидиарлық жауаптылыққа тарту және өндіріп алу т</w:t>
            </w:r>
            <w:r>
              <w:rPr>
                <w:color w:val="000000"/>
                <w:sz w:val="20"/>
              </w:rPr>
              <w:t>уралы талап қоюмен сотқа жүгіну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34</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Қасақана банкроттық белгілерінің бар екендігін көрсететін қолда бар деректер туралы Құқық қорғау органдарына хабарлау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35</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Борышкер оңалту жоспарын ұсынған күннен бастап 10 (он) жұмыс күнінен кешіктірмей оңалту </w:t>
            </w:r>
            <w:r>
              <w:rPr>
                <w:color w:val="000000"/>
                <w:sz w:val="20"/>
              </w:rPr>
              <w:t>жоспарында көзделген іс – шараларды іске асыруды ескере отырып, дара кәсіпкер-борышкерге, мүліктің меншік иесіне (ол уәкілеттік берген органға), заңды тұлғаның құрылтайшысына (қатысушысына) борышкердің қаржылық тұрақтылығы туралы қорытындыны ұсыну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36</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Құрылтай құжаттарын, есепке алу құжаттамасын, мүлікке құқық белгілейтін құжаттарды, мөрді (ол болған кезде), мөртабанды, материалдық және өзге де құндылықтарды борышкерге немесе оңалтуды басқарушыға, сатып алушыға беру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37</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Банкроттық рәсімін аяқтау </w:t>
            </w:r>
            <w:r>
              <w:rPr>
                <w:color w:val="000000"/>
                <w:sz w:val="20"/>
              </w:rPr>
              <w:t>туралы сот ұйғарымы заңды күшіне енгеннен кейін 3 (үш) жұмыс күні ішінде банкке, банк операцияларының жекелеген түрлерін жүзеге асыратын ұйымға банкроттың банктік шоттарын жабу туралы өтінішті жолдау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38</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Банкроттық рәсімін аяқтау туралы сот ұйғарымы за</w:t>
            </w:r>
            <w:r>
              <w:rPr>
                <w:color w:val="000000"/>
                <w:sz w:val="20"/>
              </w:rPr>
              <w:t>ңды күшіне енгеннен кейін 3 (үш) жұмыс күні ішінде банкроттың мөрін (бар болса) жою</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39</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Қорытынды есептің кредиторлар жиналысымен келісу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40</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Тарату балансын және кредиторлардың талаптары қанағаттандырылғаннан кейін қалған мүлікті пайдалану туралы </w:t>
            </w:r>
            <w:r>
              <w:rPr>
                <w:color w:val="000000"/>
                <w:sz w:val="20"/>
              </w:rPr>
              <w:t>есепті қоса бере отырып, өз қызметі туралы қорытынды есепті сотқа ұсыну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Оңалтуды басқарушыдан құрылтай құжаттарын, есепке алу құжаттамасын, банкрот мүлкіне құқық белгілейтін құжаттарды, мөрлерді (олар бар болса), мөртаңбаларды, банкротқа тиесілі ма</w:t>
            </w:r>
            <w:r>
              <w:rPr>
                <w:color w:val="000000"/>
                <w:sz w:val="20"/>
              </w:rPr>
              <w:t xml:space="preserve">териалдық және өзге де құндылықтарды ол тағайындалған күннен бастап 3 (үш) </w:t>
            </w:r>
            <w:r>
              <w:rPr>
                <w:color w:val="000000"/>
                <w:sz w:val="20"/>
              </w:rPr>
              <w:lastRenderedPageBreak/>
              <w:t>жұмыс күні ішінде, сот оңалту рәсімін тоқтату, борышкерді банкрот деп тану туралы шешім қабылдаған кезде қабылдау банкроттық рәсімін қозғаумен тарату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42</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Жаңадан тағайындалған </w:t>
            </w:r>
            <w:r>
              <w:rPr>
                <w:color w:val="000000"/>
                <w:sz w:val="20"/>
              </w:rPr>
              <w:t>банкроттықты басқарушыға ол тағайындалған күннен бастап 3 (үш) жұмыс күні ішінде құрылтай құжаттарын, есепке алу құжаттамасын, банкроттың мүлкіне құқық белгілейтін құжаттарды, мөрді (олар бар болса), мөртабандарды, банкротқа тиесілі материалдық және өзге д</w:t>
            </w:r>
            <w:r>
              <w:rPr>
                <w:color w:val="000000"/>
                <w:sz w:val="20"/>
              </w:rPr>
              <w:t>е құндылықтарды, сондай-ақ банкроттың банктік шоттарының болуы мен нөмірлері туралы, банкроттың банкроттыққа жататын банкроттықты басқарушыны шеттету (босату) кезінде осы шоттардағы ақша қозғалысы туралы ақпаратты беру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43</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Сот оңалту рәсімін қолдану, б</w:t>
            </w:r>
            <w:r>
              <w:rPr>
                <w:color w:val="000000"/>
                <w:sz w:val="20"/>
              </w:rPr>
              <w:t>орышкерді банкрот деп тану және оны банкроттық рәсімін қозғаумен тарату туралы шешім қабылдаған кезде оны тағайындаған күннен бастап 2 (екі) жұмыс күні ішінде уәкілетті органға банкроттық туралы іс қозғау туралы хабарландыруды және кредиторлардың талаптард</w:t>
            </w:r>
            <w:r>
              <w:rPr>
                <w:color w:val="000000"/>
                <w:sz w:val="20"/>
              </w:rPr>
              <w:t>ы мәлімдеу тәртібін қазақ және орыс тілдерінде уәкілетті органның интернет-ресурсында орналастыру үшін жолдау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44</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Сот оңалту рәсімін қолдану, борышкерді банкрот деп тану және оны банкроттық рәсімін қозғаумен тарату туралы шешім қабылдаған кезде </w:t>
            </w:r>
            <w:r>
              <w:rPr>
                <w:color w:val="000000"/>
                <w:sz w:val="20"/>
              </w:rPr>
              <w:t>борышкер банкрот деп танылған күннен бастап 7 (жеті) күн ішінде уәкілетті органға банкрот деп тану туралы заңды күшіне енген сот шешімі бар тұлғаның банктік шоттарының болуы және нөмірлері, осы шоттардағы ақшаның қалдықтары және қозғалысы туралы ақпарат бе</w:t>
            </w:r>
            <w:r>
              <w:rPr>
                <w:color w:val="000000"/>
                <w:sz w:val="20"/>
              </w:rPr>
              <w:t>ру туралы сұрау салу жолдау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45</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Сот оңалту рәсімін тоқтату, борышкерді банкрот деп тану және банкроттық рәсімін қозғай отырып, оны тарату туралы шешім қабылдаған кезде банкрот қызметкерлерін еңбек шартының алдағы тоқтатылуы туралы хабардар ету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46</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Сот оңалту рәсімін тоқтату, борышкерді банкрот деп тану және банкроттық рәсімін қозғай отырып, оны тарату туралы шешім қабылдаған кезде банкроттың лауазымды адамдарынан құрылтай құжаттарын, есепке алу құжаттамасын, банкроттың мүлкіне құқық белгілейтін құжа</w:t>
            </w:r>
            <w:r>
              <w:rPr>
                <w:color w:val="000000"/>
                <w:sz w:val="20"/>
              </w:rPr>
              <w:t>ттарды, мөрді (олар бар болса), мөртабандарды, банкротқа тиесілі материалдық және өзге де құндылықтарды қабылдау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47</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Сот оңалту рәсімін тоқтату, борышкерді банкрот деп тану және оны банкроттық рәсімін қозғаумен тарату туралы шешім қабылдаған кезде </w:t>
            </w:r>
            <w:r>
              <w:rPr>
                <w:color w:val="000000"/>
                <w:sz w:val="20"/>
              </w:rPr>
              <w:t>кредиторлар талаптарының тізілімін қалыптастыру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48</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Сот оңалту рәсімін тоқтату, борышкерді банкрот деп тану және оны банкроттық рәсімін қозғаумен тарату </w:t>
            </w:r>
            <w:r>
              <w:rPr>
                <w:color w:val="000000"/>
                <w:sz w:val="20"/>
              </w:rPr>
              <w:lastRenderedPageBreak/>
              <w:t>туралы шешім қабылдаған кезде қалыптастырылған кредиторлар талаптарының тізілімін, сондай-ақ талапт</w:t>
            </w:r>
            <w:r>
              <w:rPr>
                <w:color w:val="000000"/>
                <w:sz w:val="20"/>
              </w:rPr>
              <w:t>ары танылмаған кредиторлардың тізбесін уәкілетті органның интернет-ресурсында орналастыру үшін оны қалыптастыру күнінен бастап 3 (үш) жұмыс күнінен кешіктірмей уәкілетті органға жолдау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49</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Сот оңалту рәсімін тоқтату, борышкерді банкрот деп тану және он</w:t>
            </w:r>
            <w:r>
              <w:rPr>
                <w:color w:val="000000"/>
                <w:sz w:val="20"/>
              </w:rPr>
              <w:t>ы банкроттық рәсімін қозғаумен тарату туралы шешім қабылдаған кезде кепілді кредиторға кепіл мүлікті заттай қабылдау туралы ұсынысты сот борышкерді банкрот деп тану туралы шешім қабылдаған күннен бастап 5 (бес) жұмыс күні ішінде жолдау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50</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Сот оңалту </w:t>
            </w:r>
            <w:r>
              <w:rPr>
                <w:color w:val="000000"/>
                <w:sz w:val="20"/>
              </w:rPr>
              <w:t>рәсімін тоқтату, борышкерді банкрот деп тану және оны банкроттық рәсімін қозғаумен тарату туралы шешім қабылдаған кезде сот борышкерді банкрот деп тану туралы шешім қабылдаған күніне кредиторлардың шетел валютасында көрсетілген талаптарын Қазақстан Республ</w:t>
            </w:r>
            <w:r>
              <w:rPr>
                <w:color w:val="000000"/>
                <w:sz w:val="20"/>
              </w:rPr>
              <w:t>икасының Ұлттық Банкі белгілеген ресми бағам бойынша теңгемен есепке алуды қамтамасыз ету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51</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Сот оңалту рәсімін тоқтату, борышкерді банкрот деп тану және оны банкроттық рәсімін қозғаумен тарату туралы шешім қабылдаған кезде бануроттың мүліктік массасы</w:t>
            </w:r>
            <w:r>
              <w:rPr>
                <w:color w:val="000000"/>
                <w:sz w:val="20"/>
              </w:rPr>
              <w:t>н түгендеуді жүргізу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52</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Сот оңалту рәсімін тоқтату, борышкерді банкрот деп тану және банкроттық рәсімін қозғай отырып, оны тарату туралы шешім қабылдаған кезде кредиторлардың бірінші жиналысына түгендеу бойынша есеп беру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r w:rsidR="002D5820" w:rsidTr="00856F6B">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53</w:t>
            </w:r>
          </w:p>
        </w:tc>
        <w:tc>
          <w:tcPr>
            <w:tcW w:w="4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856F6B">
            <w:pPr>
              <w:spacing w:after="20"/>
              <w:ind w:left="20"/>
              <w:jc w:val="both"/>
            </w:pPr>
            <w:r>
              <w:rPr>
                <w:color w:val="000000"/>
                <w:sz w:val="20"/>
              </w:rPr>
              <w:t xml:space="preserve">Кредиторлар </w:t>
            </w:r>
            <w:r>
              <w:rPr>
                <w:color w:val="000000"/>
                <w:sz w:val="20"/>
              </w:rPr>
              <w:t>жиналысымен банкроттық рәсімін жүргізу үшін қарыз алу мәселесі бойынша келісу</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5820" w:rsidRDefault="002D5820">
            <w:pPr>
              <w:spacing w:after="20"/>
              <w:ind w:left="20"/>
              <w:jc w:val="both"/>
            </w:pPr>
          </w:p>
          <w:p w:rsidR="002D5820" w:rsidRDefault="002D5820">
            <w:pPr>
              <w:spacing w:after="20"/>
              <w:ind w:left="20"/>
              <w:jc w:val="both"/>
            </w:pPr>
          </w:p>
        </w:tc>
      </w:tr>
    </w:tbl>
    <w:p w:rsidR="002D5820" w:rsidRDefault="00856F6B">
      <w:pPr>
        <w:spacing w:after="0"/>
        <w:jc w:val="both"/>
      </w:pPr>
      <w:r>
        <w:rPr>
          <w:color w:val="000000"/>
          <w:sz w:val="28"/>
        </w:rPr>
        <w:t>      Уәкілетті органның лауазымды тұлғасы (лары):</w:t>
      </w:r>
    </w:p>
    <w:p w:rsidR="002D5820" w:rsidRDefault="00856F6B">
      <w:pPr>
        <w:spacing w:after="0"/>
        <w:jc w:val="both"/>
      </w:pPr>
      <w:r>
        <w:rPr>
          <w:color w:val="000000"/>
          <w:sz w:val="28"/>
        </w:rPr>
        <w:t xml:space="preserve">       ___________________________________________ __________________ </w:t>
      </w:r>
    </w:p>
    <w:p w:rsidR="002D5820" w:rsidRDefault="00856F6B">
      <w:pPr>
        <w:spacing w:after="0"/>
        <w:jc w:val="both"/>
      </w:pPr>
      <w:r>
        <w:rPr>
          <w:color w:val="000000"/>
          <w:sz w:val="28"/>
        </w:rPr>
        <w:t xml:space="preserve">      </w:t>
      </w:r>
      <w:proofErr w:type="gramStart"/>
      <w:r>
        <w:rPr>
          <w:color w:val="000000"/>
          <w:sz w:val="28"/>
        </w:rPr>
        <w:t>лауазымы)   </w:t>
      </w:r>
      <w:proofErr w:type="gramEnd"/>
      <w:r>
        <w:rPr>
          <w:color w:val="000000"/>
          <w:sz w:val="28"/>
        </w:rPr>
        <w:t xml:space="preserve">                            </w:t>
      </w:r>
      <w:r>
        <w:rPr>
          <w:color w:val="000000"/>
          <w:sz w:val="28"/>
        </w:rPr>
        <w:t>(қолы)</w:t>
      </w:r>
    </w:p>
    <w:p w:rsidR="002D5820" w:rsidRDefault="00856F6B">
      <w:pPr>
        <w:spacing w:after="0"/>
        <w:jc w:val="both"/>
      </w:pPr>
      <w:r>
        <w:rPr>
          <w:color w:val="000000"/>
          <w:sz w:val="28"/>
        </w:rPr>
        <w:t xml:space="preserve">       _________________________________________________________________ </w:t>
      </w:r>
    </w:p>
    <w:p w:rsidR="002D5820" w:rsidRDefault="00856F6B">
      <w:pPr>
        <w:spacing w:after="0"/>
        <w:jc w:val="both"/>
      </w:pPr>
      <w:r>
        <w:rPr>
          <w:color w:val="000000"/>
          <w:sz w:val="28"/>
        </w:rPr>
        <w:t>      (Т.А.Ә.)</w:t>
      </w:r>
    </w:p>
    <w:p w:rsidR="002D5820" w:rsidRDefault="00856F6B">
      <w:pPr>
        <w:spacing w:after="0"/>
        <w:jc w:val="both"/>
      </w:pPr>
      <w:r>
        <w:rPr>
          <w:color w:val="000000"/>
          <w:sz w:val="28"/>
        </w:rPr>
        <w:t>      Тексеру парағын қабылдау туралы белгі Банкроттықты басқарушы:</w:t>
      </w:r>
    </w:p>
    <w:p w:rsidR="002D5820" w:rsidRDefault="00856F6B">
      <w:pPr>
        <w:spacing w:after="0"/>
        <w:jc w:val="both"/>
      </w:pPr>
      <w:r>
        <w:rPr>
          <w:color w:val="000000"/>
          <w:sz w:val="28"/>
        </w:rPr>
        <w:t xml:space="preserve">       ___________________________________________ _______________ </w:t>
      </w:r>
    </w:p>
    <w:p w:rsidR="002D5820" w:rsidRDefault="00856F6B">
      <w:pPr>
        <w:spacing w:after="0"/>
        <w:jc w:val="both"/>
      </w:pPr>
      <w:r>
        <w:rPr>
          <w:color w:val="000000"/>
          <w:sz w:val="28"/>
        </w:rPr>
        <w:t>      (Т.А.Ә.)          </w:t>
      </w:r>
      <w:r>
        <w:rPr>
          <w:color w:val="000000"/>
          <w:sz w:val="28"/>
        </w:rPr>
        <w:t>               (қолы)</w:t>
      </w:r>
    </w:p>
    <w:p w:rsidR="002D5820" w:rsidRDefault="00856F6B">
      <w:pPr>
        <w:spacing w:after="0"/>
        <w:jc w:val="both"/>
      </w:pPr>
      <w:r>
        <w:rPr>
          <w:color w:val="000000"/>
          <w:sz w:val="28"/>
        </w:rPr>
        <w:t>      Күні 20___ жылғы "____"__________</w:t>
      </w:r>
    </w:p>
    <w:p w:rsidR="002D5820" w:rsidRDefault="00856F6B">
      <w:pPr>
        <w:spacing w:after="0"/>
      </w:pPr>
      <w:r>
        <w:br/>
      </w:r>
    </w:p>
    <w:p w:rsidR="002D5820" w:rsidRDefault="002D5820">
      <w:pPr>
        <w:spacing w:after="0"/>
      </w:pPr>
    </w:p>
    <w:p w:rsidR="002D5820" w:rsidRDefault="00856F6B">
      <w:pPr>
        <w:spacing w:after="0"/>
      </w:pPr>
      <w:r>
        <w:br/>
      </w:r>
      <w:r>
        <w:br/>
      </w:r>
    </w:p>
    <w:p w:rsidR="002D5820" w:rsidRDefault="00856F6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D582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20"/>
    <w:rsid w:val="002D5820"/>
    <w:rsid w:val="0085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396C"/>
  <w15:docId w15:val="{97D37CA2-7CA3-44AF-9047-CF4E0DDF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8744</Words>
  <Characters>49843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Нургалиева Алмагуль Жанабаевна</dc:creator>
  <cp:lastModifiedBy>Нургалиева Алмагуль Жанабаевна</cp:lastModifiedBy>
  <cp:revision>2</cp:revision>
  <dcterms:created xsi:type="dcterms:W3CDTF">2024-05-04T07:03:00Z</dcterms:created>
  <dcterms:modified xsi:type="dcterms:W3CDTF">2024-05-04T07:03:00Z</dcterms:modified>
</cp:coreProperties>
</file>