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95" w:rsidRDefault="000E6C95">
      <w:pPr>
        <w:spacing w:after="0"/>
      </w:pPr>
    </w:p>
    <w:p w:rsidR="000E6C95" w:rsidRDefault="008E2AE3">
      <w:pPr>
        <w:spacing w:after="0"/>
        <w:rPr>
          <w:b/>
          <w:color w:val="000000"/>
          <w:sz w:val="28"/>
          <w:lang w:val="ru-RU"/>
        </w:rPr>
      </w:pPr>
      <w:r w:rsidRPr="008E2AE3">
        <w:rPr>
          <w:b/>
          <w:color w:val="000000"/>
          <w:sz w:val="28"/>
          <w:lang w:val="ru-RU"/>
        </w:rPr>
        <w:t>Об утверждении Правил повышения квалификации администратора</w:t>
      </w:r>
    </w:p>
    <w:p w:rsidR="008E2AE3" w:rsidRPr="008E2AE3" w:rsidRDefault="008E2AE3">
      <w:pPr>
        <w:spacing w:after="0"/>
        <w:rPr>
          <w:lang w:val="ru-RU"/>
        </w:rPr>
      </w:pPr>
    </w:p>
    <w:p w:rsidR="000E6C95" w:rsidRDefault="008E2AE3">
      <w:pPr>
        <w:spacing w:after="0"/>
        <w:jc w:val="both"/>
        <w:rPr>
          <w:color w:val="000000"/>
          <w:sz w:val="28"/>
          <w:lang w:val="ru-RU"/>
        </w:rPr>
      </w:pPr>
      <w:r w:rsidRPr="008E2AE3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– Министра финансов Республики Казахстан от 29 апреля 2020 года № 427. Зарегистрирован в Министерстве юстиции Республики </w:t>
      </w:r>
      <w:r w:rsidRPr="008E2AE3">
        <w:rPr>
          <w:color w:val="000000"/>
          <w:sz w:val="28"/>
          <w:lang w:val="ru-RU"/>
        </w:rPr>
        <w:t>Казахстан 29 апреля 2020 года № 20517</w:t>
      </w:r>
    </w:p>
    <w:p w:rsidR="008E2AE3" w:rsidRPr="008E2AE3" w:rsidRDefault="008E2AE3">
      <w:pPr>
        <w:spacing w:after="0"/>
        <w:jc w:val="both"/>
        <w:rPr>
          <w:lang w:val="ru-RU"/>
        </w:rPr>
      </w:pPr>
    </w:p>
    <w:p w:rsidR="000E6C95" w:rsidRPr="008E2AE3" w:rsidRDefault="008E2AE3">
      <w:pPr>
        <w:spacing w:after="0"/>
        <w:jc w:val="both"/>
        <w:rPr>
          <w:lang w:val="ru-RU"/>
        </w:rPr>
      </w:pPr>
      <w:bookmarkStart w:id="0" w:name="z4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В соответствии с пунктом 12 статьи 12 Закона Республики Казахстан от 7 марта 2014 года "О реабилитации и банкротстве" ПРИКАЗЫВАЮ: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" w:name="z5"/>
      <w:bookmarkEnd w:id="0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1. Утвердить прилагаемые Правила повышения квалификации администратора.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E2AE3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2) размещени</w:t>
      </w:r>
      <w:r w:rsidRPr="008E2AE3">
        <w:rPr>
          <w:color w:val="000000"/>
          <w:sz w:val="28"/>
          <w:lang w:val="ru-RU"/>
        </w:rPr>
        <w:t xml:space="preserve">е настоящего приказа на </w:t>
      </w:r>
      <w:proofErr w:type="spellStart"/>
      <w:r w:rsidRPr="008E2AE3">
        <w:rPr>
          <w:color w:val="000000"/>
          <w:sz w:val="28"/>
          <w:lang w:val="ru-RU"/>
        </w:rPr>
        <w:t>интернет-ресурсе</w:t>
      </w:r>
      <w:proofErr w:type="spellEnd"/>
      <w:r w:rsidRPr="008E2AE3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</w:t>
      </w:r>
      <w:r w:rsidRPr="008E2AE3">
        <w:rPr>
          <w:color w:val="000000"/>
          <w:sz w:val="28"/>
          <w:lang w:val="ru-RU"/>
        </w:rPr>
        <w:t>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</w:t>
      </w:r>
      <w:r w:rsidRPr="008E2AE3">
        <w:rPr>
          <w:color w:val="000000"/>
          <w:sz w:val="28"/>
          <w:lang w:val="ru-RU"/>
        </w:rPr>
        <w:t>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15"/>
        <w:gridCol w:w="3387"/>
        <w:gridCol w:w="286"/>
      </w:tblGrid>
      <w:tr w:rsidR="000E6C9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E2AE3" w:rsidRDefault="008E2AE3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    </w:t>
            </w:r>
          </w:p>
          <w:p w:rsidR="000E6C95" w:rsidRPr="008E2AE3" w:rsidRDefault="008E2AE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8E2AE3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8E2AE3">
              <w:rPr>
                <w:lang w:val="ru-RU"/>
              </w:rPr>
              <w:br/>
            </w:r>
            <w:r w:rsidRPr="008E2AE3">
              <w:rPr>
                <w:i/>
                <w:color w:val="000000"/>
                <w:sz w:val="20"/>
                <w:lang w:val="ru-RU"/>
              </w:rPr>
              <w:t>Премьер-Министра Республики</w:t>
            </w:r>
            <w:r w:rsidRPr="008E2AE3">
              <w:rPr>
                <w:lang w:val="ru-RU"/>
              </w:rPr>
              <w:br/>
            </w:r>
            <w:r w:rsidRPr="008E2AE3">
              <w:rPr>
                <w:i/>
                <w:color w:val="000000"/>
                <w:sz w:val="20"/>
                <w:lang w:val="ru-RU"/>
              </w:rPr>
              <w:t xml:space="preserve">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C95" w:rsidRDefault="008E2AE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0E6C95" w:rsidRPr="008E2A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C95" w:rsidRDefault="008E2AE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E2AE3" w:rsidRDefault="008E2AE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E6C95" w:rsidRPr="008E2AE3" w:rsidRDefault="008E2AE3">
            <w:pPr>
              <w:spacing w:after="0"/>
              <w:jc w:val="center"/>
              <w:rPr>
                <w:lang w:val="ru-RU"/>
              </w:rPr>
            </w:pPr>
            <w:r w:rsidRPr="008E2AE3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8E2AE3">
              <w:rPr>
                <w:color w:val="000000"/>
                <w:sz w:val="20"/>
                <w:lang w:val="ru-RU"/>
              </w:rPr>
              <w:t>Заместитея</w:t>
            </w:r>
            <w:proofErr w:type="spellEnd"/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>Премьер-Министра</w:t>
            </w:r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8E2AE3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>Министра финансов</w:t>
            </w:r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2AE3">
              <w:rPr>
                <w:lang w:val="ru-RU"/>
              </w:rPr>
              <w:br/>
            </w:r>
            <w:r w:rsidRPr="008E2AE3">
              <w:rPr>
                <w:color w:val="000000"/>
                <w:sz w:val="20"/>
                <w:lang w:val="ru-RU"/>
              </w:rPr>
              <w:t>от 29 апреля 2020 года</w:t>
            </w:r>
            <w:r w:rsidRPr="008E2AE3">
              <w:rPr>
                <w:color w:val="000000"/>
                <w:sz w:val="20"/>
                <w:lang w:val="ru-RU"/>
              </w:rPr>
              <w:t xml:space="preserve"> № 427</w:t>
            </w:r>
          </w:p>
        </w:tc>
      </w:tr>
    </w:tbl>
    <w:p w:rsidR="000E6C95" w:rsidRDefault="008E2AE3">
      <w:pPr>
        <w:spacing w:after="0"/>
        <w:rPr>
          <w:b/>
          <w:color w:val="000000"/>
          <w:lang w:val="ru-RU"/>
        </w:rPr>
      </w:pPr>
      <w:bookmarkStart w:id="7" w:name="z13"/>
      <w:r w:rsidRPr="008E2AE3">
        <w:rPr>
          <w:b/>
          <w:color w:val="000000"/>
          <w:lang w:val="ru-RU"/>
        </w:rPr>
        <w:lastRenderedPageBreak/>
        <w:t xml:space="preserve"> Правила повышения квалификации администратора</w:t>
      </w:r>
    </w:p>
    <w:p w:rsidR="008E2AE3" w:rsidRPr="008E2AE3" w:rsidRDefault="008E2AE3">
      <w:pPr>
        <w:spacing w:after="0"/>
        <w:rPr>
          <w:lang w:val="ru-RU"/>
        </w:rPr>
      </w:pPr>
    </w:p>
    <w:p w:rsidR="000E6C95" w:rsidRDefault="008E2AE3">
      <w:pPr>
        <w:spacing w:after="0"/>
        <w:rPr>
          <w:b/>
          <w:color w:val="000000"/>
          <w:lang w:val="ru-RU"/>
        </w:rPr>
      </w:pPr>
      <w:bookmarkStart w:id="8" w:name="z14"/>
      <w:bookmarkEnd w:id="7"/>
      <w:r w:rsidRPr="008E2AE3">
        <w:rPr>
          <w:b/>
          <w:color w:val="000000"/>
          <w:lang w:val="ru-RU"/>
        </w:rPr>
        <w:t xml:space="preserve"> Глава 1. Общие положения</w:t>
      </w:r>
    </w:p>
    <w:p w:rsidR="008E2AE3" w:rsidRPr="008E2AE3" w:rsidRDefault="008E2AE3">
      <w:pPr>
        <w:spacing w:after="0"/>
        <w:rPr>
          <w:lang w:val="ru-RU"/>
        </w:rPr>
      </w:pPr>
    </w:p>
    <w:p w:rsidR="000E6C95" w:rsidRPr="008E2AE3" w:rsidRDefault="008E2AE3">
      <w:pPr>
        <w:spacing w:after="0"/>
        <w:jc w:val="both"/>
        <w:rPr>
          <w:lang w:val="ru-RU"/>
        </w:rPr>
      </w:pPr>
      <w:bookmarkStart w:id="9" w:name="z15"/>
      <w:bookmarkEnd w:id="8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1. Настоящие Правила повышения квалификации администратора (далее – Правила) разработаны в соответствии с пунктом 12</w:t>
      </w:r>
      <w:r w:rsidRPr="008E2AE3">
        <w:rPr>
          <w:color w:val="000000"/>
          <w:sz w:val="28"/>
          <w:lang w:val="ru-RU"/>
        </w:rPr>
        <w:t xml:space="preserve"> статьи 12 Закона Республики Казахстан от 7 марта 2014 года "О реабилитации и банкротстве" (далее – Закон) и определяют порядок повышения квалификации администратора.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0" w:name="z16"/>
      <w:bookmarkEnd w:id="9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2. Понятия и термины, используемые в настоящих Правилах, применяются в соответстви</w:t>
      </w:r>
      <w:r w:rsidRPr="008E2AE3">
        <w:rPr>
          <w:color w:val="000000"/>
          <w:sz w:val="28"/>
          <w:lang w:val="ru-RU"/>
        </w:rPr>
        <w:t>и с Законом.</w:t>
      </w:r>
    </w:p>
    <w:p w:rsidR="000E6C95" w:rsidRDefault="008E2AE3">
      <w:pPr>
        <w:spacing w:after="0"/>
        <w:jc w:val="both"/>
        <w:rPr>
          <w:color w:val="000000"/>
          <w:sz w:val="28"/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3. Повышение квалификации администратора осуществляется в целях развития и углубления профессиональных знаний и навыков, необходимых для выполнения им своих функций в качестве администратора.</w:t>
      </w:r>
    </w:p>
    <w:p w:rsidR="008E2AE3" w:rsidRPr="008E2AE3" w:rsidRDefault="008E2AE3">
      <w:pPr>
        <w:spacing w:after="0"/>
        <w:jc w:val="both"/>
        <w:rPr>
          <w:lang w:val="ru-RU"/>
        </w:rPr>
      </w:pPr>
    </w:p>
    <w:p w:rsidR="000E6C95" w:rsidRDefault="008E2AE3">
      <w:pPr>
        <w:spacing w:after="0"/>
        <w:rPr>
          <w:b/>
          <w:color w:val="000000"/>
          <w:lang w:val="ru-RU"/>
        </w:rPr>
      </w:pPr>
      <w:bookmarkStart w:id="12" w:name="z18"/>
      <w:bookmarkEnd w:id="11"/>
      <w:r w:rsidRPr="008E2AE3">
        <w:rPr>
          <w:b/>
          <w:color w:val="000000"/>
          <w:lang w:val="ru-RU"/>
        </w:rPr>
        <w:t xml:space="preserve"> Глава 2. Порядок повышения квалификации</w:t>
      </w:r>
    </w:p>
    <w:p w:rsidR="008E2AE3" w:rsidRPr="008E2AE3" w:rsidRDefault="008E2AE3">
      <w:pPr>
        <w:spacing w:after="0"/>
        <w:rPr>
          <w:lang w:val="ru-RU"/>
        </w:rPr>
      </w:pPr>
    </w:p>
    <w:p w:rsidR="000E6C95" w:rsidRPr="008E2AE3" w:rsidRDefault="008E2AE3">
      <w:pPr>
        <w:spacing w:after="0"/>
        <w:jc w:val="both"/>
        <w:rPr>
          <w:lang w:val="ru-RU"/>
        </w:rPr>
      </w:pPr>
      <w:bookmarkStart w:id="13" w:name="z19"/>
      <w:bookmarkEnd w:id="12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E2AE3">
        <w:rPr>
          <w:color w:val="000000"/>
          <w:sz w:val="28"/>
          <w:lang w:val="ru-RU"/>
        </w:rPr>
        <w:t xml:space="preserve"> 4. Администратор один раз в три года проходит повышение квалификации.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Исчисление срока начинается с года, следующего за годом внесения уведомления в реестр уведомлений лиц, имеющих право осуществлять деятельность администратора.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5. Повышени</w:t>
      </w:r>
      <w:r w:rsidRPr="008E2AE3">
        <w:rPr>
          <w:color w:val="000000"/>
          <w:sz w:val="28"/>
          <w:lang w:val="ru-RU"/>
        </w:rPr>
        <w:t>е квалификации администратора проводится в виде обучающих семинаров и курсов организациями образования, осуществляющими подготовку специалистов с высшим экономическим и юридическим образованием, или организациями, осуществляющими деятельность в области пов</w:t>
      </w:r>
      <w:r w:rsidRPr="008E2AE3">
        <w:rPr>
          <w:color w:val="000000"/>
          <w:sz w:val="28"/>
          <w:lang w:val="ru-RU"/>
        </w:rPr>
        <w:t>ышения квалификации администраторов.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6" w:name="z22"/>
      <w:bookmarkEnd w:id="15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Повышение квалификации состоит из 120 (ста двадцати) академических часов по вопросам применения и проведения процедур реабилитации и банкротства и содержит: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1) изменения в законодательстве Республики Казах</w:t>
      </w:r>
      <w:r w:rsidRPr="008E2AE3">
        <w:rPr>
          <w:color w:val="000000"/>
          <w:sz w:val="28"/>
          <w:lang w:val="ru-RU"/>
        </w:rPr>
        <w:t>стан, касающиеся вопросов реабилитации и банкротства;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2) рекомендации по установлению финансовой устойчивости должника;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3) судебную практику по делам с участием администратора;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4) рекомендации по выявлению признаков преднамеренного </w:t>
      </w:r>
      <w:r w:rsidRPr="008E2AE3">
        <w:rPr>
          <w:color w:val="000000"/>
          <w:sz w:val="28"/>
          <w:lang w:val="ru-RU"/>
        </w:rPr>
        <w:t>банкротства с учетом практики;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8E2AE3">
        <w:rPr>
          <w:color w:val="000000"/>
          <w:sz w:val="28"/>
          <w:lang w:val="ru-RU"/>
        </w:rPr>
        <w:t xml:space="preserve"> 5) другие вопросы, связанные с деятельностью администраторов, направленные на развитие и углубление профессиональных знаний и навыков, необходимых для выполнения ими своих функций в качестве администратора.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6. Адм</w:t>
      </w:r>
      <w:r w:rsidRPr="008E2AE3">
        <w:rPr>
          <w:color w:val="000000"/>
          <w:sz w:val="28"/>
          <w:lang w:val="ru-RU"/>
        </w:rPr>
        <w:t>инистратор по окончании повышения квалификации администратора сдает экзамен в организации, проводившей повышение квалификации.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Результаты экзамена подлежат хранению в организации, проводившей повышение квалификации, в течение одного года после провед</w:t>
      </w:r>
      <w:r w:rsidRPr="008E2AE3">
        <w:rPr>
          <w:color w:val="000000"/>
          <w:sz w:val="28"/>
          <w:lang w:val="ru-RU"/>
        </w:rPr>
        <w:t>ения экзамена.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7. При положительном результате оценки знаний по итогам экзамена организация, проводившая повышение квалификации, выдает администратору сертификат о повышении квалификации.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В сертификате о повышении квалификации указываются: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E2AE3">
        <w:rPr>
          <w:color w:val="000000"/>
          <w:sz w:val="28"/>
          <w:lang w:val="ru-RU"/>
        </w:rPr>
        <w:t xml:space="preserve"> 1) сведения об администраторе, прошедшем повышение квалификации (фамилия, имя, отчество (если оно указано в документе, удостоверяющем личность);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7" w:name="z33"/>
      <w:bookmarkEnd w:id="26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2) наименование организации, проводившей повышение квалификации;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8" w:name="z34"/>
      <w:bookmarkEnd w:id="27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3) количество академических часов;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29" w:name="z35"/>
      <w:bookmarkEnd w:id="28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4) период повышения квалификации;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30" w:name="z36"/>
      <w:bookmarkEnd w:id="29"/>
      <w:r w:rsidRPr="008E2A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5) номер сертификата, город, дата выдачи; 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6) фамилия, имя, отчество (если оно указано в документе, удостоверяющем личность) и подпись руководителя, печать орг</w:t>
      </w:r>
      <w:r w:rsidRPr="008E2AE3">
        <w:rPr>
          <w:color w:val="000000"/>
          <w:sz w:val="28"/>
          <w:lang w:val="ru-RU"/>
        </w:rPr>
        <w:t>анизации, проводившей повышение квалификации.</w:t>
      </w:r>
    </w:p>
    <w:p w:rsidR="000E6C95" w:rsidRPr="008E2AE3" w:rsidRDefault="008E2AE3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E2AE3">
        <w:rPr>
          <w:color w:val="000000"/>
          <w:sz w:val="28"/>
          <w:lang w:val="ru-RU"/>
        </w:rPr>
        <w:t xml:space="preserve"> 8. Сертификат о повышении квалификации представляется администратором в Комитет государственных доходов Министерства финансов Республики Казахстан в течение года, в котором завершено повышение квалификаци</w:t>
      </w:r>
      <w:r w:rsidRPr="008E2AE3">
        <w:rPr>
          <w:color w:val="000000"/>
          <w:sz w:val="28"/>
          <w:lang w:val="ru-RU"/>
        </w:rPr>
        <w:t>и.</w:t>
      </w:r>
    </w:p>
    <w:bookmarkEnd w:id="32"/>
    <w:p w:rsidR="000E6C95" w:rsidRPr="008E2AE3" w:rsidRDefault="008E2AE3" w:rsidP="008E2AE3">
      <w:pPr>
        <w:spacing w:after="0"/>
        <w:rPr>
          <w:lang w:val="ru-RU"/>
        </w:rPr>
      </w:pPr>
      <w:r w:rsidRPr="008E2AE3">
        <w:rPr>
          <w:lang w:val="ru-RU"/>
        </w:rPr>
        <w:br/>
      </w:r>
      <w:r w:rsidRPr="008E2AE3">
        <w:rPr>
          <w:lang w:val="ru-RU"/>
        </w:rPr>
        <w:br/>
      </w:r>
      <w:bookmarkStart w:id="33" w:name="_GoBack"/>
      <w:bookmarkEnd w:id="33"/>
    </w:p>
    <w:sectPr w:rsidR="000E6C95" w:rsidRPr="008E2AE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95"/>
    <w:rsid w:val="000E6C95"/>
    <w:rsid w:val="008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A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2020-05-13T04:33:00Z</dcterms:created>
  <dcterms:modified xsi:type="dcterms:W3CDTF">2020-05-13T04:33:00Z</dcterms:modified>
</cp:coreProperties>
</file>